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2F76C" w14:textId="77777777" w:rsidR="00D16349" w:rsidRPr="000C0445" w:rsidRDefault="00D16349" w:rsidP="00D16349">
      <w:pPr>
        <w:spacing w:before="0" w:after="0" w:line="312" w:lineRule="auto"/>
        <w:ind w:right="251" w:firstLine="567"/>
        <w:jc w:val="center"/>
        <w:rPr>
          <w:sz w:val="28"/>
          <w:szCs w:val="28"/>
        </w:rPr>
      </w:pPr>
      <w:bookmarkStart w:id="0" w:name="_Toc201068390"/>
      <w:bookmarkStart w:id="1" w:name="_Toc212823667"/>
    </w:p>
    <w:bookmarkStart w:id="2" w:name="_heading=h.gjdgxs" w:colFirst="0" w:colLast="0"/>
    <w:bookmarkStart w:id="3" w:name="_heading=h.1fob9te" w:colFirst="0" w:colLast="0"/>
    <w:bookmarkEnd w:id="2"/>
    <w:bookmarkEnd w:id="3"/>
    <w:p w14:paraId="009A9DCA" w14:textId="77777777" w:rsidR="00D16349" w:rsidRPr="00822894" w:rsidRDefault="00D16349" w:rsidP="00D16349">
      <w:pPr>
        <w:spacing w:before="0" w:after="0" w:line="312" w:lineRule="auto"/>
        <w:ind w:right="251" w:firstLine="567"/>
        <w:jc w:val="center"/>
        <w:rPr>
          <w:sz w:val="30"/>
          <w:szCs w:val="30"/>
        </w:rPr>
      </w:pPr>
      <w:r w:rsidRPr="00822894">
        <w:rPr>
          <w:noProof/>
          <w:sz w:val="28"/>
          <w:szCs w:val="28"/>
        </w:rPr>
        <mc:AlternateContent>
          <mc:Choice Requires="wps">
            <w:drawing>
              <wp:anchor distT="0" distB="0" distL="114300" distR="114300" simplePos="0" relativeHeight="251660288" behindDoc="1" locked="0" layoutInCell="1" allowOverlap="1" wp14:anchorId="5BE23E2D" wp14:editId="11781D84">
                <wp:simplePos x="0" y="0"/>
                <wp:positionH relativeFrom="column">
                  <wp:posOffset>0</wp:posOffset>
                </wp:positionH>
                <wp:positionV relativeFrom="paragraph">
                  <wp:posOffset>-635</wp:posOffset>
                </wp:positionV>
                <wp:extent cx="5806440" cy="8577580"/>
                <wp:effectExtent l="0" t="0" r="3810" b="6350"/>
                <wp:wrapNone/>
                <wp:docPr id="15" name="Graphic 3"/>
                <wp:cNvGraphicFramePr/>
                <a:graphic xmlns:a="http://schemas.openxmlformats.org/drawingml/2006/main">
                  <a:graphicData uri="http://schemas.microsoft.com/office/word/2010/wordprocessingShape">
                    <wps:wsp>
                      <wps:cNvSpPr/>
                      <wps:spPr>
                        <a:xfrm>
                          <a:off x="0" y="0"/>
                          <a:ext cx="5806440" cy="8577580"/>
                        </a:xfrm>
                        <a:custGeom>
                          <a:avLst/>
                          <a:gdLst/>
                          <a:ahLst/>
                          <a:cxnLst/>
                          <a:rect l="l" t="t" r="r" b="b"/>
                          <a:pathLst>
                            <a:path w="5806440" h="8577580">
                              <a:moveTo>
                                <a:pt x="5760720" y="45720"/>
                              </a:moveTo>
                              <a:lnTo>
                                <a:pt x="5751576" y="45720"/>
                              </a:lnTo>
                              <a:lnTo>
                                <a:pt x="5751576" y="54864"/>
                              </a:lnTo>
                              <a:lnTo>
                                <a:pt x="5751576" y="57912"/>
                              </a:lnTo>
                              <a:lnTo>
                                <a:pt x="5751576" y="8522208"/>
                              </a:lnTo>
                              <a:lnTo>
                                <a:pt x="54864" y="8522208"/>
                              </a:lnTo>
                              <a:lnTo>
                                <a:pt x="54864" y="54864"/>
                              </a:lnTo>
                              <a:lnTo>
                                <a:pt x="2279904" y="54864"/>
                              </a:lnTo>
                              <a:lnTo>
                                <a:pt x="2334768" y="54864"/>
                              </a:lnTo>
                              <a:lnTo>
                                <a:pt x="5751576" y="54864"/>
                              </a:lnTo>
                              <a:lnTo>
                                <a:pt x="5751576" y="45720"/>
                              </a:lnTo>
                              <a:lnTo>
                                <a:pt x="2334768" y="45720"/>
                              </a:lnTo>
                              <a:lnTo>
                                <a:pt x="2279904" y="45720"/>
                              </a:lnTo>
                              <a:lnTo>
                                <a:pt x="54864" y="45720"/>
                              </a:lnTo>
                              <a:lnTo>
                                <a:pt x="45720" y="45720"/>
                              </a:lnTo>
                              <a:lnTo>
                                <a:pt x="45720" y="54864"/>
                              </a:lnTo>
                              <a:lnTo>
                                <a:pt x="45720" y="8531352"/>
                              </a:lnTo>
                              <a:lnTo>
                                <a:pt x="54864" y="8531352"/>
                              </a:lnTo>
                              <a:lnTo>
                                <a:pt x="5751576" y="8531352"/>
                              </a:lnTo>
                              <a:lnTo>
                                <a:pt x="5760720" y="8531352"/>
                              </a:lnTo>
                              <a:lnTo>
                                <a:pt x="5760720" y="8522208"/>
                              </a:lnTo>
                              <a:lnTo>
                                <a:pt x="5760720" y="54864"/>
                              </a:lnTo>
                              <a:lnTo>
                                <a:pt x="5760720" y="45720"/>
                              </a:lnTo>
                              <a:close/>
                            </a:path>
                            <a:path w="5806440" h="8577580">
                              <a:moveTo>
                                <a:pt x="5806440" y="0"/>
                              </a:moveTo>
                              <a:lnTo>
                                <a:pt x="5769864" y="0"/>
                              </a:lnTo>
                              <a:lnTo>
                                <a:pt x="5769864" y="36576"/>
                              </a:lnTo>
                              <a:lnTo>
                                <a:pt x="5769864" y="57912"/>
                              </a:lnTo>
                              <a:lnTo>
                                <a:pt x="5769864" y="8540496"/>
                              </a:lnTo>
                              <a:lnTo>
                                <a:pt x="5751576" y="8540496"/>
                              </a:lnTo>
                              <a:lnTo>
                                <a:pt x="54864" y="8540496"/>
                              </a:lnTo>
                              <a:lnTo>
                                <a:pt x="36576" y="8540496"/>
                              </a:lnTo>
                              <a:lnTo>
                                <a:pt x="36576" y="8522208"/>
                              </a:lnTo>
                              <a:lnTo>
                                <a:pt x="36576" y="36576"/>
                              </a:lnTo>
                              <a:lnTo>
                                <a:pt x="54864" y="36576"/>
                              </a:lnTo>
                              <a:lnTo>
                                <a:pt x="2279904" y="36576"/>
                              </a:lnTo>
                              <a:lnTo>
                                <a:pt x="2334768" y="36576"/>
                              </a:lnTo>
                              <a:lnTo>
                                <a:pt x="5751576" y="36576"/>
                              </a:lnTo>
                              <a:lnTo>
                                <a:pt x="5769864" y="36576"/>
                              </a:lnTo>
                              <a:lnTo>
                                <a:pt x="5769864" y="0"/>
                              </a:lnTo>
                              <a:lnTo>
                                <a:pt x="0" y="0"/>
                              </a:lnTo>
                              <a:lnTo>
                                <a:pt x="0" y="36576"/>
                              </a:lnTo>
                              <a:lnTo>
                                <a:pt x="0" y="8577072"/>
                              </a:lnTo>
                              <a:lnTo>
                                <a:pt x="36576" y="8577072"/>
                              </a:lnTo>
                              <a:lnTo>
                                <a:pt x="54864" y="8577072"/>
                              </a:lnTo>
                              <a:lnTo>
                                <a:pt x="5751576" y="8577072"/>
                              </a:lnTo>
                              <a:lnTo>
                                <a:pt x="5769864" y="8577072"/>
                              </a:lnTo>
                              <a:lnTo>
                                <a:pt x="5806440" y="8577072"/>
                              </a:lnTo>
                              <a:lnTo>
                                <a:pt x="5806440" y="8540496"/>
                              </a:lnTo>
                              <a:lnTo>
                                <a:pt x="5806440" y="36576"/>
                              </a:lnTo>
                              <a:lnTo>
                                <a:pt x="5806440"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2EF34B3" id="Graphic 3" o:spid="_x0000_s1026" style="position:absolute;margin-left:0;margin-top:-.05pt;width:457.2pt;height:675.4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806440,857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" path="m5760720,45720r-9144,l5751576,54864r,3048l5751576,8522208r-5696712,l54864,54864r2225040,l2334768,54864r3416808,l5751576,45720r-3416808,l2279904,45720r-2225040,l45720,45720r,9144l45720,8531352r9144,l5751576,8531352r9144,l5760720,8522208r,-8467344l5760720,45720xem5806440,r-36576,l5769864,36576r,21336l5769864,8540496r-18288,l54864,8540496r-18288,l36576,8522208r,-8485632l54864,36576r2225040,l2334768,36576r3416808,l5769864,36576r,-36576l,,,36576,,8577072r36576,l54864,8577072r5696712,l5769864,8577072r36576,l5806440,8540496r,-8503920l5806440,xe" fillcolor="black" stroked="f">
                <v:path arrowok="t"/>
              </v:shape>
            </w:pict>
          </mc:Fallback>
        </mc:AlternateContent>
      </w:r>
    </w:p>
    <w:p w14:paraId="46A400A9" w14:textId="77777777" w:rsidR="00D16349" w:rsidRPr="00A903DD" w:rsidRDefault="00D16349" w:rsidP="00D16349">
      <w:pPr>
        <w:jc w:val="center"/>
        <w:rPr>
          <w:rFonts w:ascii="verdanna" w:hAnsi="verdanna"/>
        </w:rPr>
      </w:pPr>
      <w:r w:rsidRPr="00C52DB2">
        <w:rPr>
          <w:rFonts w:ascii="verdanna" w:hAnsi="verdanna"/>
          <w:b/>
          <w:bCs/>
        </w:rPr>
        <w:t>HỌC VIỆN CÔNG NGHỆ BƯU CHÍNH VIỄN THÔNG</w:t>
      </w:r>
    </w:p>
    <w:p w14:paraId="1CBA28AB" w14:textId="77777777" w:rsidR="00D16349" w:rsidRPr="00C92B95" w:rsidRDefault="00D16349" w:rsidP="00D16349">
      <w:pPr>
        <w:jc w:val="center"/>
        <w:rPr>
          <w:rFonts w:ascii="verdanna" w:hAnsi="verdanna"/>
          <w:sz w:val="20"/>
          <w:szCs w:val="20"/>
        </w:rPr>
      </w:pPr>
      <w:r>
        <w:rPr>
          <w:rFonts w:ascii="verdanna" w:hAnsi="verdanna"/>
          <w:noProof/>
          <w:sz w:val="20"/>
          <w:szCs w:val="20"/>
        </w:rPr>
        <mc:AlternateContent>
          <mc:Choice Requires="wps">
            <w:drawing>
              <wp:anchor distT="4294967295" distB="4294967295" distL="114300" distR="114300" simplePos="0" relativeHeight="251664384" behindDoc="0" locked="0" layoutInCell="1" allowOverlap="1" wp14:anchorId="48110A46" wp14:editId="50C3F78B">
                <wp:simplePos x="0" y="0"/>
                <wp:positionH relativeFrom="column">
                  <wp:posOffset>2289810</wp:posOffset>
                </wp:positionH>
                <wp:positionV relativeFrom="paragraph">
                  <wp:posOffset>67309</wp:posOffset>
                </wp:positionV>
                <wp:extent cx="1466850" cy="0"/>
                <wp:effectExtent l="0" t="0" r="0" b="0"/>
                <wp:wrapNone/>
                <wp:docPr id="4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7A4FBE1" id="_x0000_t32" coordsize="21600,21600" o:spt="32" o:oned="t" path="m,l21600,21600e" filled="f">
                <v:path arrowok="t" fillok="f" o:connecttype="none"/>
                <o:lock v:ext="edit" shapetype="t"/>
              </v:shapetype>
              <v:shape id="Straight Arrow Connector 4" o:spid="_x0000_s1026" type="#_x0000_t32" style="position:absolute;margin-left:180.3pt;margin-top:5.3pt;width:115.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8snuAEAAFYDAAAOAAAAZHJzL2Uyb0RvYy54bWysU8Fu2zAMvQ/YPwi6L46DJei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"/>
            </w:pict>
          </mc:Fallback>
        </mc:AlternateContent>
      </w:r>
      <w:r w:rsidRPr="00C92B95">
        <w:rPr>
          <w:rFonts w:ascii="verdanna" w:hAnsi="verdanna"/>
          <w:sz w:val="20"/>
          <w:szCs w:val="20"/>
        </w:rPr>
        <w:t> </w:t>
      </w:r>
    </w:p>
    <w:p w14:paraId="2CB6DBD3" w14:textId="77777777" w:rsidR="00D16349" w:rsidRPr="003E2DE7" w:rsidRDefault="00D16349" w:rsidP="00D16349">
      <w:pPr>
        <w:spacing w:before="0" w:after="0" w:line="312" w:lineRule="auto"/>
        <w:ind w:right="251" w:firstLine="567"/>
        <w:jc w:val="center"/>
        <w:rPr>
          <w:sz w:val="28"/>
          <w:szCs w:val="28"/>
        </w:rPr>
      </w:pPr>
      <w:r w:rsidRPr="00822894">
        <w:rPr>
          <w:noProof/>
        </w:rPr>
        <w:drawing>
          <wp:anchor distT="0" distB="0" distL="114300" distR="114300" simplePos="0" relativeHeight="251663360" behindDoc="0" locked="0" layoutInCell="1" allowOverlap="1" wp14:anchorId="08FC80B7" wp14:editId="59E2B190">
            <wp:simplePos x="0" y="0"/>
            <wp:positionH relativeFrom="column">
              <wp:posOffset>2540000</wp:posOffset>
            </wp:positionH>
            <wp:positionV relativeFrom="paragraph">
              <wp:posOffset>386080</wp:posOffset>
            </wp:positionV>
            <wp:extent cx="758825" cy="961390"/>
            <wp:effectExtent l="0" t="0" r="0" b="0"/>
            <wp:wrapNone/>
            <wp:docPr id="16"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758825" cy="961390"/>
                    </a:xfrm>
                    <a:prstGeom prst="rect">
                      <a:avLst/>
                    </a:prstGeom>
                  </pic:spPr>
                </pic:pic>
              </a:graphicData>
            </a:graphic>
          </wp:anchor>
        </w:drawing>
      </w:r>
    </w:p>
    <w:p w14:paraId="7E1BEDDD" w14:textId="77777777" w:rsidR="00D16349" w:rsidRPr="00822894" w:rsidRDefault="00D16349" w:rsidP="00D16349">
      <w:pPr>
        <w:spacing w:before="0" w:after="0" w:line="312" w:lineRule="auto"/>
        <w:ind w:right="251" w:firstLine="567"/>
        <w:jc w:val="center"/>
        <w:rPr>
          <w:sz w:val="28"/>
          <w:szCs w:val="28"/>
          <w:lang w:val="vi-VN"/>
        </w:rPr>
      </w:pPr>
    </w:p>
    <w:p w14:paraId="10812AAE" w14:textId="77777777" w:rsidR="00D16349" w:rsidRPr="00822894" w:rsidRDefault="00D16349" w:rsidP="00D16349">
      <w:pPr>
        <w:spacing w:before="0" w:after="0" w:line="312" w:lineRule="auto"/>
        <w:ind w:right="251" w:firstLine="567"/>
        <w:jc w:val="center"/>
        <w:rPr>
          <w:sz w:val="28"/>
          <w:szCs w:val="28"/>
          <w:lang w:val="vi-VN"/>
        </w:rPr>
      </w:pPr>
    </w:p>
    <w:p w14:paraId="464EFE32" w14:textId="77777777" w:rsidR="00D16349" w:rsidRPr="00822894" w:rsidRDefault="00D16349" w:rsidP="00D16349">
      <w:pPr>
        <w:spacing w:before="0" w:after="0" w:line="312" w:lineRule="auto"/>
        <w:ind w:right="251" w:firstLine="567"/>
        <w:jc w:val="center"/>
        <w:rPr>
          <w:sz w:val="28"/>
          <w:szCs w:val="28"/>
          <w:lang w:val="vi-VN"/>
        </w:rPr>
      </w:pPr>
    </w:p>
    <w:p w14:paraId="5F7AABB7" w14:textId="77777777" w:rsidR="00D16349" w:rsidRPr="00822894" w:rsidRDefault="00D16349" w:rsidP="00D16349">
      <w:pPr>
        <w:spacing w:before="0" w:after="0" w:line="312" w:lineRule="auto"/>
        <w:ind w:right="251" w:firstLine="567"/>
        <w:jc w:val="center"/>
        <w:rPr>
          <w:sz w:val="28"/>
          <w:szCs w:val="28"/>
          <w:lang w:val="vi-VN"/>
        </w:rPr>
      </w:pPr>
    </w:p>
    <w:p w14:paraId="001A665F" w14:textId="77777777" w:rsidR="00D16349" w:rsidRPr="00822894" w:rsidRDefault="00D16349" w:rsidP="00D16349">
      <w:pPr>
        <w:spacing w:before="0" w:after="0" w:line="312" w:lineRule="auto"/>
        <w:ind w:right="251" w:firstLine="567"/>
        <w:jc w:val="center"/>
        <w:rPr>
          <w:sz w:val="28"/>
          <w:szCs w:val="28"/>
          <w:lang w:val="vi-VN"/>
        </w:rPr>
      </w:pPr>
    </w:p>
    <w:p w14:paraId="0FD60AA7" w14:textId="77777777" w:rsidR="00D16349" w:rsidRPr="00253038" w:rsidRDefault="00D16349" w:rsidP="00D16349">
      <w:pPr>
        <w:spacing w:before="0" w:after="0" w:line="312" w:lineRule="auto"/>
        <w:ind w:right="251" w:firstLine="567"/>
        <w:jc w:val="center"/>
        <w:rPr>
          <w:b/>
          <w:sz w:val="32"/>
          <w:szCs w:val="32"/>
          <w:lang w:val="vi-VN"/>
        </w:rPr>
      </w:pPr>
    </w:p>
    <w:p w14:paraId="21636EBB" w14:textId="77777777" w:rsidR="00D16349" w:rsidRPr="002C75D0" w:rsidRDefault="00D16349" w:rsidP="00D16349">
      <w:pPr>
        <w:spacing w:before="0" w:after="0" w:line="312" w:lineRule="auto"/>
        <w:ind w:right="251"/>
        <w:rPr>
          <w:b/>
          <w:sz w:val="32"/>
          <w:szCs w:val="32"/>
        </w:rPr>
      </w:pPr>
    </w:p>
    <w:p w14:paraId="7E9BB768" w14:textId="77777777" w:rsidR="00D16349" w:rsidRPr="00253038" w:rsidRDefault="00D16349" w:rsidP="00D16349">
      <w:pPr>
        <w:spacing w:before="0" w:after="0" w:line="312" w:lineRule="auto"/>
        <w:ind w:right="251" w:firstLine="567"/>
        <w:jc w:val="center"/>
        <w:rPr>
          <w:b/>
          <w:sz w:val="32"/>
          <w:szCs w:val="32"/>
          <w:lang w:val="vi-VN"/>
        </w:rPr>
      </w:pPr>
      <w:r w:rsidRPr="00253038">
        <w:rPr>
          <w:b/>
          <w:sz w:val="32"/>
          <w:szCs w:val="32"/>
          <w:lang w:val="vi-VN"/>
        </w:rPr>
        <w:t>THIPPHAPHONE SISOUVONG</w:t>
      </w:r>
    </w:p>
    <w:p w14:paraId="36D7FB08" w14:textId="77777777" w:rsidR="00D16349" w:rsidRPr="00822894" w:rsidRDefault="00D16349" w:rsidP="00D16349">
      <w:pPr>
        <w:spacing w:before="0" w:after="0" w:line="312" w:lineRule="auto"/>
        <w:ind w:right="251" w:firstLine="567"/>
        <w:jc w:val="center"/>
        <w:rPr>
          <w:sz w:val="28"/>
          <w:szCs w:val="28"/>
          <w:lang w:val="vi-VN"/>
        </w:rPr>
      </w:pPr>
    </w:p>
    <w:p w14:paraId="16C62B44" w14:textId="77777777" w:rsidR="00D16349" w:rsidRPr="00253038" w:rsidRDefault="00D16349" w:rsidP="00D16349">
      <w:pPr>
        <w:spacing w:before="0" w:after="0" w:line="312" w:lineRule="auto"/>
        <w:ind w:right="251" w:firstLine="567"/>
        <w:jc w:val="center"/>
        <w:rPr>
          <w:b/>
          <w:sz w:val="36"/>
          <w:szCs w:val="36"/>
          <w:lang w:val="vi-VN"/>
        </w:rPr>
      </w:pPr>
    </w:p>
    <w:p w14:paraId="4B767C83" w14:textId="77777777" w:rsidR="00D16349" w:rsidRPr="00253038" w:rsidRDefault="00D16349" w:rsidP="00D16349">
      <w:pPr>
        <w:spacing w:before="0" w:after="0" w:line="312" w:lineRule="auto"/>
        <w:ind w:right="251" w:firstLine="567"/>
        <w:jc w:val="center"/>
        <w:rPr>
          <w:b/>
          <w:sz w:val="36"/>
          <w:szCs w:val="36"/>
          <w:lang w:val="vi-VN"/>
        </w:rPr>
      </w:pPr>
    </w:p>
    <w:p w14:paraId="1B9378E5" w14:textId="77777777" w:rsidR="00D16349" w:rsidRPr="00253038" w:rsidRDefault="00D16349" w:rsidP="00D16349">
      <w:pPr>
        <w:spacing w:before="0" w:after="0" w:line="312" w:lineRule="auto"/>
        <w:ind w:right="251" w:firstLine="567"/>
        <w:jc w:val="center"/>
        <w:rPr>
          <w:b/>
          <w:sz w:val="36"/>
          <w:szCs w:val="36"/>
          <w:lang w:val="vi-VN"/>
        </w:rPr>
      </w:pPr>
      <w:r w:rsidRPr="00253038">
        <w:rPr>
          <w:b/>
          <w:sz w:val="36"/>
          <w:szCs w:val="36"/>
          <w:lang w:val="vi-VN"/>
        </w:rPr>
        <w:t>CẢI THIỆN HIỆU NĂNG MÃ HÓA VIDEO DỰA TRÊN THANG ĐO VMAF VÀ HỌC MÁY</w:t>
      </w:r>
    </w:p>
    <w:p w14:paraId="0391B1BA" w14:textId="77777777" w:rsidR="00D16349" w:rsidRPr="00822894" w:rsidRDefault="00D16349" w:rsidP="00D16349">
      <w:pPr>
        <w:spacing w:before="0" w:after="0" w:line="312" w:lineRule="auto"/>
        <w:ind w:right="251" w:firstLine="567"/>
        <w:jc w:val="center"/>
        <w:rPr>
          <w:sz w:val="28"/>
          <w:szCs w:val="28"/>
          <w:lang w:val="vi-VN"/>
        </w:rPr>
      </w:pPr>
    </w:p>
    <w:p w14:paraId="075BD975" w14:textId="77777777" w:rsidR="00D16349" w:rsidRPr="00822894" w:rsidRDefault="00D16349" w:rsidP="00D16349">
      <w:pPr>
        <w:spacing w:before="0" w:after="0" w:line="312" w:lineRule="auto"/>
        <w:ind w:right="251" w:firstLine="567"/>
        <w:jc w:val="center"/>
        <w:rPr>
          <w:sz w:val="28"/>
          <w:szCs w:val="28"/>
          <w:lang w:val="vi-VN"/>
        </w:rPr>
      </w:pPr>
    </w:p>
    <w:p w14:paraId="69B20969" w14:textId="77777777" w:rsidR="00D16349" w:rsidRPr="00822894" w:rsidRDefault="00D16349" w:rsidP="00D16349">
      <w:pPr>
        <w:spacing w:before="0" w:after="0" w:line="312" w:lineRule="auto"/>
        <w:ind w:right="251" w:firstLine="567"/>
        <w:jc w:val="center"/>
        <w:rPr>
          <w:sz w:val="28"/>
          <w:szCs w:val="28"/>
          <w:lang w:val="vi-VN"/>
        </w:rPr>
      </w:pPr>
    </w:p>
    <w:p w14:paraId="6E1FEBEA" w14:textId="77777777" w:rsidR="00D16349" w:rsidRPr="006D6BE7" w:rsidRDefault="00D16349" w:rsidP="00D16349">
      <w:pPr>
        <w:spacing w:before="0" w:after="0" w:line="312" w:lineRule="auto"/>
        <w:ind w:right="251" w:firstLine="567"/>
        <w:jc w:val="center"/>
        <w:rPr>
          <w:b/>
          <w:sz w:val="32"/>
          <w:szCs w:val="32"/>
          <w:lang w:val="vi-VN"/>
        </w:rPr>
      </w:pPr>
      <w:r w:rsidRPr="00822894">
        <w:rPr>
          <w:b/>
          <w:sz w:val="32"/>
          <w:szCs w:val="32"/>
          <w:lang w:val="vi-VN"/>
        </w:rPr>
        <w:t xml:space="preserve">LUẬN ÁN TIẾN SĨ </w:t>
      </w:r>
      <w:r w:rsidRPr="006D6BE7">
        <w:rPr>
          <w:b/>
          <w:sz w:val="32"/>
          <w:szCs w:val="32"/>
          <w:lang w:val="vi-VN"/>
        </w:rPr>
        <w:t>KỸ THUẬT</w:t>
      </w:r>
    </w:p>
    <w:p w14:paraId="59AA69FD" w14:textId="77777777" w:rsidR="00D16349" w:rsidRPr="00822894" w:rsidRDefault="00D16349" w:rsidP="00D16349">
      <w:pPr>
        <w:spacing w:before="0" w:after="0" w:line="312" w:lineRule="auto"/>
        <w:ind w:right="251" w:firstLine="567"/>
        <w:jc w:val="center"/>
        <w:rPr>
          <w:sz w:val="28"/>
          <w:szCs w:val="28"/>
          <w:lang w:val="vi-VN"/>
        </w:rPr>
      </w:pPr>
    </w:p>
    <w:p w14:paraId="79B10405" w14:textId="77777777" w:rsidR="00D16349" w:rsidRPr="00822894" w:rsidRDefault="00D16349" w:rsidP="00D16349">
      <w:pPr>
        <w:spacing w:before="0" w:after="0" w:line="312" w:lineRule="auto"/>
        <w:ind w:right="251" w:firstLine="567"/>
        <w:jc w:val="center"/>
        <w:rPr>
          <w:sz w:val="28"/>
          <w:szCs w:val="28"/>
          <w:lang w:val="vi-VN"/>
        </w:rPr>
      </w:pPr>
    </w:p>
    <w:p w14:paraId="16F4305A" w14:textId="77777777" w:rsidR="00D16349" w:rsidRPr="00822894" w:rsidRDefault="00D16349" w:rsidP="00D16349">
      <w:pPr>
        <w:spacing w:before="0" w:after="0" w:line="312" w:lineRule="auto"/>
        <w:ind w:right="251" w:firstLine="567"/>
        <w:jc w:val="center"/>
        <w:rPr>
          <w:sz w:val="28"/>
          <w:szCs w:val="28"/>
          <w:lang w:val="vi-VN"/>
        </w:rPr>
      </w:pPr>
    </w:p>
    <w:p w14:paraId="30EF9BFA" w14:textId="77777777" w:rsidR="00D16349" w:rsidRPr="00822894" w:rsidRDefault="00D16349" w:rsidP="00D16349">
      <w:pPr>
        <w:spacing w:before="0" w:after="0" w:line="312" w:lineRule="auto"/>
        <w:ind w:right="251" w:firstLine="567"/>
        <w:jc w:val="center"/>
        <w:rPr>
          <w:sz w:val="28"/>
          <w:szCs w:val="28"/>
          <w:lang w:val="vi-VN"/>
        </w:rPr>
      </w:pPr>
    </w:p>
    <w:p w14:paraId="733F90E5" w14:textId="77777777" w:rsidR="00D16349" w:rsidRPr="00822894" w:rsidRDefault="00D16349" w:rsidP="00D16349">
      <w:pPr>
        <w:spacing w:before="0" w:after="0" w:line="312" w:lineRule="auto"/>
        <w:ind w:right="251" w:firstLine="567"/>
        <w:jc w:val="center"/>
        <w:rPr>
          <w:sz w:val="28"/>
          <w:szCs w:val="28"/>
          <w:lang w:val="vi-VN"/>
        </w:rPr>
      </w:pPr>
    </w:p>
    <w:p w14:paraId="68A6A18B" w14:textId="77777777" w:rsidR="00D16349" w:rsidRPr="00822894" w:rsidRDefault="00D16349" w:rsidP="00D16349">
      <w:pPr>
        <w:spacing w:before="0" w:after="0" w:line="312" w:lineRule="auto"/>
        <w:ind w:right="251" w:firstLine="567"/>
        <w:jc w:val="center"/>
        <w:rPr>
          <w:sz w:val="28"/>
          <w:szCs w:val="28"/>
          <w:lang w:val="vi-VN"/>
        </w:rPr>
      </w:pPr>
    </w:p>
    <w:p w14:paraId="5B90312E" w14:textId="77777777" w:rsidR="00D16349" w:rsidRPr="00822894" w:rsidRDefault="00D16349" w:rsidP="00D16349">
      <w:pPr>
        <w:spacing w:before="0" w:after="0" w:line="312" w:lineRule="auto"/>
        <w:ind w:right="251" w:firstLine="567"/>
        <w:jc w:val="center"/>
        <w:rPr>
          <w:sz w:val="28"/>
          <w:szCs w:val="28"/>
          <w:lang w:val="vi-VN"/>
        </w:rPr>
      </w:pPr>
    </w:p>
    <w:p w14:paraId="45BB89D4" w14:textId="77777777" w:rsidR="00D16349" w:rsidRPr="006D2B26" w:rsidRDefault="00D16349" w:rsidP="00D16349">
      <w:pPr>
        <w:spacing w:before="0" w:after="0" w:line="312" w:lineRule="auto"/>
        <w:ind w:right="251" w:firstLine="567"/>
        <w:jc w:val="center"/>
        <w:rPr>
          <w:b/>
          <w:sz w:val="28"/>
          <w:szCs w:val="28"/>
          <w:lang w:val="vi-VN"/>
        </w:rPr>
      </w:pPr>
    </w:p>
    <w:p w14:paraId="159370D5" w14:textId="42CEAD94" w:rsidR="00AC4A6C" w:rsidRPr="00AC4A6C" w:rsidRDefault="00AC4A6C" w:rsidP="00AC4A6C">
      <w:pPr>
        <w:spacing w:before="0" w:after="0" w:line="312" w:lineRule="auto"/>
        <w:ind w:right="251" w:firstLine="567"/>
        <w:jc w:val="center"/>
        <w:rPr>
          <w:rFonts w:cstheme="minorBidi"/>
          <w:b/>
          <w:sz w:val="28"/>
          <w:szCs w:val="35"/>
          <w:lang w:val="vi-VN" w:bidi="th-TH"/>
        </w:rPr>
        <w:sectPr w:rsidR="00AC4A6C" w:rsidRPr="00AC4A6C" w:rsidSect="00AC4A6C">
          <w:footerReference w:type="default" r:id="rId9"/>
          <w:pgSz w:w="11906" w:h="16838" w:code="9"/>
          <w:pgMar w:top="1134" w:right="1134" w:bottom="1134" w:left="1701" w:header="567" w:footer="567" w:gutter="0"/>
          <w:pgNumType w:fmt="lowerRoman"/>
          <w:cols w:space="720"/>
          <w:titlePg/>
          <w:docGrid w:linePitch="360"/>
        </w:sectPr>
      </w:pPr>
      <w:r w:rsidRPr="00AC4A6C">
        <w:rPr>
          <w:b/>
          <w:sz w:val="28"/>
          <w:szCs w:val="28"/>
          <w:lang w:val="vi-VN"/>
        </w:rPr>
        <w:t xml:space="preserve">Hà Nội </w:t>
      </w:r>
      <w:r w:rsidRPr="00D70BC1">
        <w:rPr>
          <w:b/>
          <w:sz w:val="28"/>
          <w:szCs w:val="28"/>
          <w:lang w:val="vi-VN"/>
        </w:rPr>
        <w:t>-</w:t>
      </w:r>
      <w:r w:rsidRPr="00AC4A6C">
        <w:rPr>
          <w:b/>
          <w:sz w:val="28"/>
          <w:szCs w:val="28"/>
          <w:lang w:val="vi-VN"/>
        </w:rPr>
        <w:t xml:space="preserve"> 202</w:t>
      </w:r>
      <w:r w:rsidR="00D70BC1">
        <w:rPr>
          <w:b/>
          <w:sz w:val="28"/>
          <w:szCs w:val="28"/>
          <w:lang w:val="vi-VN"/>
        </w:rPr>
        <w:t>6</w:t>
      </w:r>
    </w:p>
    <w:p w14:paraId="0D38E8B2" w14:textId="77777777" w:rsidR="00D16349" w:rsidRPr="00930BBB" w:rsidRDefault="00D16349" w:rsidP="00AC4A6C">
      <w:pPr>
        <w:spacing w:before="0" w:after="0" w:line="312" w:lineRule="auto"/>
        <w:ind w:right="251"/>
        <w:rPr>
          <w:b/>
          <w:sz w:val="28"/>
          <w:szCs w:val="28"/>
          <w:lang w:val="vi-VN"/>
        </w:rPr>
      </w:pPr>
    </w:p>
    <w:p w14:paraId="5B439E53" w14:textId="77777777" w:rsidR="00D16349" w:rsidRPr="00930BBB" w:rsidRDefault="00D16349" w:rsidP="00D16349">
      <w:pPr>
        <w:spacing w:before="0" w:after="0" w:line="312" w:lineRule="auto"/>
        <w:ind w:right="251" w:firstLine="567"/>
        <w:jc w:val="center"/>
        <w:rPr>
          <w:sz w:val="28"/>
          <w:szCs w:val="28"/>
          <w:lang w:val="vi-VN"/>
        </w:rPr>
      </w:pPr>
      <w:r w:rsidRPr="00822894">
        <w:rPr>
          <w:noProof/>
          <w:sz w:val="28"/>
          <w:szCs w:val="28"/>
        </w:rPr>
        <mc:AlternateContent>
          <mc:Choice Requires="wps">
            <w:drawing>
              <wp:anchor distT="0" distB="0" distL="114300" distR="114300" simplePos="0" relativeHeight="251659264" behindDoc="1" locked="0" layoutInCell="1" allowOverlap="1" wp14:anchorId="68C2CD48" wp14:editId="144A398C">
                <wp:simplePos x="0" y="0"/>
                <wp:positionH relativeFrom="column">
                  <wp:posOffset>-635</wp:posOffset>
                </wp:positionH>
                <wp:positionV relativeFrom="paragraph">
                  <wp:posOffset>384810</wp:posOffset>
                </wp:positionV>
                <wp:extent cx="5806440" cy="8577580"/>
                <wp:effectExtent l="0" t="0" r="3810" b="6350"/>
                <wp:wrapNone/>
                <wp:docPr id="3" name="Graphic 3"/>
                <wp:cNvGraphicFramePr/>
                <a:graphic xmlns:a="http://schemas.openxmlformats.org/drawingml/2006/main">
                  <a:graphicData uri="http://schemas.microsoft.com/office/word/2010/wordprocessingShape">
                    <wps:wsp>
                      <wps:cNvSpPr/>
                      <wps:spPr>
                        <a:xfrm>
                          <a:off x="0" y="0"/>
                          <a:ext cx="5806440" cy="8577580"/>
                        </a:xfrm>
                        <a:custGeom>
                          <a:avLst/>
                          <a:gdLst/>
                          <a:ahLst/>
                          <a:cxnLst/>
                          <a:rect l="l" t="t" r="r" b="b"/>
                          <a:pathLst>
                            <a:path w="5806440" h="8577580">
                              <a:moveTo>
                                <a:pt x="5760720" y="45720"/>
                              </a:moveTo>
                              <a:lnTo>
                                <a:pt x="5751576" y="45720"/>
                              </a:lnTo>
                              <a:lnTo>
                                <a:pt x="5751576" y="54864"/>
                              </a:lnTo>
                              <a:lnTo>
                                <a:pt x="5751576" y="57912"/>
                              </a:lnTo>
                              <a:lnTo>
                                <a:pt x="5751576" y="8522208"/>
                              </a:lnTo>
                              <a:lnTo>
                                <a:pt x="54864" y="8522208"/>
                              </a:lnTo>
                              <a:lnTo>
                                <a:pt x="54864" y="54864"/>
                              </a:lnTo>
                              <a:lnTo>
                                <a:pt x="2279904" y="54864"/>
                              </a:lnTo>
                              <a:lnTo>
                                <a:pt x="2334768" y="54864"/>
                              </a:lnTo>
                              <a:lnTo>
                                <a:pt x="5751576" y="54864"/>
                              </a:lnTo>
                              <a:lnTo>
                                <a:pt x="5751576" y="45720"/>
                              </a:lnTo>
                              <a:lnTo>
                                <a:pt x="2334768" y="45720"/>
                              </a:lnTo>
                              <a:lnTo>
                                <a:pt x="2279904" y="45720"/>
                              </a:lnTo>
                              <a:lnTo>
                                <a:pt x="54864" y="45720"/>
                              </a:lnTo>
                              <a:lnTo>
                                <a:pt x="45720" y="45720"/>
                              </a:lnTo>
                              <a:lnTo>
                                <a:pt x="45720" y="54864"/>
                              </a:lnTo>
                              <a:lnTo>
                                <a:pt x="45720" y="8531352"/>
                              </a:lnTo>
                              <a:lnTo>
                                <a:pt x="54864" y="8531352"/>
                              </a:lnTo>
                              <a:lnTo>
                                <a:pt x="5751576" y="8531352"/>
                              </a:lnTo>
                              <a:lnTo>
                                <a:pt x="5760720" y="8531352"/>
                              </a:lnTo>
                              <a:lnTo>
                                <a:pt x="5760720" y="8522208"/>
                              </a:lnTo>
                              <a:lnTo>
                                <a:pt x="5760720" y="54864"/>
                              </a:lnTo>
                              <a:lnTo>
                                <a:pt x="5760720" y="45720"/>
                              </a:lnTo>
                              <a:close/>
                            </a:path>
                            <a:path w="5806440" h="8577580">
                              <a:moveTo>
                                <a:pt x="5806440" y="0"/>
                              </a:moveTo>
                              <a:lnTo>
                                <a:pt x="5769864" y="0"/>
                              </a:lnTo>
                              <a:lnTo>
                                <a:pt x="5769864" y="36576"/>
                              </a:lnTo>
                              <a:lnTo>
                                <a:pt x="5769864" y="57912"/>
                              </a:lnTo>
                              <a:lnTo>
                                <a:pt x="5769864" y="8540496"/>
                              </a:lnTo>
                              <a:lnTo>
                                <a:pt x="5751576" y="8540496"/>
                              </a:lnTo>
                              <a:lnTo>
                                <a:pt x="54864" y="8540496"/>
                              </a:lnTo>
                              <a:lnTo>
                                <a:pt x="36576" y="8540496"/>
                              </a:lnTo>
                              <a:lnTo>
                                <a:pt x="36576" y="8522208"/>
                              </a:lnTo>
                              <a:lnTo>
                                <a:pt x="36576" y="36576"/>
                              </a:lnTo>
                              <a:lnTo>
                                <a:pt x="54864" y="36576"/>
                              </a:lnTo>
                              <a:lnTo>
                                <a:pt x="2279904" y="36576"/>
                              </a:lnTo>
                              <a:lnTo>
                                <a:pt x="2334768" y="36576"/>
                              </a:lnTo>
                              <a:lnTo>
                                <a:pt x="5751576" y="36576"/>
                              </a:lnTo>
                              <a:lnTo>
                                <a:pt x="5769864" y="36576"/>
                              </a:lnTo>
                              <a:lnTo>
                                <a:pt x="5769864" y="0"/>
                              </a:lnTo>
                              <a:lnTo>
                                <a:pt x="0" y="0"/>
                              </a:lnTo>
                              <a:lnTo>
                                <a:pt x="0" y="36576"/>
                              </a:lnTo>
                              <a:lnTo>
                                <a:pt x="0" y="8577072"/>
                              </a:lnTo>
                              <a:lnTo>
                                <a:pt x="36576" y="8577072"/>
                              </a:lnTo>
                              <a:lnTo>
                                <a:pt x="54864" y="8577072"/>
                              </a:lnTo>
                              <a:lnTo>
                                <a:pt x="5751576" y="8577072"/>
                              </a:lnTo>
                              <a:lnTo>
                                <a:pt x="5769864" y="8577072"/>
                              </a:lnTo>
                              <a:lnTo>
                                <a:pt x="5806440" y="8577072"/>
                              </a:lnTo>
                              <a:lnTo>
                                <a:pt x="5806440" y="8540496"/>
                              </a:lnTo>
                              <a:lnTo>
                                <a:pt x="5806440" y="36576"/>
                              </a:lnTo>
                              <a:lnTo>
                                <a:pt x="5806440"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0935A6" id="Graphic 3" o:spid="_x0000_s1026" style="position:absolute;margin-left:-.05pt;margin-top:30.3pt;width:457.2pt;height:675.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806440,857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" path="m5760720,45720r-9144,l5751576,54864r,3048l5751576,8522208r-5696712,l54864,54864r2225040,l2334768,54864r3416808,l5751576,45720r-3416808,l2279904,45720r-2225040,l45720,45720r,9144l45720,8531352r9144,l5751576,8531352r9144,l5760720,8522208r,-8467344l5760720,45720xem5806440,r-36576,l5769864,36576r,21336l5769864,8540496r-18288,l54864,8540496r-18288,l36576,8522208r,-8485632l54864,36576r2225040,l2334768,36576r3416808,l5769864,36576r,-36576l,,,36576,,8577072r36576,l54864,8577072r5696712,l5769864,8577072r36576,l5806440,8540496r,-8503920l5806440,xe" fillcolor="black" stroked="f">
                <v:path arrowok="t"/>
              </v:shape>
            </w:pict>
          </mc:Fallback>
        </mc:AlternateContent>
      </w:r>
    </w:p>
    <w:p w14:paraId="4C1DC6AF" w14:textId="77777777" w:rsidR="00D16349" w:rsidRPr="00AC4A6C" w:rsidRDefault="00D16349" w:rsidP="00D16349">
      <w:pPr>
        <w:spacing w:before="0" w:after="0" w:line="312" w:lineRule="auto"/>
        <w:ind w:right="251"/>
        <w:rPr>
          <w:rFonts w:cstheme="minorBidi"/>
          <w:sz w:val="28"/>
          <w:szCs w:val="35"/>
          <w:cs/>
          <w:lang w:val="vi-VN" w:bidi="th-TH"/>
        </w:rPr>
      </w:pPr>
    </w:p>
    <w:p w14:paraId="2D5C11C0" w14:textId="77777777" w:rsidR="00D16349" w:rsidRPr="003E2DE7" w:rsidRDefault="00D16349" w:rsidP="00D16349">
      <w:pPr>
        <w:jc w:val="center"/>
        <w:rPr>
          <w:rFonts w:ascii="verdanna" w:hAnsi="verdanna"/>
          <w:lang w:val="vi-VN"/>
        </w:rPr>
      </w:pPr>
      <w:r w:rsidRPr="003E2DE7">
        <w:rPr>
          <w:rFonts w:ascii="verdanna" w:hAnsi="verdanna"/>
          <w:b/>
          <w:bCs/>
          <w:lang w:val="vi-VN"/>
        </w:rPr>
        <w:t>HỌC VIỆN CÔNG NGHỆ BƯU CHÍNH VIỄN THÔNG</w:t>
      </w:r>
    </w:p>
    <w:p w14:paraId="4021B4FD" w14:textId="77777777" w:rsidR="00D16349" w:rsidRPr="003E2DE7" w:rsidRDefault="00D16349" w:rsidP="00D16349">
      <w:pPr>
        <w:jc w:val="center"/>
        <w:rPr>
          <w:rFonts w:ascii="verdanna" w:hAnsi="verdanna"/>
          <w:sz w:val="20"/>
          <w:szCs w:val="20"/>
          <w:lang w:val="vi-VN"/>
        </w:rPr>
      </w:pPr>
      <w:r>
        <w:rPr>
          <w:rFonts w:ascii="verdanna" w:hAnsi="verdanna"/>
          <w:noProof/>
          <w:sz w:val="20"/>
          <w:szCs w:val="20"/>
        </w:rPr>
        <mc:AlternateContent>
          <mc:Choice Requires="wps">
            <w:drawing>
              <wp:anchor distT="4294967295" distB="4294967295" distL="114300" distR="114300" simplePos="0" relativeHeight="251662336" behindDoc="0" locked="0" layoutInCell="1" allowOverlap="1" wp14:anchorId="7E8E6308" wp14:editId="377A2C6F">
                <wp:simplePos x="0" y="0"/>
                <wp:positionH relativeFrom="column">
                  <wp:posOffset>2289810</wp:posOffset>
                </wp:positionH>
                <wp:positionV relativeFrom="paragraph">
                  <wp:posOffset>67309</wp:posOffset>
                </wp:positionV>
                <wp:extent cx="1466850" cy="0"/>
                <wp:effectExtent l="0" t="0" r="0" b="0"/>
                <wp:wrapNone/>
                <wp:docPr id="108217316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A2B7AF8" id="Straight Arrow Connector 5" o:spid="_x0000_s1026" type="#_x0000_t32" style="position:absolute;margin-left:180.3pt;margin-top:5.3pt;width:115.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8snuAEAAFYDAAAOAAAAZHJzL2Uyb0RvYy54bWysU8Fu2zAMvQ/YPwi6L46DJei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"/>
            </w:pict>
          </mc:Fallback>
        </mc:AlternateContent>
      </w:r>
      <w:r w:rsidRPr="003E2DE7">
        <w:rPr>
          <w:rFonts w:ascii="verdanna" w:hAnsi="verdanna"/>
          <w:sz w:val="20"/>
          <w:szCs w:val="20"/>
          <w:lang w:val="vi-VN"/>
        </w:rPr>
        <w:t> </w:t>
      </w:r>
    </w:p>
    <w:p w14:paraId="68291743" w14:textId="77777777" w:rsidR="00D16349" w:rsidRPr="006D2B26" w:rsidRDefault="00D16349" w:rsidP="00D16349">
      <w:pPr>
        <w:spacing w:before="0" w:after="0" w:line="312" w:lineRule="auto"/>
        <w:ind w:right="251"/>
        <w:rPr>
          <w:sz w:val="28"/>
          <w:szCs w:val="28"/>
          <w:lang w:val="vi-VN"/>
        </w:rPr>
      </w:pPr>
      <w:r w:rsidRPr="00822894">
        <w:rPr>
          <w:noProof/>
        </w:rPr>
        <w:drawing>
          <wp:anchor distT="0" distB="0" distL="114300" distR="114300" simplePos="0" relativeHeight="251661312" behindDoc="0" locked="0" layoutInCell="1" allowOverlap="1" wp14:anchorId="650761FC" wp14:editId="6746DB35">
            <wp:simplePos x="0" y="0"/>
            <wp:positionH relativeFrom="column">
              <wp:posOffset>2590800</wp:posOffset>
            </wp:positionH>
            <wp:positionV relativeFrom="paragraph">
              <wp:posOffset>358775</wp:posOffset>
            </wp:positionV>
            <wp:extent cx="758825" cy="961390"/>
            <wp:effectExtent l="0" t="0" r="0" b="0"/>
            <wp:wrapNone/>
            <wp:docPr id="20"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758825" cy="961390"/>
                    </a:xfrm>
                    <a:prstGeom prst="rect">
                      <a:avLst/>
                    </a:prstGeom>
                  </pic:spPr>
                </pic:pic>
              </a:graphicData>
            </a:graphic>
          </wp:anchor>
        </w:drawing>
      </w:r>
    </w:p>
    <w:p w14:paraId="0B6E5EE1" w14:textId="77777777" w:rsidR="00D16349" w:rsidRPr="00253038" w:rsidRDefault="00D16349" w:rsidP="00D16349">
      <w:pPr>
        <w:spacing w:before="0" w:after="0" w:line="312" w:lineRule="auto"/>
        <w:ind w:right="251" w:firstLine="567"/>
        <w:jc w:val="center"/>
        <w:rPr>
          <w:sz w:val="28"/>
          <w:szCs w:val="28"/>
          <w:lang w:val="vi-VN"/>
        </w:rPr>
      </w:pPr>
    </w:p>
    <w:p w14:paraId="243A82AE" w14:textId="77777777" w:rsidR="00D16349" w:rsidRPr="00253038" w:rsidRDefault="00D16349" w:rsidP="00D16349">
      <w:pPr>
        <w:spacing w:before="0" w:after="0" w:line="312" w:lineRule="auto"/>
        <w:ind w:right="251" w:firstLine="567"/>
        <w:jc w:val="center"/>
        <w:rPr>
          <w:sz w:val="28"/>
          <w:szCs w:val="28"/>
          <w:lang w:val="vi-VN"/>
        </w:rPr>
      </w:pPr>
    </w:p>
    <w:p w14:paraId="73B415BD" w14:textId="77777777" w:rsidR="00D16349" w:rsidRPr="00253038" w:rsidRDefault="00D16349" w:rsidP="00D16349">
      <w:pPr>
        <w:spacing w:before="0" w:after="0" w:line="312" w:lineRule="auto"/>
        <w:ind w:right="251" w:firstLine="567"/>
        <w:jc w:val="center"/>
        <w:rPr>
          <w:sz w:val="28"/>
          <w:szCs w:val="28"/>
          <w:lang w:val="vi-VN"/>
        </w:rPr>
      </w:pPr>
    </w:p>
    <w:p w14:paraId="5EB2ED44" w14:textId="77777777" w:rsidR="00D16349" w:rsidRPr="00253038" w:rsidRDefault="00D16349" w:rsidP="00D16349">
      <w:pPr>
        <w:spacing w:before="0" w:after="0" w:line="312" w:lineRule="auto"/>
        <w:ind w:right="251" w:firstLine="567"/>
        <w:jc w:val="center"/>
        <w:rPr>
          <w:b/>
          <w:sz w:val="32"/>
          <w:szCs w:val="32"/>
          <w:lang w:val="vi-VN"/>
        </w:rPr>
      </w:pPr>
    </w:p>
    <w:p w14:paraId="1145426A" w14:textId="77777777" w:rsidR="00D16349" w:rsidRPr="00253038" w:rsidRDefault="00D16349" w:rsidP="00D16349">
      <w:pPr>
        <w:spacing w:before="0" w:after="0" w:line="312" w:lineRule="auto"/>
        <w:ind w:right="251" w:firstLine="567"/>
        <w:jc w:val="center"/>
        <w:rPr>
          <w:b/>
          <w:sz w:val="32"/>
          <w:szCs w:val="32"/>
          <w:lang w:val="vi-VN"/>
        </w:rPr>
      </w:pPr>
    </w:p>
    <w:p w14:paraId="2911A7E3" w14:textId="77777777" w:rsidR="00D16349" w:rsidRPr="006D2B26" w:rsidRDefault="00D16349" w:rsidP="00D16349">
      <w:pPr>
        <w:spacing w:before="0" w:after="0" w:line="312" w:lineRule="auto"/>
        <w:ind w:right="251"/>
        <w:rPr>
          <w:b/>
          <w:sz w:val="32"/>
          <w:szCs w:val="32"/>
          <w:lang w:val="vi-VN"/>
        </w:rPr>
      </w:pPr>
    </w:p>
    <w:p w14:paraId="25627EF7" w14:textId="77777777" w:rsidR="00D16349" w:rsidRPr="00822894" w:rsidRDefault="00D16349" w:rsidP="00D16349">
      <w:pPr>
        <w:spacing w:before="0" w:after="0" w:line="312" w:lineRule="auto"/>
        <w:ind w:right="251" w:firstLine="567"/>
        <w:jc w:val="center"/>
        <w:rPr>
          <w:b/>
          <w:sz w:val="32"/>
          <w:szCs w:val="32"/>
          <w:lang w:val="vi-VN"/>
        </w:rPr>
      </w:pPr>
      <w:r w:rsidRPr="00253038">
        <w:rPr>
          <w:b/>
          <w:sz w:val="32"/>
          <w:szCs w:val="32"/>
          <w:lang w:val="vi-VN"/>
        </w:rPr>
        <w:t>THIPPHAPHONE SISOUVONG</w:t>
      </w:r>
    </w:p>
    <w:p w14:paraId="4EAD98DB" w14:textId="77777777" w:rsidR="00D16349" w:rsidRPr="00253038" w:rsidRDefault="00D16349" w:rsidP="00D16349">
      <w:pPr>
        <w:spacing w:before="0" w:after="0" w:line="312" w:lineRule="auto"/>
        <w:ind w:right="251" w:firstLine="567"/>
        <w:jc w:val="center"/>
        <w:rPr>
          <w:sz w:val="28"/>
          <w:szCs w:val="28"/>
          <w:lang w:val="vi-VN"/>
        </w:rPr>
      </w:pPr>
    </w:p>
    <w:p w14:paraId="74CDDC34" w14:textId="77777777" w:rsidR="00D16349" w:rsidRPr="00253038" w:rsidRDefault="00D16349" w:rsidP="00D16349">
      <w:pPr>
        <w:spacing w:before="0" w:after="0" w:line="312" w:lineRule="auto"/>
        <w:ind w:right="251" w:firstLine="567"/>
        <w:jc w:val="center"/>
        <w:rPr>
          <w:sz w:val="28"/>
          <w:szCs w:val="28"/>
          <w:lang w:val="vi-VN"/>
        </w:rPr>
      </w:pPr>
    </w:p>
    <w:p w14:paraId="18859E25" w14:textId="77777777" w:rsidR="00D16349" w:rsidRPr="00253038" w:rsidRDefault="00D16349" w:rsidP="00D16349">
      <w:pPr>
        <w:spacing w:before="0" w:after="0" w:line="312" w:lineRule="auto"/>
        <w:ind w:right="251" w:firstLine="567"/>
        <w:jc w:val="center"/>
        <w:rPr>
          <w:sz w:val="28"/>
          <w:szCs w:val="28"/>
          <w:lang w:val="vi-VN"/>
        </w:rPr>
      </w:pPr>
    </w:p>
    <w:p w14:paraId="5910B09B" w14:textId="77777777" w:rsidR="00D16349" w:rsidRPr="00253038" w:rsidRDefault="00D16349" w:rsidP="00D16349">
      <w:pPr>
        <w:spacing w:before="0" w:after="0" w:line="312" w:lineRule="auto"/>
        <w:ind w:right="251" w:firstLine="567"/>
        <w:jc w:val="center"/>
        <w:rPr>
          <w:b/>
          <w:sz w:val="36"/>
          <w:szCs w:val="36"/>
          <w:lang w:val="vi-VN"/>
        </w:rPr>
      </w:pPr>
      <w:r w:rsidRPr="00253038">
        <w:rPr>
          <w:b/>
          <w:sz w:val="36"/>
          <w:szCs w:val="36"/>
          <w:lang w:val="vi-VN"/>
        </w:rPr>
        <w:t>CẢI THIỆN HIỆU NĂNG MÃ HÓA VIDEO DỰA TRÊN THANG ĐO VMAF VÀ HỌC MÁY</w:t>
      </w:r>
    </w:p>
    <w:p w14:paraId="705408DE" w14:textId="77777777" w:rsidR="00D16349" w:rsidRPr="00253038" w:rsidRDefault="00D16349" w:rsidP="00D16349">
      <w:pPr>
        <w:spacing w:before="0" w:after="0" w:line="312" w:lineRule="auto"/>
        <w:ind w:left="2127" w:right="251" w:firstLine="567"/>
        <w:jc w:val="both"/>
        <w:rPr>
          <w:sz w:val="24"/>
          <w:szCs w:val="24"/>
          <w:lang w:val="vi-VN"/>
        </w:rPr>
      </w:pPr>
    </w:p>
    <w:p w14:paraId="62E50F54" w14:textId="77777777" w:rsidR="00D16349" w:rsidRPr="00253038" w:rsidRDefault="00D16349" w:rsidP="00D16349">
      <w:pPr>
        <w:spacing w:before="0" w:after="0" w:line="312" w:lineRule="auto"/>
        <w:ind w:left="2127" w:right="251" w:firstLine="567"/>
        <w:jc w:val="both"/>
        <w:rPr>
          <w:sz w:val="24"/>
          <w:szCs w:val="24"/>
          <w:lang w:val="vi-VN"/>
        </w:rPr>
      </w:pPr>
      <w:r w:rsidRPr="00253038">
        <w:rPr>
          <w:sz w:val="24"/>
          <w:szCs w:val="24"/>
          <w:lang w:val="vi-VN"/>
        </w:rPr>
        <w:t>CHUYÊN NGÀNH: HỆ THỐNG THÔNG TIN</w:t>
      </w:r>
    </w:p>
    <w:p w14:paraId="0889EBE6" w14:textId="77777777" w:rsidR="00D16349" w:rsidRPr="00253038" w:rsidRDefault="00D16349" w:rsidP="00D16349">
      <w:pPr>
        <w:spacing w:before="0" w:after="0" w:line="312" w:lineRule="auto"/>
        <w:ind w:left="2127" w:right="251" w:firstLine="567"/>
        <w:jc w:val="both"/>
        <w:rPr>
          <w:sz w:val="24"/>
          <w:szCs w:val="24"/>
          <w:lang w:val="vi-VN"/>
        </w:rPr>
      </w:pPr>
      <w:r w:rsidRPr="00253038">
        <w:rPr>
          <w:sz w:val="24"/>
          <w:szCs w:val="24"/>
          <w:lang w:val="vi-VN"/>
        </w:rPr>
        <w:t xml:space="preserve">MÃ SỐ: </w:t>
      </w:r>
      <w:r w:rsidRPr="00253038">
        <w:rPr>
          <w:sz w:val="24"/>
          <w:szCs w:val="24"/>
          <w:lang w:val="vi-VN"/>
        </w:rPr>
        <w:tab/>
      </w:r>
      <w:r w:rsidRPr="00822894">
        <w:rPr>
          <w:lang w:val="fr-FR"/>
        </w:rPr>
        <w:t>9.48.01.04</w:t>
      </w:r>
    </w:p>
    <w:p w14:paraId="2E2B9CFD" w14:textId="77777777" w:rsidR="00D16349" w:rsidRPr="00B569D3" w:rsidRDefault="00D16349" w:rsidP="00D16349">
      <w:pPr>
        <w:spacing w:before="0" w:after="0" w:line="312" w:lineRule="auto"/>
        <w:ind w:right="251" w:firstLine="567"/>
        <w:jc w:val="center"/>
        <w:rPr>
          <w:b/>
          <w:sz w:val="28"/>
          <w:szCs w:val="28"/>
          <w:lang w:val="vi-VN"/>
        </w:rPr>
      </w:pPr>
    </w:p>
    <w:p w14:paraId="5A3265DB" w14:textId="77777777" w:rsidR="00D16349" w:rsidRPr="003E2DE7" w:rsidRDefault="00D16349" w:rsidP="00D16349">
      <w:pPr>
        <w:spacing w:before="0" w:after="0" w:line="312" w:lineRule="auto"/>
        <w:ind w:right="251" w:firstLine="567"/>
        <w:jc w:val="center"/>
        <w:rPr>
          <w:b/>
          <w:sz w:val="28"/>
          <w:szCs w:val="28"/>
          <w:lang w:val="vi-VN"/>
        </w:rPr>
      </w:pPr>
      <w:r w:rsidRPr="003E2DE7">
        <w:rPr>
          <w:b/>
          <w:sz w:val="28"/>
          <w:szCs w:val="28"/>
          <w:lang w:val="vi-VN"/>
        </w:rPr>
        <w:t>LUẬN ÁN TIẾN SĨ KỸ THUẬT</w:t>
      </w:r>
    </w:p>
    <w:p w14:paraId="5A7A7B7E" w14:textId="77777777" w:rsidR="00D16349" w:rsidRPr="00253038" w:rsidRDefault="00D16349" w:rsidP="00D16349">
      <w:pPr>
        <w:spacing w:before="0" w:after="0" w:line="312" w:lineRule="auto"/>
        <w:ind w:right="251" w:firstLine="567"/>
        <w:jc w:val="center"/>
        <w:rPr>
          <w:sz w:val="28"/>
          <w:szCs w:val="28"/>
          <w:lang w:val="vi-VN"/>
        </w:rPr>
      </w:pPr>
    </w:p>
    <w:p w14:paraId="27E0710F" w14:textId="77777777" w:rsidR="00D16349" w:rsidRPr="00253038" w:rsidRDefault="00D16349" w:rsidP="00D16349">
      <w:pPr>
        <w:spacing w:before="0" w:after="0" w:line="312" w:lineRule="auto"/>
        <w:ind w:right="251" w:firstLine="567"/>
        <w:rPr>
          <w:b/>
          <w:sz w:val="24"/>
          <w:szCs w:val="24"/>
          <w:lang w:val="vi-VN"/>
        </w:rPr>
      </w:pPr>
      <w:r w:rsidRPr="00253038">
        <w:rPr>
          <w:b/>
          <w:sz w:val="24"/>
          <w:szCs w:val="24"/>
          <w:lang w:val="vi-VN"/>
        </w:rPr>
        <w:t>NGƯỜI HƯỚNG DẪN KHOA HỌC:</w:t>
      </w:r>
    </w:p>
    <w:p w14:paraId="685E0F95" w14:textId="196F0A62" w:rsidR="00D16349" w:rsidRPr="003E2DE7" w:rsidRDefault="00D70BC1" w:rsidP="00D16349">
      <w:pPr>
        <w:pStyle w:val="ListParagraph"/>
        <w:numPr>
          <w:ilvl w:val="0"/>
          <w:numId w:val="29"/>
        </w:numPr>
        <w:spacing w:before="0" w:after="0" w:line="312" w:lineRule="auto"/>
        <w:ind w:right="251"/>
        <w:rPr>
          <w:b/>
          <w:sz w:val="24"/>
          <w:szCs w:val="24"/>
          <w:lang w:val="vi-VN"/>
        </w:rPr>
      </w:pPr>
      <w:r>
        <w:rPr>
          <w:b/>
          <w:sz w:val="24"/>
          <w:szCs w:val="24"/>
          <w:lang w:val="vi-VN"/>
        </w:rPr>
        <w:t>PGS.</w:t>
      </w:r>
      <w:r w:rsidR="00D16349" w:rsidRPr="003E2DE7">
        <w:rPr>
          <w:b/>
          <w:sz w:val="24"/>
          <w:szCs w:val="24"/>
          <w:lang w:val="vi-VN"/>
        </w:rPr>
        <w:t>TS. VŨ HỮU TIẾN</w:t>
      </w:r>
    </w:p>
    <w:p w14:paraId="7B88BDBD" w14:textId="77777777" w:rsidR="00D16349" w:rsidRPr="003E2DE7" w:rsidRDefault="00D16349" w:rsidP="00D16349">
      <w:pPr>
        <w:pStyle w:val="ListParagraph"/>
        <w:numPr>
          <w:ilvl w:val="0"/>
          <w:numId w:val="29"/>
        </w:numPr>
        <w:spacing w:before="0" w:after="0" w:line="312" w:lineRule="auto"/>
        <w:ind w:right="251"/>
        <w:rPr>
          <w:b/>
          <w:sz w:val="24"/>
          <w:szCs w:val="24"/>
          <w:lang w:val="vi-VN"/>
        </w:rPr>
      </w:pPr>
      <w:r w:rsidRPr="003E2DE7">
        <w:rPr>
          <w:b/>
          <w:sz w:val="24"/>
          <w:szCs w:val="24"/>
          <w:lang w:val="vi-VN"/>
        </w:rPr>
        <w:t>PGS.TS. HOÀNG VĂN XIÊM</w:t>
      </w:r>
    </w:p>
    <w:p w14:paraId="47E3EA1B" w14:textId="77777777" w:rsidR="00D16349" w:rsidRPr="00253038" w:rsidRDefault="00D16349" w:rsidP="00D16349">
      <w:pPr>
        <w:spacing w:before="0" w:after="0" w:line="312" w:lineRule="auto"/>
        <w:ind w:right="251" w:firstLine="567"/>
        <w:jc w:val="center"/>
        <w:rPr>
          <w:b/>
          <w:sz w:val="24"/>
          <w:szCs w:val="24"/>
          <w:lang w:val="vi-VN"/>
        </w:rPr>
      </w:pPr>
    </w:p>
    <w:p w14:paraId="0D98DDC3" w14:textId="77777777" w:rsidR="00D16349" w:rsidRPr="00822894" w:rsidRDefault="00D16349" w:rsidP="00D16349">
      <w:pPr>
        <w:spacing w:before="0" w:after="0" w:line="312" w:lineRule="auto"/>
        <w:ind w:right="251" w:firstLine="567"/>
        <w:jc w:val="center"/>
        <w:rPr>
          <w:b/>
          <w:i/>
          <w:sz w:val="24"/>
          <w:szCs w:val="24"/>
          <w:lang w:val="vi-VN"/>
        </w:rPr>
      </w:pPr>
    </w:p>
    <w:p w14:paraId="3C802E0C" w14:textId="77777777" w:rsidR="00D16349" w:rsidRPr="00822894" w:rsidRDefault="00D16349" w:rsidP="00D16349">
      <w:pPr>
        <w:spacing w:before="0" w:after="0" w:line="312" w:lineRule="auto"/>
        <w:ind w:right="251" w:firstLine="567"/>
        <w:jc w:val="center"/>
        <w:rPr>
          <w:b/>
          <w:i/>
          <w:sz w:val="24"/>
          <w:szCs w:val="24"/>
          <w:lang w:val="vi-VN"/>
        </w:rPr>
      </w:pPr>
    </w:p>
    <w:p w14:paraId="1C7362A5" w14:textId="77777777" w:rsidR="00D16349" w:rsidRPr="00822894" w:rsidRDefault="00D16349" w:rsidP="00D16349">
      <w:pPr>
        <w:spacing w:before="0" w:after="0" w:line="312" w:lineRule="auto"/>
        <w:ind w:right="251" w:firstLine="567"/>
        <w:jc w:val="center"/>
        <w:rPr>
          <w:b/>
          <w:i/>
          <w:sz w:val="24"/>
          <w:szCs w:val="24"/>
          <w:lang w:val="vi-VN"/>
        </w:rPr>
      </w:pPr>
    </w:p>
    <w:p w14:paraId="2C2E2A84" w14:textId="77777777" w:rsidR="00D16349" w:rsidRPr="00822894" w:rsidRDefault="00D16349" w:rsidP="00AC4A6C">
      <w:pPr>
        <w:spacing w:before="0" w:after="0" w:line="312" w:lineRule="auto"/>
        <w:ind w:right="251"/>
        <w:rPr>
          <w:b/>
          <w:i/>
          <w:sz w:val="24"/>
          <w:szCs w:val="24"/>
          <w:lang w:val="vi-VN"/>
        </w:rPr>
      </w:pPr>
    </w:p>
    <w:p w14:paraId="0221D20A" w14:textId="77777777" w:rsidR="00D16349" w:rsidRDefault="00D16349" w:rsidP="00D16349">
      <w:pPr>
        <w:spacing w:before="0" w:after="0" w:line="312" w:lineRule="auto"/>
        <w:ind w:right="251" w:firstLine="567"/>
        <w:jc w:val="center"/>
        <w:rPr>
          <w:b/>
          <w:sz w:val="28"/>
          <w:szCs w:val="28"/>
        </w:rPr>
      </w:pPr>
    </w:p>
    <w:p w14:paraId="66837311" w14:textId="6F67C95D" w:rsidR="00D16349" w:rsidRPr="00253038" w:rsidRDefault="00D16349" w:rsidP="00D16349">
      <w:pPr>
        <w:spacing w:before="0" w:after="0" w:line="312" w:lineRule="auto"/>
        <w:ind w:right="251" w:firstLine="567"/>
        <w:jc w:val="center"/>
        <w:rPr>
          <w:b/>
          <w:sz w:val="28"/>
          <w:szCs w:val="28"/>
          <w:lang w:val="vi-VN"/>
        </w:rPr>
        <w:sectPr w:rsidR="00D16349" w:rsidRPr="00253038" w:rsidSect="00D16349">
          <w:footerReference w:type="default" r:id="rId10"/>
          <w:pgSz w:w="11906" w:h="16838" w:code="9"/>
          <w:pgMar w:top="1134" w:right="1134" w:bottom="1134" w:left="1701" w:header="567" w:footer="567" w:gutter="0"/>
          <w:pgNumType w:fmt="lowerRoman"/>
          <w:cols w:space="720"/>
          <w:titlePg/>
          <w:docGrid w:linePitch="360"/>
        </w:sectPr>
      </w:pPr>
      <w:r w:rsidRPr="00253038">
        <w:rPr>
          <w:b/>
          <w:sz w:val="28"/>
          <w:szCs w:val="28"/>
          <w:lang w:val="vi-VN"/>
        </w:rPr>
        <w:t xml:space="preserve">Hà Nội </w:t>
      </w:r>
      <w:r>
        <w:rPr>
          <w:b/>
          <w:sz w:val="28"/>
          <w:szCs w:val="28"/>
        </w:rPr>
        <w:t>-</w:t>
      </w:r>
      <w:r w:rsidRPr="00253038">
        <w:rPr>
          <w:b/>
          <w:sz w:val="28"/>
          <w:szCs w:val="28"/>
          <w:lang w:val="vi-VN"/>
        </w:rPr>
        <w:t xml:space="preserve"> </w:t>
      </w:r>
      <w:r w:rsidRPr="00822894">
        <w:rPr>
          <w:b/>
          <w:sz w:val="28"/>
          <w:szCs w:val="28"/>
          <w:lang w:val="vi-VN"/>
        </w:rPr>
        <w:t>202</w:t>
      </w:r>
      <w:r w:rsidR="00D70BC1">
        <w:rPr>
          <w:b/>
          <w:sz w:val="28"/>
          <w:szCs w:val="28"/>
          <w:lang w:val="vi-VN"/>
        </w:rPr>
        <w:t>6</w:t>
      </w:r>
    </w:p>
    <w:p w14:paraId="2667D553" w14:textId="5316E731" w:rsidR="00BF1D84" w:rsidRPr="00822894" w:rsidRDefault="00BF1D84" w:rsidP="00C52D4D">
      <w:pPr>
        <w:pStyle w:val="Heading1"/>
        <w:numPr>
          <w:ilvl w:val="0"/>
          <w:numId w:val="0"/>
        </w:numPr>
        <w:spacing w:before="0" w:after="0" w:line="312" w:lineRule="auto"/>
        <w:rPr>
          <w:lang w:val="en-US"/>
        </w:rPr>
      </w:pPr>
      <w:r w:rsidRPr="00822894">
        <w:lastRenderedPageBreak/>
        <w:t>LỜI C</w:t>
      </w:r>
      <w:r w:rsidR="006455C3" w:rsidRPr="00822894">
        <w:rPr>
          <w:lang w:val="en-US"/>
        </w:rPr>
        <w:t>AM ĐOAN</w:t>
      </w:r>
      <w:bookmarkEnd w:id="0"/>
      <w:bookmarkEnd w:id="1"/>
    </w:p>
    <w:p w14:paraId="786F9A0E" w14:textId="77777777" w:rsidR="00BF1D84" w:rsidRPr="00822894" w:rsidRDefault="00BF1D84" w:rsidP="00C52D4D">
      <w:pPr>
        <w:spacing w:before="0" w:after="0" w:line="312" w:lineRule="auto"/>
        <w:ind w:firstLine="567"/>
        <w:jc w:val="both"/>
      </w:pPr>
    </w:p>
    <w:p w14:paraId="6C76012C" w14:textId="4FBA742C" w:rsidR="00BF1D84" w:rsidRPr="00822894" w:rsidRDefault="006455C3" w:rsidP="00C52D4D">
      <w:pPr>
        <w:spacing w:before="0" w:after="0" w:line="312" w:lineRule="auto"/>
        <w:ind w:firstLine="567"/>
        <w:jc w:val="both"/>
      </w:pPr>
      <w:r w:rsidRPr="00822894">
        <w:t xml:space="preserve">Tôi xin cam đoan luận án </w:t>
      </w:r>
      <w:r w:rsidR="00A20C2E" w:rsidRPr="00822894">
        <w:t>“</w:t>
      </w:r>
      <w:r w:rsidRPr="00822894">
        <w:t xml:space="preserve">Cải thiện hiệu năng mã hóa video dựa trên </w:t>
      </w:r>
      <w:r w:rsidR="001F599C">
        <w:t>thang đo VMAF và học máy</w:t>
      </w:r>
      <w:r w:rsidR="00A20C2E" w:rsidRPr="00822894">
        <w:t>”</w:t>
      </w:r>
      <w:r w:rsidRPr="00822894">
        <w:t xml:space="preserve"> là công trình nghiên cứu do tôi thực hiện, dưới sự hướng dẫn khoa học của </w:t>
      </w:r>
      <w:r w:rsidR="004C00F7">
        <w:t>PGS.</w:t>
      </w:r>
      <w:r w:rsidRPr="00822894">
        <w:t>TS.Vũ Hữu Tiến và PGS.TS. Hoàng Văn Xiêm.</w:t>
      </w:r>
    </w:p>
    <w:p w14:paraId="360FD88B" w14:textId="2108C5E4" w:rsidR="00BF1D84" w:rsidRPr="00822894" w:rsidRDefault="006455C3" w:rsidP="00C52D4D">
      <w:pPr>
        <w:spacing w:before="0" w:after="0" w:line="312" w:lineRule="auto"/>
        <w:ind w:firstLine="567"/>
        <w:jc w:val="both"/>
      </w:pPr>
      <w:r w:rsidRPr="00822894">
        <w:t>Các số liệu và kết quả trình bày trong luận án là trung thực, chưa được công bố bởi bất kỳ tác giả hay công trình nghiên cứu nào. Tất cả những tham khảo và kế thừa đều được trích dẫn và tham chiếu đầy đủ.</w:t>
      </w:r>
    </w:p>
    <w:p w14:paraId="18F32331" w14:textId="77777777" w:rsidR="00BF1D84" w:rsidRPr="00822894" w:rsidRDefault="00BF1D84" w:rsidP="00C52D4D">
      <w:pPr>
        <w:spacing w:before="0" w:after="0" w:line="312" w:lineRule="auto"/>
        <w:jc w:val="both"/>
      </w:pPr>
    </w:p>
    <w:tbl>
      <w:tblPr>
        <w:tblW w:w="0" w:type="auto"/>
        <w:tblLook w:val="04A0" w:firstRow="1" w:lastRow="0" w:firstColumn="1" w:lastColumn="0" w:noHBand="0" w:noVBand="1"/>
      </w:tblPr>
      <w:tblGrid>
        <w:gridCol w:w="4530"/>
        <w:gridCol w:w="4531"/>
      </w:tblGrid>
      <w:tr w:rsidR="00BF1D84" w:rsidRPr="00822894" w14:paraId="65C35071" w14:textId="77777777" w:rsidTr="00D01A3A">
        <w:tc>
          <w:tcPr>
            <w:tcW w:w="4530" w:type="dxa"/>
          </w:tcPr>
          <w:p w14:paraId="4299C859" w14:textId="77777777" w:rsidR="00BF1D84" w:rsidRPr="00822894" w:rsidRDefault="00BF1D84" w:rsidP="00C52D4D">
            <w:pPr>
              <w:spacing w:before="0" w:after="0" w:line="312" w:lineRule="auto"/>
              <w:jc w:val="both"/>
            </w:pPr>
          </w:p>
        </w:tc>
        <w:tc>
          <w:tcPr>
            <w:tcW w:w="4531" w:type="dxa"/>
          </w:tcPr>
          <w:p w14:paraId="20A7C4FE" w14:textId="1D5FBF09" w:rsidR="00BF1D84" w:rsidRPr="00822894" w:rsidRDefault="00BF1D84" w:rsidP="00C52D4D">
            <w:pPr>
              <w:spacing w:before="0" w:after="0" w:line="312" w:lineRule="auto"/>
              <w:jc w:val="center"/>
              <w:rPr>
                <w:b/>
                <w:bCs/>
              </w:rPr>
            </w:pPr>
            <w:r w:rsidRPr="00822894">
              <w:t xml:space="preserve">Hà Nội, ngày </w:t>
            </w:r>
            <w:r w:rsidR="00F56A18">
              <w:t xml:space="preserve">   </w:t>
            </w:r>
            <w:r w:rsidRPr="00822894">
              <w:t xml:space="preserve"> tháng </w:t>
            </w:r>
            <w:r w:rsidR="00F56A18">
              <w:t xml:space="preserve">  </w:t>
            </w:r>
            <w:r w:rsidRPr="00822894">
              <w:t xml:space="preserve"> năm 202</w:t>
            </w:r>
            <w:r w:rsidR="00F56A18">
              <w:t>6</w:t>
            </w:r>
          </w:p>
          <w:p w14:paraId="5F3D02C3" w14:textId="77777777" w:rsidR="00BF1D84" w:rsidRPr="00822894" w:rsidRDefault="00BF1D84" w:rsidP="00C52D4D">
            <w:pPr>
              <w:spacing w:before="0" w:after="0" w:line="312" w:lineRule="auto"/>
              <w:jc w:val="center"/>
              <w:rPr>
                <w:b/>
                <w:bCs/>
              </w:rPr>
            </w:pPr>
          </w:p>
          <w:p w14:paraId="429FDF69" w14:textId="77777777" w:rsidR="00BF1D84" w:rsidRPr="00822894" w:rsidRDefault="00BF1D84" w:rsidP="00C52D4D">
            <w:pPr>
              <w:spacing w:before="0" w:after="0" w:line="312" w:lineRule="auto"/>
              <w:jc w:val="center"/>
              <w:rPr>
                <w:b/>
                <w:bCs/>
              </w:rPr>
            </w:pPr>
            <w:r w:rsidRPr="00822894">
              <w:t>Sinh viên thực hiện</w:t>
            </w:r>
          </w:p>
          <w:p w14:paraId="0A4AA08E" w14:textId="77777777" w:rsidR="00BF1D84" w:rsidRPr="00822894" w:rsidRDefault="00BF1D84" w:rsidP="00C52D4D">
            <w:pPr>
              <w:spacing w:before="0" w:after="0" w:line="312" w:lineRule="auto"/>
              <w:rPr>
                <w:b/>
                <w:bCs/>
              </w:rPr>
            </w:pPr>
          </w:p>
          <w:p w14:paraId="6BFE2028" w14:textId="0C7F353B" w:rsidR="00BF1D84" w:rsidRPr="00822894" w:rsidRDefault="00BF1D84" w:rsidP="00C52D4D">
            <w:pPr>
              <w:spacing w:before="0" w:after="0" w:line="312" w:lineRule="auto"/>
              <w:jc w:val="center"/>
              <w:rPr>
                <w:b/>
                <w:bCs/>
              </w:rPr>
            </w:pPr>
          </w:p>
          <w:p w14:paraId="0F247DB2" w14:textId="77777777" w:rsidR="00BF1D84" w:rsidRPr="00822894" w:rsidRDefault="00BF1D84" w:rsidP="00C52D4D">
            <w:pPr>
              <w:spacing w:before="0" w:after="0" w:line="312" w:lineRule="auto"/>
              <w:rPr>
                <w:b/>
                <w:bCs/>
              </w:rPr>
            </w:pPr>
          </w:p>
          <w:p w14:paraId="05F6BD28" w14:textId="3655EF4E" w:rsidR="00BF1D84" w:rsidRPr="00822894" w:rsidRDefault="006455C3" w:rsidP="00C52D4D">
            <w:pPr>
              <w:spacing w:before="0" w:after="0" w:line="312" w:lineRule="auto"/>
              <w:jc w:val="center"/>
              <w:rPr>
                <w:b/>
                <w:bCs/>
              </w:rPr>
            </w:pPr>
            <w:r w:rsidRPr="00822894">
              <w:t>Thiphaphone Sisouvong</w:t>
            </w:r>
          </w:p>
        </w:tc>
      </w:tr>
    </w:tbl>
    <w:p w14:paraId="10F1DFA3" w14:textId="77777777" w:rsidR="00BF1D84" w:rsidRPr="00822894" w:rsidRDefault="00BF1D84" w:rsidP="00C52D4D">
      <w:pPr>
        <w:spacing w:before="0" w:after="0" w:line="312" w:lineRule="auto"/>
        <w:jc w:val="both"/>
        <w:rPr>
          <w:lang w:val="vi-VN"/>
        </w:rPr>
      </w:pPr>
    </w:p>
    <w:p w14:paraId="39381F44" w14:textId="3C259A39" w:rsidR="00BF1D84" w:rsidRPr="00822894" w:rsidRDefault="00BF1D84" w:rsidP="00C52D4D">
      <w:pPr>
        <w:spacing w:before="0" w:after="0" w:line="312" w:lineRule="auto"/>
      </w:pPr>
      <w:r w:rsidRPr="00822894">
        <w:rPr>
          <w:lang w:val="vi-VN"/>
        </w:rPr>
        <w:br w:type="page"/>
      </w:r>
    </w:p>
    <w:p w14:paraId="593320A7" w14:textId="77777777" w:rsidR="006455C3" w:rsidRPr="00822894" w:rsidRDefault="006455C3" w:rsidP="00C52D4D">
      <w:pPr>
        <w:pStyle w:val="Heading1"/>
        <w:numPr>
          <w:ilvl w:val="0"/>
          <w:numId w:val="0"/>
        </w:numPr>
        <w:spacing w:before="0" w:after="0" w:line="312" w:lineRule="auto"/>
      </w:pPr>
      <w:bookmarkStart w:id="4" w:name="_Toc201068391"/>
      <w:bookmarkStart w:id="5" w:name="_Toc212823668"/>
      <w:r w:rsidRPr="00822894">
        <w:lastRenderedPageBreak/>
        <w:t>LỜI CẢM ƠN</w:t>
      </w:r>
      <w:bookmarkEnd w:id="4"/>
      <w:bookmarkEnd w:id="5"/>
    </w:p>
    <w:p w14:paraId="5F82B3AB" w14:textId="77777777" w:rsidR="006455C3" w:rsidRPr="00822894" w:rsidRDefault="006455C3" w:rsidP="00C52D4D">
      <w:pPr>
        <w:spacing w:before="0" w:after="0" w:line="312" w:lineRule="auto"/>
        <w:ind w:firstLine="567"/>
        <w:jc w:val="both"/>
      </w:pPr>
    </w:p>
    <w:p w14:paraId="417BE133" w14:textId="38D9D076" w:rsidR="006455C3" w:rsidRPr="00822894" w:rsidRDefault="006455C3" w:rsidP="00C52D4D">
      <w:pPr>
        <w:spacing w:before="0" w:after="0" w:line="312" w:lineRule="auto"/>
        <w:ind w:firstLine="567"/>
        <w:jc w:val="both"/>
      </w:pPr>
      <w:r w:rsidRPr="00822894">
        <w:t>Trong quá trình nghiên cứu và hoàn thành luận án, tác giả đã nhận được nhiều sự giúp đỡ và đóng góp quý báu</w:t>
      </w:r>
      <w:r w:rsidR="00732A52" w:rsidRPr="00822894">
        <w:t xml:space="preserve"> từ các Thầy/Cô, gia đình, bạn bè và đồng nghiệp</w:t>
      </w:r>
      <w:r w:rsidRPr="00822894">
        <w:t>.</w:t>
      </w:r>
    </w:p>
    <w:p w14:paraId="487B3359" w14:textId="3F07991F" w:rsidR="006455C3" w:rsidRPr="00822894" w:rsidRDefault="006455C3" w:rsidP="00C52D4D">
      <w:pPr>
        <w:spacing w:before="0" w:after="0" w:line="312" w:lineRule="auto"/>
        <w:ind w:firstLine="567"/>
        <w:jc w:val="both"/>
      </w:pPr>
      <w:r w:rsidRPr="00822894">
        <w:t xml:space="preserve">Trước tiên, tác giả xin bày tỏ lòng biết ơn sâu sắc đến tập thể thầy hướng dẫn </w:t>
      </w:r>
      <w:r w:rsidR="00D70BC1">
        <w:rPr>
          <w:lang w:val="vi-VN"/>
        </w:rPr>
        <w:t>PGS.</w:t>
      </w:r>
      <w:r w:rsidRPr="00822894">
        <w:t>TS.Vũ Hữu Tiến và PGS.TS. Hoàng Văn Xiêm</w:t>
      </w:r>
      <w:r w:rsidRPr="00822894">
        <w:rPr>
          <w:b/>
        </w:rPr>
        <w:t xml:space="preserve"> </w:t>
      </w:r>
      <w:r w:rsidRPr="00822894">
        <w:t>đã tận tình hướng dẫn, giúp đỡ tác giả trong quá trình nghiên cứu và hoàn thành luận án này.</w:t>
      </w:r>
    </w:p>
    <w:p w14:paraId="396DC4A9" w14:textId="3EDDF53E" w:rsidR="006455C3" w:rsidRPr="00822894" w:rsidRDefault="006455C3" w:rsidP="00C52D4D">
      <w:pPr>
        <w:spacing w:before="0" w:after="0" w:line="312" w:lineRule="auto"/>
        <w:ind w:firstLine="567"/>
        <w:jc w:val="both"/>
      </w:pPr>
      <w:r w:rsidRPr="00822894">
        <w:t>Tác giả xin chân thành cảm ơn Khoa</w:t>
      </w:r>
      <w:r w:rsidR="00C72D87" w:rsidRPr="00822894">
        <w:t xml:space="preserve"> Công nghệ thông tin</w:t>
      </w:r>
      <w:r w:rsidR="0032563D" w:rsidRPr="00822894">
        <w:t xml:space="preserve"> và Khoa Đa phương tiện</w:t>
      </w:r>
      <w:r w:rsidRPr="00822894">
        <w:t>, Học viện Công Nghệ Bưu chính Viễn thông</w:t>
      </w:r>
      <w:r w:rsidR="00B14A98" w:rsidRPr="00822894">
        <w:t xml:space="preserve">, </w:t>
      </w:r>
      <w:r w:rsidRPr="00822894">
        <w:t>nơi tác giả học tập</w:t>
      </w:r>
      <w:r w:rsidR="00B14A98" w:rsidRPr="00822894">
        <w:t xml:space="preserve"> và</w:t>
      </w:r>
      <w:r w:rsidRPr="00822894">
        <w:t xml:space="preserve"> sinh hoạt học thuật đã tạo điều kiện cho phép tác giả có thể tham gia nghiên cứu trong thời gian làm nghiên cứu sinh.</w:t>
      </w:r>
    </w:p>
    <w:p w14:paraId="256CAC55" w14:textId="19976303" w:rsidR="006455C3" w:rsidRPr="00822894" w:rsidRDefault="006455C3" w:rsidP="00C52D4D">
      <w:pPr>
        <w:spacing w:before="0" w:after="0" w:line="312" w:lineRule="auto"/>
        <w:ind w:firstLine="567"/>
        <w:jc w:val="both"/>
      </w:pPr>
      <w:r w:rsidRPr="00822894">
        <w:rPr>
          <w:color w:val="000000" w:themeColor="text1"/>
        </w:rPr>
        <w:t>Tác giả xin chân thành cảm ơn Khoa Sau đại học, Học viện Công nghệ Bưu chính Viễn thông đã luôn tạo điều kiện giúp đỡ để tác giả hoàn thành luận án này.</w:t>
      </w:r>
    </w:p>
    <w:p w14:paraId="431E4D61" w14:textId="3189FA51" w:rsidR="006455C3" w:rsidRPr="00822894" w:rsidRDefault="006455C3" w:rsidP="00C52D4D">
      <w:pPr>
        <w:spacing w:before="0" w:after="0" w:line="312" w:lineRule="auto"/>
        <w:ind w:firstLine="567"/>
        <w:jc w:val="both"/>
      </w:pPr>
      <w:r w:rsidRPr="00822894">
        <w:rPr>
          <w:color w:val="000000" w:themeColor="text1"/>
        </w:rPr>
        <w:t>Cuối cùng, tác giả xin gửi lời cảm ơn sâu sắc tới gia đình, bạn bè, đồng nghiệp và các anh chị em nghiên cứu sinh đã luôn động viên, giúp đỡ tác giả vượt qua khó khăn để đạt được những kết quả nghiên cứu như ngày hôm nay.</w:t>
      </w:r>
    </w:p>
    <w:p w14:paraId="7C8B4EBD" w14:textId="77777777" w:rsidR="006455C3" w:rsidRPr="00822894" w:rsidRDefault="006455C3" w:rsidP="00C52D4D">
      <w:pPr>
        <w:spacing w:before="0" w:after="0" w:line="312" w:lineRule="auto"/>
        <w:jc w:val="both"/>
      </w:pPr>
    </w:p>
    <w:tbl>
      <w:tblPr>
        <w:tblW w:w="0" w:type="auto"/>
        <w:tblLook w:val="04A0" w:firstRow="1" w:lastRow="0" w:firstColumn="1" w:lastColumn="0" w:noHBand="0" w:noVBand="1"/>
      </w:tblPr>
      <w:tblGrid>
        <w:gridCol w:w="4530"/>
        <w:gridCol w:w="4531"/>
      </w:tblGrid>
      <w:tr w:rsidR="006455C3" w:rsidRPr="00822894" w14:paraId="56AA83A1" w14:textId="77777777" w:rsidTr="001B228A">
        <w:tc>
          <w:tcPr>
            <w:tcW w:w="4530" w:type="dxa"/>
          </w:tcPr>
          <w:p w14:paraId="075893F6" w14:textId="77777777" w:rsidR="006455C3" w:rsidRPr="00822894" w:rsidRDefault="006455C3" w:rsidP="00C52D4D">
            <w:pPr>
              <w:spacing w:before="0" w:after="0" w:line="312" w:lineRule="auto"/>
              <w:jc w:val="both"/>
            </w:pPr>
          </w:p>
        </w:tc>
        <w:tc>
          <w:tcPr>
            <w:tcW w:w="4531" w:type="dxa"/>
          </w:tcPr>
          <w:p w14:paraId="6C30FC09" w14:textId="78318AC8" w:rsidR="006455C3" w:rsidRPr="00822894" w:rsidRDefault="006455C3" w:rsidP="00C52D4D">
            <w:pPr>
              <w:spacing w:before="0" w:after="0" w:line="312" w:lineRule="auto"/>
              <w:jc w:val="center"/>
              <w:rPr>
                <w:b/>
                <w:bCs/>
              </w:rPr>
            </w:pPr>
            <w:r w:rsidRPr="00822894">
              <w:t xml:space="preserve">Hà Nội, ngày </w:t>
            </w:r>
            <w:r w:rsidR="00F56A18">
              <w:t xml:space="preserve">  </w:t>
            </w:r>
            <w:r w:rsidRPr="00822894">
              <w:t xml:space="preserve"> tháng </w:t>
            </w:r>
            <w:r w:rsidR="00F56A18">
              <w:t xml:space="preserve">  </w:t>
            </w:r>
            <w:r w:rsidRPr="00822894">
              <w:t xml:space="preserve"> năm 202</w:t>
            </w:r>
            <w:r w:rsidR="00F56A18">
              <w:t>6</w:t>
            </w:r>
          </w:p>
          <w:p w14:paraId="2E41E3E6" w14:textId="77777777" w:rsidR="006455C3" w:rsidRPr="00822894" w:rsidRDefault="006455C3" w:rsidP="00C52D4D">
            <w:pPr>
              <w:spacing w:before="0" w:after="0" w:line="312" w:lineRule="auto"/>
              <w:jc w:val="center"/>
              <w:rPr>
                <w:b/>
                <w:bCs/>
              </w:rPr>
            </w:pPr>
          </w:p>
          <w:p w14:paraId="30D0C77F" w14:textId="71C4CC8B" w:rsidR="006455C3" w:rsidRPr="00822894" w:rsidRDefault="006455C3" w:rsidP="00C52D4D">
            <w:pPr>
              <w:spacing w:before="0" w:after="0" w:line="312" w:lineRule="auto"/>
              <w:jc w:val="center"/>
              <w:rPr>
                <w:b/>
                <w:bCs/>
              </w:rPr>
            </w:pPr>
            <w:r w:rsidRPr="00822894">
              <w:t>Nghiên cứu sinh</w:t>
            </w:r>
          </w:p>
          <w:p w14:paraId="54821DEA" w14:textId="77777777" w:rsidR="006455C3" w:rsidRPr="00822894" w:rsidRDefault="006455C3" w:rsidP="00C52D4D">
            <w:pPr>
              <w:spacing w:before="0" w:after="0" w:line="312" w:lineRule="auto"/>
              <w:rPr>
                <w:b/>
                <w:bCs/>
              </w:rPr>
            </w:pPr>
          </w:p>
          <w:p w14:paraId="1EC27E7D" w14:textId="34E8B0DB" w:rsidR="006455C3" w:rsidRPr="00822894" w:rsidRDefault="006455C3" w:rsidP="00C52D4D">
            <w:pPr>
              <w:spacing w:before="0" w:after="0" w:line="312" w:lineRule="auto"/>
              <w:jc w:val="center"/>
              <w:rPr>
                <w:b/>
                <w:bCs/>
              </w:rPr>
            </w:pPr>
          </w:p>
          <w:p w14:paraId="267B4B24" w14:textId="77777777" w:rsidR="006455C3" w:rsidRPr="00822894" w:rsidRDefault="006455C3" w:rsidP="00C52D4D">
            <w:pPr>
              <w:spacing w:before="0" w:after="0" w:line="312" w:lineRule="auto"/>
              <w:rPr>
                <w:b/>
                <w:bCs/>
              </w:rPr>
            </w:pPr>
          </w:p>
          <w:p w14:paraId="62FE73BA" w14:textId="53000EA7" w:rsidR="006455C3" w:rsidRPr="00822894" w:rsidRDefault="006455C3" w:rsidP="00C52D4D">
            <w:pPr>
              <w:spacing w:before="0" w:after="0" w:line="312" w:lineRule="auto"/>
              <w:jc w:val="center"/>
              <w:rPr>
                <w:b/>
                <w:bCs/>
              </w:rPr>
            </w:pPr>
            <w:r w:rsidRPr="00822894">
              <w:t>Thiphaphone Sisouvong</w:t>
            </w:r>
          </w:p>
        </w:tc>
      </w:tr>
    </w:tbl>
    <w:p w14:paraId="7CD3876E" w14:textId="77777777" w:rsidR="006455C3" w:rsidRPr="00822894" w:rsidRDefault="006455C3" w:rsidP="00C52D4D">
      <w:pPr>
        <w:spacing w:before="0" w:after="0" w:line="312" w:lineRule="auto"/>
        <w:rPr>
          <w:b/>
          <w:sz w:val="30"/>
          <w:szCs w:val="30"/>
          <w:lang w:val="vi-VN"/>
        </w:rPr>
      </w:pPr>
      <w:r w:rsidRPr="00822894">
        <w:br w:type="page"/>
      </w:r>
    </w:p>
    <w:p w14:paraId="39143591" w14:textId="67BDF100" w:rsidR="00BF1D84" w:rsidRPr="00822894" w:rsidRDefault="00BF1D84" w:rsidP="00C52D4D">
      <w:pPr>
        <w:pStyle w:val="Heading1"/>
        <w:numPr>
          <w:ilvl w:val="0"/>
          <w:numId w:val="0"/>
        </w:numPr>
        <w:spacing w:before="0" w:after="0" w:line="312" w:lineRule="auto"/>
      </w:pPr>
      <w:bookmarkStart w:id="6" w:name="_Toc201068392"/>
      <w:bookmarkStart w:id="7" w:name="_Toc212823669"/>
      <w:r w:rsidRPr="00822894">
        <w:lastRenderedPageBreak/>
        <w:t>MỤC LỤC</w:t>
      </w:r>
      <w:bookmarkEnd w:id="6"/>
      <w:bookmarkEnd w:id="7"/>
    </w:p>
    <w:p w14:paraId="341340B9" w14:textId="2E53ECC1" w:rsidR="00B22C4D" w:rsidRDefault="00BF1D84">
      <w:pPr>
        <w:pStyle w:val="TOC1"/>
        <w:tabs>
          <w:tab w:val="right" w:leader="dot" w:pos="9061"/>
        </w:tabs>
        <w:rPr>
          <w:rFonts w:asciiTheme="minorHAnsi" w:eastAsiaTheme="minorEastAsia" w:hAnsiTheme="minorHAnsi"/>
          <w:b w:val="0"/>
          <w:i w:val="0"/>
          <w:noProof/>
          <w:sz w:val="22"/>
          <w:szCs w:val="22"/>
          <w:lang w:val="en-US"/>
        </w:rPr>
      </w:pPr>
      <w:r w:rsidRPr="00822894">
        <w:rPr>
          <w:rFonts w:cs="Times New Roman"/>
        </w:rPr>
        <w:fldChar w:fldCharType="begin"/>
      </w:r>
      <w:r w:rsidRPr="00822894">
        <w:rPr>
          <w:rFonts w:cs="Times New Roman"/>
        </w:rPr>
        <w:instrText xml:space="preserve"> TOC \o "1-3" \h \z \u </w:instrText>
      </w:r>
      <w:r w:rsidRPr="00822894">
        <w:rPr>
          <w:rFonts w:cs="Times New Roman"/>
        </w:rPr>
        <w:fldChar w:fldCharType="separate"/>
      </w:r>
      <w:hyperlink w:anchor="_Toc212823667" w:history="1">
        <w:r w:rsidR="00B22C4D" w:rsidRPr="0077004F">
          <w:rPr>
            <w:rStyle w:val="Hyperlink"/>
            <w:noProof/>
          </w:rPr>
          <w:t>LỜI C</w:t>
        </w:r>
        <w:r w:rsidR="00B22C4D" w:rsidRPr="0077004F">
          <w:rPr>
            <w:rStyle w:val="Hyperlink"/>
            <w:noProof/>
            <w:lang w:val="en-US"/>
          </w:rPr>
          <w:t>AM ĐOAN</w:t>
        </w:r>
        <w:r w:rsidR="00B22C4D">
          <w:rPr>
            <w:noProof/>
            <w:webHidden/>
          </w:rPr>
          <w:tab/>
        </w:r>
        <w:r w:rsidR="00B22C4D">
          <w:rPr>
            <w:noProof/>
            <w:webHidden/>
          </w:rPr>
          <w:fldChar w:fldCharType="begin"/>
        </w:r>
        <w:r w:rsidR="00B22C4D">
          <w:rPr>
            <w:noProof/>
            <w:webHidden/>
          </w:rPr>
          <w:instrText xml:space="preserve"> PAGEREF _Toc212823667 \h </w:instrText>
        </w:r>
        <w:r w:rsidR="00B22C4D">
          <w:rPr>
            <w:noProof/>
            <w:webHidden/>
          </w:rPr>
        </w:r>
        <w:r w:rsidR="00B22C4D">
          <w:rPr>
            <w:noProof/>
            <w:webHidden/>
          </w:rPr>
          <w:fldChar w:fldCharType="separate"/>
        </w:r>
        <w:r w:rsidR="00B22C4D">
          <w:rPr>
            <w:noProof/>
            <w:webHidden/>
          </w:rPr>
          <w:t>i</w:t>
        </w:r>
        <w:r w:rsidR="00B22C4D">
          <w:rPr>
            <w:noProof/>
            <w:webHidden/>
          </w:rPr>
          <w:fldChar w:fldCharType="end"/>
        </w:r>
      </w:hyperlink>
    </w:p>
    <w:p w14:paraId="61A6CD93" w14:textId="644EC7FE"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668" w:history="1">
        <w:r w:rsidR="00B22C4D" w:rsidRPr="0077004F">
          <w:rPr>
            <w:rStyle w:val="Hyperlink"/>
            <w:noProof/>
          </w:rPr>
          <w:t>LỜI CẢM ƠN</w:t>
        </w:r>
        <w:r w:rsidR="00B22C4D">
          <w:rPr>
            <w:noProof/>
            <w:webHidden/>
          </w:rPr>
          <w:tab/>
        </w:r>
        <w:r w:rsidR="00B22C4D">
          <w:rPr>
            <w:noProof/>
            <w:webHidden/>
          </w:rPr>
          <w:fldChar w:fldCharType="begin"/>
        </w:r>
        <w:r w:rsidR="00B22C4D">
          <w:rPr>
            <w:noProof/>
            <w:webHidden/>
          </w:rPr>
          <w:instrText xml:space="preserve"> PAGEREF _Toc212823668 \h </w:instrText>
        </w:r>
        <w:r w:rsidR="00B22C4D">
          <w:rPr>
            <w:noProof/>
            <w:webHidden/>
          </w:rPr>
        </w:r>
        <w:r w:rsidR="00B22C4D">
          <w:rPr>
            <w:noProof/>
            <w:webHidden/>
          </w:rPr>
          <w:fldChar w:fldCharType="separate"/>
        </w:r>
        <w:r w:rsidR="00B22C4D">
          <w:rPr>
            <w:noProof/>
            <w:webHidden/>
          </w:rPr>
          <w:t>ii</w:t>
        </w:r>
        <w:r w:rsidR="00B22C4D">
          <w:rPr>
            <w:noProof/>
            <w:webHidden/>
          </w:rPr>
          <w:fldChar w:fldCharType="end"/>
        </w:r>
      </w:hyperlink>
    </w:p>
    <w:p w14:paraId="57296E79" w14:textId="5B5AF938"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669" w:history="1">
        <w:r w:rsidR="00B22C4D" w:rsidRPr="0077004F">
          <w:rPr>
            <w:rStyle w:val="Hyperlink"/>
            <w:noProof/>
          </w:rPr>
          <w:t>MỤC LỤC</w:t>
        </w:r>
        <w:r w:rsidR="00B22C4D">
          <w:rPr>
            <w:noProof/>
            <w:webHidden/>
          </w:rPr>
          <w:tab/>
        </w:r>
        <w:r w:rsidR="00B22C4D">
          <w:rPr>
            <w:noProof/>
            <w:webHidden/>
          </w:rPr>
          <w:fldChar w:fldCharType="begin"/>
        </w:r>
        <w:r w:rsidR="00B22C4D">
          <w:rPr>
            <w:noProof/>
            <w:webHidden/>
          </w:rPr>
          <w:instrText xml:space="preserve"> PAGEREF _Toc212823669 \h </w:instrText>
        </w:r>
        <w:r w:rsidR="00B22C4D">
          <w:rPr>
            <w:noProof/>
            <w:webHidden/>
          </w:rPr>
        </w:r>
        <w:r w:rsidR="00B22C4D">
          <w:rPr>
            <w:noProof/>
            <w:webHidden/>
          </w:rPr>
          <w:fldChar w:fldCharType="separate"/>
        </w:r>
        <w:r w:rsidR="00B22C4D">
          <w:rPr>
            <w:noProof/>
            <w:webHidden/>
          </w:rPr>
          <w:t>iii</w:t>
        </w:r>
        <w:r w:rsidR="00B22C4D">
          <w:rPr>
            <w:noProof/>
            <w:webHidden/>
          </w:rPr>
          <w:fldChar w:fldCharType="end"/>
        </w:r>
      </w:hyperlink>
    </w:p>
    <w:p w14:paraId="6B7FEB46" w14:textId="6A3DDECA"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670" w:history="1">
        <w:r w:rsidR="00B22C4D" w:rsidRPr="0077004F">
          <w:rPr>
            <w:rStyle w:val="Hyperlink"/>
            <w:noProof/>
          </w:rPr>
          <w:t xml:space="preserve">DANH MỤC </w:t>
        </w:r>
        <w:r w:rsidR="00B22C4D" w:rsidRPr="0077004F">
          <w:rPr>
            <w:rStyle w:val="Hyperlink"/>
            <w:noProof/>
            <w:lang w:val="en-US"/>
          </w:rPr>
          <w:t>TỪ VIẾT TẮT</w:t>
        </w:r>
        <w:r w:rsidR="00B22C4D">
          <w:rPr>
            <w:noProof/>
            <w:webHidden/>
          </w:rPr>
          <w:tab/>
        </w:r>
        <w:r w:rsidR="00B22C4D">
          <w:rPr>
            <w:noProof/>
            <w:webHidden/>
          </w:rPr>
          <w:fldChar w:fldCharType="begin"/>
        </w:r>
        <w:r w:rsidR="00B22C4D">
          <w:rPr>
            <w:noProof/>
            <w:webHidden/>
          </w:rPr>
          <w:instrText xml:space="preserve"> PAGEREF _Toc212823670 \h </w:instrText>
        </w:r>
        <w:r w:rsidR="00B22C4D">
          <w:rPr>
            <w:noProof/>
            <w:webHidden/>
          </w:rPr>
        </w:r>
        <w:r w:rsidR="00B22C4D">
          <w:rPr>
            <w:noProof/>
            <w:webHidden/>
          </w:rPr>
          <w:fldChar w:fldCharType="separate"/>
        </w:r>
        <w:r w:rsidR="00B22C4D">
          <w:rPr>
            <w:noProof/>
            <w:webHidden/>
          </w:rPr>
          <w:t>v</w:t>
        </w:r>
        <w:r w:rsidR="00B22C4D">
          <w:rPr>
            <w:noProof/>
            <w:webHidden/>
          </w:rPr>
          <w:fldChar w:fldCharType="end"/>
        </w:r>
      </w:hyperlink>
    </w:p>
    <w:p w14:paraId="2571DC09" w14:textId="57E03E7A"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671" w:history="1">
        <w:r w:rsidR="00B22C4D" w:rsidRPr="0077004F">
          <w:rPr>
            <w:rStyle w:val="Hyperlink"/>
            <w:noProof/>
          </w:rPr>
          <w:t xml:space="preserve">DANH MỤC </w:t>
        </w:r>
        <w:r w:rsidR="00B22C4D" w:rsidRPr="0077004F">
          <w:rPr>
            <w:rStyle w:val="Hyperlink"/>
            <w:noProof/>
            <w:lang w:val="en-US"/>
          </w:rPr>
          <w:t>BẢNG BIỂU</w:t>
        </w:r>
        <w:r w:rsidR="00B22C4D">
          <w:rPr>
            <w:noProof/>
            <w:webHidden/>
          </w:rPr>
          <w:tab/>
        </w:r>
        <w:r w:rsidR="00B22C4D">
          <w:rPr>
            <w:noProof/>
            <w:webHidden/>
          </w:rPr>
          <w:fldChar w:fldCharType="begin"/>
        </w:r>
        <w:r w:rsidR="00B22C4D">
          <w:rPr>
            <w:noProof/>
            <w:webHidden/>
          </w:rPr>
          <w:instrText xml:space="preserve"> PAGEREF _Toc212823671 \h </w:instrText>
        </w:r>
        <w:r w:rsidR="00B22C4D">
          <w:rPr>
            <w:noProof/>
            <w:webHidden/>
          </w:rPr>
        </w:r>
        <w:r w:rsidR="00B22C4D">
          <w:rPr>
            <w:noProof/>
            <w:webHidden/>
          </w:rPr>
          <w:fldChar w:fldCharType="separate"/>
        </w:r>
        <w:r w:rsidR="00B22C4D">
          <w:rPr>
            <w:noProof/>
            <w:webHidden/>
          </w:rPr>
          <w:t>x</w:t>
        </w:r>
        <w:r w:rsidR="00B22C4D">
          <w:rPr>
            <w:noProof/>
            <w:webHidden/>
          </w:rPr>
          <w:fldChar w:fldCharType="end"/>
        </w:r>
      </w:hyperlink>
    </w:p>
    <w:p w14:paraId="1C1305A3" w14:textId="65C8404B"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672" w:history="1">
        <w:r w:rsidR="00B22C4D" w:rsidRPr="0077004F">
          <w:rPr>
            <w:rStyle w:val="Hyperlink"/>
            <w:noProof/>
          </w:rPr>
          <w:t xml:space="preserve">DANH MỤC </w:t>
        </w:r>
        <w:r w:rsidR="00B22C4D" w:rsidRPr="0077004F">
          <w:rPr>
            <w:rStyle w:val="Hyperlink"/>
            <w:noProof/>
            <w:lang w:val="en-US"/>
          </w:rPr>
          <w:t>HÌNH VẼ</w:t>
        </w:r>
        <w:r w:rsidR="00B22C4D">
          <w:rPr>
            <w:noProof/>
            <w:webHidden/>
          </w:rPr>
          <w:tab/>
        </w:r>
        <w:r w:rsidR="00B22C4D">
          <w:rPr>
            <w:noProof/>
            <w:webHidden/>
          </w:rPr>
          <w:fldChar w:fldCharType="begin"/>
        </w:r>
        <w:r w:rsidR="00B22C4D">
          <w:rPr>
            <w:noProof/>
            <w:webHidden/>
          </w:rPr>
          <w:instrText xml:space="preserve"> PAGEREF _Toc212823672 \h </w:instrText>
        </w:r>
        <w:r w:rsidR="00B22C4D">
          <w:rPr>
            <w:noProof/>
            <w:webHidden/>
          </w:rPr>
        </w:r>
        <w:r w:rsidR="00B22C4D">
          <w:rPr>
            <w:noProof/>
            <w:webHidden/>
          </w:rPr>
          <w:fldChar w:fldCharType="separate"/>
        </w:r>
        <w:r w:rsidR="00B22C4D">
          <w:rPr>
            <w:noProof/>
            <w:webHidden/>
          </w:rPr>
          <w:t>xi</w:t>
        </w:r>
        <w:r w:rsidR="00B22C4D">
          <w:rPr>
            <w:noProof/>
            <w:webHidden/>
          </w:rPr>
          <w:fldChar w:fldCharType="end"/>
        </w:r>
      </w:hyperlink>
    </w:p>
    <w:p w14:paraId="20CBF2D1" w14:textId="5843A01F"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673" w:history="1">
        <w:r w:rsidR="00B22C4D" w:rsidRPr="0077004F">
          <w:rPr>
            <w:rStyle w:val="Hyperlink"/>
            <w:noProof/>
          </w:rPr>
          <w:t>PHẦN MỞ ĐẦU</w:t>
        </w:r>
        <w:r w:rsidR="00B22C4D">
          <w:rPr>
            <w:noProof/>
            <w:webHidden/>
          </w:rPr>
          <w:tab/>
        </w:r>
        <w:r w:rsidR="00B22C4D">
          <w:rPr>
            <w:noProof/>
            <w:webHidden/>
          </w:rPr>
          <w:fldChar w:fldCharType="begin"/>
        </w:r>
        <w:r w:rsidR="00B22C4D">
          <w:rPr>
            <w:noProof/>
            <w:webHidden/>
          </w:rPr>
          <w:instrText xml:space="preserve"> PAGEREF _Toc212823673 \h </w:instrText>
        </w:r>
        <w:r w:rsidR="00B22C4D">
          <w:rPr>
            <w:noProof/>
            <w:webHidden/>
          </w:rPr>
        </w:r>
        <w:r w:rsidR="00B22C4D">
          <w:rPr>
            <w:noProof/>
            <w:webHidden/>
          </w:rPr>
          <w:fldChar w:fldCharType="separate"/>
        </w:r>
        <w:r w:rsidR="00B22C4D">
          <w:rPr>
            <w:noProof/>
            <w:webHidden/>
          </w:rPr>
          <w:t>1</w:t>
        </w:r>
        <w:r w:rsidR="00B22C4D">
          <w:rPr>
            <w:noProof/>
            <w:webHidden/>
          </w:rPr>
          <w:fldChar w:fldCharType="end"/>
        </w:r>
      </w:hyperlink>
    </w:p>
    <w:p w14:paraId="4B2F0308" w14:textId="52825F50"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674" w:history="1">
        <w:r w:rsidR="00B22C4D" w:rsidRPr="0077004F">
          <w:rPr>
            <w:rStyle w:val="Hyperlink"/>
            <w:noProof/>
          </w:rPr>
          <w:t xml:space="preserve">CHƯƠNG 1. TỔNG QUAN VỀ </w:t>
        </w:r>
        <w:r w:rsidR="00B22C4D" w:rsidRPr="0077004F">
          <w:rPr>
            <w:rStyle w:val="Hyperlink"/>
            <w:noProof/>
            <w:lang w:val="en-US"/>
          </w:rPr>
          <w:t>MÃ HÓA VIDEO VÀ ỨNG DỤNG HỌC SÂU TRONG MÃ HÓA VIDEO</w:t>
        </w:r>
        <w:r w:rsidR="00B22C4D">
          <w:rPr>
            <w:noProof/>
            <w:webHidden/>
          </w:rPr>
          <w:tab/>
        </w:r>
        <w:r w:rsidR="00B22C4D">
          <w:rPr>
            <w:noProof/>
            <w:webHidden/>
          </w:rPr>
          <w:fldChar w:fldCharType="begin"/>
        </w:r>
        <w:r w:rsidR="00B22C4D">
          <w:rPr>
            <w:noProof/>
            <w:webHidden/>
          </w:rPr>
          <w:instrText xml:space="preserve"> PAGEREF _Toc212823674 \h </w:instrText>
        </w:r>
        <w:r w:rsidR="00B22C4D">
          <w:rPr>
            <w:noProof/>
            <w:webHidden/>
          </w:rPr>
        </w:r>
        <w:r w:rsidR="00B22C4D">
          <w:rPr>
            <w:noProof/>
            <w:webHidden/>
          </w:rPr>
          <w:fldChar w:fldCharType="separate"/>
        </w:r>
        <w:r w:rsidR="00B22C4D">
          <w:rPr>
            <w:noProof/>
            <w:webHidden/>
          </w:rPr>
          <w:t>6</w:t>
        </w:r>
        <w:r w:rsidR="00B22C4D">
          <w:rPr>
            <w:noProof/>
            <w:webHidden/>
          </w:rPr>
          <w:fldChar w:fldCharType="end"/>
        </w:r>
      </w:hyperlink>
    </w:p>
    <w:p w14:paraId="65943234" w14:textId="6680C1E7"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75" w:history="1">
        <w:r w:rsidR="00B22C4D" w:rsidRPr="0077004F">
          <w:rPr>
            <w:rStyle w:val="Hyperlink"/>
            <w:rFonts w:eastAsia="Times New Roman"/>
            <w:bCs/>
            <w:noProof/>
            <w:w w:val="99"/>
          </w:rPr>
          <w:t>1.1.</w:t>
        </w:r>
        <w:r w:rsidR="00B22C4D" w:rsidRPr="0077004F">
          <w:rPr>
            <w:rStyle w:val="Hyperlink"/>
            <w:noProof/>
          </w:rPr>
          <w:t xml:space="preserve"> Đặt vấn đề</w:t>
        </w:r>
        <w:r w:rsidR="00B22C4D">
          <w:rPr>
            <w:noProof/>
            <w:webHidden/>
          </w:rPr>
          <w:tab/>
        </w:r>
        <w:r w:rsidR="00B22C4D">
          <w:rPr>
            <w:noProof/>
            <w:webHidden/>
          </w:rPr>
          <w:fldChar w:fldCharType="begin"/>
        </w:r>
        <w:r w:rsidR="00B22C4D">
          <w:rPr>
            <w:noProof/>
            <w:webHidden/>
          </w:rPr>
          <w:instrText xml:space="preserve"> PAGEREF _Toc212823675 \h </w:instrText>
        </w:r>
        <w:r w:rsidR="00B22C4D">
          <w:rPr>
            <w:noProof/>
            <w:webHidden/>
          </w:rPr>
        </w:r>
        <w:r w:rsidR="00B22C4D">
          <w:rPr>
            <w:noProof/>
            <w:webHidden/>
          </w:rPr>
          <w:fldChar w:fldCharType="separate"/>
        </w:r>
        <w:r w:rsidR="00B22C4D">
          <w:rPr>
            <w:noProof/>
            <w:webHidden/>
          </w:rPr>
          <w:t>6</w:t>
        </w:r>
        <w:r w:rsidR="00B22C4D">
          <w:rPr>
            <w:noProof/>
            <w:webHidden/>
          </w:rPr>
          <w:fldChar w:fldCharType="end"/>
        </w:r>
      </w:hyperlink>
    </w:p>
    <w:p w14:paraId="0156EF1A" w14:textId="5868E533"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76" w:history="1">
        <w:r w:rsidR="00B22C4D" w:rsidRPr="0077004F">
          <w:rPr>
            <w:rStyle w:val="Hyperlink"/>
            <w:rFonts w:eastAsia="Times New Roman"/>
            <w:noProof/>
            <w:w w:val="99"/>
          </w:rPr>
          <w:t>1.1.1.</w:t>
        </w:r>
        <w:r w:rsidR="00B22C4D" w:rsidRPr="0077004F">
          <w:rPr>
            <w:rStyle w:val="Hyperlink"/>
            <w:noProof/>
          </w:rPr>
          <w:t xml:space="preserve"> Sự cần thiết của mã hóa video</w:t>
        </w:r>
        <w:r w:rsidR="00B22C4D">
          <w:rPr>
            <w:noProof/>
            <w:webHidden/>
          </w:rPr>
          <w:tab/>
        </w:r>
        <w:r w:rsidR="00B22C4D">
          <w:rPr>
            <w:noProof/>
            <w:webHidden/>
          </w:rPr>
          <w:fldChar w:fldCharType="begin"/>
        </w:r>
        <w:r w:rsidR="00B22C4D">
          <w:rPr>
            <w:noProof/>
            <w:webHidden/>
          </w:rPr>
          <w:instrText xml:space="preserve"> PAGEREF _Toc212823676 \h </w:instrText>
        </w:r>
        <w:r w:rsidR="00B22C4D">
          <w:rPr>
            <w:noProof/>
            <w:webHidden/>
          </w:rPr>
        </w:r>
        <w:r w:rsidR="00B22C4D">
          <w:rPr>
            <w:noProof/>
            <w:webHidden/>
          </w:rPr>
          <w:fldChar w:fldCharType="separate"/>
        </w:r>
        <w:r w:rsidR="00B22C4D">
          <w:rPr>
            <w:noProof/>
            <w:webHidden/>
          </w:rPr>
          <w:t>6</w:t>
        </w:r>
        <w:r w:rsidR="00B22C4D">
          <w:rPr>
            <w:noProof/>
            <w:webHidden/>
          </w:rPr>
          <w:fldChar w:fldCharType="end"/>
        </w:r>
      </w:hyperlink>
    </w:p>
    <w:p w14:paraId="7F1F75BC" w14:textId="4D7E7509"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77" w:history="1">
        <w:r w:rsidR="00B22C4D" w:rsidRPr="0077004F">
          <w:rPr>
            <w:rStyle w:val="Hyperlink"/>
            <w:rFonts w:eastAsia="Times New Roman"/>
            <w:noProof/>
            <w:w w:val="99"/>
          </w:rPr>
          <w:t>1.1.2.</w:t>
        </w:r>
        <w:r w:rsidR="00B22C4D" w:rsidRPr="0077004F">
          <w:rPr>
            <w:rStyle w:val="Hyperlink"/>
            <w:noProof/>
          </w:rPr>
          <w:t xml:space="preserve"> Quá trình phát triển các chuẩn mã hóa video</w:t>
        </w:r>
        <w:r w:rsidR="00B22C4D">
          <w:rPr>
            <w:noProof/>
            <w:webHidden/>
          </w:rPr>
          <w:tab/>
        </w:r>
        <w:r w:rsidR="00B22C4D">
          <w:rPr>
            <w:noProof/>
            <w:webHidden/>
          </w:rPr>
          <w:fldChar w:fldCharType="begin"/>
        </w:r>
        <w:r w:rsidR="00B22C4D">
          <w:rPr>
            <w:noProof/>
            <w:webHidden/>
          </w:rPr>
          <w:instrText xml:space="preserve"> PAGEREF _Toc212823677 \h </w:instrText>
        </w:r>
        <w:r w:rsidR="00B22C4D">
          <w:rPr>
            <w:noProof/>
            <w:webHidden/>
          </w:rPr>
        </w:r>
        <w:r w:rsidR="00B22C4D">
          <w:rPr>
            <w:noProof/>
            <w:webHidden/>
          </w:rPr>
          <w:fldChar w:fldCharType="separate"/>
        </w:r>
        <w:r w:rsidR="00B22C4D">
          <w:rPr>
            <w:noProof/>
            <w:webHidden/>
          </w:rPr>
          <w:t>6</w:t>
        </w:r>
        <w:r w:rsidR="00B22C4D">
          <w:rPr>
            <w:noProof/>
            <w:webHidden/>
          </w:rPr>
          <w:fldChar w:fldCharType="end"/>
        </w:r>
      </w:hyperlink>
    </w:p>
    <w:p w14:paraId="74F49D76" w14:textId="13DCE3D8"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78" w:history="1">
        <w:r w:rsidR="00B22C4D" w:rsidRPr="0077004F">
          <w:rPr>
            <w:rStyle w:val="Hyperlink"/>
            <w:rFonts w:eastAsia="Times New Roman"/>
            <w:noProof/>
            <w:w w:val="99"/>
          </w:rPr>
          <w:t>1.1.3.</w:t>
        </w:r>
        <w:r w:rsidR="00B22C4D" w:rsidRPr="0077004F">
          <w:rPr>
            <w:rStyle w:val="Hyperlink"/>
            <w:noProof/>
          </w:rPr>
          <w:t xml:space="preserve"> Một số vấn đề trong mã hóa video</w:t>
        </w:r>
        <w:r w:rsidR="00B22C4D">
          <w:rPr>
            <w:noProof/>
            <w:webHidden/>
          </w:rPr>
          <w:tab/>
        </w:r>
        <w:r w:rsidR="00B22C4D">
          <w:rPr>
            <w:noProof/>
            <w:webHidden/>
          </w:rPr>
          <w:fldChar w:fldCharType="begin"/>
        </w:r>
        <w:r w:rsidR="00B22C4D">
          <w:rPr>
            <w:noProof/>
            <w:webHidden/>
          </w:rPr>
          <w:instrText xml:space="preserve"> PAGEREF _Toc212823678 \h </w:instrText>
        </w:r>
        <w:r w:rsidR="00B22C4D">
          <w:rPr>
            <w:noProof/>
            <w:webHidden/>
          </w:rPr>
        </w:r>
        <w:r w:rsidR="00B22C4D">
          <w:rPr>
            <w:noProof/>
            <w:webHidden/>
          </w:rPr>
          <w:fldChar w:fldCharType="separate"/>
        </w:r>
        <w:r w:rsidR="00B22C4D">
          <w:rPr>
            <w:noProof/>
            <w:webHidden/>
          </w:rPr>
          <w:t>8</w:t>
        </w:r>
        <w:r w:rsidR="00B22C4D">
          <w:rPr>
            <w:noProof/>
            <w:webHidden/>
          </w:rPr>
          <w:fldChar w:fldCharType="end"/>
        </w:r>
      </w:hyperlink>
    </w:p>
    <w:p w14:paraId="6749C076" w14:textId="601D1C4C"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79" w:history="1">
        <w:r w:rsidR="00B22C4D" w:rsidRPr="0077004F">
          <w:rPr>
            <w:rStyle w:val="Hyperlink"/>
            <w:rFonts w:eastAsia="Times New Roman"/>
            <w:bCs/>
            <w:noProof/>
            <w:w w:val="99"/>
          </w:rPr>
          <w:t>1.2.</w:t>
        </w:r>
        <w:r w:rsidR="00B22C4D" w:rsidRPr="0077004F">
          <w:rPr>
            <w:rStyle w:val="Hyperlink"/>
            <w:noProof/>
          </w:rPr>
          <w:t xml:space="preserve"> Nguyên lý mã hóa video</w:t>
        </w:r>
        <w:r w:rsidR="00B22C4D">
          <w:rPr>
            <w:noProof/>
            <w:webHidden/>
          </w:rPr>
          <w:tab/>
        </w:r>
        <w:r w:rsidR="00B22C4D">
          <w:rPr>
            <w:noProof/>
            <w:webHidden/>
          </w:rPr>
          <w:fldChar w:fldCharType="begin"/>
        </w:r>
        <w:r w:rsidR="00B22C4D">
          <w:rPr>
            <w:noProof/>
            <w:webHidden/>
          </w:rPr>
          <w:instrText xml:space="preserve"> PAGEREF _Toc212823679 \h </w:instrText>
        </w:r>
        <w:r w:rsidR="00B22C4D">
          <w:rPr>
            <w:noProof/>
            <w:webHidden/>
          </w:rPr>
        </w:r>
        <w:r w:rsidR="00B22C4D">
          <w:rPr>
            <w:noProof/>
            <w:webHidden/>
          </w:rPr>
          <w:fldChar w:fldCharType="separate"/>
        </w:r>
        <w:r w:rsidR="00B22C4D">
          <w:rPr>
            <w:noProof/>
            <w:webHidden/>
          </w:rPr>
          <w:t>8</w:t>
        </w:r>
        <w:r w:rsidR="00B22C4D">
          <w:rPr>
            <w:noProof/>
            <w:webHidden/>
          </w:rPr>
          <w:fldChar w:fldCharType="end"/>
        </w:r>
      </w:hyperlink>
    </w:p>
    <w:p w14:paraId="13694DCE" w14:textId="2EBDFC10"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82" w:history="1">
        <w:r w:rsidR="00B22C4D" w:rsidRPr="0077004F">
          <w:rPr>
            <w:rStyle w:val="Hyperlink"/>
            <w:rFonts w:eastAsia="Times New Roman"/>
            <w:noProof/>
            <w:w w:val="99"/>
          </w:rPr>
          <w:t>1.2.1.</w:t>
        </w:r>
        <w:r w:rsidR="00B22C4D" w:rsidRPr="0077004F">
          <w:rPr>
            <w:rStyle w:val="Hyperlink"/>
            <w:noProof/>
          </w:rPr>
          <w:t xml:space="preserve"> Giảm dư thừa thời gian</w:t>
        </w:r>
        <w:r w:rsidR="00B22C4D">
          <w:rPr>
            <w:noProof/>
            <w:webHidden/>
          </w:rPr>
          <w:tab/>
        </w:r>
        <w:r w:rsidR="00B22C4D">
          <w:rPr>
            <w:noProof/>
            <w:webHidden/>
          </w:rPr>
          <w:fldChar w:fldCharType="begin"/>
        </w:r>
        <w:r w:rsidR="00B22C4D">
          <w:rPr>
            <w:noProof/>
            <w:webHidden/>
          </w:rPr>
          <w:instrText xml:space="preserve"> PAGEREF _Toc212823682 \h </w:instrText>
        </w:r>
        <w:r w:rsidR="00B22C4D">
          <w:rPr>
            <w:noProof/>
            <w:webHidden/>
          </w:rPr>
        </w:r>
        <w:r w:rsidR="00B22C4D">
          <w:rPr>
            <w:noProof/>
            <w:webHidden/>
          </w:rPr>
          <w:fldChar w:fldCharType="separate"/>
        </w:r>
        <w:r w:rsidR="00B22C4D">
          <w:rPr>
            <w:noProof/>
            <w:webHidden/>
          </w:rPr>
          <w:t>10</w:t>
        </w:r>
        <w:r w:rsidR="00B22C4D">
          <w:rPr>
            <w:noProof/>
            <w:webHidden/>
          </w:rPr>
          <w:fldChar w:fldCharType="end"/>
        </w:r>
      </w:hyperlink>
    </w:p>
    <w:p w14:paraId="49DA90A2" w14:textId="18C89517"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83" w:history="1">
        <w:r w:rsidR="00B22C4D" w:rsidRPr="0077004F">
          <w:rPr>
            <w:rStyle w:val="Hyperlink"/>
            <w:rFonts w:eastAsia="Times New Roman"/>
            <w:noProof/>
            <w:w w:val="99"/>
          </w:rPr>
          <w:t>1.2.2.</w:t>
        </w:r>
        <w:r w:rsidR="00B22C4D" w:rsidRPr="0077004F">
          <w:rPr>
            <w:rStyle w:val="Hyperlink"/>
            <w:noProof/>
          </w:rPr>
          <w:t xml:space="preserve"> Giảm dư thừa không gian</w:t>
        </w:r>
        <w:r w:rsidR="00B22C4D">
          <w:rPr>
            <w:noProof/>
            <w:webHidden/>
          </w:rPr>
          <w:tab/>
        </w:r>
        <w:r w:rsidR="00B22C4D">
          <w:rPr>
            <w:noProof/>
            <w:webHidden/>
          </w:rPr>
          <w:fldChar w:fldCharType="begin"/>
        </w:r>
        <w:r w:rsidR="00B22C4D">
          <w:rPr>
            <w:noProof/>
            <w:webHidden/>
          </w:rPr>
          <w:instrText xml:space="preserve"> PAGEREF _Toc212823683 \h </w:instrText>
        </w:r>
        <w:r w:rsidR="00B22C4D">
          <w:rPr>
            <w:noProof/>
            <w:webHidden/>
          </w:rPr>
        </w:r>
        <w:r w:rsidR="00B22C4D">
          <w:rPr>
            <w:noProof/>
            <w:webHidden/>
          </w:rPr>
          <w:fldChar w:fldCharType="separate"/>
        </w:r>
        <w:r w:rsidR="00B22C4D">
          <w:rPr>
            <w:noProof/>
            <w:webHidden/>
          </w:rPr>
          <w:t>13</w:t>
        </w:r>
        <w:r w:rsidR="00B22C4D">
          <w:rPr>
            <w:noProof/>
            <w:webHidden/>
          </w:rPr>
          <w:fldChar w:fldCharType="end"/>
        </w:r>
      </w:hyperlink>
    </w:p>
    <w:p w14:paraId="60EB648D" w14:textId="285580D6"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84" w:history="1">
        <w:r w:rsidR="00B22C4D" w:rsidRPr="0077004F">
          <w:rPr>
            <w:rStyle w:val="Hyperlink"/>
            <w:rFonts w:eastAsia="Times New Roman"/>
            <w:noProof/>
            <w:w w:val="99"/>
          </w:rPr>
          <w:t>1.2.3.</w:t>
        </w:r>
        <w:r w:rsidR="00B22C4D" w:rsidRPr="0077004F">
          <w:rPr>
            <w:rStyle w:val="Hyperlink"/>
            <w:noProof/>
          </w:rPr>
          <w:t xml:space="preserve"> Giảm dư thừa mã hóa</w:t>
        </w:r>
        <w:r w:rsidR="00B22C4D">
          <w:rPr>
            <w:noProof/>
            <w:webHidden/>
          </w:rPr>
          <w:tab/>
        </w:r>
        <w:r w:rsidR="00B22C4D">
          <w:rPr>
            <w:noProof/>
            <w:webHidden/>
          </w:rPr>
          <w:fldChar w:fldCharType="begin"/>
        </w:r>
        <w:r w:rsidR="00B22C4D">
          <w:rPr>
            <w:noProof/>
            <w:webHidden/>
          </w:rPr>
          <w:instrText xml:space="preserve"> PAGEREF _Toc212823684 \h </w:instrText>
        </w:r>
        <w:r w:rsidR="00B22C4D">
          <w:rPr>
            <w:noProof/>
            <w:webHidden/>
          </w:rPr>
        </w:r>
        <w:r w:rsidR="00B22C4D">
          <w:rPr>
            <w:noProof/>
            <w:webHidden/>
          </w:rPr>
          <w:fldChar w:fldCharType="separate"/>
        </w:r>
        <w:r w:rsidR="00B22C4D">
          <w:rPr>
            <w:noProof/>
            <w:webHidden/>
          </w:rPr>
          <w:t>16</w:t>
        </w:r>
        <w:r w:rsidR="00B22C4D">
          <w:rPr>
            <w:noProof/>
            <w:webHidden/>
          </w:rPr>
          <w:fldChar w:fldCharType="end"/>
        </w:r>
      </w:hyperlink>
    </w:p>
    <w:p w14:paraId="417D5CEC" w14:textId="074BAC71"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85" w:history="1">
        <w:r w:rsidR="00B22C4D" w:rsidRPr="0077004F">
          <w:rPr>
            <w:rStyle w:val="Hyperlink"/>
            <w:rFonts w:eastAsia="Times New Roman"/>
            <w:bCs/>
            <w:noProof/>
            <w:w w:val="99"/>
          </w:rPr>
          <w:t>1.3.</w:t>
        </w:r>
        <w:r w:rsidR="00B22C4D" w:rsidRPr="0077004F">
          <w:rPr>
            <w:rStyle w:val="Hyperlink"/>
            <w:noProof/>
          </w:rPr>
          <w:t xml:space="preserve"> Mô hình mã hóa/giải mã video lai ghép</w:t>
        </w:r>
        <w:r w:rsidR="00B22C4D">
          <w:rPr>
            <w:noProof/>
            <w:webHidden/>
          </w:rPr>
          <w:tab/>
        </w:r>
        <w:r w:rsidR="00B22C4D">
          <w:rPr>
            <w:noProof/>
            <w:webHidden/>
          </w:rPr>
          <w:fldChar w:fldCharType="begin"/>
        </w:r>
        <w:r w:rsidR="00B22C4D">
          <w:rPr>
            <w:noProof/>
            <w:webHidden/>
          </w:rPr>
          <w:instrText xml:space="preserve"> PAGEREF _Toc212823685 \h </w:instrText>
        </w:r>
        <w:r w:rsidR="00B22C4D">
          <w:rPr>
            <w:noProof/>
            <w:webHidden/>
          </w:rPr>
        </w:r>
        <w:r w:rsidR="00B22C4D">
          <w:rPr>
            <w:noProof/>
            <w:webHidden/>
          </w:rPr>
          <w:fldChar w:fldCharType="separate"/>
        </w:r>
        <w:r w:rsidR="00B22C4D">
          <w:rPr>
            <w:noProof/>
            <w:webHidden/>
          </w:rPr>
          <w:t>17</w:t>
        </w:r>
        <w:r w:rsidR="00B22C4D">
          <w:rPr>
            <w:noProof/>
            <w:webHidden/>
          </w:rPr>
          <w:fldChar w:fldCharType="end"/>
        </w:r>
      </w:hyperlink>
    </w:p>
    <w:p w14:paraId="0162B290" w14:textId="18A3AF92"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86" w:history="1">
        <w:r w:rsidR="00B22C4D" w:rsidRPr="0077004F">
          <w:rPr>
            <w:rStyle w:val="Hyperlink"/>
            <w:rFonts w:eastAsia="Times New Roman"/>
            <w:bCs/>
            <w:noProof/>
            <w:w w:val="99"/>
          </w:rPr>
          <w:t>1.4.</w:t>
        </w:r>
        <w:r w:rsidR="00B22C4D" w:rsidRPr="0077004F">
          <w:rPr>
            <w:rStyle w:val="Hyperlink"/>
            <w:noProof/>
          </w:rPr>
          <w:t xml:space="preserve"> Chuẩn mã hóa H.264/AVC</w:t>
        </w:r>
        <w:r w:rsidR="00B22C4D">
          <w:rPr>
            <w:noProof/>
            <w:webHidden/>
          </w:rPr>
          <w:tab/>
        </w:r>
        <w:r w:rsidR="00B22C4D">
          <w:rPr>
            <w:noProof/>
            <w:webHidden/>
          </w:rPr>
          <w:fldChar w:fldCharType="begin"/>
        </w:r>
        <w:r w:rsidR="00B22C4D">
          <w:rPr>
            <w:noProof/>
            <w:webHidden/>
          </w:rPr>
          <w:instrText xml:space="preserve"> PAGEREF _Toc212823686 \h </w:instrText>
        </w:r>
        <w:r w:rsidR="00B22C4D">
          <w:rPr>
            <w:noProof/>
            <w:webHidden/>
          </w:rPr>
        </w:r>
        <w:r w:rsidR="00B22C4D">
          <w:rPr>
            <w:noProof/>
            <w:webHidden/>
          </w:rPr>
          <w:fldChar w:fldCharType="separate"/>
        </w:r>
        <w:r w:rsidR="00B22C4D">
          <w:rPr>
            <w:noProof/>
            <w:webHidden/>
          </w:rPr>
          <w:t>19</w:t>
        </w:r>
        <w:r w:rsidR="00B22C4D">
          <w:rPr>
            <w:noProof/>
            <w:webHidden/>
          </w:rPr>
          <w:fldChar w:fldCharType="end"/>
        </w:r>
      </w:hyperlink>
    </w:p>
    <w:p w14:paraId="4268F636" w14:textId="1F887D5A"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87" w:history="1">
        <w:r w:rsidR="00B22C4D" w:rsidRPr="0077004F">
          <w:rPr>
            <w:rStyle w:val="Hyperlink"/>
            <w:rFonts w:eastAsia="Times New Roman"/>
            <w:bCs/>
            <w:noProof/>
            <w:w w:val="99"/>
          </w:rPr>
          <w:t>1.5.</w:t>
        </w:r>
        <w:r w:rsidR="00B22C4D" w:rsidRPr="0077004F">
          <w:rPr>
            <w:rStyle w:val="Hyperlink"/>
            <w:noProof/>
          </w:rPr>
          <w:t xml:space="preserve"> Mã hóa video theo chuẩn H.265</w:t>
        </w:r>
        <w:r w:rsidR="00B22C4D">
          <w:rPr>
            <w:noProof/>
            <w:webHidden/>
          </w:rPr>
          <w:tab/>
        </w:r>
        <w:r w:rsidR="00B22C4D">
          <w:rPr>
            <w:noProof/>
            <w:webHidden/>
          </w:rPr>
          <w:fldChar w:fldCharType="begin"/>
        </w:r>
        <w:r w:rsidR="00B22C4D">
          <w:rPr>
            <w:noProof/>
            <w:webHidden/>
          </w:rPr>
          <w:instrText xml:space="preserve"> PAGEREF _Toc212823687 \h </w:instrText>
        </w:r>
        <w:r w:rsidR="00B22C4D">
          <w:rPr>
            <w:noProof/>
            <w:webHidden/>
          </w:rPr>
        </w:r>
        <w:r w:rsidR="00B22C4D">
          <w:rPr>
            <w:noProof/>
            <w:webHidden/>
          </w:rPr>
          <w:fldChar w:fldCharType="separate"/>
        </w:r>
        <w:r w:rsidR="00B22C4D">
          <w:rPr>
            <w:noProof/>
            <w:webHidden/>
          </w:rPr>
          <w:t>23</w:t>
        </w:r>
        <w:r w:rsidR="00B22C4D">
          <w:rPr>
            <w:noProof/>
            <w:webHidden/>
          </w:rPr>
          <w:fldChar w:fldCharType="end"/>
        </w:r>
      </w:hyperlink>
    </w:p>
    <w:p w14:paraId="4FBA3C6D" w14:textId="1DC5CA93"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88" w:history="1">
        <w:r w:rsidR="00B22C4D" w:rsidRPr="0077004F">
          <w:rPr>
            <w:rStyle w:val="Hyperlink"/>
            <w:rFonts w:eastAsia="Times New Roman"/>
            <w:bCs/>
            <w:noProof/>
            <w:w w:val="99"/>
          </w:rPr>
          <w:t>1.6.</w:t>
        </w:r>
        <w:r w:rsidR="00B22C4D" w:rsidRPr="0077004F">
          <w:rPr>
            <w:rStyle w:val="Hyperlink"/>
            <w:noProof/>
          </w:rPr>
          <w:t xml:space="preserve"> Mã hóa video theo chuẩn H.266</w:t>
        </w:r>
        <w:r w:rsidR="00B22C4D">
          <w:rPr>
            <w:noProof/>
            <w:webHidden/>
          </w:rPr>
          <w:tab/>
        </w:r>
        <w:r w:rsidR="00B22C4D">
          <w:rPr>
            <w:noProof/>
            <w:webHidden/>
          </w:rPr>
          <w:fldChar w:fldCharType="begin"/>
        </w:r>
        <w:r w:rsidR="00B22C4D">
          <w:rPr>
            <w:noProof/>
            <w:webHidden/>
          </w:rPr>
          <w:instrText xml:space="preserve"> PAGEREF _Toc212823688 \h </w:instrText>
        </w:r>
        <w:r w:rsidR="00B22C4D">
          <w:rPr>
            <w:noProof/>
            <w:webHidden/>
          </w:rPr>
        </w:r>
        <w:r w:rsidR="00B22C4D">
          <w:rPr>
            <w:noProof/>
            <w:webHidden/>
          </w:rPr>
          <w:fldChar w:fldCharType="separate"/>
        </w:r>
        <w:r w:rsidR="00B22C4D">
          <w:rPr>
            <w:noProof/>
            <w:webHidden/>
          </w:rPr>
          <w:t>24</w:t>
        </w:r>
        <w:r w:rsidR="00B22C4D">
          <w:rPr>
            <w:noProof/>
            <w:webHidden/>
          </w:rPr>
          <w:fldChar w:fldCharType="end"/>
        </w:r>
      </w:hyperlink>
    </w:p>
    <w:p w14:paraId="36ACF97D" w14:textId="50877A55"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89" w:history="1">
        <w:r w:rsidR="00B22C4D" w:rsidRPr="0077004F">
          <w:rPr>
            <w:rStyle w:val="Hyperlink"/>
            <w:rFonts w:eastAsia="Times New Roman"/>
            <w:bCs/>
            <w:noProof/>
            <w:w w:val="99"/>
          </w:rPr>
          <w:t>1.7.</w:t>
        </w:r>
        <w:r w:rsidR="00B22C4D" w:rsidRPr="0077004F">
          <w:rPr>
            <w:rStyle w:val="Hyperlink"/>
            <w:noProof/>
          </w:rPr>
          <w:t xml:space="preserve"> Tối ưu hóa tốc độ bit – độ méo (RDO)</w:t>
        </w:r>
        <w:r w:rsidR="00B22C4D">
          <w:rPr>
            <w:noProof/>
            <w:webHidden/>
          </w:rPr>
          <w:tab/>
        </w:r>
        <w:r w:rsidR="00B22C4D">
          <w:rPr>
            <w:noProof/>
            <w:webHidden/>
          </w:rPr>
          <w:fldChar w:fldCharType="begin"/>
        </w:r>
        <w:r w:rsidR="00B22C4D">
          <w:rPr>
            <w:noProof/>
            <w:webHidden/>
          </w:rPr>
          <w:instrText xml:space="preserve"> PAGEREF _Toc212823689 \h </w:instrText>
        </w:r>
        <w:r w:rsidR="00B22C4D">
          <w:rPr>
            <w:noProof/>
            <w:webHidden/>
          </w:rPr>
        </w:r>
        <w:r w:rsidR="00B22C4D">
          <w:rPr>
            <w:noProof/>
            <w:webHidden/>
          </w:rPr>
          <w:fldChar w:fldCharType="separate"/>
        </w:r>
        <w:r w:rsidR="00B22C4D">
          <w:rPr>
            <w:noProof/>
            <w:webHidden/>
          </w:rPr>
          <w:t>26</w:t>
        </w:r>
        <w:r w:rsidR="00B22C4D">
          <w:rPr>
            <w:noProof/>
            <w:webHidden/>
          </w:rPr>
          <w:fldChar w:fldCharType="end"/>
        </w:r>
      </w:hyperlink>
    </w:p>
    <w:p w14:paraId="24EC0CB9" w14:textId="459C455D"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0" w:history="1">
        <w:r w:rsidR="00B22C4D" w:rsidRPr="0077004F">
          <w:rPr>
            <w:rStyle w:val="Hyperlink"/>
            <w:rFonts w:eastAsia="Times New Roman"/>
            <w:bCs/>
            <w:noProof/>
            <w:w w:val="99"/>
          </w:rPr>
          <w:t>1.8.</w:t>
        </w:r>
        <w:r w:rsidR="00B22C4D" w:rsidRPr="0077004F">
          <w:rPr>
            <w:rStyle w:val="Hyperlink"/>
            <w:noProof/>
          </w:rPr>
          <w:t xml:space="preserve"> Một số phương pháp đánh giá chất lượng video</w:t>
        </w:r>
        <w:r w:rsidR="00B22C4D">
          <w:rPr>
            <w:noProof/>
            <w:webHidden/>
          </w:rPr>
          <w:tab/>
        </w:r>
        <w:r w:rsidR="00B22C4D">
          <w:rPr>
            <w:noProof/>
            <w:webHidden/>
          </w:rPr>
          <w:fldChar w:fldCharType="begin"/>
        </w:r>
        <w:r w:rsidR="00B22C4D">
          <w:rPr>
            <w:noProof/>
            <w:webHidden/>
          </w:rPr>
          <w:instrText xml:space="preserve"> PAGEREF _Toc212823690 \h </w:instrText>
        </w:r>
        <w:r w:rsidR="00B22C4D">
          <w:rPr>
            <w:noProof/>
            <w:webHidden/>
          </w:rPr>
        </w:r>
        <w:r w:rsidR="00B22C4D">
          <w:rPr>
            <w:noProof/>
            <w:webHidden/>
          </w:rPr>
          <w:fldChar w:fldCharType="separate"/>
        </w:r>
        <w:r w:rsidR="00B22C4D">
          <w:rPr>
            <w:noProof/>
            <w:webHidden/>
          </w:rPr>
          <w:t>27</w:t>
        </w:r>
        <w:r w:rsidR="00B22C4D">
          <w:rPr>
            <w:noProof/>
            <w:webHidden/>
          </w:rPr>
          <w:fldChar w:fldCharType="end"/>
        </w:r>
      </w:hyperlink>
    </w:p>
    <w:p w14:paraId="0EB0E6A8" w14:textId="1C39023B"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1" w:history="1">
        <w:r w:rsidR="00B22C4D" w:rsidRPr="0077004F">
          <w:rPr>
            <w:rStyle w:val="Hyperlink"/>
            <w:rFonts w:eastAsia="Times New Roman"/>
            <w:noProof/>
            <w:w w:val="99"/>
          </w:rPr>
          <w:t>1.8.1.</w:t>
        </w:r>
        <w:r w:rsidR="00B22C4D" w:rsidRPr="0077004F">
          <w:rPr>
            <w:rStyle w:val="Hyperlink"/>
            <w:noProof/>
          </w:rPr>
          <w:t xml:space="preserve"> MSE</w:t>
        </w:r>
        <w:r w:rsidR="00B22C4D">
          <w:rPr>
            <w:noProof/>
            <w:webHidden/>
          </w:rPr>
          <w:tab/>
        </w:r>
        <w:r w:rsidR="00B22C4D">
          <w:rPr>
            <w:noProof/>
            <w:webHidden/>
          </w:rPr>
          <w:fldChar w:fldCharType="begin"/>
        </w:r>
        <w:r w:rsidR="00B22C4D">
          <w:rPr>
            <w:noProof/>
            <w:webHidden/>
          </w:rPr>
          <w:instrText xml:space="preserve"> PAGEREF _Toc212823691 \h </w:instrText>
        </w:r>
        <w:r w:rsidR="00B22C4D">
          <w:rPr>
            <w:noProof/>
            <w:webHidden/>
          </w:rPr>
        </w:r>
        <w:r w:rsidR="00B22C4D">
          <w:rPr>
            <w:noProof/>
            <w:webHidden/>
          </w:rPr>
          <w:fldChar w:fldCharType="separate"/>
        </w:r>
        <w:r w:rsidR="00B22C4D">
          <w:rPr>
            <w:noProof/>
            <w:webHidden/>
          </w:rPr>
          <w:t>27</w:t>
        </w:r>
        <w:r w:rsidR="00B22C4D">
          <w:rPr>
            <w:noProof/>
            <w:webHidden/>
          </w:rPr>
          <w:fldChar w:fldCharType="end"/>
        </w:r>
      </w:hyperlink>
    </w:p>
    <w:p w14:paraId="338D7F84" w14:textId="2FB8E738"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2" w:history="1">
        <w:r w:rsidR="00B22C4D" w:rsidRPr="0077004F">
          <w:rPr>
            <w:rStyle w:val="Hyperlink"/>
            <w:rFonts w:eastAsia="Times New Roman"/>
            <w:noProof/>
            <w:w w:val="99"/>
          </w:rPr>
          <w:t>1.8.2.</w:t>
        </w:r>
        <w:r w:rsidR="00B22C4D" w:rsidRPr="0077004F">
          <w:rPr>
            <w:rStyle w:val="Hyperlink"/>
            <w:noProof/>
          </w:rPr>
          <w:t xml:space="preserve"> PSNR</w:t>
        </w:r>
        <w:r w:rsidR="00B22C4D">
          <w:rPr>
            <w:noProof/>
            <w:webHidden/>
          </w:rPr>
          <w:tab/>
        </w:r>
        <w:r w:rsidR="00B22C4D">
          <w:rPr>
            <w:noProof/>
            <w:webHidden/>
          </w:rPr>
          <w:fldChar w:fldCharType="begin"/>
        </w:r>
        <w:r w:rsidR="00B22C4D">
          <w:rPr>
            <w:noProof/>
            <w:webHidden/>
          </w:rPr>
          <w:instrText xml:space="preserve"> PAGEREF _Toc212823692 \h </w:instrText>
        </w:r>
        <w:r w:rsidR="00B22C4D">
          <w:rPr>
            <w:noProof/>
            <w:webHidden/>
          </w:rPr>
        </w:r>
        <w:r w:rsidR="00B22C4D">
          <w:rPr>
            <w:noProof/>
            <w:webHidden/>
          </w:rPr>
          <w:fldChar w:fldCharType="separate"/>
        </w:r>
        <w:r w:rsidR="00B22C4D">
          <w:rPr>
            <w:noProof/>
            <w:webHidden/>
          </w:rPr>
          <w:t>29</w:t>
        </w:r>
        <w:r w:rsidR="00B22C4D">
          <w:rPr>
            <w:noProof/>
            <w:webHidden/>
          </w:rPr>
          <w:fldChar w:fldCharType="end"/>
        </w:r>
      </w:hyperlink>
    </w:p>
    <w:p w14:paraId="5661C58A" w14:textId="06907504"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3" w:history="1">
        <w:r w:rsidR="00B22C4D" w:rsidRPr="0077004F">
          <w:rPr>
            <w:rStyle w:val="Hyperlink"/>
            <w:rFonts w:eastAsia="Times New Roman"/>
            <w:noProof/>
            <w:w w:val="99"/>
          </w:rPr>
          <w:t>1.8.3.</w:t>
        </w:r>
        <w:r w:rsidR="00B22C4D" w:rsidRPr="0077004F">
          <w:rPr>
            <w:rStyle w:val="Hyperlink"/>
            <w:noProof/>
          </w:rPr>
          <w:t xml:space="preserve"> SSIM</w:t>
        </w:r>
        <w:r w:rsidR="00B22C4D">
          <w:rPr>
            <w:noProof/>
            <w:webHidden/>
          </w:rPr>
          <w:tab/>
        </w:r>
        <w:r w:rsidR="00B22C4D">
          <w:rPr>
            <w:noProof/>
            <w:webHidden/>
          </w:rPr>
          <w:fldChar w:fldCharType="begin"/>
        </w:r>
        <w:r w:rsidR="00B22C4D">
          <w:rPr>
            <w:noProof/>
            <w:webHidden/>
          </w:rPr>
          <w:instrText xml:space="preserve"> PAGEREF _Toc212823693 \h </w:instrText>
        </w:r>
        <w:r w:rsidR="00B22C4D">
          <w:rPr>
            <w:noProof/>
            <w:webHidden/>
          </w:rPr>
        </w:r>
        <w:r w:rsidR="00B22C4D">
          <w:rPr>
            <w:noProof/>
            <w:webHidden/>
          </w:rPr>
          <w:fldChar w:fldCharType="separate"/>
        </w:r>
        <w:r w:rsidR="00B22C4D">
          <w:rPr>
            <w:noProof/>
            <w:webHidden/>
          </w:rPr>
          <w:t>29</w:t>
        </w:r>
        <w:r w:rsidR="00B22C4D">
          <w:rPr>
            <w:noProof/>
            <w:webHidden/>
          </w:rPr>
          <w:fldChar w:fldCharType="end"/>
        </w:r>
      </w:hyperlink>
    </w:p>
    <w:p w14:paraId="7FE4301F" w14:textId="28784D9C"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4" w:history="1">
        <w:r w:rsidR="00B22C4D" w:rsidRPr="0077004F">
          <w:rPr>
            <w:rStyle w:val="Hyperlink"/>
            <w:rFonts w:eastAsia="Times New Roman"/>
            <w:noProof/>
            <w:w w:val="99"/>
          </w:rPr>
          <w:t>1.8.4.</w:t>
        </w:r>
        <w:r w:rsidR="00B22C4D" w:rsidRPr="0077004F">
          <w:rPr>
            <w:rStyle w:val="Hyperlink"/>
            <w:noProof/>
          </w:rPr>
          <w:t xml:space="preserve"> VMAF</w:t>
        </w:r>
        <w:r w:rsidR="00B22C4D">
          <w:rPr>
            <w:noProof/>
            <w:webHidden/>
          </w:rPr>
          <w:tab/>
        </w:r>
        <w:r w:rsidR="00B22C4D">
          <w:rPr>
            <w:noProof/>
            <w:webHidden/>
          </w:rPr>
          <w:fldChar w:fldCharType="begin"/>
        </w:r>
        <w:r w:rsidR="00B22C4D">
          <w:rPr>
            <w:noProof/>
            <w:webHidden/>
          </w:rPr>
          <w:instrText xml:space="preserve"> PAGEREF _Toc212823694 \h </w:instrText>
        </w:r>
        <w:r w:rsidR="00B22C4D">
          <w:rPr>
            <w:noProof/>
            <w:webHidden/>
          </w:rPr>
        </w:r>
        <w:r w:rsidR="00B22C4D">
          <w:rPr>
            <w:noProof/>
            <w:webHidden/>
          </w:rPr>
          <w:fldChar w:fldCharType="separate"/>
        </w:r>
        <w:r w:rsidR="00B22C4D">
          <w:rPr>
            <w:noProof/>
            <w:webHidden/>
          </w:rPr>
          <w:t>30</w:t>
        </w:r>
        <w:r w:rsidR="00B22C4D">
          <w:rPr>
            <w:noProof/>
            <w:webHidden/>
          </w:rPr>
          <w:fldChar w:fldCharType="end"/>
        </w:r>
      </w:hyperlink>
    </w:p>
    <w:p w14:paraId="7017122A" w14:textId="4CC869E6"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5" w:history="1">
        <w:r w:rsidR="00B22C4D" w:rsidRPr="0077004F">
          <w:rPr>
            <w:rStyle w:val="Hyperlink"/>
            <w:rFonts w:eastAsia="Times New Roman"/>
            <w:bCs/>
            <w:noProof/>
            <w:w w:val="99"/>
          </w:rPr>
          <w:t>1.9.</w:t>
        </w:r>
        <w:r w:rsidR="00B22C4D" w:rsidRPr="0077004F">
          <w:rPr>
            <w:rStyle w:val="Hyperlink"/>
            <w:noProof/>
          </w:rPr>
          <w:t xml:space="preserve"> Ứng dụng kỹ thuật học sâu trong mã hóa video</w:t>
        </w:r>
        <w:r w:rsidR="00B22C4D">
          <w:rPr>
            <w:noProof/>
            <w:webHidden/>
          </w:rPr>
          <w:tab/>
        </w:r>
        <w:r w:rsidR="00B22C4D">
          <w:rPr>
            <w:noProof/>
            <w:webHidden/>
          </w:rPr>
          <w:fldChar w:fldCharType="begin"/>
        </w:r>
        <w:r w:rsidR="00B22C4D">
          <w:rPr>
            <w:noProof/>
            <w:webHidden/>
          </w:rPr>
          <w:instrText xml:space="preserve"> PAGEREF _Toc212823695 \h </w:instrText>
        </w:r>
        <w:r w:rsidR="00B22C4D">
          <w:rPr>
            <w:noProof/>
            <w:webHidden/>
          </w:rPr>
        </w:r>
        <w:r w:rsidR="00B22C4D">
          <w:rPr>
            <w:noProof/>
            <w:webHidden/>
          </w:rPr>
          <w:fldChar w:fldCharType="separate"/>
        </w:r>
        <w:r w:rsidR="00B22C4D">
          <w:rPr>
            <w:noProof/>
            <w:webHidden/>
          </w:rPr>
          <w:t>32</w:t>
        </w:r>
        <w:r w:rsidR="00B22C4D">
          <w:rPr>
            <w:noProof/>
            <w:webHidden/>
          </w:rPr>
          <w:fldChar w:fldCharType="end"/>
        </w:r>
      </w:hyperlink>
    </w:p>
    <w:p w14:paraId="4020CDAB" w14:textId="1E2708D3"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6" w:history="1">
        <w:r w:rsidR="00B22C4D" w:rsidRPr="0077004F">
          <w:rPr>
            <w:rStyle w:val="Hyperlink"/>
            <w:rFonts w:eastAsia="Times New Roman"/>
            <w:noProof/>
            <w:w w:val="99"/>
          </w:rPr>
          <w:t>1.9.1.</w:t>
        </w:r>
        <w:r w:rsidR="00B22C4D" w:rsidRPr="0077004F">
          <w:rPr>
            <w:rStyle w:val="Hyperlink"/>
            <w:noProof/>
          </w:rPr>
          <w:t xml:space="preserve"> Giới thiệu chung về học sâu</w:t>
        </w:r>
        <w:r w:rsidR="00B22C4D">
          <w:rPr>
            <w:noProof/>
            <w:webHidden/>
          </w:rPr>
          <w:tab/>
        </w:r>
        <w:r w:rsidR="00B22C4D">
          <w:rPr>
            <w:noProof/>
            <w:webHidden/>
          </w:rPr>
          <w:fldChar w:fldCharType="begin"/>
        </w:r>
        <w:r w:rsidR="00B22C4D">
          <w:rPr>
            <w:noProof/>
            <w:webHidden/>
          </w:rPr>
          <w:instrText xml:space="preserve"> PAGEREF _Toc212823696 \h </w:instrText>
        </w:r>
        <w:r w:rsidR="00B22C4D">
          <w:rPr>
            <w:noProof/>
            <w:webHidden/>
          </w:rPr>
        </w:r>
        <w:r w:rsidR="00B22C4D">
          <w:rPr>
            <w:noProof/>
            <w:webHidden/>
          </w:rPr>
          <w:fldChar w:fldCharType="separate"/>
        </w:r>
        <w:r w:rsidR="00B22C4D">
          <w:rPr>
            <w:noProof/>
            <w:webHidden/>
          </w:rPr>
          <w:t>32</w:t>
        </w:r>
        <w:r w:rsidR="00B22C4D">
          <w:rPr>
            <w:noProof/>
            <w:webHidden/>
          </w:rPr>
          <w:fldChar w:fldCharType="end"/>
        </w:r>
      </w:hyperlink>
    </w:p>
    <w:p w14:paraId="457EEF10" w14:textId="30253385"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7" w:history="1">
        <w:r w:rsidR="00B22C4D" w:rsidRPr="0077004F">
          <w:rPr>
            <w:rStyle w:val="Hyperlink"/>
            <w:rFonts w:eastAsia="Times New Roman"/>
            <w:noProof/>
            <w:w w:val="99"/>
          </w:rPr>
          <w:t>1.9.2.</w:t>
        </w:r>
        <w:r w:rsidR="00B22C4D" w:rsidRPr="0077004F">
          <w:rPr>
            <w:rStyle w:val="Hyperlink"/>
            <w:noProof/>
          </w:rPr>
          <w:t xml:space="preserve"> Một số hướng nghiên cứu ứng dụng học sâu trong cải thiện hiệu năng mã hóa video</w:t>
        </w:r>
        <w:r w:rsidR="00B22C4D">
          <w:rPr>
            <w:noProof/>
            <w:webHidden/>
          </w:rPr>
          <w:tab/>
        </w:r>
        <w:r w:rsidR="00B22C4D">
          <w:rPr>
            <w:noProof/>
            <w:webHidden/>
          </w:rPr>
          <w:fldChar w:fldCharType="begin"/>
        </w:r>
        <w:r w:rsidR="00B22C4D">
          <w:rPr>
            <w:noProof/>
            <w:webHidden/>
          </w:rPr>
          <w:instrText xml:space="preserve"> PAGEREF _Toc212823697 \h </w:instrText>
        </w:r>
        <w:r w:rsidR="00B22C4D">
          <w:rPr>
            <w:noProof/>
            <w:webHidden/>
          </w:rPr>
        </w:r>
        <w:r w:rsidR="00B22C4D">
          <w:rPr>
            <w:noProof/>
            <w:webHidden/>
          </w:rPr>
          <w:fldChar w:fldCharType="separate"/>
        </w:r>
        <w:r w:rsidR="00B22C4D">
          <w:rPr>
            <w:noProof/>
            <w:webHidden/>
          </w:rPr>
          <w:t>33</w:t>
        </w:r>
        <w:r w:rsidR="00B22C4D">
          <w:rPr>
            <w:noProof/>
            <w:webHidden/>
          </w:rPr>
          <w:fldChar w:fldCharType="end"/>
        </w:r>
      </w:hyperlink>
    </w:p>
    <w:p w14:paraId="31A61FC4" w14:textId="1686D458"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8" w:history="1">
        <w:r w:rsidR="00B22C4D" w:rsidRPr="0077004F">
          <w:rPr>
            <w:rStyle w:val="Hyperlink"/>
            <w:noProof/>
          </w:rPr>
          <w:t>1.9.2.1. Giảm độ phức tạp mã hóa video</w:t>
        </w:r>
        <w:r w:rsidR="00B22C4D">
          <w:rPr>
            <w:noProof/>
            <w:webHidden/>
          </w:rPr>
          <w:tab/>
        </w:r>
        <w:r w:rsidR="00B22C4D">
          <w:rPr>
            <w:noProof/>
            <w:webHidden/>
          </w:rPr>
          <w:fldChar w:fldCharType="begin"/>
        </w:r>
        <w:r w:rsidR="00B22C4D">
          <w:rPr>
            <w:noProof/>
            <w:webHidden/>
          </w:rPr>
          <w:instrText xml:space="preserve"> PAGEREF _Toc212823698 \h </w:instrText>
        </w:r>
        <w:r w:rsidR="00B22C4D">
          <w:rPr>
            <w:noProof/>
            <w:webHidden/>
          </w:rPr>
        </w:r>
        <w:r w:rsidR="00B22C4D">
          <w:rPr>
            <w:noProof/>
            <w:webHidden/>
          </w:rPr>
          <w:fldChar w:fldCharType="separate"/>
        </w:r>
        <w:r w:rsidR="00B22C4D">
          <w:rPr>
            <w:noProof/>
            <w:webHidden/>
          </w:rPr>
          <w:t>33</w:t>
        </w:r>
        <w:r w:rsidR="00B22C4D">
          <w:rPr>
            <w:noProof/>
            <w:webHidden/>
          </w:rPr>
          <w:fldChar w:fldCharType="end"/>
        </w:r>
      </w:hyperlink>
    </w:p>
    <w:p w14:paraId="4D1D6BB5" w14:textId="26B138F4"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699" w:history="1">
        <w:r w:rsidR="00B22C4D" w:rsidRPr="0077004F">
          <w:rPr>
            <w:rStyle w:val="Hyperlink"/>
            <w:noProof/>
          </w:rPr>
          <w:t>1.9.2.2. Nâng cao chất lượng mã hóa video</w:t>
        </w:r>
        <w:r w:rsidR="00B22C4D">
          <w:rPr>
            <w:noProof/>
            <w:webHidden/>
          </w:rPr>
          <w:tab/>
        </w:r>
        <w:r w:rsidR="00B22C4D">
          <w:rPr>
            <w:noProof/>
            <w:webHidden/>
          </w:rPr>
          <w:fldChar w:fldCharType="begin"/>
        </w:r>
        <w:r w:rsidR="00B22C4D">
          <w:rPr>
            <w:noProof/>
            <w:webHidden/>
          </w:rPr>
          <w:instrText xml:space="preserve"> PAGEREF _Toc212823699 \h </w:instrText>
        </w:r>
        <w:r w:rsidR="00B22C4D">
          <w:rPr>
            <w:noProof/>
            <w:webHidden/>
          </w:rPr>
        </w:r>
        <w:r w:rsidR="00B22C4D">
          <w:rPr>
            <w:noProof/>
            <w:webHidden/>
          </w:rPr>
          <w:fldChar w:fldCharType="separate"/>
        </w:r>
        <w:r w:rsidR="00B22C4D">
          <w:rPr>
            <w:noProof/>
            <w:webHidden/>
          </w:rPr>
          <w:t>33</w:t>
        </w:r>
        <w:r w:rsidR="00B22C4D">
          <w:rPr>
            <w:noProof/>
            <w:webHidden/>
          </w:rPr>
          <w:fldChar w:fldCharType="end"/>
        </w:r>
      </w:hyperlink>
    </w:p>
    <w:p w14:paraId="7CB9DFDC" w14:textId="56801EE0"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00" w:history="1">
        <w:r w:rsidR="00B22C4D" w:rsidRPr="0077004F">
          <w:rPr>
            <w:rStyle w:val="Hyperlink"/>
            <w:noProof/>
          </w:rPr>
          <w:t>1.9.2.3. Giảm thời gian mã hóa video</w:t>
        </w:r>
        <w:r w:rsidR="00B22C4D">
          <w:rPr>
            <w:noProof/>
            <w:webHidden/>
          </w:rPr>
          <w:tab/>
        </w:r>
        <w:r w:rsidR="00B22C4D">
          <w:rPr>
            <w:noProof/>
            <w:webHidden/>
          </w:rPr>
          <w:fldChar w:fldCharType="begin"/>
        </w:r>
        <w:r w:rsidR="00B22C4D">
          <w:rPr>
            <w:noProof/>
            <w:webHidden/>
          </w:rPr>
          <w:instrText xml:space="preserve"> PAGEREF _Toc212823700 \h </w:instrText>
        </w:r>
        <w:r w:rsidR="00B22C4D">
          <w:rPr>
            <w:noProof/>
            <w:webHidden/>
          </w:rPr>
        </w:r>
        <w:r w:rsidR="00B22C4D">
          <w:rPr>
            <w:noProof/>
            <w:webHidden/>
          </w:rPr>
          <w:fldChar w:fldCharType="separate"/>
        </w:r>
        <w:r w:rsidR="00B22C4D">
          <w:rPr>
            <w:noProof/>
            <w:webHidden/>
          </w:rPr>
          <w:t>34</w:t>
        </w:r>
        <w:r w:rsidR="00B22C4D">
          <w:rPr>
            <w:noProof/>
            <w:webHidden/>
          </w:rPr>
          <w:fldChar w:fldCharType="end"/>
        </w:r>
      </w:hyperlink>
    </w:p>
    <w:p w14:paraId="01CDE45A" w14:textId="0AB86FCE"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01" w:history="1">
        <w:r w:rsidR="00B22C4D" w:rsidRPr="0077004F">
          <w:rPr>
            <w:rStyle w:val="Hyperlink"/>
            <w:rFonts w:eastAsia="Times New Roman"/>
            <w:bCs/>
            <w:noProof/>
            <w:w w:val="99"/>
          </w:rPr>
          <w:t>1.10.</w:t>
        </w:r>
        <w:r w:rsidR="00B22C4D" w:rsidRPr="0077004F">
          <w:rPr>
            <w:rStyle w:val="Hyperlink"/>
            <w:noProof/>
          </w:rPr>
          <w:t xml:space="preserve"> Kết luận chương 1</w:t>
        </w:r>
        <w:r w:rsidR="00B22C4D">
          <w:rPr>
            <w:noProof/>
            <w:webHidden/>
          </w:rPr>
          <w:tab/>
        </w:r>
        <w:r w:rsidR="00B22C4D">
          <w:rPr>
            <w:noProof/>
            <w:webHidden/>
          </w:rPr>
          <w:fldChar w:fldCharType="begin"/>
        </w:r>
        <w:r w:rsidR="00B22C4D">
          <w:rPr>
            <w:noProof/>
            <w:webHidden/>
          </w:rPr>
          <w:instrText xml:space="preserve"> PAGEREF _Toc212823701 \h </w:instrText>
        </w:r>
        <w:r w:rsidR="00B22C4D">
          <w:rPr>
            <w:noProof/>
            <w:webHidden/>
          </w:rPr>
        </w:r>
        <w:r w:rsidR="00B22C4D">
          <w:rPr>
            <w:noProof/>
            <w:webHidden/>
          </w:rPr>
          <w:fldChar w:fldCharType="separate"/>
        </w:r>
        <w:r w:rsidR="00B22C4D">
          <w:rPr>
            <w:noProof/>
            <w:webHidden/>
          </w:rPr>
          <w:t>36</w:t>
        </w:r>
        <w:r w:rsidR="00B22C4D">
          <w:rPr>
            <w:noProof/>
            <w:webHidden/>
          </w:rPr>
          <w:fldChar w:fldCharType="end"/>
        </w:r>
      </w:hyperlink>
    </w:p>
    <w:p w14:paraId="52BDF3B0" w14:textId="5CEF575C"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702" w:history="1">
        <w:r w:rsidR="00B22C4D" w:rsidRPr="0077004F">
          <w:rPr>
            <w:rStyle w:val="Hyperlink"/>
            <w:noProof/>
            <w:lang w:val="en-US"/>
          </w:rPr>
          <w:t>CHƯƠNG 2. MÔ HÌNH DỰ ĐOÁN THAM SỐ LƯỢNG TỬ THÍCH NGHI DỰA TRÊN VMAF NHẰM CẢI THIỆN HIỆU NĂNG NÉN CHO MÃ HÓA VIDEO</w:t>
        </w:r>
        <w:r w:rsidR="00B22C4D">
          <w:rPr>
            <w:noProof/>
            <w:webHidden/>
          </w:rPr>
          <w:tab/>
        </w:r>
        <w:r w:rsidR="00B22C4D">
          <w:rPr>
            <w:noProof/>
            <w:webHidden/>
          </w:rPr>
          <w:fldChar w:fldCharType="begin"/>
        </w:r>
        <w:r w:rsidR="00B22C4D">
          <w:rPr>
            <w:noProof/>
            <w:webHidden/>
          </w:rPr>
          <w:instrText xml:space="preserve"> PAGEREF _Toc212823702 \h </w:instrText>
        </w:r>
        <w:r w:rsidR="00B22C4D">
          <w:rPr>
            <w:noProof/>
            <w:webHidden/>
          </w:rPr>
        </w:r>
        <w:r w:rsidR="00B22C4D">
          <w:rPr>
            <w:noProof/>
            <w:webHidden/>
          </w:rPr>
          <w:fldChar w:fldCharType="separate"/>
        </w:r>
        <w:r w:rsidR="00B22C4D">
          <w:rPr>
            <w:noProof/>
            <w:webHidden/>
          </w:rPr>
          <w:t>37</w:t>
        </w:r>
        <w:r w:rsidR="00B22C4D">
          <w:rPr>
            <w:noProof/>
            <w:webHidden/>
          </w:rPr>
          <w:fldChar w:fldCharType="end"/>
        </w:r>
      </w:hyperlink>
    </w:p>
    <w:p w14:paraId="5C3A7A1C" w14:textId="6B969741"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03" w:history="1">
        <w:r w:rsidR="00B22C4D" w:rsidRPr="0077004F">
          <w:rPr>
            <w:rStyle w:val="Hyperlink"/>
            <w:rFonts w:eastAsia="Times New Roman"/>
            <w:bCs/>
            <w:noProof/>
            <w:w w:val="99"/>
          </w:rPr>
          <w:t>2.1.</w:t>
        </w:r>
        <w:r w:rsidR="00B22C4D" w:rsidRPr="0077004F">
          <w:rPr>
            <w:rStyle w:val="Hyperlink"/>
            <w:noProof/>
          </w:rPr>
          <w:t xml:space="preserve"> Đặt vấn đề</w:t>
        </w:r>
        <w:r w:rsidR="00B22C4D">
          <w:rPr>
            <w:noProof/>
            <w:webHidden/>
          </w:rPr>
          <w:tab/>
        </w:r>
        <w:r w:rsidR="00B22C4D">
          <w:rPr>
            <w:noProof/>
            <w:webHidden/>
          </w:rPr>
          <w:fldChar w:fldCharType="begin"/>
        </w:r>
        <w:r w:rsidR="00B22C4D">
          <w:rPr>
            <w:noProof/>
            <w:webHidden/>
          </w:rPr>
          <w:instrText xml:space="preserve"> PAGEREF _Toc212823703 \h </w:instrText>
        </w:r>
        <w:r w:rsidR="00B22C4D">
          <w:rPr>
            <w:noProof/>
            <w:webHidden/>
          </w:rPr>
        </w:r>
        <w:r w:rsidR="00B22C4D">
          <w:rPr>
            <w:noProof/>
            <w:webHidden/>
          </w:rPr>
          <w:fldChar w:fldCharType="separate"/>
        </w:r>
        <w:r w:rsidR="00B22C4D">
          <w:rPr>
            <w:noProof/>
            <w:webHidden/>
          </w:rPr>
          <w:t>37</w:t>
        </w:r>
        <w:r w:rsidR="00B22C4D">
          <w:rPr>
            <w:noProof/>
            <w:webHidden/>
          </w:rPr>
          <w:fldChar w:fldCharType="end"/>
        </w:r>
      </w:hyperlink>
    </w:p>
    <w:p w14:paraId="4A6B667A" w14:textId="30A7606C"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04" w:history="1">
        <w:r w:rsidR="00B22C4D" w:rsidRPr="0077004F">
          <w:rPr>
            <w:rStyle w:val="Hyperlink"/>
            <w:rFonts w:eastAsia="Times New Roman"/>
            <w:bCs/>
            <w:noProof/>
            <w:w w:val="99"/>
          </w:rPr>
          <w:t>2.2.</w:t>
        </w:r>
        <w:r w:rsidR="00B22C4D" w:rsidRPr="0077004F">
          <w:rPr>
            <w:rStyle w:val="Hyperlink"/>
            <w:bCs/>
            <w:noProof/>
          </w:rPr>
          <w:t xml:space="preserve"> Khảo sát một số thuật toán trước đây</w:t>
        </w:r>
        <w:r w:rsidR="00B22C4D">
          <w:rPr>
            <w:noProof/>
            <w:webHidden/>
          </w:rPr>
          <w:tab/>
        </w:r>
        <w:r w:rsidR="00B22C4D">
          <w:rPr>
            <w:noProof/>
            <w:webHidden/>
          </w:rPr>
          <w:fldChar w:fldCharType="begin"/>
        </w:r>
        <w:r w:rsidR="00B22C4D">
          <w:rPr>
            <w:noProof/>
            <w:webHidden/>
          </w:rPr>
          <w:instrText xml:space="preserve"> PAGEREF _Toc212823704 \h </w:instrText>
        </w:r>
        <w:r w:rsidR="00B22C4D">
          <w:rPr>
            <w:noProof/>
            <w:webHidden/>
          </w:rPr>
        </w:r>
        <w:r w:rsidR="00B22C4D">
          <w:rPr>
            <w:noProof/>
            <w:webHidden/>
          </w:rPr>
          <w:fldChar w:fldCharType="separate"/>
        </w:r>
        <w:r w:rsidR="00B22C4D">
          <w:rPr>
            <w:noProof/>
            <w:webHidden/>
          </w:rPr>
          <w:t>38</w:t>
        </w:r>
        <w:r w:rsidR="00B22C4D">
          <w:rPr>
            <w:noProof/>
            <w:webHidden/>
          </w:rPr>
          <w:fldChar w:fldCharType="end"/>
        </w:r>
      </w:hyperlink>
    </w:p>
    <w:p w14:paraId="15473C27" w14:textId="4175E638"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05" w:history="1">
        <w:r w:rsidR="00B22C4D" w:rsidRPr="0077004F">
          <w:rPr>
            <w:rStyle w:val="Hyperlink"/>
            <w:rFonts w:eastAsia="Times New Roman"/>
            <w:bCs/>
            <w:noProof/>
            <w:w w:val="99"/>
          </w:rPr>
          <w:t>2.3.</w:t>
        </w:r>
        <w:r w:rsidR="00B22C4D" w:rsidRPr="0077004F">
          <w:rPr>
            <w:rStyle w:val="Hyperlink"/>
            <w:bCs/>
            <w:noProof/>
          </w:rPr>
          <w:t xml:space="preserve"> Phương pháp đề xuất</w:t>
        </w:r>
        <w:r w:rsidR="00B22C4D">
          <w:rPr>
            <w:noProof/>
            <w:webHidden/>
          </w:rPr>
          <w:tab/>
        </w:r>
        <w:r w:rsidR="00B22C4D">
          <w:rPr>
            <w:noProof/>
            <w:webHidden/>
          </w:rPr>
          <w:fldChar w:fldCharType="begin"/>
        </w:r>
        <w:r w:rsidR="00B22C4D">
          <w:rPr>
            <w:noProof/>
            <w:webHidden/>
          </w:rPr>
          <w:instrText xml:space="preserve"> PAGEREF _Toc212823705 \h </w:instrText>
        </w:r>
        <w:r w:rsidR="00B22C4D">
          <w:rPr>
            <w:noProof/>
            <w:webHidden/>
          </w:rPr>
        </w:r>
        <w:r w:rsidR="00B22C4D">
          <w:rPr>
            <w:noProof/>
            <w:webHidden/>
          </w:rPr>
          <w:fldChar w:fldCharType="separate"/>
        </w:r>
        <w:r w:rsidR="00B22C4D">
          <w:rPr>
            <w:noProof/>
            <w:webHidden/>
          </w:rPr>
          <w:t>40</w:t>
        </w:r>
        <w:r w:rsidR="00B22C4D">
          <w:rPr>
            <w:noProof/>
            <w:webHidden/>
          </w:rPr>
          <w:fldChar w:fldCharType="end"/>
        </w:r>
      </w:hyperlink>
    </w:p>
    <w:p w14:paraId="68DB51DF" w14:textId="62483B15"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06" w:history="1">
        <w:r w:rsidR="00B22C4D" w:rsidRPr="0077004F">
          <w:rPr>
            <w:rStyle w:val="Hyperlink"/>
            <w:rFonts w:eastAsia="Times New Roman"/>
            <w:bCs/>
            <w:noProof/>
            <w:w w:val="99"/>
          </w:rPr>
          <w:t>2.4.</w:t>
        </w:r>
        <w:r w:rsidR="00B22C4D" w:rsidRPr="0077004F">
          <w:rPr>
            <w:rStyle w:val="Hyperlink"/>
            <w:bCs/>
            <w:noProof/>
          </w:rPr>
          <w:t xml:space="preserve"> Điều kiện thử nghiệm và phân tích kết quả</w:t>
        </w:r>
        <w:r w:rsidR="00B22C4D">
          <w:rPr>
            <w:noProof/>
            <w:webHidden/>
          </w:rPr>
          <w:tab/>
        </w:r>
        <w:r w:rsidR="00B22C4D">
          <w:rPr>
            <w:noProof/>
            <w:webHidden/>
          </w:rPr>
          <w:fldChar w:fldCharType="begin"/>
        </w:r>
        <w:r w:rsidR="00B22C4D">
          <w:rPr>
            <w:noProof/>
            <w:webHidden/>
          </w:rPr>
          <w:instrText xml:space="preserve"> PAGEREF _Toc212823706 \h </w:instrText>
        </w:r>
        <w:r w:rsidR="00B22C4D">
          <w:rPr>
            <w:noProof/>
            <w:webHidden/>
          </w:rPr>
        </w:r>
        <w:r w:rsidR="00B22C4D">
          <w:rPr>
            <w:noProof/>
            <w:webHidden/>
          </w:rPr>
          <w:fldChar w:fldCharType="separate"/>
        </w:r>
        <w:r w:rsidR="00B22C4D">
          <w:rPr>
            <w:noProof/>
            <w:webHidden/>
          </w:rPr>
          <w:t>44</w:t>
        </w:r>
        <w:r w:rsidR="00B22C4D">
          <w:rPr>
            <w:noProof/>
            <w:webHidden/>
          </w:rPr>
          <w:fldChar w:fldCharType="end"/>
        </w:r>
      </w:hyperlink>
    </w:p>
    <w:p w14:paraId="40E0D092" w14:textId="028D04BA"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12" w:history="1">
        <w:r w:rsidR="00B22C4D" w:rsidRPr="0077004F">
          <w:rPr>
            <w:rStyle w:val="Hyperlink"/>
            <w:rFonts w:eastAsia="Times New Roman"/>
            <w:noProof/>
            <w:w w:val="99"/>
          </w:rPr>
          <w:t>2.4.1.</w:t>
        </w:r>
        <w:r w:rsidR="00B22C4D" w:rsidRPr="0077004F">
          <w:rPr>
            <w:rStyle w:val="Hyperlink"/>
            <w:noProof/>
          </w:rPr>
          <w:t xml:space="preserve"> Điều kiện thử nghiệm</w:t>
        </w:r>
        <w:r w:rsidR="00B22C4D">
          <w:rPr>
            <w:noProof/>
            <w:webHidden/>
          </w:rPr>
          <w:tab/>
        </w:r>
        <w:r w:rsidR="00B22C4D">
          <w:rPr>
            <w:noProof/>
            <w:webHidden/>
          </w:rPr>
          <w:fldChar w:fldCharType="begin"/>
        </w:r>
        <w:r w:rsidR="00B22C4D">
          <w:rPr>
            <w:noProof/>
            <w:webHidden/>
          </w:rPr>
          <w:instrText xml:space="preserve"> PAGEREF _Toc212823712 \h </w:instrText>
        </w:r>
        <w:r w:rsidR="00B22C4D">
          <w:rPr>
            <w:noProof/>
            <w:webHidden/>
          </w:rPr>
        </w:r>
        <w:r w:rsidR="00B22C4D">
          <w:rPr>
            <w:noProof/>
            <w:webHidden/>
          </w:rPr>
          <w:fldChar w:fldCharType="separate"/>
        </w:r>
        <w:r w:rsidR="00B22C4D">
          <w:rPr>
            <w:noProof/>
            <w:webHidden/>
          </w:rPr>
          <w:t>44</w:t>
        </w:r>
        <w:r w:rsidR="00B22C4D">
          <w:rPr>
            <w:noProof/>
            <w:webHidden/>
          </w:rPr>
          <w:fldChar w:fldCharType="end"/>
        </w:r>
      </w:hyperlink>
    </w:p>
    <w:p w14:paraId="0BAE54D9" w14:textId="56F6BFC5"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13" w:history="1">
        <w:r w:rsidR="00B22C4D" w:rsidRPr="0077004F">
          <w:rPr>
            <w:rStyle w:val="Hyperlink"/>
            <w:rFonts w:eastAsia="Times New Roman"/>
            <w:noProof/>
            <w:w w:val="99"/>
          </w:rPr>
          <w:t>2.4.2.</w:t>
        </w:r>
        <w:r w:rsidR="00B22C4D" w:rsidRPr="0077004F">
          <w:rPr>
            <w:rStyle w:val="Hyperlink"/>
            <w:noProof/>
          </w:rPr>
          <w:t xml:space="preserve"> Kết quả mô phỏng</w:t>
        </w:r>
        <w:r w:rsidR="00B22C4D">
          <w:rPr>
            <w:noProof/>
            <w:webHidden/>
          </w:rPr>
          <w:tab/>
        </w:r>
        <w:r w:rsidR="00B22C4D">
          <w:rPr>
            <w:noProof/>
            <w:webHidden/>
          </w:rPr>
          <w:fldChar w:fldCharType="begin"/>
        </w:r>
        <w:r w:rsidR="00B22C4D">
          <w:rPr>
            <w:noProof/>
            <w:webHidden/>
          </w:rPr>
          <w:instrText xml:space="preserve"> PAGEREF _Toc212823713 \h </w:instrText>
        </w:r>
        <w:r w:rsidR="00B22C4D">
          <w:rPr>
            <w:noProof/>
            <w:webHidden/>
          </w:rPr>
        </w:r>
        <w:r w:rsidR="00B22C4D">
          <w:rPr>
            <w:noProof/>
            <w:webHidden/>
          </w:rPr>
          <w:fldChar w:fldCharType="separate"/>
        </w:r>
        <w:r w:rsidR="00B22C4D">
          <w:rPr>
            <w:noProof/>
            <w:webHidden/>
          </w:rPr>
          <w:t>45</w:t>
        </w:r>
        <w:r w:rsidR="00B22C4D">
          <w:rPr>
            <w:noProof/>
            <w:webHidden/>
          </w:rPr>
          <w:fldChar w:fldCharType="end"/>
        </w:r>
      </w:hyperlink>
    </w:p>
    <w:p w14:paraId="39F9BA36" w14:textId="109A5B51"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14" w:history="1">
        <w:r w:rsidR="00B22C4D" w:rsidRPr="0077004F">
          <w:rPr>
            <w:rStyle w:val="Hyperlink"/>
            <w:rFonts w:eastAsia="Times New Roman"/>
            <w:bCs/>
            <w:noProof/>
            <w:w w:val="99"/>
          </w:rPr>
          <w:t>2.5.</w:t>
        </w:r>
        <w:r w:rsidR="00B22C4D" w:rsidRPr="0077004F">
          <w:rPr>
            <w:rStyle w:val="Hyperlink"/>
            <w:bCs/>
            <w:noProof/>
          </w:rPr>
          <w:t xml:space="preserve"> Kết luận chương 2</w:t>
        </w:r>
        <w:r w:rsidR="00B22C4D">
          <w:rPr>
            <w:noProof/>
            <w:webHidden/>
          </w:rPr>
          <w:tab/>
        </w:r>
        <w:r w:rsidR="00B22C4D">
          <w:rPr>
            <w:noProof/>
            <w:webHidden/>
          </w:rPr>
          <w:fldChar w:fldCharType="begin"/>
        </w:r>
        <w:r w:rsidR="00B22C4D">
          <w:rPr>
            <w:noProof/>
            <w:webHidden/>
          </w:rPr>
          <w:instrText xml:space="preserve"> PAGEREF _Toc212823714 \h </w:instrText>
        </w:r>
        <w:r w:rsidR="00B22C4D">
          <w:rPr>
            <w:noProof/>
            <w:webHidden/>
          </w:rPr>
        </w:r>
        <w:r w:rsidR="00B22C4D">
          <w:rPr>
            <w:noProof/>
            <w:webHidden/>
          </w:rPr>
          <w:fldChar w:fldCharType="separate"/>
        </w:r>
        <w:r w:rsidR="00B22C4D">
          <w:rPr>
            <w:noProof/>
            <w:webHidden/>
          </w:rPr>
          <w:t>49</w:t>
        </w:r>
        <w:r w:rsidR="00B22C4D">
          <w:rPr>
            <w:noProof/>
            <w:webHidden/>
          </w:rPr>
          <w:fldChar w:fldCharType="end"/>
        </w:r>
      </w:hyperlink>
    </w:p>
    <w:p w14:paraId="3C6977FE" w14:textId="14D95FF5"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715" w:history="1">
        <w:r w:rsidR="00B22C4D" w:rsidRPr="0077004F">
          <w:rPr>
            <w:rStyle w:val="Hyperlink"/>
            <w:noProof/>
          </w:rPr>
          <w:t>CHƯƠNG 3.</w:t>
        </w:r>
        <w:r w:rsidR="00B22C4D" w:rsidRPr="0077004F">
          <w:rPr>
            <w:rStyle w:val="Hyperlink"/>
            <w:noProof/>
            <w:lang w:val="en-US"/>
          </w:rPr>
          <w:t xml:space="preserve"> ĐỀ XUẤT PHƯƠNG PHÁP MÃ HÓA VIDEO NHẬN THỨC DỰA TRÊN MÔ HÌNH HỌC SÂU NHẰM ỔN ĐỊNH CHẤT LƯỢNG VIDEO</w:t>
        </w:r>
        <w:r w:rsidR="00B22C4D">
          <w:rPr>
            <w:noProof/>
            <w:webHidden/>
          </w:rPr>
          <w:tab/>
        </w:r>
        <w:r w:rsidR="00B22C4D">
          <w:rPr>
            <w:noProof/>
            <w:webHidden/>
          </w:rPr>
          <w:fldChar w:fldCharType="begin"/>
        </w:r>
        <w:r w:rsidR="00B22C4D">
          <w:rPr>
            <w:noProof/>
            <w:webHidden/>
          </w:rPr>
          <w:instrText xml:space="preserve"> PAGEREF _Toc212823715 \h </w:instrText>
        </w:r>
        <w:r w:rsidR="00B22C4D">
          <w:rPr>
            <w:noProof/>
            <w:webHidden/>
          </w:rPr>
        </w:r>
        <w:r w:rsidR="00B22C4D">
          <w:rPr>
            <w:noProof/>
            <w:webHidden/>
          </w:rPr>
          <w:fldChar w:fldCharType="separate"/>
        </w:r>
        <w:r w:rsidR="00B22C4D">
          <w:rPr>
            <w:noProof/>
            <w:webHidden/>
          </w:rPr>
          <w:t>50</w:t>
        </w:r>
        <w:r w:rsidR="00B22C4D">
          <w:rPr>
            <w:noProof/>
            <w:webHidden/>
          </w:rPr>
          <w:fldChar w:fldCharType="end"/>
        </w:r>
      </w:hyperlink>
    </w:p>
    <w:p w14:paraId="352D24F7" w14:textId="6658D5FE"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16" w:history="1">
        <w:r w:rsidR="00B22C4D" w:rsidRPr="0077004F">
          <w:rPr>
            <w:rStyle w:val="Hyperlink"/>
            <w:rFonts w:eastAsia="Times New Roman"/>
            <w:bCs/>
            <w:noProof/>
            <w:w w:val="99"/>
          </w:rPr>
          <w:t>3.1.</w:t>
        </w:r>
        <w:r w:rsidR="00B22C4D" w:rsidRPr="0077004F">
          <w:rPr>
            <w:rStyle w:val="Hyperlink"/>
            <w:noProof/>
          </w:rPr>
          <w:t xml:space="preserve"> Đặt vấn đề</w:t>
        </w:r>
        <w:r w:rsidR="00B22C4D">
          <w:rPr>
            <w:noProof/>
            <w:webHidden/>
          </w:rPr>
          <w:tab/>
        </w:r>
        <w:r w:rsidR="00B22C4D">
          <w:rPr>
            <w:noProof/>
            <w:webHidden/>
          </w:rPr>
          <w:fldChar w:fldCharType="begin"/>
        </w:r>
        <w:r w:rsidR="00B22C4D">
          <w:rPr>
            <w:noProof/>
            <w:webHidden/>
          </w:rPr>
          <w:instrText xml:space="preserve"> PAGEREF _Toc212823716 \h </w:instrText>
        </w:r>
        <w:r w:rsidR="00B22C4D">
          <w:rPr>
            <w:noProof/>
            <w:webHidden/>
          </w:rPr>
        </w:r>
        <w:r w:rsidR="00B22C4D">
          <w:rPr>
            <w:noProof/>
            <w:webHidden/>
          </w:rPr>
          <w:fldChar w:fldCharType="separate"/>
        </w:r>
        <w:r w:rsidR="00B22C4D">
          <w:rPr>
            <w:noProof/>
            <w:webHidden/>
          </w:rPr>
          <w:t>50</w:t>
        </w:r>
        <w:r w:rsidR="00B22C4D">
          <w:rPr>
            <w:noProof/>
            <w:webHidden/>
          </w:rPr>
          <w:fldChar w:fldCharType="end"/>
        </w:r>
      </w:hyperlink>
    </w:p>
    <w:p w14:paraId="1FEFDB78" w14:textId="06D84141"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17" w:history="1">
        <w:r w:rsidR="00B22C4D" w:rsidRPr="0077004F">
          <w:rPr>
            <w:rStyle w:val="Hyperlink"/>
            <w:rFonts w:eastAsia="Times New Roman"/>
            <w:bCs/>
            <w:noProof/>
            <w:w w:val="99"/>
          </w:rPr>
          <w:t>3.2.</w:t>
        </w:r>
        <w:r w:rsidR="00B22C4D" w:rsidRPr="0077004F">
          <w:rPr>
            <w:rStyle w:val="Hyperlink"/>
            <w:noProof/>
          </w:rPr>
          <w:t xml:space="preserve"> Khảo sát một số nghiên cứu nhằm ổn định chất lượng video</w:t>
        </w:r>
        <w:r w:rsidR="00B22C4D">
          <w:rPr>
            <w:noProof/>
            <w:webHidden/>
          </w:rPr>
          <w:tab/>
        </w:r>
        <w:r w:rsidR="00B22C4D">
          <w:rPr>
            <w:noProof/>
            <w:webHidden/>
          </w:rPr>
          <w:fldChar w:fldCharType="begin"/>
        </w:r>
        <w:r w:rsidR="00B22C4D">
          <w:rPr>
            <w:noProof/>
            <w:webHidden/>
          </w:rPr>
          <w:instrText xml:space="preserve"> PAGEREF _Toc212823717 \h </w:instrText>
        </w:r>
        <w:r w:rsidR="00B22C4D">
          <w:rPr>
            <w:noProof/>
            <w:webHidden/>
          </w:rPr>
        </w:r>
        <w:r w:rsidR="00B22C4D">
          <w:rPr>
            <w:noProof/>
            <w:webHidden/>
          </w:rPr>
          <w:fldChar w:fldCharType="separate"/>
        </w:r>
        <w:r w:rsidR="00B22C4D">
          <w:rPr>
            <w:noProof/>
            <w:webHidden/>
          </w:rPr>
          <w:t>51</w:t>
        </w:r>
        <w:r w:rsidR="00B22C4D">
          <w:rPr>
            <w:noProof/>
            <w:webHidden/>
          </w:rPr>
          <w:fldChar w:fldCharType="end"/>
        </w:r>
      </w:hyperlink>
    </w:p>
    <w:p w14:paraId="4FC345DD" w14:textId="26FE9AD2"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18" w:history="1">
        <w:r w:rsidR="00B22C4D" w:rsidRPr="0077004F">
          <w:rPr>
            <w:rStyle w:val="Hyperlink"/>
            <w:rFonts w:eastAsia="Times New Roman"/>
            <w:bCs/>
            <w:noProof/>
            <w:w w:val="99"/>
          </w:rPr>
          <w:t>3.3.</w:t>
        </w:r>
        <w:r w:rsidR="00B22C4D" w:rsidRPr="0077004F">
          <w:rPr>
            <w:rStyle w:val="Hyperlink"/>
            <w:noProof/>
          </w:rPr>
          <w:t xml:space="preserve"> Phương pháp ước lượng QP thích ứng nhằm đảm bảo ổn định chất lượng cho bộ mã hóa video</w:t>
        </w:r>
        <w:r w:rsidR="00B22C4D">
          <w:rPr>
            <w:noProof/>
            <w:webHidden/>
          </w:rPr>
          <w:tab/>
        </w:r>
        <w:r w:rsidR="00B22C4D">
          <w:rPr>
            <w:noProof/>
            <w:webHidden/>
          </w:rPr>
          <w:fldChar w:fldCharType="begin"/>
        </w:r>
        <w:r w:rsidR="00B22C4D">
          <w:rPr>
            <w:noProof/>
            <w:webHidden/>
          </w:rPr>
          <w:instrText xml:space="preserve"> PAGEREF _Toc212823718 \h </w:instrText>
        </w:r>
        <w:r w:rsidR="00B22C4D">
          <w:rPr>
            <w:noProof/>
            <w:webHidden/>
          </w:rPr>
        </w:r>
        <w:r w:rsidR="00B22C4D">
          <w:rPr>
            <w:noProof/>
            <w:webHidden/>
          </w:rPr>
          <w:fldChar w:fldCharType="separate"/>
        </w:r>
        <w:r w:rsidR="00B22C4D">
          <w:rPr>
            <w:noProof/>
            <w:webHidden/>
          </w:rPr>
          <w:t>54</w:t>
        </w:r>
        <w:r w:rsidR="00B22C4D">
          <w:rPr>
            <w:noProof/>
            <w:webHidden/>
          </w:rPr>
          <w:fldChar w:fldCharType="end"/>
        </w:r>
      </w:hyperlink>
    </w:p>
    <w:p w14:paraId="115BFCC4" w14:textId="49366840"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30" w:history="1">
        <w:r w:rsidR="00B22C4D" w:rsidRPr="0077004F">
          <w:rPr>
            <w:rStyle w:val="Hyperlink"/>
            <w:rFonts w:eastAsia="Times New Roman"/>
            <w:noProof/>
            <w:w w:val="99"/>
          </w:rPr>
          <w:t>3.3.1.</w:t>
        </w:r>
        <w:r w:rsidR="00B22C4D" w:rsidRPr="0077004F">
          <w:rPr>
            <w:rStyle w:val="Hyperlink"/>
            <w:noProof/>
          </w:rPr>
          <w:t xml:space="preserve"> Xây dựng các mô hình D-Q và R-Q dựa trên VMAF</w:t>
        </w:r>
        <w:r w:rsidR="00B22C4D">
          <w:rPr>
            <w:noProof/>
            <w:webHidden/>
          </w:rPr>
          <w:tab/>
        </w:r>
        <w:r w:rsidR="00B22C4D">
          <w:rPr>
            <w:noProof/>
            <w:webHidden/>
          </w:rPr>
          <w:fldChar w:fldCharType="begin"/>
        </w:r>
        <w:r w:rsidR="00B22C4D">
          <w:rPr>
            <w:noProof/>
            <w:webHidden/>
          </w:rPr>
          <w:instrText xml:space="preserve"> PAGEREF _Toc212823730 \h </w:instrText>
        </w:r>
        <w:r w:rsidR="00B22C4D">
          <w:rPr>
            <w:noProof/>
            <w:webHidden/>
          </w:rPr>
        </w:r>
        <w:r w:rsidR="00B22C4D">
          <w:rPr>
            <w:noProof/>
            <w:webHidden/>
          </w:rPr>
          <w:fldChar w:fldCharType="separate"/>
        </w:r>
        <w:r w:rsidR="00B22C4D">
          <w:rPr>
            <w:noProof/>
            <w:webHidden/>
          </w:rPr>
          <w:t>56</w:t>
        </w:r>
        <w:r w:rsidR="00B22C4D">
          <w:rPr>
            <w:noProof/>
            <w:webHidden/>
          </w:rPr>
          <w:fldChar w:fldCharType="end"/>
        </w:r>
      </w:hyperlink>
    </w:p>
    <w:p w14:paraId="10FC97A4" w14:textId="6B229569"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31" w:history="1">
        <w:r w:rsidR="00B22C4D" w:rsidRPr="0077004F">
          <w:rPr>
            <w:rStyle w:val="Hyperlink"/>
            <w:rFonts w:eastAsia="Times New Roman"/>
            <w:noProof/>
            <w:w w:val="99"/>
          </w:rPr>
          <w:t>3.3.2.</w:t>
        </w:r>
        <w:r w:rsidR="00B22C4D" w:rsidRPr="0077004F">
          <w:rPr>
            <w:rStyle w:val="Hyperlink"/>
            <w:noProof/>
          </w:rPr>
          <w:t xml:space="preserve"> Xây dựng mô hình CNN dự đoán QP</w:t>
        </w:r>
        <w:r w:rsidR="00B22C4D">
          <w:rPr>
            <w:noProof/>
            <w:webHidden/>
          </w:rPr>
          <w:tab/>
        </w:r>
        <w:r w:rsidR="00B22C4D">
          <w:rPr>
            <w:noProof/>
            <w:webHidden/>
          </w:rPr>
          <w:fldChar w:fldCharType="begin"/>
        </w:r>
        <w:r w:rsidR="00B22C4D">
          <w:rPr>
            <w:noProof/>
            <w:webHidden/>
          </w:rPr>
          <w:instrText xml:space="preserve"> PAGEREF _Toc212823731 \h </w:instrText>
        </w:r>
        <w:r w:rsidR="00B22C4D">
          <w:rPr>
            <w:noProof/>
            <w:webHidden/>
          </w:rPr>
        </w:r>
        <w:r w:rsidR="00B22C4D">
          <w:rPr>
            <w:noProof/>
            <w:webHidden/>
          </w:rPr>
          <w:fldChar w:fldCharType="separate"/>
        </w:r>
        <w:r w:rsidR="00B22C4D">
          <w:rPr>
            <w:noProof/>
            <w:webHidden/>
          </w:rPr>
          <w:t>59</w:t>
        </w:r>
        <w:r w:rsidR="00B22C4D">
          <w:rPr>
            <w:noProof/>
            <w:webHidden/>
          </w:rPr>
          <w:fldChar w:fldCharType="end"/>
        </w:r>
      </w:hyperlink>
    </w:p>
    <w:p w14:paraId="4552170A" w14:textId="30787BD1"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32" w:history="1">
        <w:r w:rsidR="00B22C4D" w:rsidRPr="0077004F">
          <w:rPr>
            <w:rStyle w:val="Hyperlink"/>
            <w:noProof/>
          </w:rPr>
          <w:t>3.3.2.1. Thu thập và dán nhãn dữ liệu</w:t>
        </w:r>
        <w:r w:rsidR="00B22C4D">
          <w:rPr>
            <w:noProof/>
            <w:webHidden/>
          </w:rPr>
          <w:tab/>
        </w:r>
        <w:r w:rsidR="00B22C4D">
          <w:rPr>
            <w:noProof/>
            <w:webHidden/>
          </w:rPr>
          <w:fldChar w:fldCharType="begin"/>
        </w:r>
        <w:r w:rsidR="00B22C4D">
          <w:rPr>
            <w:noProof/>
            <w:webHidden/>
          </w:rPr>
          <w:instrText xml:space="preserve"> PAGEREF _Toc212823732 \h </w:instrText>
        </w:r>
        <w:r w:rsidR="00B22C4D">
          <w:rPr>
            <w:noProof/>
            <w:webHidden/>
          </w:rPr>
        </w:r>
        <w:r w:rsidR="00B22C4D">
          <w:rPr>
            <w:noProof/>
            <w:webHidden/>
          </w:rPr>
          <w:fldChar w:fldCharType="separate"/>
        </w:r>
        <w:r w:rsidR="00B22C4D">
          <w:rPr>
            <w:noProof/>
            <w:webHidden/>
          </w:rPr>
          <w:t>59</w:t>
        </w:r>
        <w:r w:rsidR="00B22C4D">
          <w:rPr>
            <w:noProof/>
            <w:webHidden/>
          </w:rPr>
          <w:fldChar w:fldCharType="end"/>
        </w:r>
      </w:hyperlink>
    </w:p>
    <w:p w14:paraId="794AB7C4" w14:textId="14D3EC1D"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33" w:history="1">
        <w:r w:rsidR="00B22C4D" w:rsidRPr="0077004F">
          <w:rPr>
            <w:rStyle w:val="Hyperlink"/>
            <w:noProof/>
          </w:rPr>
          <w:t>3.3.2.2. Huấn luyện mô hình CNN</w:t>
        </w:r>
        <w:r w:rsidR="00B22C4D">
          <w:rPr>
            <w:noProof/>
            <w:webHidden/>
          </w:rPr>
          <w:tab/>
        </w:r>
        <w:r w:rsidR="00B22C4D">
          <w:rPr>
            <w:noProof/>
            <w:webHidden/>
          </w:rPr>
          <w:fldChar w:fldCharType="begin"/>
        </w:r>
        <w:r w:rsidR="00B22C4D">
          <w:rPr>
            <w:noProof/>
            <w:webHidden/>
          </w:rPr>
          <w:instrText xml:space="preserve"> PAGEREF _Toc212823733 \h </w:instrText>
        </w:r>
        <w:r w:rsidR="00B22C4D">
          <w:rPr>
            <w:noProof/>
            <w:webHidden/>
          </w:rPr>
        </w:r>
        <w:r w:rsidR="00B22C4D">
          <w:rPr>
            <w:noProof/>
            <w:webHidden/>
          </w:rPr>
          <w:fldChar w:fldCharType="separate"/>
        </w:r>
        <w:r w:rsidR="00B22C4D">
          <w:rPr>
            <w:noProof/>
            <w:webHidden/>
          </w:rPr>
          <w:t>61</w:t>
        </w:r>
        <w:r w:rsidR="00B22C4D">
          <w:rPr>
            <w:noProof/>
            <w:webHidden/>
          </w:rPr>
          <w:fldChar w:fldCharType="end"/>
        </w:r>
      </w:hyperlink>
    </w:p>
    <w:p w14:paraId="4278D1F0" w14:textId="0E93F786"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34" w:history="1">
        <w:r w:rsidR="00B22C4D" w:rsidRPr="0077004F">
          <w:rPr>
            <w:rStyle w:val="Hyperlink"/>
            <w:rFonts w:eastAsia="Times New Roman"/>
            <w:bCs/>
            <w:noProof/>
            <w:w w:val="99"/>
          </w:rPr>
          <w:t>3.4.</w:t>
        </w:r>
        <w:r w:rsidR="00B22C4D" w:rsidRPr="0077004F">
          <w:rPr>
            <w:rStyle w:val="Hyperlink"/>
            <w:noProof/>
          </w:rPr>
          <w:t xml:space="preserve"> Đánh giá hiệu suất</w:t>
        </w:r>
        <w:r w:rsidR="00B22C4D">
          <w:rPr>
            <w:noProof/>
            <w:webHidden/>
          </w:rPr>
          <w:tab/>
        </w:r>
        <w:r w:rsidR="00B22C4D">
          <w:rPr>
            <w:noProof/>
            <w:webHidden/>
          </w:rPr>
          <w:fldChar w:fldCharType="begin"/>
        </w:r>
        <w:r w:rsidR="00B22C4D">
          <w:rPr>
            <w:noProof/>
            <w:webHidden/>
          </w:rPr>
          <w:instrText xml:space="preserve"> PAGEREF _Toc212823734 \h </w:instrText>
        </w:r>
        <w:r w:rsidR="00B22C4D">
          <w:rPr>
            <w:noProof/>
            <w:webHidden/>
          </w:rPr>
        </w:r>
        <w:r w:rsidR="00B22C4D">
          <w:rPr>
            <w:noProof/>
            <w:webHidden/>
          </w:rPr>
          <w:fldChar w:fldCharType="separate"/>
        </w:r>
        <w:r w:rsidR="00B22C4D">
          <w:rPr>
            <w:noProof/>
            <w:webHidden/>
          </w:rPr>
          <w:t>63</w:t>
        </w:r>
        <w:r w:rsidR="00B22C4D">
          <w:rPr>
            <w:noProof/>
            <w:webHidden/>
          </w:rPr>
          <w:fldChar w:fldCharType="end"/>
        </w:r>
      </w:hyperlink>
    </w:p>
    <w:p w14:paraId="301AC838" w14:textId="5F4DEF84"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35" w:history="1">
        <w:r w:rsidR="00B22C4D" w:rsidRPr="0077004F">
          <w:rPr>
            <w:rStyle w:val="Hyperlink"/>
            <w:rFonts w:eastAsia="Times New Roman"/>
            <w:noProof/>
            <w:w w:val="99"/>
          </w:rPr>
          <w:t>3.4.1.</w:t>
        </w:r>
        <w:r w:rsidR="00B22C4D" w:rsidRPr="0077004F">
          <w:rPr>
            <w:rStyle w:val="Hyperlink"/>
            <w:noProof/>
          </w:rPr>
          <w:t xml:space="preserve"> Phương pháp thử nghiệm</w:t>
        </w:r>
        <w:r w:rsidR="00B22C4D">
          <w:rPr>
            <w:noProof/>
            <w:webHidden/>
          </w:rPr>
          <w:tab/>
        </w:r>
        <w:r w:rsidR="00B22C4D">
          <w:rPr>
            <w:noProof/>
            <w:webHidden/>
          </w:rPr>
          <w:fldChar w:fldCharType="begin"/>
        </w:r>
        <w:r w:rsidR="00B22C4D">
          <w:rPr>
            <w:noProof/>
            <w:webHidden/>
          </w:rPr>
          <w:instrText xml:space="preserve"> PAGEREF _Toc212823735 \h </w:instrText>
        </w:r>
        <w:r w:rsidR="00B22C4D">
          <w:rPr>
            <w:noProof/>
            <w:webHidden/>
          </w:rPr>
        </w:r>
        <w:r w:rsidR="00B22C4D">
          <w:rPr>
            <w:noProof/>
            <w:webHidden/>
          </w:rPr>
          <w:fldChar w:fldCharType="separate"/>
        </w:r>
        <w:r w:rsidR="00B22C4D">
          <w:rPr>
            <w:noProof/>
            <w:webHidden/>
          </w:rPr>
          <w:t>63</w:t>
        </w:r>
        <w:r w:rsidR="00B22C4D">
          <w:rPr>
            <w:noProof/>
            <w:webHidden/>
          </w:rPr>
          <w:fldChar w:fldCharType="end"/>
        </w:r>
      </w:hyperlink>
    </w:p>
    <w:p w14:paraId="0E7FD2A1" w14:textId="5E4ED0D5"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41" w:history="1">
        <w:r w:rsidR="00B22C4D" w:rsidRPr="0077004F">
          <w:rPr>
            <w:rStyle w:val="Hyperlink"/>
            <w:rFonts w:eastAsia="Times New Roman"/>
            <w:noProof/>
            <w:w w:val="99"/>
          </w:rPr>
          <w:t>3.4.2.</w:t>
        </w:r>
        <w:r w:rsidR="00B22C4D" w:rsidRPr="0077004F">
          <w:rPr>
            <w:rStyle w:val="Hyperlink"/>
            <w:noProof/>
          </w:rPr>
          <w:t xml:space="preserve"> So sánh và đánh giá bitrate – độ méo của các phương pháp</w:t>
        </w:r>
        <w:r w:rsidR="00B22C4D">
          <w:rPr>
            <w:noProof/>
            <w:webHidden/>
          </w:rPr>
          <w:tab/>
        </w:r>
        <w:r w:rsidR="00B22C4D">
          <w:rPr>
            <w:noProof/>
            <w:webHidden/>
          </w:rPr>
          <w:fldChar w:fldCharType="begin"/>
        </w:r>
        <w:r w:rsidR="00B22C4D">
          <w:rPr>
            <w:noProof/>
            <w:webHidden/>
          </w:rPr>
          <w:instrText xml:space="preserve"> PAGEREF _Toc212823741 \h </w:instrText>
        </w:r>
        <w:r w:rsidR="00B22C4D">
          <w:rPr>
            <w:noProof/>
            <w:webHidden/>
          </w:rPr>
        </w:r>
        <w:r w:rsidR="00B22C4D">
          <w:rPr>
            <w:noProof/>
            <w:webHidden/>
          </w:rPr>
          <w:fldChar w:fldCharType="separate"/>
        </w:r>
        <w:r w:rsidR="00B22C4D">
          <w:rPr>
            <w:noProof/>
            <w:webHidden/>
          </w:rPr>
          <w:t>65</w:t>
        </w:r>
        <w:r w:rsidR="00B22C4D">
          <w:rPr>
            <w:noProof/>
            <w:webHidden/>
          </w:rPr>
          <w:fldChar w:fldCharType="end"/>
        </w:r>
      </w:hyperlink>
    </w:p>
    <w:p w14:paraId="58C02C80" w14:textId="5CCFC2A8"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42" w:history="1">
        <w:r w:rsidR="00B22C4D" w:rsidRPr="0077004F">
          <w:rPr>
            <w:rStyle w:val="Hyperlink"/>
            <w:rFonts w:eastAsia="Times New Roman"/>
            <w:noProof/>
            <w:w w:val="99"/>
          </w:rPr>
          <w:t>3.4.3.</w:t>
        </w:r>
        <w:r w:rsidR="00B22C4D" w:rsidRPr="0077004F">
          <w:rPr>
            <w:rStyle w:val="Hyperlink"/>
            <w:noProof/>
          </w:rPr>
          <w:t xml:space="preserve"> Đánh giá mức độ đạt được chất lượng mong muốn của các phương pháp</w:t>
        </w:r>
        <w:r w:rsidR="00B22C4D">
          <w:rPr>
            <w:noProof/>
            <w:webHidden/>
          </w:rPr>
          <w:tab/>
        </w:r>
        <w:r w:rsidR="00B22C4D">
          <w:rPr>
            <w:noProof/>
            <w:webHidden/>
          </w:rPr>
          <w:fldChar w:fldCharType="begin"/>
        </w:r>
        <w:r w:rsidR="00B22C4D">
          <w:rPr>
            <w:noProof/>
            <w:webHidden/>
          </w:rPr>
          <w:instrText xml:space="preserve"> PAGEREF _Toc212823742 \h </w:instrText>
        </w:r>
        <w:r w:rsidR="00B22C4D">
          <w:rPr>
            <w:noProof/>
            <w:webHidden/>
          </w:rPr>
        </w:r>
        <w:r w:rsidR="00B22C4D">
          <w:rPr>
            <w:noProof/>
            <w:webHidden/>
          </w:rPr>
          <w:fldChar w:fldCharType="separate"/>
        </w:r>
        <w:r w:rsidR="00B22C4D">
          <w:rPr>
            <w:noProof/>
            <w:webHidden/>
          </w:rPr>
          <w:t>68</w:t>
        </w:r>
        <w:r w:rsidR="00B22C4D">
          <w:rPr>
            <w:noProof/>
            <w:webHidden/>
          </w:rPr>
          <w:fldChar w:fldCharType="end"/>
        </w:r>
      </w:hyperlink>
    </w:p>
    <w:p w14:paraId="5F780550" w14:textId="46E73E01"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43" w:history="1">
        <w:r w:rsidR="00B22C4D" w:rsidRPr="0077004F">
          <w:rPr>
            <w:rStyle w:val="Hyperlink"/>
            <w:rFonts w:eastAsia="Times New Roman"/>
            <w:noProof/>
            <w:w w:val="99"/>
          </w:rPr>
          <w:t>3.4.4.</w:t>
        </w:r>
        <w:r w:rsidR="00B22C4D" w:rsidRPr="0077004F">
          <w:rPr>
            <w:rStyle w:val="Hyperlink"/>
            <w:noProof/>
          </w:rPr>
          <w:t xml:space="preserve"> Đánh giá độ ổn định về chất lượng</w:t>
        </w:r>
        <w:r w:rsidR="00B22C4D">
          <w:rPr>
            <w:noProof/>
            <w:webHidden/>
          </w:rPr>
          <w:tab/>
        </w:r>
        <w:r w:rsidR="00B22C4D">
          <w:rPr>
            <w:noProof/>
            <w:webHidden/>
          </w:rPr>
          <w:fldChar w:fldCharType="begin"/>
        </w:r>
        <w:r w:rsidR="00B22C4D">
          <w:rPr>
            <w:noProof/>
            <w:webHidden/>
          </w:rPr>
          <w:instrText xml:space="preserve"> PAGEREF _Toc212823743 \h </w:instrText>
        </w:r>
        <w:r w:rsidR="00B22C4D">
          <w:rPr>
            <w:noProof/>
            <w:webHidden/>
          </w:rPr>
        </w:r>
        <w:r w:rsidR="00B22C4D">
          <w:rPr>
            <w:noProof/>
            <w:webHidden/>
          </w:rPr>
          <w:fldChar w:fldCharType="separate"/>
        </w:r>
        <w:r w:rsidR="00B22C4D">
          <w:rPr>
            <w:noProof/>
            <w:webHidden/>
          </w:rPr>
          <w:t>69</w:t>
        </w:r>
        <w:r w:rsidR="00B22C4D">
          <w:rPr>
            <w:noProof/>
            <w:webHidden/>
          </w:rPr>
          <w:fldChar w:fldCharType="end"/>
        </w:r>
      </w:hyperlink>
    </w:p>
    <w:p w14:paraId="1A70AD99" w14:textId="670D1281" w:rsidR="00B22C4D" w:rsidRDefault="007826A1">
      <w:pPr>
        <w:pStyle w:val="TOC2"/>
        <w:tabs>
          <w:tab w:val="right" w:leader="dot" w:pos="9061"/>
        </w:tabs>
        <w:rPr>
          <w:rFonts w:asciiTheme="minorHAnsi" w:eastAsiaTheme="minorEastAsia" w:hAnsiTheme="minorHAnsi" w:cstheme="minorBidi"/>
          <w:noProof/>
          <w:sz w:val="22"/>
          <w:szCs w:val="22"/>
        </w:rPr>
      </w:pPr>
      <w:hyperlink w:anchor="_Toc212823744" w:history="1">
        <w:r w:rsidR="00B22C4D" w:rsidRPr="0077004F">
          <w:rPr>
            <w:rStyle w:val="Hyperlink"/>
            <w:rFonts w:eastAsia="Times New Roman"/>
            <w:bCs/>
            <w:noProof/>
            <w:w w:val="99"/>
          </w:rPr>
          <w:t>3.5.</w:t>
        </w:r>
        <w:r w:rsidR="00B22C4D" w:rsidRPr="0077004F">
          <w:rPr>
            <w:rStyle w:val="Hyperlink"/>
            <w:noProof/>
          </w:rPr>
          <w:t xml:space="preserve"> Kết luận chương 3</w:t>
        </w:r>
        <w:r w:rsidR="00B22C4D">
          <w:rPr>
            <w:noProof/>
            <w:webHidden/>
          </w:rPr>
          <w:tab/>
        </w:r>
        <w:r w:rsidR="00B22C4D">
          <w:rPr>
            <w:noProof/>
            <w:webHidden/>
          </w:rPr>
          <w:fldChar w:fldCharType="begin"/>
        </w:r>
        <w:r w:rsidR="00B22C4D">
          <w:rPr>
            <w:noProof/>
            <w:webHidden/>
          </w:rPr>
          <w:instrText xml:space="preserve"> PAGEREF _Toc212823744 \h </w:instrText>
        </w:r>
        <w:r w:rsidR="00B22C4D">
          <w:rPr>
            <w:noProof/>
            <w:webHidden/>
          </w:rPr>
        </w:r>
        <w:r w:rsidR="00B22C4D">
          <w:rPr>
            <w:noProof/>
            <w:webHidden/>
          </w:rPr>
          <w:fldChar w:fldCharType="separate"/>
        </w:r>
        <w:r w:rsidR="00B22C4D">
          <w:rPr>
            <w:noProof/>
            <w:webHidden/>
          </w:rPr>
          <w:t>72</w:t>
        </w:r>
        <w:r w:rsidR="00B22C4D">
          <w:rPr>
            <w:noProof/>
            <w:webHidden/>
          </w:rPr>
          <w:fldChar w:fldCharType="end"/>
        </w:r>
      </w:hyperlink>
    </w:p>
    <w:p w14:paraId="6FC090C2" w14:textId="084C1578"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745" w:history="1">
        <w:r w:rsidR="00B22C4D" w:rsidRPr="0077004F">
          <w:rPr>
            <w:rStyle w:val="Hyperlink"/>
            <w:noProof/>
            <w:lang w:val="en-US"/>
          </w:rPr>
          <w:t>KẾT LUẬN VÀ HƯỚNG PHÁT TRIỂN</w:t>
        </w:r>
        <w:r w:rsidR="00B22C4D">
          <w:rPr>
            <w:noProof/>
            <w:webHidden/>
          </w:rPr>
          <w:tab/>
        </w:r>
        <w:r w:rsidR="00B22C4D">
          <w:rPr>
            <w:noProof/>
            <w:webHidden/>
          </w:rPr>
          <w:fldChar w:fldCharType="begin"/>
        </w:r>
        <w:r w:rsidR="00B22C4D">
          <w:rPr>
            <w:noProof/>
            <w:webHidden/>
          </w:rPr>
          <w:instrText xml:space="preserve"> PAGEREF _Toc212823745 \h </w:instrText>
        </w:r>
        <w:r w:rsidR="00B22C4D">
          <w:rPr>
            <w:noProof/>
            <w:webHidden/>
          </w:rPr>
        </w:r>
        <w:r w:rsidR="00B22C4D">
          <w:rPr>
            <w:noProof/>
            <w:webHidden/>
          </w:rPr>
          <w:fldChar w:fldCharType="separate"/>
        </w:r>
        <w:r w:rsidR="00B22C4D">
          <w:rPr>
            <w:noProof/>
            <w:webHidden/>
          </w:rPr>
          <w:t>74</w:t>
        </w:r>
        <w:r w:rsidR="00B22C4D">
          <w:rPr>
            <w:noProof/>
            <w:webHidden/>
          </w:rPr>
          <w:fldChar w:fldCharType="end"/>
        </w:r>
      </w:hyperlink>
    </w:p>
    <w:p w14:paraId="497E5BEF" w14:textId="6054AD95"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746" w:history="1">
        <w:r w:rsidR="00B22C4D" w:rsidRPr="0077004F">
          <w:rPr>
            <w:rStyle w:val="Hyperlink"/>
            <w:noProof/>
          </w:rPr>
          <w:t>DANH MỤC CÁC CÔNG TRÌNH KHOA HỌC CỦA NGHIÊN CỨU SINH LIÊN QUAN ĐẾN LUẬN ÁN</w:t>
        </w:r>
        <w:r w:rsidR="00B22C4D">
          <w:rPr>
            <w:noProof/>
            <w:webHidden/>
          </w:rPr>
          <w:tab/>
        </w:r>
        <w:r w:rsidR="00B22C4D">
          <w:rPr>
            <w:noProof/>
            <w:webHidden/>
          </w:rPr>
          <w:fldChar w:fldCharType="begin"/>
        </w:r>
        <w:r w:rsidR="00B22C4D">
          <w:rPr>
            <w:noProof/>
            <w:webHidden/>
          </w:rPr>
          <w:instrText xml:space="preserve"> PAGEREF _Toc212823746 \h </w:instrText>
        </w:r>
        <w:r w:rsidR="00B22C4D">
          <w:rPr>
            <w:noProof/>
            <w:webHidden/>
          </w:rPr>
        </w:r>
        <w:r w:rsidR="00B22C4D">
          <w:rPr>
            <w:noProof/>
            <w:webHidden/>
          </w:rPr>
          <w:fldChar w:fldCharType="separate"/>
        </w:r>
        <w:r w:rsidR="00B22C4D">
          <w:rPr>
            <w:noProof/>
            <w:webHidden/>
          </w:rPr>
          <w:t>76</w:t>
        </w:r>
        <w:r w:rsidR="00B22C4D">
          <w:rPr>
            <w:noProof/>
            <w:webHidden/>
          </w:rPr>
          <w:fldChar w:fldCharType="end"/>
        </w:r>
      </w:hyperlink>
    </w:p>
    <w:p w14:paraId="0F99CA9A" w14:textId="636E3159" w:rsidR="00B22C4D" w:rsidRDefault="007826A1">
      <w:pPr>
        <w:pStyle w:val="TOC1"/>
        <w:tabs>
          <w:tab w:val="right" w:leader="dot" w:pos="9061"/>
        </w:tabs>
        <w:rPr>
          <w:rFonts w:asciiTheme="minorHAnsi" w:eastAsiaTheme="minorEastAsia" w:hAnsiTheme="minorHAnsi"/>
          <w:b w:val="0"/>
          <w:i w:val="0"/>
          <w:noProof/>
          <w:sz w:val="22"/>
          <w:szCs w:val="22"/>
          <w:lang w:val="en-US"/>
        </w:rPr>
      </w:pPr>
      <w:hyperlink w:anchor="_Toc212823747" w:history="1">
        <w:r w:rsidR="00B22C4D" w:rsidRPr="0077004F">
          <w:rPr>
            <w:rStyle w:val="Hyperlink"/>
            <w:noProof/>
          </w:rPr>
          <w:t>TÀI LIỆU THAM KHẢO</w:t>
        </w:r>
        <w:r w:rsidR="00B22C4D">
          <w:rPr>
            <w:noProof/>
            <w:webHidden/>
          </w:rPr>
          <w:tab/>
        </w:r>
        <w:r w:rsidR="00B22C4D">
          <w:rPr>
            <w:noProof/>
            <w:webHidden/>
          </w:rPr>
          <w:fldChar w:fldCharType="begin"/>
        </w:r>
        <w:r w:rsidR="00B22C4D">
          <w:rPr>
            <w:noProof/>
            <w:webHidden/>
          </w:rPr>
          <w:instrText xml:space="preserve"> PAGEREF _Toc212823747 \h </w:instrText>
        </w:r>
        <w:r w:rsidR="00B22C4D">
          <w:rPr>
            <w:noProof/>
            <w:webHidden/>
          </w:rPr>
        </w:r>
        <w:r w:rsidR="00B22C4D">
          <w:rPr>
            <w:noProof/>
            <w:webHidden/>
          </w:rPr>
          <w:fldChar w:fldCharType="separate"/>
        </w:r>
        <w:r w:rsidR="00B22C4D">
          <w:rPr>
            <w:noProof/>
            <w:webHidden/>
          </w:rPr>
          <w:t>77</w:t>
        </w:r>
        <w:r w:rsidR="00B22C4D">
          <w:rPr>
            <w:noProof/>
            <w:webHidden/>
          </w:rPr>
          <w:fldChar w:fldCharType="end"/>
        </w:r>
      </w:hyperlink>
    </w:p>
    <w:p w14:paraId="355FE8B3" w14:textId="19FE2334" w:rsidR="00BF1D84" w:rsidRPr="00822894" w:rsidRDefault="00BF1D84" w:rsidP="00C52D4D">
      <w:pPr>
        <w:spacing w:before="0" w:after="0" w:line="312" w:lineRule="auto"/>
        <w:jc w:val="both"/>
        <w:rPr>
          <w:b/>
          <w:sz w:val="30"/>
          <w:szCs w:val="30"/>
          <w:lang w:val="vi-VN"/>
        </w:rPr>
      </w:pPr>
      <w:r w:rsidRPr="00822894">
        <w:fldChar w:fldCharType="end"/>
      </w:r>
      <w:r w:rsidRPr="00822894">
        <w:br w:type="page"/>
      </w:r>
    </w:p>
    <w:p w14:paraId="3B6EE774" w14:textId="763F57D0" w:rsidR="00BF1D84" w:rsidRPr="00822894" w:rsidRDefault="00BF1D84" w:rsidP="00C52D4D">
      <w:pPr>
        <w:pStyle w:val="Heading1"/>
        <w:numPr>
          <w:ilvl w:val="0"/>
          <w:numId w:val="0"/>
        </w:numPr>
        <w:spacing w:before="0" w:after="0" w:line="312" w:lineRule="auto"/>
        <w:rPr>
          <w:lang w:val="en-US"/>
        </w:rPr>
      </w:pPr>
      <w:bookmarkStart w:id="8" w:name="_Toc201068393"/>
      <w:bookmarkStart w:id="9" w:name="_Toc212823670"/>
      <w:r w:rsidRPr="00822894">
        <w:lastRenderedPageBreak/>
        <w:t xml:space="preserve">DANH MỤC </w:t>
      </w:r>
      <w:r w:rsidR="00F642A3" w:rsidRPr="00822894">
        <w:rPr>
          <w:lang w:val="en-US"/>
        </w:rPr>
        <w:t>TỪ VIẾT TẮT</w:t>
      </w:r>
      <w:bookmarkEnd w:id="8"/>
      <w:bookmarkEnd w:id="9"/>
    </w:p>
    <w:p w14:paraId="58D726F3" w14:textId="77777777" w:rsidR="00F642A3" w:rsidRPr="00822894" w:rsidRDefault="00F642A3" w:rsidP="00C52D4D">
      <w:pPr>
        <w:spacing w:before="0" w:after="0" w:line="312" w:lineRule="auto"/>
      </w:pPr>
    </w:p>
    <w:tbl>
      <w:tblPr>
        <w:tblW w:w="0" w:type="auto"/>
        <w:tblLook w:val="04A0" w:firstRow="1" w:lastRow="0" w:firstColumn="1" w:lastColumn="0" w:noHBand="0" w:noVBand="1"/>
      </w:tblPr>
      <w:tblGrid>
        <w:gridCol w:w="3020"/>
        <w:gridCol w:w="3020"/>
        <w:gridCol w:w="3021"/>
      </w:tblGrid>
      <w:tr w:rsidR="00E90A53" w:rsidRPr="00822894" w14:paraId="02B8F2E5" w14:textId="77777777" w:rsidTr="000D1FD9">
        <w:trPr>
          <w:trHeight w:val="506"/>
        </w:trPr>
        <w:tc>
          <w:tcPr>
            <w:tcW w:w="3020" w:type="dxa"/>
            <w:vAlign w:val="center"/>
          </w:tcPr>
          <w:p w14:paraId="28B23179" w14:textId="5FADD0D2" w:rsidR="00E90A53" w:rsidRPr="00822894" w:rsidRDefault="00E90A53" w:rsidP="00E90A53">
            <w:pPr>
              <w:spacing w:before="0" w:after="0" w:line="312" w:lineRule="auto"/>
              <w:jc w:val="center"/>
              <w:rPr>
                <w:b/>
              </w:rPr>
            </w:pPr>
            <w:r>
              <w:rPr>
                <w:b/>
                <w:bCs/>
                <w:color w:val="000000"/>
              </w:rPr>
              <w:t>Tên viết tắt</w:t>
            </w:r>
          </w:p>
        </w:tc>
        <w:tc>
          <w:tcPr>
            <w:tcW w:w="3020" w:type="dxa"/>
            <w:vAlign w:val="center"/>
          </w:tcPr>
          <w:p w14:paraId="5720AAC0" w14:textId="336531E0" w:rsidR="00E90A53" w:rsidRPr="00822894" w:rsidRDefault="00E90A53" w:rsidP="00E90A53">
            <w:pPr>
              <w:spacing w:before="0" w:after="0" w:line="312" w:lineRule="auto"/>
              <w:jc w:val="center"/>
              <w:rPr>
                <w:b/>
              </w:rPr>
            </w:pPr>
            <w:r>
              <w:rPr>
                <w:b/>
                <w:bCs/>
                <w:color w:val="000000"/>
              </w:rPr>
              <w:t>Tiếng Anh đầy đủ</w:t>
            </w:r>
          </w:p>
        </w:tc>
        <w:tc>
          <w:tcPr>
            <w:tcW w:w="3021" w:type="dxa"/>
            <w:vAlign w:val="center"/>
          </w:tcPr>
          <w:p w14:paraId="1B435FA5" w14:textId="7C9FB138" w:rsidR="00E90A53" w:rsidRPr="00822894" w:rsidRDefault="00E90A53" w:rsidP="00E90A53">
            <w:pPr>
              <w:spacing w:before="0" w:after="0" w:line="312" w:lineRule="auto"/>
              <w:jc w:val="center"/>
              <w:rPr>
                <w:b/>
              </w:rPr>
            </w:pPr>
            <w:r>
              <w:rPr>
                <w:b/>
                <w:bCs/>
                <w:color w:val="000000"/>
              </w:rPr>
              <w:t>Giải nghĩa</w:t>
            </w:r>
          </w:p>
        </w:tc>
      </w:tr>
      <w:tr w:rsidR="00E90A53" w:rsidRPr="00822894" w14:paraId="6B19828D" w14:textId="77777777" w:rsidTr="000D1FD9">
        <w:tc>
          <w:tcPr>
            <w:tcW w:w="3020" w:type="dxa"/>
            <w:vAlign w:val="center"/>
          </w:tcPr>
          <w:p w14:paraId="0C4AE647" w14:textId="6C721DBE" w:rsidR="00E90A53" w:rsidRPr="00822894" w:rsidRDefault="00E90A53" w:rsidP="00E90A53">
            <w:pPr>
              <w:spacing w:before="0" w:after="0" w:line="312" w:lineRule="auto"/>
              <w:jc w:val="center"/>
            </w:pPr>
            <w:r>
              <w:rPr>
                <w:color w:val="000000"/>
              </w:rPr>
              <w:t>3-SSIM</w:t>
            </w:r>
          </w:p>
        </w:tc>
        <w:tc>
          <w:tcPr>
            <w:tcW w:w="3020" w:type="dxa"/>
            <w:vAlign w:val="center"/>
          </w:tcPr>
          <w:p w14:paraId="3070F648" w14:textId="26DC76E3" w:rsidR="00E90A53" w:rsidRPr="00822894" w:rsidRDefault="00E90A53" w:rsidP="00E90A53">
            <w:pPr>
              <w:spacing w:before="0" w:after="0" w:line="312" w:lineRule="auto"/>
              <w:jc w:val="center"/>
            </w:pPr>
            <w:r>
              <w:rPr>
                <w:color w:val="000000" w:themeColor="text1"/>
              </w:rPr>
              <w:t>Three Structural Similarity Index Method</w:t>
            </w:r>
          </w:p>
        </w:tc>
        <w:tc>
          <w:tcPr>
            <w:tcW w:w="3021" w:type="dxa"/>
            <w:vAlign w:val="center"/>
          </w:tcPr>
          <w:p w14:paraId="78A4F35F" w14:textId="3FF951A1" w:rsidR="00E90A53" w:rsidRPr="00822894" w:rsidRDefault="00E90A53" w:rsidP="00E90A53">
            <w:pPr>
              <w:spacing w:before="0" w:after="0" w:line="312" w:lineRule="auto"/>
              <w:jc w:val="center"/>
            </w:pPr>
            <w:r>
              <w:rPr>
                <w:color w:val="000000"/>
              </w:rPr>
              <w:t>SSIM ba thành phần</w:t>
            </w:r>
          </w:p>
        </w:tc>
      </w:tr>
      <w:tr w:rsidR="00E90A53" w:rsidRPr="00822894" w14:paraId="17B6FFE0" w14:textId="77777777" w:rsidTr="000D1FD9">
        <w:tc>
          <w:tcPr>
            <w:tcW w:w="3020" w:type="dxa"/>
            <w:vAlign w:val="center"/>
          </w:tcPr>
          <w:p w14:paraId="4CB24732" w14:textId="2F31D330" w:rsidR="00E90A53" w:rsidRPr="00822894" w:rsidRDefault="00E90A53" w:rsidP="00E90A53">
            <w:pPr>
              <w:spacing w:before="0" w:after="0" w:line="312" w:lineRule="auto"/>
              <w:jc w:val="center"/>
            </w:pPr>
            <w:r>
              <w:rPr>
                <w:color w:val="000000"/>
              </w:rPr>
              <w:t>AdaMC</w:t>
            </w:r>
          </w:p>
        </w:tc>
        <w:tc>
          <w:tcPr>
            <w:tcW w:w="3020" w:type="dxa"/>
            <w:vAlign w:val="center"/>
          </w:tcPr>
          <w:p w14:paraId="6E621943" w14:textId="2ED5E03E" w:rsidR="00E90A53" w:rsidRPr="00822894" w:rsidRDefault="00E90A53" w:rsidP="00E90A53">
            <w:pPr>
              <w:spacing w:before="0" w:after="0" w:line="312" w:lineRule="auto"/>
              <w:jc w:val="center"/>
            </w:pPr>
            <w:r>
              <w:rPr>
                <w:color w:val="000000" w:themeColor="text1"/>
              </w:rPr>
              <w:t>Adaptive multi-compositionality</w:t>
            </w:r>
          </w:p>
        </w:tc>
        <w:tc>
          <w:tcPr>
            <w:tcW w:w="3021" w:type="dxa"/>
            <w:vAlign w:val="center"/>
          </w:tcPr>
          <w:p w14:paraId="446FFFD9" w14:textId="05AE4DC6" w:rsidR="00E90A53" w:rsidRPr="00822894" w:rsidRDefault="00E90A53" w:rsidP="00E90A53">
            <w:pPr>
              <w:spacing w:before="0" w:after="0" w:line="312" w:lineRule="auto"/>
              <w:jc w:val="center"/>
            </w:pPr>
            <w:r>
              <w:rPr>
                <w:color w:val="000000"/>
              </w:rPr>
              <w:t>Tính đa thành phần thích ứng</w:t>
            </w:r>
          </w:p>
        </w:tc>
      </w:tr>
      <w:tr w:rsidR="00E90A53" w:rsidRPr="00822894" w14:paraId="2AD4AF44" w14:textId="77777777" w:rsidTr="000D1FD9">
        <w:tc>
          <w:tcPr>
            <w:tcW w:w="3020" w:type="dxa"/>
            <w:vAlign w:val="center"/>
          </w:tcPr>
          <w:p w14:paraId="6282F842" w14:textId="5C5C934C" w:rsidR="00E90A53" w:rsidRPr="00822894" w:rsidRDefault="00E90A53" w:rsidP="00E90A53">
            <w:pPr>
              <w:spacing w:before="0" w:after="0" w:line="312" w:lineRule="auto"/>
              <w:jc w:val="center"/>
            </w:pPr>
            <w:r>
              <w:rPr>
                <w:color w:val="000000"/>
              </w:rPr>
              <w:t>AE</w:t>
            </w:r>
          </w:p>
        </w:tc>
        <w:tc>
          <w:tcPr>
            <w:tcW w:w="3020" w:type="dxa"/>
            <w:vAlign w:val="center"/>
          </w:tcPr>
          <w:p w14:paraId="557AEB8B" w14:textId="158FA8B2" w:rsidR="00E90A53" w:rsidRPr="00822894" w:rsidRDefault="00E90A53" w:rsidP="00E90A53">
            <w:pPr>
              <w:spacing w:before="0" w:after="0" w:line="312" w:lineRule="auto"/>
              <w:jc w:val="center"/>
            </w:pPr>
            <w:r>
              <w:rPr>
                <w:color w:val="000000" w:themeColor="text1"/>
              </w:rPr>
              <w:t>Autoencoder</w:t>
            </w:r>
          </w:p>
        </w:tc>
        <w:tc>
          <w:tcPr>
            <w:tcW w:w="3021" w:type="dxa"/>
            <w:vAlign w:val="center"/>
          </w:tcPr>
          <w:p w14:paraId="67AB1F17" w14:textId="2578BE7E" w:rsidR="00E90A53" w:rsidRPr="00822894" w:rsidRDefault="00E90A53" w:rsidP="00E90A53">
            <w:pPr>
              <w:spacing w:before="0" w:after="0" w:line="312" w:lineRule="auto"/>
              <w:jc w:val="center"/>
            </w:pPr>
            <w:r>
              <w:rPr>
                <w:color w:val="000000"/>
              </w:rPr>
              <w:t>Bộ mã hóa tự động</w:t>
            </w:r>
          </w:p>
        </w:tc>
      </w:tr>
      <w:tr w:rsidR="00E90A53" w:rsidRPr="00822894" w14:paraId="61A26672" w14:textId="77777777" w:rsidTr="000D1FD9">
        <w:tc>
          <w:tcPr>
            <w:tcW w:w="3020" w:type="dxa"/>
            <w:vAlign w:val="center"/>
          </w:tcPr>
          <w:p w14:paraId="3C548B7C" w14:textId="7C3304B5" w:rsidR="00E90A53" w:rsidRPr="00822894" w:rsidRDefault="00E90A53" w:rsidP="00E90A53">
            <w:pPr>
              <w:spacing w:before="0" w:after="0" w:line="312" w:lineRule="auto"/>
              <w:jc w:val="center"/>
            </w:pPr>
            <w:r>
              <w:rPr>
                <w:color w:val="000000"/>
              </w:rPr>
              <w:t>AI</w:t>
            </w:r>
          </w:p>
        </w:tc>
        <w:tc>
          <w:tcPr>
            <w:tcW w:w="3020" w:type="dxa"/>
            <w:vAlign w:val="center"/>
          </w:tcPr>
          <w:p w14:paraId="1277EE57" w14:textId="14365439" w:rsidR="00E90A53" w:rsidRPr="00822894" w:rsidRDefault="00E90A53" w:rsidP="00E90A53">
            <w:pPr>
              <w:spacing w:before="0" w:after="0" w:line="312" w:lineRule="auto"/>
              <w:jc w:val="center"/>
            </w:pPr>
            <w:r>
              <w:rPr>
                <w:color w:val="000000" w:themeColor="text1"/>
              </w:rPr>
              <w:t>Artificial Intelligence</w:t>
            </w:r>
          </w:p>
        </w:tc>
        <w:tc>
          <w:tcPr>
            <w:tcW w:w="3021" w:type="dxa"/>
            <w:vAlign w:val="center"/>
          </w:tcPr>
          <w:p w14:paraId="1DFF2E5D" w14:textId="42549819" w:rsidR="00E90A53" w:rsidRPr="00822894" w:rsidRDefault="00E90A53" w:rsidP="00E90A53">
            <w:pPr>
              <w:spacing w:before="0" w:after="0" w:line="312" w:lineRule="auto"/>
              <w:jc w:val="center"/>
            </w:pPr>
            <w:r>
              <w:rPr>
                <w:color w:val="000000"/>
              </w:rPr>
              <w:t>Trí tuệ nhân tạo</w:t>
            </w:r>
          </w:p>
        </w:tc>
      </w:tr>
      <w:tr w:rsidR="00E90A53" w:rsidRPr="00822894" w14:paraId="483D3457" w14:textId="77777777" w:rsidTr="000D1FD9">
        <w:tc>
          <w:tcPr>
            <w:tcW w:w="3020" w:type="dxa"/>
            <w:vAlign w:val="center"/>
          </w:tcPr>
          <w:p w14:paraId="2E411A40" w14:textId="54B61593" w:rsidR="00E90A53" w:rsidRPr="00822894" w:rsidRDefault="00E90A53" w:rsidP="00E90A53">
            <w:pPr>
              <w:spacing w:before="0" w:after="0" w:line="312" w:lineRule="auto"/>
              <w:jc w:val="center"/>
            </w:pPr>
            <w:r>
              <w:rPr>
                <w:color w:val="000000"/>
              </w:rPr>
              <w:t>AIM</w:t>
            </w:r>
          </w:p>
        </w:tc>
        <w:tc>
          <w:tcPr>
            <w:tcW w:w="3020" w:type="dxa"/>
            <w:vAlign w:val="center"/>
          </w:tcPr>
          <w:p w14:paraId="1298E63D" w14:textId="434E2BC7" w:rsidR="00E90A53" w:rsidRPr="00822894" w:rsidRDefault="00E90A53" w:rsidP="00E90A53">
            <w:pPr>
              <w:spacing w:before="0" w:after="0" w:line="312" w:lineRule="auto"/>
              <w:jc w:val="center"/>
            </w:pPr>
            <w:r>
              <w:rPr>
                <w:color w:val="000000"/>
              </w:rPr>
              <w:t>Additive impairment measure</w:t>
            </w:r>
          </w:p>
        </w:tc>
        <w:tc>
          <w:tcPr>
            <w:tcW w:w="3021" w:type="dxa"/>
            <w:vAlign w:val="center"/>
          </w:tcPr>
          <w:p w14:paraId="0EC57599" w14:textId="70CEF951" w:rsidR="00E90A53" w:rsidRPr="00822894" w:rsidRDefault="00E90A53" w:rsidP="00E90A53">
            <w:pPr>
              <w:spacing w:before="0" w:after="0" w:line="312" w:lineRule="auto"/>
              <w:jc w:val="center"/>
            </w:pPr>
            <w:r>
              <w:rPr>
                <w:color w:val="000000"/>
              </w:rPr>
              <w:t>Thước đo suy giảm cộng thêm</w:t>
            </w:r>
          </w:p>
        </w:tc>
      </w:tr>
      <w:tr w:rsidR="00E90A53" w:rsidRPr="00822894" w14:paraId="35A14BED" w14:textId="77777777" w:rsidTr="000D1FD9">
        <w:tc>
          <w:tcPr>
            <w:tcW w:w="3020" w:type="dxa"/>
            <w:vAlign w:val="center"/>
          </w:tcPr>
          <w:p w14:paraId="6F0DCB90" w14:textId="5311C9CA" w:rsidR="00E90A53" w:rsidRPr="00822894" w:rsidRDefault="00E90A53" w:rsidP="00E90A53">
            <w:pPr>
              <w:spacing w:before="0" w:after="0" w:line="312" w:lineRule="auto"/>
              <w:jc w:val="center"/>
            </w:pPr>
            <w:r>
              <w:rPr>
                <w:color w:val="000000"/>
              </w:rPr>
              <w:t>ANN</w:t>
            </w:r>
          </w:p>
        </w:tc>
        <w:tc>
          <w:tcPr>
            <w:tcW w:w="3020" w:type="dxa"/>
            <w:vAlign w:val="center"/>
          </w:tcPr>
          <w:p w14:paraId="7F474AF8" w14:textId="33E5F729" w:rsidR="00E90A53" w:rsidRPr="00822894" w:rsidRDefault="00E90A53" w:rsidP="00E90A53">
            <w:pPr>
              <w:spacing w:before="0" w:after="0" w:line="312" w:lineRule="auto"/>
              <w:jc w:val="center"/>
            </w:pPr>
            <w:r>
              <w:rPr>
                <w:color w:val="000000" w:themeColor="text1"/>
              </w:rPr>
              <w:t>Artificial Neural Network</w:t>
            </w:r>
          </w:p>
        </w:tc>
        <w:tc>
          <w:tcPr>
            <w:tcW w:w="3021" w:type="dxa"/>
            <w:vAlign w:val="center"/>
          </w:tcPr>
          <w:p w14:paraId="6D140F71" w14:textId="12EC7020" w:rsidR="00E90A53" w:rsidRPr="00822894" w:rsidRDefault="00E90A53" w:rsidP="00E90A53">
            <w:pPr>
              <w:spacing w:before="0" w:after="0" w:line="312" w:lineRule="auto"/>
              <w:jc w:val="center"/>
            </w:pPr>
            <w:r>
              <w:rPr>
                <w:color w:val="000000"/>
              </w:rPr>
              <w:t>Mạng nơron nhân tạo</w:t>
            </w:r>
          </w:p>
        </w:tc>
      </w:tr>
      <w:tr w:rsidR="00E90A53" w:rsidRPr="00822894" w14:paraId="244F4902" w14:textId="77777777" w:rsidTr="000D1FD9">
        <w:tc>
          <w:tcPr>
            <w:tcW w:w="3020" w:type="dxa"/>
            <w:vAlign w:val="center"/>
          </w:tcPr>
          <w:p w14:paraId="07EA8FE7" w14:textId="0731A0BD" w:rsidR="00E90A53" w:rsidRPr="00822894" w:rsidRDefault="00E90A53" w:rsidP="00E90A53">
            <w:pPr>
              <w:spacing w:before="0" w:after="0" w:line="312" w:lineRule="auto"/>
              <w:jc w:val="center"/>
            </w:pPr>
            <w:r>
              <w:rPr>
                <w:color w:val="000000" w:themeColor="text1"/>
              </w:rPr>
              <w:t>AVC</w:t>
            </w:r>
          </w:p>
        </w:tc>
        <w:tc>
          <w:tcPr>
            <w:tcW w:w="3020" w:type="dxa"/>
            <w:vAlign w:val="center"/>
          </w:tcPr>
          <w:p w14:paraId="4C9F4B5D" w14:textId="36BAB7FE" w:rsidR="00E90A53" w:rsidRPr="00822894" w:rsidRDefault="00E90A53" w:rsidP="00E90A53">
            <w:pPr>
              <w:spacing w:before="0" w:after="0" w:line="312" w:lineRule="auto"/>
              <w:jc w:val="center"/>
            </w:pPr>
            <w:r>
              <w:rPr>
                <w:color w:val="000000" w:themeColor="text1"/>
              </w:rPr>
              <w:t>Advanced Video Coding</w:t>
            </w:r>
          </w:p>
        </w:tc>
        <w:tc>
          <w:tcPr>
            <w:tcW w:w="3021" w:type="dxa"/>
            <w:vAlign w:val="center"/>
          </w:tcPr>
          <w:p w14:paraId="161AFC57" w14:textId="677C4A22" w:rsidR="00E90A53" w:rsidRPr="00822894" w:rsidRDefault="00E90A53" w:rsidP="00E90A53">
            <w:pPr>
              <w:spacing w:before="0" w:after="0" w:line="312" w:lineRule="auto"/>
              <w:jc w:val="center"/>
            </w:pPr>
            <w:r>
              <w:rPr>
                <w:color w:val="000000"/>
              </w:rPr>
              <w:t>Mã hóa video nâng cao</w:t>
            </w:r>
          </w:p>
        </w:tc>
      </w:tr>
      <w:tr w:rsidR="00E90A53" w:rsidRPr="00822894" w14:paraId="49F59479" w14:textId="77777777" w:rsidTr="000D1FD9">
        <w:tc>
          <w:tcPr>
            <w:tcW w:w="3020" w:type="dxa"/>
            <w:vAlign w:val="center"/>
          </w:tcPr>
          <w:p w14:paraId="10B09C6F" w14:textId="586337EE" w:rsidR="00E90A53" w:rsidRPr="00822894" w:rsidRDefault="00E90A53" w:rsidP="00E90A53">
            <w:pPr>
              <w:spacing w:before="0" w:after="0" w:line="312" w:lineRule="auto"/>
              <w:jc w:val="center"/>
              <w:rPr>
                <w:color w:val="000000" w:themeColor="text1"/>
              </w:rPr>
            </w:pPr>
            <w:r>
              <w:rPr>
                <w:color w:val="000000" w:themeColor="text1"/>
              </w:rPr>
              <w:t>CADQ</w:t>
            </w:r>
          </w:p>
        </w:tc>
        <w:tc>
          <w:tcPr>
            <w:tcW w:w="3020" w:type="dxa"/>
            <w:vAlign w:val="center"/>
          </w:tcPr>
          <w:p w14:paraId="626E0578" w14:textId="60C85C80" w:rsidR="00E90A53" w:rsidRPr="00822894" w:rsidRDefault="00E90A53" w:rsidP="00E90A53">
            <w:pPr>
              <w:spacing w:before="0" w:after="0" w:line="312" w:lineRule="auto"/>
              <w:jc w:val="center"/>
            </w:pPr>
            <w:r>
              <w:rPr>
                <w:color w:val="000000" w:themeColor="text1"/>
              </w:rPr>
              <w:t>Content Adaptive Distortion – Quantization</w:t>
            </w:r>
          </w:p>
        </w:tc>
        <w:tc>
          <w:tcPr>
            <w:tcW w:w="3021" w:type="dxa"/>
            <w:vAlign w:val="center"/>
          </w:tcPr>
          <w:p w14:paraId="31D4C0CF" w14:textId="47CC5560" w:rsidR="00E90A53" w:rsidRPr="00822894" w:rsidRDefault="00E90A53" w:rsidP="00E90A53">
            <w:pPr>
              <w:spacing w:before="0" w:after="0" w:line="312" w:lineRule="auto"/>
              <w:jc w:val="center"/>
            </w:pPr>
            <w:r>
              <w:rPr>
                <w:color w:val="000000" w:themeColor="text1"/>
              </w:rPr>
              <w:t>Nội dung thích ứng biến dạng – lượng tử hóa</w:t>
            </w:r>
          </w:p>
        </w:tc>
      </w:tr>
      <w:tr w:rsidR="00E90A53" w:rsidRPr="00822894" w14:paraId="04818CD6" w14:textId="77777777" w:rsidTr="000D1FD9">
        <w:tc>
          <w:tcPr>
            <w:tcW w:w="3020" w:type="dxa"/>
            <w:vAlign w:val="center"/>
          </w:tcPr>
          <w:p w14:paraId="6D4DC68A" w14:textId="25330676" w:rsidR="00E90A53" w:rsidRPr="00822894" w:rsidRDefault="00E90A53" w:rsidP="00E90A53">
            <w:pPr>
              <w:spacing w:before="0" w:after="0" w:line="312" w:lineRule="auto"/>
              <w:jc w:val="center"/>
              <w:rPr>
                <w:color w:val="000000" w:themeColor="text1"/>
              </w:rPr>
            </w:pPr>
            <w:r>
              <w:rPr>
                <w:color w:val="000000"/>
              </w:rPr>
              <w:t>CB</w:t>
            </w:r>
          </w:p>
        </w:tc>
        <w:tc>
          <w:tcPr>
            <w:tcW w:w="3020" w:type="dxa"/>
            <w:vAlign w:val="center"/>
          </w:tcPr>
          <w:p w14:paraId="5BC67B24" w14:textId="56188481" w:rsidR="00E90A53" w:rsidRPr="00822894" w:rsidRDefault="00E90A53" w:rsidP="00E90A53">
            <w:pPr>
              <w:spacing w:before="0" w:after="0" w:line="312" w:lineRule="auto"/>
              <w:jc w:val="center"/>
            </w:pPr>
            <w:r>
              <w:rPr>
                <w:color w:val="000000" w:themeColor="text1"/>
              </w:rPr>
              <w:t>Content-based</w:t>
            </w:r>
          </w:p>
        </w:tc>
        <w:tc>
          <w:tcPr>
            <w:tcW w:w="3021" w:type="dxa"/>
            <w:vAlign w:val="center"/>
          </w:tcPr>
          <w:p w14:paraId="686EFA34" w14:textId="6E3D2415" w:rsidR="00E90A53" w:rsidRPr="00822894" w:rsidRDefault="00E90A53" w:rsidP="00E90A53">
            <w:pPr>
              <w:spacing w:before="0" w:after="0" w:line="312" w:lineRule="auto"/>
              <w:jc w:val="center"/>
            </w:pPr>
            <w:r>
              <w:rPr>
                <w:color w:val="000000"/>
              </w:rPr>
              <w:t>Dựa trên nội dung</w:t>
            </w:r>
          </w:p>
        </w:tc>
      </w:tr>
      <w:tr w:rsidR="00E90A53" w:rsidRPr="00822894" w14:paraId="4503A838" w14:textId="77777777" w:rsidTr="000D1FD9">
        <w:tc>
          <w:tcPr>
            <w:tcW w:w="3020" w:type="dxa"/>
            <w:vAlign w:val="center"/>
          </w:tcPr>
          <w:p w14:paraId="7904AF73" w14:textId="60CA6CD2" w:rsidR="00E90A53" w:rsidRPr="00822894" w:rsidRDefault="00E90A53" w:rsidP="00E90A53">
            <w:pPr>
              <w:spacing w:before="0" w:after="0" w:line="312" w:lineRule="auto"/>
              <w:jc w:val="center"/>
              <w:rPr>
                <w:color w:val="000000" w:themeColor="text1"/>
              </w:rPr>
            </w:pPr>
            <w:r>
              <w:rPr>
                <w:color w:val="000000" w:themeColor="text1"/>
              </w:rPr>
              <w:t>CBR</w:t>
            </w:r>
          </w:p>
        </w:tc>
        <w:tc>
          <w:tcPr>
            <w:tcW w:w="3020" w:type="dxa"/>
            <w:vAlign w:val="center"/>
          </w:tcPr>
          <w:p w14:paraId="43CBDA72" w14:textId="144CEACA" w:rsidR="00E90A53" w:rsidRPr="00822894" w:rsidRDefault="00E90A53" w:rsidP="00E90A53">
            <w:pPr>
              <w:spacing w:before="0" w:after="0" w:line="312" w:lineRule="auto"/>
              <w:jc w:val="center"/>
              <w:rPr>
                <w:color w:val="000000" w:themeColor="text1"/>
              </w:rPr>
            </w:pPr>
            <w:r>
              <w:rPr>
                <w:color w:val="000000" w:themeColor="text1"/>
              </w:rPr>
              <w:t>Constant bitrate</w:t>
            </w:r>
          </w:p>
        </w:tc>
        <w:tc>
          <w:tcPr>
            <w:tcW w:w="3021" w:type="dxa"/>
            <w:vAlign w:val="center"/>
          </w:tcPr>
          <w:p w14:paraId="7E881111" w14:textId="2D65D190" w:rsidR="00E90A53" w:rsidRPr="00822894" w:rsidRDefault="00E90A53" w:rsidP="00E90A53">
            <w:pPr>
              <w:spacing w:before="0" w:after="0" w:line="312" w:lineRule="auto"/>
              <w:jc w:val="center"/>
            </w:pPr>
            <w:r>
              <w:rPr>
                <w:color w:val="000000"/>
              </w:rPr>
              <w:t>Tốc độ bit không đổi</w:t>
            </w:r>
          </w:p>
        </w:tc>
      </w:tr>
      <w:tr w:rsidR="00E90A53" w:rsidRPr="00822894" w14:paraId="054CA6CC" w14:textId="77777777" w:rsidTr="000D1FD9">
        <w:tc>
          <w:tcPr>
            <w:tcW w:w="3020" w:type="dxa"/>
            <w:vAlign w:val="center"/>
          </w:tcPr>
          <w:p w14:paraId="38594DAD" w14:textId="5296D3CC" w:rsidR="00E90A53" w:rsidRPr="00822894" w:rsidRDefault="00E90A53" w:rsidP="00E90A53">
            <w:pPr>
              <w:spacing w:before="0" w:after="0" w:line="312" w:lineRule="auto"/>
              <w:jc w:val="center"/>
              <w:rPr>
                <w:color w:val="000000" w:themeColor="text1"/>
              </w:rPr>
            </w:pPr>
            <w:r>
              <w:rPr>
                <w:color w:val="000000"/>
              </w:rPr>
              <w:t>CF</w:t>
            </w:r>
          </w:p>
        </w:tc>
        <w:tc>
          <w:tcPr>
            <w:tcW w:w="3020" w:type="dxa"/>
            <w:vAlign w:val="center"/>
          </w:tcPr>
          <w:p w14:paraId="5505BDD0" w14:textId="09E3B346" w:rsidR="00E90A53" w:rsidRPr="00822894" w:rsidRDefault="00E90A53" w:rsidP="00E90A53">
            <w:pPr>
              <w:spacing w:before="0" w:after="0" w:line="312" w:lineRule="auto"/>
              <w:jc w:val="center"/>
              <w:rPr>
                <w:color w:val="000000" w:themeColor="text1"/>
              </w:rPr>
            </w:pPr>
            <w:r>
              <w:rPr>
                <w:color w:val="000000" w:themeColor="text1"/>
              </w:rPr>
              <w:t>Collaborative filtering</w:t>
            </w:r>
          </w:p>
        </w:tc>
        <w:tc>
          <w:tcPr>
            <w:tcW w:w="3021" w:type="dxa"/>
            <w:vAlign w:val="center"/>
          </w:tcPr>
          <w:p w14:paraId="584FB7D7" w14:textId="4FFB0D55" w:rsidR="00E90A53" w:rsidRPr="00822894" w:rsidRDefault="00E90A53" w:rsidP="00E90A53">
            <w:pPr>
              <w:spacing w:before="0" w:after="0" w:line="312" w:lineRule="auto"/>
              <w:jc w:val="center"/>
            </w:pPr>
            <w:r>
              <w:rPr>
                <w:color w:val="000000"/>
              </w:rPr>
              <w:t>Lọc cộng tác</w:t>
            </w:r>
          </w:p>
        </w:tc>
      </w:tr>
      <w:tr w:rsidR="00E90A53" w:rsidRPr="00822894" w14:paraId="73FA1A1A" w14:textId="77777777" w:rsidTr="000D1FD9">
        <w:tc>
          <w:tcPr>
            <w:tcW w:w="3020" w:type="dxa"/>
            <w:vAlign w:val="center"/>
          </w:tcPr>
          <w:p w14:paraId="07D095BA" w14:textId="1757188E" w:rsidR="00E90A53" w:rsidRPr="00822894" w:rsidRDefault="00E90A53" w:rsidP="00E90A53">
            <w:pPr>
              <w:spacing w:before="0" w:after="0" w:line="312" w:lineRule="auto"/>
              <w:jc w:val="center"/>
              <w:rPr>
                <w:color w:val="000000" w:themeColor="text1"/>
              </w:rPr>
            </w:pPr>
            <w:r>
              <w:rPr>
                <w:color w:val="000000" w:themeColor="text1"/>
              </w:rPr>
              <w:t>CIF</w:t>
            </w:r>
          </w:p>
        </w:tc>
        <w:tc>
          <w:tcPr>
            <w:tcW w:w="3020" w:type="dxa"/>
            <w:vAlign w:val="center"/>
          </w:tcPr>
          <w:p w14:paraId="680CABF4" w14:textId="08E8C851" w:rsidR="00E90A53" w:rsidRPr="00822894" w:rsidRDefault="00E90A53" w:rsidP="00E90A53">
            <w:pPr>
              <w:spacing w:before="0" w:after="0" w:line="312" w:lineRule="auto"/>
              <w:jc w:val="center"/>
              <w:rPr>
                <w:color w:val="000000" w:themeColor="text1"/>
              </w:rPr>
            </w:pPr>
            <w:r>
              <w:rPr>
                <w:color w:val="000000"/>
              </w:rPr>
              <w:t>Common Intermediate Format</w:t>
            </w:r>
          </w:p>
        </w:tc>
        <w:tc>
          <w:tcPr>
            <w:tcW w:w="3021" w:type="dxa"/>
            <w:vAlign w:val="center"/>
          </w:tcPr>
          <w:p w14:paraId="492D9000" w14:textId="36466B81" w:rsidR="00E90A53" w:rsidRPr="00822894" w:rsidRDefault="00E90A53" w:rsidP="00E90A53">
            <w:pPr>
              <w:spacing w:before="0" w:after="0" w:line="312" w:lineRule="auto"/>
              <w:jc w:val="center"/>
            </w:pPr>
            <w:r>
              <w:rPr>
                <w:color w:val="000000"/>
              </w:rPr>
              <w:t>Định dạng trung gian thông dụng</w:t>
            </w:r>
          </w:p>
        </w:tc>
      </w:tr>
      <w:tr w:rsidR="00E90A53" w:rsidRPr="00822894" w14:paraId="768AFC92" w14:textId="77777777" w:rsidTr="000D1FD9">
        <w:tc>
          <w:tcPr>
            <w:tcW w:w="3020" w:type="dxa"/>
            <w:vAlign w:val="center"/>
          </w:tcPr>
          <w:p w14:paraId="68A7A4F7" w14:textId="29B69DEE" w:rsidR="00E90A53" w:rsidRPr="00822894" w:rsidRDefault="00E90A53" w:rsidP="00E90A53">
            <w:pPr>
              <w:spacing w:before="0" w:after="0" w:line="312" w:lineRule="auto"/>
              <w:jc w:val="center"/>
              <w:rPr>
                <w:color w:val="000000" w:themeColor="text1"/>
              </w:rPr>
            </w:pPr>
            <w:r>
              <w:rPr>
                <w:color w:val="000000"/>
              </w:rPr>
              <w:t>CNN</w:t>
            </w:r>
          </w:p>
        </w:tc>
        <w:tc>
          <w:tcPr>
            <w:tcW w:w="3020" w:type="dxa"/>
            <w:vAlign w:val="center"/>
          </w:tcPr>
          <w:p w14:paraId="0270952A" w14:textId="61927790" w:rsidR="00E90A53" w:rsidRPr="00822894" w:rsidRDefault="00E90A53" w:rsidP="00E90A53">
            <w:pPr>
              <w:spacing w:before="0" w:after="0" w:line="312" w:lineRule="auto"/>
              <w:jc w:val="center"/>
              <w:rPr>
                <w:color w:val="000000" w:themeColor="text1"/>
              </w:rPr>
            </w:pPr>
            <w:r>
              <w:rPr>
                <w:color w:val="000000" w:themeColor="text1"/>
              </w:rPr>
              <w:t>Convolutional Neural Network</w:t>
            </w:r>
          </w:p>
        </w:tc>
        <w:tc>
          <w:tcPr>
            <w:tcW w:w="3021" w:type="dxa"/>
            <w:vAlign w:val="center"/>
          </w:tcPr>
          <w:p w14:paraId="34172248" w14:textId="19B78F5C" w:rsidR="00E90A53" w:rsidRPr="00822894" w:rsidRDefault="00E90A53" w:rsidP="00E90A53">
            <w:pPr>
              <w:spacing w:before="0" w:after="0" w:line="312" w:lineRule="auto"/>
              <w:jc w:val="center"/>
            </w:pPr>
            <w:r>
              <w:rPr>
                <w:color w:val="000000"/>
              </w:rPr>
              <w:t>Mạng nơron tích chập</w:t>
            </w:r>
          </w:p>
        </w:tc>
      </w:tr>
      <w:tr w:rsidR="00E90A53" w:rsidRPr="00822894" w14:paraId="4E804AE7" w14:textId="77777777" w:rsidTr="000D1FD9">
        <w:tc>
          <w:tcPr>
            <w:tcW w:w="3020" w:type="dxa"/>
            <w:vAlign w:val="center"/>
          </w:tcPr>
          <w:p w14:paraId="4D086AC5" w14:textId="4B4FC08D" w:rsidR="00E90A53" w:rsidRPr="00822894" w:rsidRDefault="00E90A53" w:rsidP="00E90A53">
            <w:pPr>
              <w:spacing w:before="0" w:after="0" w:line="312" w:lineRule="auto"/>
              <w:jc w:val="center"/>
              <w:rPr>
                <w:color w:val="000000" w:themeColor="text1"/>
              </w:rPr>
            </w:pPr>
            <w:r>
              <w:rPr>
                <w:color w:val="000000" w:themeColor="text1"/>
              </w:rPr>
              <w:t>Codec</w:t>
            </w:r>
          </w:p>
        </w:tc>
        <w:tc>
          <w:tcPr>
            <w:tcW w:w="3020" w:type="dxa"/>
            <w:vAlign w:val="center"/>
          </w:tcPr>
          <w:p w14:paraId="56F4D99D" w14:textId="4407267C" w:rsidR="00E90A53" w:rsidRPr="00822894" w:rsidRDefault="00E90A53" w:rsidP="00E90A53">
            <w:pPr>
              <w:spacing w:before="0" w:after="0" w:line="312" w:lineRule="auto"/>
              <w:jc w:val="center"/>
              <w:rPr>
                <w:color w:val="000000" w:themeColor="text1"/>
              </w:rPr>
            </w:pPr>
            <w:r>
              <w:rPr>
                <w:color w:val="000000"/>
              </w:rPr>
              <w:t>Coder-Decoder</w:t>
            </w:r>
          </w:p>
        </w:tc>
        <w:tc>
          <w:tcPr>
            <w:tcW w:w="3021" w:type="dxa"/>
            <w:vAlign w:val="center"/>
          </w:tcPr>
          <w:p w14:paraId="0A4D31E8" w14:textId="2A8762EA" w:rsidR="00E90A53" w:rsidRPr="00822894" w:rsidRDefault="00E90A53" w:rsidP="00E90A53">
            <w:pPr>
              <w:spacing w:before="0" w:after="0" w:line="312" w:lineRule="auto"/>
              <w:jc w:val="center"/>
            </w:pPr>
            <w:r>
              <w:rPr>
                <w:color w:val="000000"/>
              </w:rPr>
              <w:t>Bộ mã hóa và giải mã</w:t>
            </w:r>
          </w:p>
        </w:tc>
      </w:tr>
      <w:tr w:rsidR="00E90A53" w:rsidRPr="00822894" w14:paraId="23A492C0" w14:textId="77777777" w:rsidTr="000D1FD9">
        <w:tc>
          <w:tcPr>
            <w:tcW w:w="3020" w:type="dxa"/>
            <w:vAlign w:val="center"/>
          </w:tcPr>
          <w:p w14:paraId="4BD45170" w14:textId="0BDAE2D2" w:rsidR="00E90A53" w:rsidRPr="00822894" w:rsidRDefault="00E90A53" w:rsidP="00E90A53">
            <w:pPr>
              <w:spacing w:before="0" w:after="0" w:line="312" w:lineRule="auto"/>
              <w:jc w:val="center"/>
              <w:rPr>
                <w:color w:val="000000" w:themeColor="text1"/>
              </w:rPr>
            </w:pPr>
            <w:r>
              <w:rPr>
                <w:color w:val="000000"/>
              </w:rPr>
              <w:t>CPU</w:t>
            </w:r>
          </w:p>
        </w:tc>
        <w:tc>
          <w:tcPr>
            <w:tcW w:w="3020" w:type="dxa"/>
            <w:vAlign w:val="center"/>
          </w:tcPr>
          <w:p w14:paraId="2B4513B9" w14:textId="0F5B75B9" w:rsidR="00E90A53" w:rsidRPr="00822894" w:rsidRDefault="00E90A53" w:rsidP="00E90A53">
            <w:pPr>
              <w:spacing w:before="0" w:after="0" w:line="312" w:lineRule="auto"/>
              <w:jc w:val="center"/>
              <w:rPr>
                <w:color w:val="000000" w:themeColor="text1"/>
              </w:rPr>
            </w:pPr>
            <w:r>
              <w:rPr>
                <w:color w:val="000000" w:themeColor="text1"/>
              </w:rPr>
              <w:t>Central Processing Unit</w:t>
            </w:r>
          </w:p>
        </w:tc>
        <w:tc>
          <w:tcPr>
            <w:tcW w:w="3021" w:type="dxa"/>
            <w:vAlign w:val="center"/>
          </w:tcPr>
          <w:p w14:paraId="1412787A" w14:textId="576D2B7D" w:rsidR="00E90A53" w:rsidRPr="00822894" w:rsidRDefault="00E90A53" w:rsidP="00E90A53">
            <w:pPr>
              <w:spacing w:before="0" w:after="0" w:line="312" w:lineRule="auto"/>
              <w:jc w:val="center"/>
            </w:pPr>
            <w:r>
              <w:rPr>
                <w:color w:val="000000"/>
              </w:rPr>
              <w:t>Đơn vị xử lý trung tâm</w:t>
            </w:r>
          </w:p>
        </w:tc>
      </w:tr>
      <w:tr w:rsidR="00E90A53" w:rsidRPr="00822894" w14:paraId="18FF91C5" w14:textId="77777777" w:rsidTr="000D1FD9">
        <w:tc>
          <w:tcPr>
            <w:tcW w:w="3020" w:type="dxa"/>
            <w:vAlign w:val="center"/>
          </w:tcPr>
          <w:p w14:paraId="659AC013" w14:textId="78290CA9" w:rsidR="00E90A53" w:rsidRPr="00822894" w:rsidRDefault="00E90A53" w:rsidP="00E90A53">
            <w:pPr>
              <w:spacing w:before="0" w:after="0" w:line="312" w:lineRule="auto"/>
              <w:jc w:val="center"/>
              <w:rPr>
                <w:color w:val="000000" w:themeColor="text1"/>
              </w:rPr>
            </w:pPr>
            <w:r>
              <w:rPr>
                <w:color w:val="000000"/>
              </w:rPr>
              <w:t>CTU</w:t>
            </w:r>
          </w:p>
        </w:tc>
        <w:tc>
          <w:tcPr>
            <w:tcW w:w="3020" w:type="dxa"/>
            <w:vAlign w:val="center"/>
          </w:tcPr>
          <w:p w14:paraId="7CC7730A" w14:textId="412AE155" w:rsidR="00E90A53" w:rsidRPr="00822894" w:rsidRDefault="00E90A53" w:rsidP="00E90A53">
            <w:pPr>
              <w:spacing w:before="0" w:after="0" w:line="312" w:lineRule="auto"/>
              <w:jc w:val="center"/>
              <w:rPr>
                <w:color w:val="000000" w:themeColor="text1"/>
              </w:rPr>
            </w:pPr>
            <w:r>
              <w:rPr>
                <w:color w:val="000000" w:themeColor="text1"/>
              </w:rPr>
              <w:t>Coding Tree Unit</w:t>
            </w:r>
          </w:p>
        </w:tc>
        <w:tc>
          <w:tcPr>
            <w:tcW w:w="3021" w:type="dxa"/>
            <w:vAlign w:val="center"/>
          </w:tcPr>
          <w:p w14:paraId="0A95342E" w14:textId="6F6043F5" w:rsidR="00E90A53" w:rsidRPr="00822894" w:rsidRDefault="00E90A53" w:rsidP="00E90A53">
            <w:pPr>
              <w:spacing w:before="0" w:after="0" w:line="312" w:lineRule="auto"/>
              <w:jc w:val="center"/>
            </w:pPr>
            <w:r>
              <w:rPr>
                <w:color w:val="000000"/>
              </w:rPr>
              <w:t>Đơn vị cây mã hóa</w:t>
            </w:r>
          </w:p>
        </w:tc>
      </w:tr>
      <w:tr w:rsidR="00E90A53" w:rsidRPr="00822894" w14:paraId="3D05696D" w14:textId="77777777" w:rsidTr="000D1FD9">
        <w:tc>
          <w:tcPr>
            <w:tcW w:w="3020" w:type="dxa"/>
            <w:vAlign w:val="center"/>
          </w:tcPr>
          <w:p w14:paraId="29BBA1CF" w14:textId="5A4667DF" w:rsidR="00E90A53" w:rsidRPr="00822894" w:rsidRDefault="00E90A53" w:rsidP="00E90A53">
            <w:pPr>
              <w:spacing w:before="0" w:after="0" w:line="312" w:lineRule="auto"/>
              <w:jc w:val="center"/>
              <w:rPr>
                <w:color w:val="000000" w:themeColor="text1"/>
              </w:rPr>
            </w:pPr>
            <w:r>
              <w:rPr>
                <w:color w:val="000000"/>
              </w:rPr>
              <w:t>CU</w:t>
            </w:r>
          </w:p>
        </w:tc>
        <w:tc>
          <w:tcPr>
            <w:tcW w:w="3020" w:type="dxa"/>
            <w:vAlign w:val="center"/>
          </w:tcPr>
          <w:p w14:paraId="1E3B58D2" w14:textId="0D4C3109" w:rsidR="00E90A53" w:rsidRPr="00822894" w:rsidRDefault="00E90A53" w:rsidP="00E90A53">
            <w:pPr>
              <w:spacing w:before="0" w:after="0" w:line="312" w:lineRule="auto"/>
              <w:jc w:val="center"/>
              <w:rPr>
                <w:color w:val="000000" w:themeColor="text1"/>
              </w:rPr>
            </w:pPr>
            <w:r>
              <w:rPr>
                <w:color w:val="000000" w:themeColor="text1"/>
              </w:rPr>
              <w:t>Coding Unit</w:t>
            </w:r>
          </w:p>
        </w:tc>
        <w:tc>
          <w:tcPr>
            <w:tcW w:w="3021" w:type="dxa"/>
            <w:vAlign w:val="center"/>
          </w:tcPr>
          <w:p w14:paraId="65CB22DD" w14:textId="44C92908" w:rsidR="00E90A53" w:rsidRPr="00822894" w:rsidRDefault="00E90A53" w:rsidP="00E90A53">
            <w:pPr>
              <w:spacing w:before="0" w:after="0" w:line="312" w:lineRule="auto"/>
              <w:jc w:val="center"/>
            </w:pPr>
            <w:r>
              <w:rPr>
                <w:color w:val="000000"/>
              </w:rPr>
              <w:t>Đơn vị mã hóa</w:t>
            </w:r>
          </w:p>
        </w:tc>
      </w:tr>
      <w:tr w:rsidR="00E90A53" w:rsidRPr="00822894" w14:paraId="1B7B7B57" w14:textId="77777777" w:rsidTr="000D1FD9">
        <w:tc>
          <w:tcPr>
            <w:tcW w:w="3020" w:type="dxa"/>
            <w:vAlign w:val="center"/>
          </w:tcPr>
          <w:p w14:paraId="2AC64D8C" w14:textId="23E57FAB" w:rsidR="00E90A53" w:rsidRPr="00822894" w:rsidRDefault="00E90A53" w:rsidP="00E90A53">
            <w:pPr>
              <w:spacing w:before="0" w:after="0" w:line="312" w:lineRule="auto"/>
              <w:jc w:val="center"/>
              <w:rPr>
                <w:color w:val="000000" w:themeColor="text1"/>
              </w:rPr>
            </w:pPr>
            <w:r>
              <w:rPr>
                <w:color w:val="000000" w:themeColor="text1"/>
              </w:rPr>
              <w:t>DC</w:t>
            </w:r>
          </w:p>
        </w:tc>
        <w:tc>
          <w:tcPr>
            <w:tcW w:w="3020" w:type="dxa"/>
            <w:vAlign w:val="center"/>
          </w:tcPr>
          <w:p w14:paraId="1499AE3B" w14:textId="0B9FABDB" w:rsidR="00E90A53" w:rsidRPr="00822894" w:rsidRDefault="00E90A53" w:rsidP="00E90A53">
            <w:pPr>
              <w:spacing w:before="0" w:after="0" w:line="312" w:lineRule="auto"/>
              <w:jc w:val="center"/>
              <w:rPr>
                <w:color w:val="000000" w:themeColor="text1"/>
              </w:rPr>
            </w:pPr>
            <w:r>
              <w:rPr>
                <w:color w:val="000000" w:themeColor="text1"/>
              </w:rPr>
              <w:t>Direct Current</w:t>
            </w:r>
          </w:p>
        </w:tc>
        <w:tc>
          <w:tcPr>
            <w:tcW w:w="3021" w:type="dxa"/>
            <w:vAlign w:val="center"/>
          </w:tcPr>
          <w:p w14:paraId="66BDD404" w14:textId="52ACC20B" w:rsidR="00E90A53" w:rsidRPr="00822894" w:rsidRDefault="00E90A53" w:rsidP="00E90A53">
            <w:pPr>
              <w:spacing w:before="0" w:after="0" w:line="312" w:lineRule="auto"/>
              <w:jc w:val="center"/>
            </w:pPr>
            <w:r>
              <w:rPr>
                <w:color w:val="000000"/>
              </w:rPr>
              <w:t>Hệ số DC trong biến đổi DCT</w:t>
            </w:r>
          </w:p>
        </w:tc>
      </w:tr>
      <w:tr w:rsidR="00E90A53" w:rsidRPr="00822894" w14:paraId="35681601" w14:textId="77777777" w:rsidTr="000D1FD9">
        <w:tc>
          <w:tcPr>
            <w:tcW w:w="3020" w:type="dxa"/>
            <w:vAlign w:val="center"/>
          </w:tcPr>
          <w:p w14:paraId="0E7495A3" w14:textId="4C6AF2E9" w:rsidR="00E90A53" w:rsidRPr="00822894" w:rsidRDefault="00E90A53" w:rsidP="00E90A53">
            <w:pPr>
              <w:spacing w:before="0" w:after="0" w:line="312" w:lineRule="auto"/>
              <w:jc w:val="center"/>
              <w:rPr>
                <w:color w:val="000000" w:themeColor="text1"/>
              </w:rPr>
            </w:pPr>
            <w:r>
              <w:rPr>
                <w:color w:val="000000" w:themeColor="text1"/>
              </w:rPr>
              <w:t>DCT</w:t>
            </w:r>
          </w:p>
        </w:tc>
        <w:tc>
          <w:tcPr>
            <w:tcW w:w="3020" w:type="dxa"/>
            <w:vAlign w:val="center"/>
          </w:tcPr>
          <w:p w14:paraId="299D3ED8" w14:textId="14422796" w:rsidR="00E90A53" w:rsidRPr="00822894" w:rsidRDefault="00E90A53" w:rsidP="00E90A53">
            <w:pPr>
              <w:spacing w:before="0" w:after="0" w:line="312" w:lineRule="auto"/>
              <w:jc w:val="center"/>
              <w:rPr>
                <w:color w:val="000000" w:themeColor="text1"/>
              </w:rPr>
            </w:pPr>
            <w:r>
              <w:rPr>
                <w:color w:val="000000" w:themeColor="text1"/>
              </w:rPr>
              <w:t>Discrete Cosine Transform</w:t>
            </w:r>
          </w:p>
        </w:tc>
        <w:tc>
          <w:tcPr>
            <w:tcW w:w="3021" w:type="dxa"/>
            <w:vAlign w:val="center"/>
          </w:tcPr>
          <w:p w14:paraId="1080B9E4" w14:textId="077432FE" w:rsidR="00E90A53" w:rsidRPr="00822894" w:rsidRDefault="00E90A53" w:rsidP="00E90A53">
            <w:pPr>
              <w:spacing w:before="0" w:after="0" w:line="312" w:lineRule="auto"/>
              <w:jc w:val="center"/>
            </w:pPr>
            <w:r>
              <w:rPr>
                <w:color w:val="000000"/>
              </w:rPr>
              <w:t>Biến đổi cosin rời rạc</w:t>
            </w:r>
          </w:p>
        </w:tc>
      </w:tr>
      <w:tr w:rsidR="00E90A53" w:rsidRPr="00822894" w14:paraId="4A1612A0" w14:textId="77777777" w:rsidTr="000D1FD9">
        <w:tc>
          <w:tcPr>
            <w:tcW w:w="3020" w:type="dxa"/>
            <w:vAlign w:val="center"/>
          </w:tcPr>
          <w:p w14:paraId="1D681B03" w14:textId="78AB99A8" w:rsidR="00E90A53" w:rsidRPr="00822894" w:rsidRDefault="00E90A53" w:rsidP="00E90A53">
            <w:pPr>
              <w:spacing w:before="0" w:after="0" w:line="312" w:lineRule="auto"/>
              <w:jc w:val="center"/>
              <w:rPr>
                <w:color w:val="000000" w:themeColor="text1"/>
              </w:rPr>
            </w:pPr>
            <w:r>
              <w:rPr>
                <w:color w:val="000000"/>
              </w:rPr>
              <w:t>DL</w:t>
            </w:r>
          </w:p>
        </w:tc>
        <w:tc>
          <w:tcPr>
            <w:tcW w:w="3020" w:type="dxa"/>
            <w:vAlign w:val="center"/>
          </w:tcPr>
          <w:p w14:paraId="3DE0F185" w14:textId="38CB041D" w:rsidR="00E90A53" w:rsidRPr="00822894" w:rsidRDefault="00E90A53" w:rsidP="00E90A53">
            <w:pPr>
              <w:spacing w:before="0" w:after="0" w:line="312" w:lineRule="auto"/>
              <w:jc w:val="center"/>
              <w:rPr>
                <w:color w:val="000000" w:themeColor="text1"/>
              </w:rPr>
            </w:pPr>
            <w:r>
              <w:rPr>
                <w:color w:val="000000" w:themeColor="text1"/>
              </w:rPr>
              <w:t>Deep Learning</w:t>
            </w:r>
          </w:p>
        </w:tc>
        <w:tc>
          <w:tcPr>
            <w:tcW w:w="3021" w:type="dxa"/>
            <w:vAlign w:val="center"/>
          </w:tcPr>
          <w:p w14:paraId="799E5454" w14:textId="7129792D" w:rsidR="00E90A53" w:rsidRPr="00822894" w:rsidRDefault="00E90A53" w:rsidP="00E90A53">
            <w:pPr>
              <w:spacing w:before="0" w:after="0" w:line="312" w:lineRule="auto"/>
              <w:jc w:val="center"/>
            </w:pPr>
            <w:r>
              <w:rPr>
                <w:color w:val="000000"/>
              </w:rPr>
              <w:t>Học sâu</w:t>
            </w:r>
          </w:p>
        </w:tc>
      </w:tr>
      <w:tr w:rsidR="00E90A53" w:rsidRPr="00822894" w14:paraId="39F02DBA" w14:textId="77777777" w:rsidTr="000D1FD9">
        <w:tc>
          <w:tcPr>
            <w:tcW w:w="3020" w:type="dxa"/>
            <w:vAlign w:val="center"/>
          </w:tcPr>
          <w:p w14:paraId="6B3782EF" w14:textId="1D2DA825" w:rsidR="00E90A53" w:rsidRPr="00822894" w:rsidRDefault="00E90A53" w:rsidP="00E90A53">
            <w:pPr>
              <w:spacing w:before="0" w:after="0" w:line="312" w:lineRule="auto"/>
              <w:jc w:val="center"/>
              <w:rPr>
                <w:color w:val="000000" w:themeColor="text1"/>
              </w:rPr>
            </w:pPr>
            <w:r>
              <w:rPr>
                <w:color w:val="000000"/>
              </w:rPr>
              <w:t>DLM</w:t>
            </w:r>
          </w:p>
        </w:tc>
        <w:tc>
          <w:tcPr>
            <w:tcW w:w="3020" w:type="dxa"/>
            <w:vAlign w:val="center"/>
          </w:tcPr>
          <w:p w14:paraId="4BA6EBDB" w14:textId="1C3E9309" w:rsidR="00E90A53" w:rsidRPr="00822894" w:rsidRDefault="00E90A53" w:rsidP="00E90A53">
            <w:pPr>
              <w:spacing w:before="0" w:after="0" w:line="312" w:lineRule="auto"/>
              <w:jc w:val="center"/>
              <w:rPr>
                <w:color w:val="000000" w:themeColor="text1"/>
              </w:rPr>
            </w:pPr>
            <w:r>
              <w:rPr>
                <w:color w:val="000000"/>
              </w:rPr>
              <w:t>Detail Loss Metric</w:t>
            </w:r>
          </w:p>
        </w:tc>
        <w:tc>
          <w:tcPr>
            <w:tcW w:w="3021" w:type="dxa"/>
            <w:vAlign w:val="center"/>
          </w:tcPr>
          <w:p w14:paraId="5DB31316" w14:textId="157FCC59" w:rsidR="00E90A53" w:rsidRPr="00822894" w:rsidRDefault="00E90A53" w:rsidP="00E90A53">
            <w:pPr>
              <w:spacing w:before="0" w:after="0" w:line="312" w:lineRule="auto"/>
              <w:jc w:val="center"/>
            </w:pPr>
            <w:r>
              <w:rPr>
                <w:color w:val="000000"/>
              </w:rPr>
              <w:t>Chỉ số mất chi tiết</w:t>
            </w:r>
          </w:p>
        </w:tc>
      </w:tr>
      <w:tr w:rsidR="00E90A53" w:rsidRPr="00822894" w14:paraId="5D69CE94" w14:textId="77777777" w:rsidTr="000D1FD9">
        <w:tc>
          <w:tcPr>
            <w:tcW w:w="3020" w:type="dxa"/>
            <w:vAlign w:val="center"/>
          </w:tcPr>
          <w:p w14:paraId="4E170047" w14:textId="43D29ADE" w:rsidR="00E90A53" w:rsidRPr="00822894" w:rsidRDefault="00E90A53" w:rsidP="00E90A53">
            <w:pPr>
              <w:spacing w:before="0" w:after="0" w:line="312" w:lineRule="auto"/>
              <w:jc w:val="center"/>
              <w:rPr>
                <w:color w:val="000000" w:themeColor="text1"/>
              </w:rPr>
            </w:pPr>
            <w:r>
              <w:rPr>
                <w:color w:val="000000"/>
              </w:rPr>
              <w:t>DMOS</w:t>
            </w:r>
          </w:p>
        </w:tc>
        <w:tc>
          <w:tcPr>
            <w:tcW w:w="3020" w:type="dxa"/>
            <w:vAlign w:val="center"/>
          </w:tcPr>
          <w:p w14:paraId="6372771D" w14:textId="731CB734" w:rsidR="00E90A53" w:rsidRPr="00822894" w:rsidRDefault="00E90A53" w:rsidP="00E90A53">
            <w:pPr>
              <w:spacing w:before="0" w:after="0" w:line="312" w:lineRule="auto"/>
              <w:jc w:val="center"/>
              <w:rPr>
                <w:color w:val="000000" w:themeColor="text1"/>
              </w:rPr>
            </w:pPr>
            <w:r>
              <w:rPr>
                <w:color w:val="000000"/>
              </w:rPr>
              <w:t>Differential Mean Opinion Score</w:t>
            </w:r>
          </w:p>
        </w:tc>
        <w:tc>
          <w:tcPr>
            <w:tcW w:w="3021" w:type="dxa"/>
            <w:vAlign w:val="center"/>
          </w:tcPr>
          <w:p w14:paraId="39506CC7" w14:textId="239AF8B3" w:rsidR="00E90A53" w:rsidRPr="00822894" w:rsidRDefault="00E90A53" w:rsidP="00E90A53">
            <w:pPr>
              <w:spacing w:before="0" w:after="0" w:line="312" w:lineRule="auto"/>
              <w:jc w:val="center"/>
            </w:pPr>
            <w:r>
              <w:rPr>
                <w:color w:val="000000"/>
              </w:rPr>
              <w:t>Chỉ số đánh giá trung bình chênh lệch</w:t>
            </w:r>
          </w:p>
        </w:tc>
      </w:tr>
      <w:tr w:rsidR="00E90A53" w:rsidRPr="00822894" w14:paraId="71319FA0" w14:textId="77777777" w:rsidTr="000D1FD9">
        <w:tc>
          <w:tcPr>
            <w:tcW w:w="3020" w:type="dxa"/>
            <w:vAlign w:val="center"/>
          </w:tcPr>
          <w:p w14:paraId="3F26FE20" w14:textId="3E0A56AE" w:rsidR="00E90A53" w:rsidRPr="00822894" w:rsidRDefault="00E90A53" w:rsidP="00E90A53">
            <w:pPr>
              <w:spacing w:before="0" w:after="0" w:line="312" w:lineRule="auto"/>
              <w:jc w:val="center"/>
              <w:rPr>
                <w:color w:val="000000" w:themeColor="text1"/>
              </w:rPr>
            </w:pPr>
            <w:r>
              <w:rPr>
                <w:color w:val="000000"/>
              </w:rPr>
              <w:t>DNN</w:t>
            </w:r>
          </w:p>
        </w:tc>
        <w:tc>
          <w:tcPr>
            <w:tcW w:w="3020" w:type="dxa"/>
            <w:vAlign w:val="center"/>
          </w:tcPr>
          <w:p w14:paraId="55EFDCDA" w14:textId="40080E63" w:rsidR="00E90A53" w:rsidRPr="00822894" w:rsidRDefault="00E90A53" w:rsidP="00E90A53">
            <w:pPr>
              <w:spacing w:before="0" w:after="0" w:line="312" w:lineRule="auto"/>
              <w:jc w:val="center"/>
              <w:rPr>
                <w:color w:val="000000" w:themeColor="text1"/>
              </w:rPr>
            </w:pPr>
            <w:r>
              <w:rPr>
                <w:color w:val="000000" w:themeColor="text1"/>
              </w:rPr>
              <w:t>Deep Neural Network</w:t>
            </w:r>
          </w:p>
        </w:tc>
        <w:tc>
          <w:tcPr>
            <w:tcW w:w="3021" w:type="dxa"/>
            <w:vAlign w:val="center"/>
          </w:tcPr>
          <w:p w14:paraId="6DF87F1E" w14:textId="3B8C999F" w:rsidR="00E90A53" w:rsidRPr="00822894" w:rsidRDefault="00E90A53" w:rsidP="00E90A53">
            <w:pPr>
              <w:spacing w:before="0" w:after="0" w:line="312" w:lineRule="auto"/>
              <w:jc w:val="center"/>
            </w:pPr>
            <w:r>
              <w:rPr>
                <w:color w:val="000000"/>
              </w:rPr>
              <w:t>Mạng nơron sâu</w:t>
            </w:r>
          </w:p>
        </w:tc>
      </w:tr>
      <w:tr w:rsidR="00E90A53" w:rsidRPr="00822894" w14:paraId="5C75630B" w14:textId="77777777" w:rsidTr="000D1FD9">
        <w:tc>
          <w:tcPr>
            <w:tcW w:w="3020" w:type="dxa"/>
            <w:vAlign w:val="center"/>
          </w:tcPr>
          <w:p w14:paraId="17C5B58A" w14:textId="1B3F24FF" w:rsidR="00E90A53" w:rsidRPr="00822894" w:rsidRDefault="00E90A53" w:rsidP="00E90A53">
            <w:pPr>
              <w:spacing w:before="0" w:after="0" w:line="312" w:lineRule="auto"/>
              <w:jc w:val="center"/>
              <w:rPr>
                <w:color w:val="000000" w:themeColor="text1"/>
              </w:rPr>
            </w:pPr>
            <w:r>
              <w:rPr>
                <w:color w:val="000000" w:themeColor="text1"/>
              </w:rPr>
              <w:lastRenderedPageBreak/>
              <w:t>DPCM</w:t>
            </w:r>
          </w:p>
        </w:tc>
        <w:tc>
          <w:tcPr>
            <w:tcW w:w="3020" w:type="dxa"/>
            <w:vAlign w:val="center"/>
          </w:tcPr>
          <w:p w14:paraId="16D21EB7" w14:textId="69A44E02" w:rsidR="00E90A53" w:rsidRPr="00822894" w:rsidRDefault="00E90A53" w:rsidP="00E90A53">
            <w:pPr>
              <w:spacing w:before="0" w:after="0" w:line="312" w:lineRule="auto"/>
              <w:jc w:val="center"/>
              <w:rPr>
                <w:color w:val="000000" w:themeColor="text1"/>
              </w:rPr>
            </w:pPr>
            <w:r>
              <w:rPr>
                <w:color w:val="000000" w:themeColor="text1"/>
              </w:rPr>
              <w:t>Differential Pulse Code Modulation</w:t>
            </w:r>
          </w:p>
        </w:tc>
        <w:tc>
          <w:tcPr>
            <w:tcW w:w="3021" w:type="dxa"/>
            <w:vAlign w:val="center"/>
          </w:tcPr>
          <w:p w14:paraId="15F11312" w14:textId="55132D9D" w:rsidR="00E90A53" w:rsidRPr="00822894" w:rsidRDefault="00E90A53" w:rsidP="00E90A53">
            <w:pPr>
              <w:spacing w:before="0" w:after="0" w:line="312" w:lineRule="auto"/>
              <w:jc w:val="center"/>
            </w:pPr>
            <w:r>
              <w:rPr>
                <w:color w:val="000000"/>
              </w:rPr>
              <w:t>Mã hóa xung biên độ chênh lệch</w:t>
            </w:r>
          </w:p>
        </w:tc>
      </w:tr>
      <w:tr w:rsidR="00E90A53" w:rsidRPr="00822894" w14:paraId="6D4C2172" w14:textId="77777777" w:rsidTr="000D1FD9">
        <w:tc>
          <w:tcPr>
            <w:tcW w:w="3020" w:type="dxa"/>
            <w:vAlign w:val="center"/>
          </w:tcPr>
          <w:p w14:paraId="1E657E1B" w14:textId="6556F343" w:rsidR="00E90A53" w:rsidRPr="00822894" w:rsidRDefault="00E90A53" w:rsidP="00E90A53">
            <w:pPr>
              <w:spacing w:before="0" w:after="0" w:line="312" w:lineRule="auto"/>
              <w:jc w:val="center"/>
              <w:rPr>
                <w:color w:val="000000" w:themeColor="text1"/>
              </w:rPr>
            </w:pPr>
            <w:r>
              <w:rPr>
                <w:color w:val="000000"/>
              </w:rPr>
              <w:t>DQN</w:t>
            </w:r>
          </w:p>
        </w:tc>
        <w:tc>
          <w:tcPr>
            <w:tcW w:w="3020" w:type="dxa"/>
            <w:vAlign w:val="center"/>
          </w:tcPr>
          <w:p w14:paraId="36A394DF" w14:textId="67FC747A" w:rsidR="00E90A53" w:rsidRPr="00822894" w:rsidRDefault="00E90A53" w:rsidP="00E90A53">
            <w:pPr>
              <w:spacing w:before="0" w:after="0" w:line="312" w:lineRule="auto"/>
              <w:jc w:val="center"/>
              <w:rPr>
                <w:color w:val="000000" w:themeColor="text1"/>
              </w:rPr>
            </w:pPr>
            <w:r>
              <w:rPr>
                <w:color w:val="000000" w:themeColor="text1"/>
              </w:rPr>
              <w:t>Deep Q-network</w:t>
            </w:r>
          </w:p>
        </w:tc>
        <w:tc>
          <w:tcPr>
            <w:tcW w:w="3021" w:type="dxa"/>
            <w:vAlign w:val="center"/>
          </w:tcPr>
          <w:p w14:paraId="3C92F84B" w14:textId="28A534EB" w:rsidR="00E90A53" w:rsidRPr="00822894" w:rsidRDefault="00E90A53" w:rsidP="00E90A53">
            <w:pPr>
              <w:spacing w:before="0" w:after="0" w:line="312" w:lineRule="auto"/>
              <w:jc w:val="center"/>
            </w:pPr>
            <w:r>
              <w:rPr>
                <w:color w:val="000000"/>
              </w:rPr>
              <w:t>Mạng Q sâu</w:t>
            </w:r>
          </w:p>
        </w:tc>
      </w:tr>
      <w:tr w:rsidR="00E90A53" w:rsidRPr="00822894" w14:paraId="49DF7C80" w14:textId="77777777" w:rsidTr="000D1FD9">
        <w:tc>
          <w:tcPr>
            <w:tcW w:w="3020" w:type="dxa"/>
            <w:vAlign w:val="center"/>
          </w:tcPr>
          <w:p w14:paraId="1CAC0834" w14:textId="4B1C8AEF" w:rsidR="00E90A53" w:rsidRPr="00822894" w:rsidRDefault="00E90A53" w:rsidP="00E90A53">
            <w:pPr>
              <w:spacing w:before="0" w:after="0" w:line="312" w:lineRule="auto"/>
              <w:jc w:val="center"/>
              <w:rPr>
                <w:color w:val="000000" w:themeColor="text1"/>
              </w:rPr>
            </w:pPr>
            <w:r>
              <w:rPr>
                <w:color w:val="000000"/>
              </w:rPr>
              <w:t>DRL</w:t>
            </w:r>
          </w:p>
        </w:tc>
        <w:tc>
          <w:tcPr>
            <w:tcW w:w="3020" w:type="dxa"/>
            <w:vAlign w:val="center"/>
          </w:tcPr>
          <w:p w14:paraId="0EC37B0D" w14:textId="395FA4A4" w:rsidR="00E90A53" w:rsidRPr="00822894" w:rsidRDefault="00E90A53" w:rsidP="00E90A53">
            <w:pPr>
              <w:spacing w:before="0" w:after="0" w:line="312" w:lineRule="auto"/>
              <w:jc w:val="center"/>
              <w:rPr>
                <w:color w:val="000000" w:themeColor="text1"/>
              </w:rPr>
            </w:pPr>
            <w:r>
              <w:rPr>
                <w:color w:val="000000" w:themeColor="text1"/>
              </w:rPr>
              <w:t>Deep reinforcement learning</w:t>
            </w:r>
          </w:p>
        </w:tc>
        <w:tc>
          <w:tcPr>
            <w:tcW w:w="3021" w:type="dxa"/>
            <w:vAlign w:val="center"/>
          </w:tcPr>
          <w:p w14:paraId="7C54521F" w14:textId="0A965178" w:rsidR="00E90A53" w:rsidRPr="00822894" w:rsidRDefault="00E90A53" w:rsidP="00E90A53">
            <w:pPr>
              <w:spacing w:before="0" w:after="0" w:line="312" w:lineRule="auto"/>
              <w:jc w:val="center"/>
            </w:pPr>
            <w:r>
              <w:rPr>
                <w:color w:val="000000"/>
              </w:rPr>
              <w:t>Học tăng cường sâu</w:t>
            </w:r>
          </w:p>
        </w:tc>
      </w:tr>
      <w:tr w:rsidR="00E90A53" w:rsidRPr="00822894" w14:paraId="2C95E242" w14:textId="77777777" w:rsidTr="000D1FD9">
        <w:tc>
          <w:tcPr>
            <w:tcW w:w="3020" w:type="dxa"/>
            <w:vAlign w:val="center"/>
          </w:tcPr>
          <w:p w14:paraId="1DB8237A" w14:textId="3BA89438" w:rsidR="00E90A53" w:rsidRPr="00822894" w:rsidRDefault="00E90A53" w:rsidP="00E90A53">
            <w:pPr>
              <w:spacing w:before="0" w:after="0" w:line="312" w:lineRule="auto"/>
              <w:jc w:val="center"/>
              <w:rPr>
                <w:color w:val="000000" w:themeColor="text1"/>
              </w:rPr>
            </w:pPr>
            <w:r>
              <w:rPr>
                <w:color w:val="000000"/>
              </w:rPr>
              <w:t>DSN</w:t>
            </w:r>
          </w:p>
        </w:tc>
        <w:tc>
          <w:tcPr>
            <w:tcW w:w="3020" w:type="dxa"/>
            <w:vAlign w:val="center"/>
          </w:tcPr>
          <w:p w14:paraId="3C35C527" w14:textId="537421AA" w:rsidR="00E90A53" w:rsidRPr="00822894" w:rsidRDefault="00E90A53" w:rsidP="00E90A53">
            <w:pPr>
              <w:spacing w:before="0" w:after="0" w:line="312" w:lineRule="auto"/>
              <w:jc w:val="center"/>
              <w:rPr>
                <w:color w:val="000000" w:themeColor="text1"/>
              </w:rPr>
            </w:pPr>
            <w:r>
              <w:rPr>
                <w:color w:val="000000" w:themeColor="text1"/>
              </w:rPr>
              <w:t>Deep stack network</w:t>
            </w:r>
          </w:p>
        </w:tc>
        <w:tc>
          <w:tcPr>
            <w:tcW w:w="3021" w:type="dxa"/>
            <w:vAlign w:val="center"/>
          </w:tcPr>
          <w:p w14:paraId="75D94E18" w14:textId="0CAD0F93" w:rsidR="00E90A53" w:rsidRPr="00822894" w:rsidRDefault="00E90A53" w:rsidP="00E90A53">
            <w:pPr>
              <w:spacing w:before="0" w:after="0" w:line="312" w:lineRule="auto"/>
              <w:jc w:val="center"/>
            </w:pPr>
            <w:r>
              <w:rPr>
                <w:color w:val="000000"/>
              </w:rPr>
              <w:t>Mạng xếp chồng sâu</w:t>
            </w:r>
          </w:p>
        </w:tc>
      </w:tr>
      <w:tr w:rsidR="00E90A53" w:rsidRPr="00822894" w14:paraId="73C7C46A" w14:textId="77777777" w:rsidTr="000D1FD9">
        <w:tc>
          <w:tcPr>
            <w:tcW w:w="3020" w:type="dxa"/>
            <w:vAlign w:val="center"/>
          </w:tcPr>
          <w:p w14:paraId="0D15DB6A" w14:textId="05761845" w:rsidR="00E90A53" w:rsidRPr="00822894" w:rsidRDefault="00E90A53" w:rsidP="00E90A53">
            <w:pPr>
              <w:spacing w:before="0" w:after="0" w:line="312" w:lineRule="auto"/>
              <w:jc w:val="center"/>
              <w:rPr>
                <w:color w:val="000000" w:themeColor="text1"/>
              </w:rPr>
            </w:pPr>
            <w:r>
              <w:rPr>
                <w:color w:val="000000"/>
              </w:rPr>
              <w:t>DSP</w:t>
            </w:r>
          </w:p>
        </w:tc>
        <w:tc>
          <w:tcPr>
            <w:tcW w:w="3020" w:type="dxa"/>
            <w:vAlign w:val="center"/>
          </w:tcPr>
          <w:p w14:paraId="1A8F3865" w14:textId="403EF6BA" w:rsidR="00E90A53" w:rsidRPr="00822894" w:rsidRDefault="00E90A53" w:rsidP="00E90A53">
            <w:pPr>
              <w:spacing w:before="0" w:after="0" w:line="312" w:lineRule="auto"/>
              <w:jc w:val="center"/>
              <w:rPr>
                <w:color w:val="000000" w:themeColor="text1"/>
              </w:rPr>
            </w:pPr>
            <w:r>
              <w:rPr>
                <w:color w:val="000000" w:themeColor="text1"/>
              </w:rPr>
              <w:t>Digital Signal Processor</w:t>
            </w:r>
          </w:p>
        </w:tc>
        <w:tc>
          <w:tcPr>
            <w:tcW w:w="3021" w:type="dxa"/>
            <w:vAlign w:val="center"/>
          </w:tcPr>
          <w:p w14:paraId="037327BA" w14:textId="7C427F1D" w:rsidR="00E90A53" w:rsidRPr="00822894" w:rsidRDefault="00E90A53" w:rsidP="00E90A53">
            <w:pPr>
              <w:spacing w:before="0" w:after="0" w:line="312" w:lineRule="auto"/>
              <w:jc w:val="center"/>
            </w:pPr>
            <w:r>
              <w:rPr>
                <w:color w:val="000000"/>
              </w:rPr>
              <w:t>Xử lý tín hiệu số</w:t>
            </w:r>
          </w:p>
        </w:tc>
      </w:tr>
      <w:tr w:rsidR="00E90A53" w:rsidRPr="00822894" w14:paraId="0D0B36C1" w14:textId="77777777" w:rsidTr="000D1FD9">
        <w:tc>
          <w:tcPr>
            <w:tcW w:w="3020" w:type="dxa"/>
            <w:vAlign w:val="center"/>
          </w:tcPr>
          <w:p w14:paraId="51C6F90A" w14:textId="6C1A37DB" w:rsidR="00E90A53" w:rsidRPr="00822894" w:rsidRDefault="00E90A53" w:rsidP="00E90A53">
            <w:pPr>
              <w:spacing w:before="0" w:after="0" w:line="312" w:lineRule="auto"/>
              <w:jc w:val="center"/>
              <w:rPr>
                <w:color w:val="000000" w:themeColor="text1"/>
              </w:rPr>
            </w:pPr>
            <w:r>
              <w:rPr>
                <w:color w:val="000000"/>
              </w:rPr>
              <w:t>DSSIM</w:t>
            </w:r>
          </w:p>
        </w:tc>
        <w:tc>
          <w:tcPr>
            <w:tcW w:w="3020" w:type="dxa"/>
            <w:vAlign w:val="center"/>
          </w:tcPr>
          <w:p w14:paraId="594CC913" w14:textId="0A925759" w:rsidR="00E90A53" w:rsidRPr="00822894" w:rsidRDefault="00E90A53" w:rsidP="00E90A53">
            <w:pPr>
              <w:spacing w:before="0" w:after="0" w:line="312" w:lineRule="auto"/>
              <w:jc w:val="center"/>
              <w:rPr>
                <w:color w:val="000000" w:themeColor="text1"/>
              </w:rPr>
            </w:pPr>
            <w:r>
              <w:rPr>
                <w:color w:val="000000" w:themeColor="text1"/>
              </w:rPr>
              <w:t>Dissimilarity Index of Structural Similarity Method</w:t>
            </w:r>
          </w:p>
        </w:tc>
        <w:tc>
          <w:tcPr>
            <w:tcW w:w="3021" w:type="dxa"/>
            <w:vAlign w:val="center"/>
          </w:tcPr>
          <w:p w14:paraId="71CAD2F0" w14:textId="124BFD09" w:rsidR="00E90A53" w:rsidRPr="00822894" w:rsidRDefault="00E90A53" w:rsidP="00E90A53">
            <w:pPr>
              <w:spacing w:before="0" w:after="0" w:line="312" w:lineRule="auto"/>
              <w:jc w:val="center"/>
              <w:rPr>
                <w:color w:val="000000" w:themeColor="text1"/>
              </w:rPr>
            </w:pPr>
            <w:r>
              <w:rPr>
                <w:color w:val="000000"/>
              </w:rPr>
              <w:t>Sự khác biệt về cấu trúc</w:t>
            </w:r>
          </w:p>
        </w:tc>
      </w:tr>
      <w:tr w:rsidR="00E90A53" w:rsidRPr="00822894" w14:paraId="6268DE25" w14:textId="77777777" w:rsidTr="000D1FD9">
        <w:tc>
          <w:tcPr>
            <w:tcW w:w="3020" w:type="dxa"/>
            <w:vAlign w:val="center"/>
          </w:tcPr>
          <w:p w14:paraId="02403D71" w14:textId="4255B157" w:rsidR="00E90A53" w:rsidRPr="00822894" w:rsidRDefault="00E90A53" w:rsidP="00E90A53">
            <w:pPr>
              <w:spacing w:before="0" w:after="0" w:line="312" w:lineRule="auto"/>
              <w:jc w:val="center"/>
              <w:rPr>
                <w:color w:val="000000" w:themeColor="text1"/>
              </w:rPr>
            </w:pPr>
            <w:r>
              <w:rPr>
                <w:color w:val="000000"/>
              </w:rPr>
              <w:t>DVD</w:t>
            </w:r>
          </w:p>
        </w:tc>
        <w:tc>
          <w:tcPr>
            <w:tcW w:w="3020" w:type="dxa"/>
            <w:vAlign w:val="center"/>
          </w:tcPr>
          <w:p w14:paraId="7581DBC8" w14:textId="321583A2" w:rsidR="00E90A53" w:rsidRPr="00822894" w:rsidRDefault="00E90A53" w:rsidP="00E90A53">
            <w:pPr>
              <w:spacing w:before="0" w:after="0" w:line="312" w:lineRule="auto"/>
              <w:jc w:val="center"/>
              <w:rPr>
                <w:color w:val="000000" w:themeColor="text1"/>
              </w:rPr>
            </w:pPr>
            <w:r>
              <w:rPr>
                <w:color w:val="000000"/>
              </w:rPr>
              <w:t>Digital Video Disc</w:t>
            </w:r>
          </w:p>
        </w:tc>
        <w:tc>
          <w:tcPr>
            <w:tcW w:w="3021" w:type="dxa"/>
            <w:vAlign w:val="center"/>
          </w:tcPr>
          <w:p w14:paraId="11D98FA8" w14:textId="689ABA07" w:rsidR="00E90A53" w:rsidRPr="00822894" w:rsidRDefault="00E90A53" w:rsidP="00E90A53">
            <w:pPr>
              <w:spacing w:before="0" w:after="0" w:line="312" w:lineRule="auto"/>
              <w:jc w:val="center"/>
              <w:rPr>
                <w:color w:val="000000" w:themeColor="text1"/>
              </w:rPr>
            </w:pPr>
            <w:r>
              <w:rPr>
                <w:color w:val="000000"/>
              </w:rPr>
              <w:t>Đĩa video kỹ thuật số</w:t>
            </w:r>
          </w:p>
        </w:tc>
      </w:tr>
      <w:tr w:rsidR="00E90A53" w:rsidRPr="00822894" w14:paraId="337CA01A" w14:textId="77777777" w:rsidTr="000D1FD9">
        <w:tc>
          <w:tcPr>
            <w:tcW w:w="3020" w:type="dxa"/>
            <w:vAlign w:val="center"/>
          </w:tcPr>
          <w:p w14:paraId="6C1F2188" w14:textId="24927CD3" w:rsidR="00E90A53" w:rsidRPr="00822894" w:rsidRDefault="00E90A53" w:rsidP="00E90A53">
            <w:pPr>
              <w:spacing w:before="0" w:after="0" w:line="312" w:lineRule="auto"/>
              <w:jc w:val="center"/>
              <w:rPr>
                <w:color w:val="000000" w:themeColor="text1"/>
              </w:rPr>
            </w:pPr>
            <w:r>
              <w:rPr>
                <w:color w:val="000000"/>
              </w:rPr>
              <w:t>FC</w:t>
            </w:r>
          </w:p>
        </w:tc>
        <w:tc>
          <w:tcPr>
            <w:tcW w:w="3020" w:type="dxa"/>
            <w:vAlign w:val="center"/>
          </w:tcPr>
          <w:p w14:paraId="0156546C" w14:textId="70F2121F" w:rsidR="00E90A53" w:rsidRPr="00822894" w:rsidRDefault="00E90A53" w:rsidP="00E90A53">
            <w:pPr>
              <w:spacing w:before="0" w:after="0" w:line="312" w:lineRule="auto"/>
              <w:jc w:val="center"/>
              <w:rPr>
                <w:color w:val="000000" w:themeColor="text1"/>
              </w:rPr>
            </w:pPr>
            <w:r>
              <w:rPr>
                <w:color w:val="000000" w:themeColor="text1"/>
              </w:rPr>
              <w:t>Fully connected</w:t>
            </w:r>
          </w:p>
        </w:tc>
        <w:tc>
          <w:tcPr>
            <w:tcW w:w="3021" w:type="dxa"/>
            <w:vAlign w:val="center"/>
          </w:tcPr>
          <w:p w14:paraId="67F16A01" w14:textId="5F23DF39" w:rsidR="00E90A53" w:rsidRPr="00822894" w:rsidRDefault="00E90A53" w:rsidP="00E90A53">
            <w:pPr>
              <w:spacing w:before="0" w:after="0" w:line="312" w:lineRule="auto"/>
              <w:jc w:val="center"/>
              <w:rPr>
                <w:color w:val="000000" w:themeColor="text1"/>
              </w:rPr>
            </w:pPr>
            <w:r>
              <w:rPr>
                <w:color w:val="000000"/>
              </w:rPr>
              <w:t>Kết nối đầy đủ</w:t>
            </w:r>
          </w:p>
        </w:tc>
      </w:tr>
      <w:tr w:rsidR="00E90A53" w:rsidRPr="00822894" w14:paraId="4F292267" w14:textId="77777777" w:rsidTr="000D1FD9">
        <w:tc>
          <w:tcPr>
            <w:tcW w:w="3020" w:type="dxa"/>
            <w:vAlign w:val="center"/>
          </w:tcPr>
          <w:p w14:paraId="4F16CE6D" w14:textId="2F2A506B" w:rsidR="00E90A53" w:rsidRPr="00822894" w:rsidRDefault="00E90A53" w:rsidP="00E90A53">
            <w:pPr>
              <w:spacing w:before="0" w:after="0" w:line="312" w:lineRule="auto"/>
              <w:jc w:val="center"/>
              <w:rPr>
                <w:color w:val="000000" w:themeColor="text1"/>
              </w:rPr>
            </w:pPr>
            <w:r>
              <w:rPr>
                <w:color w:val="000000" w:themeColor="text1"/>
              </w:rPr>
              <w:t>FDCT</w:t>
            </w:r>
          </w:p>
        </w:tc>
        <w:tc>
          <w:tcPr>
            <w:tcW w:w="3020" w:type="dxa"/>
            <w:vAlign w:val="center"/>
          </w:tcPr>
          <w:p w14:paraId="38FA024A" w14:textId="33F3BC5C" w:rsidR="00E90A53" w:rsidRPr="00822894" w:rsidRDefault="00E90A53" w:rsidP="00E90A53">
            <w:pPr>
              <w:spacing w:before="0" w:after="0" w:line="312" w:lineRule="auto"/>
              <w:jc w:val="center"/>
              <w:rPr>
                <w:color w:val="000000" w:themeColor="text1"/>
              </w:rPr>
            </w:pPr>
            <w:r>
              <w:rPr>
                <w:color w:val="000000" w:themeColor="text1"/>
              </w:rPr>
              <w:t>Forward Discrete Cosine Transform</w:t>
            </w:r>
          </w:p>
        </w:tc>
        <w:tc>
          <w:tcPr>
            <w:tcW w:w="3021" w:type="dxa"/>
            <w:vAlign w:val="center"/>
          </w:tcPr>
          <w:p w14:paraId="6A36B0CA" w14:textId="651E51AB" w:rsidR="00E90A53" w:rsidRPr="00822894" w:rsidRDefault="00E90A53" w:rsidP="00E90A53">
            <w:pPr>
              <w:spacing w:before="0" w:after="0" w:line="312" w:lineRule="auto"/>
              <w:jc w:val="center"/>
              <w:rPr>
                <w:color w:val="000000" w:themeColor="text1"/>
              </w:rPr>
            </w:pPr>
            <w:r>
              <w:rPr>
                <w:color w:val="000000"/>
              </w:rPr>
              <w:t>Biến đổi cosin rời rạc thuận</w:t>
            </w:r>
          </w:p>
        </w:tc>
      </w:tr>
      <w:tr w:rsidR="00E90A53" w:rsidRPr="00822894" w14:paraId="78B67FA1" w14:textId="77777777" w:rsidTr="000D1FD9">
        <w:tc>
          <w:tcPr>
            <w:tcW w:w="3020" w:type="dxa"/>
            <w:vAlign w:val="center"/>
          </w:tcPr>
          <w:p w14:paraId="25DF95D3" w14:textId="68344991" w:rsidR="00E90A53" w:rsidRPr="00822894" w:rsidRDefault="00E90A53" w:rsidP="00E90A53">
            <w:pPr>
              <w:spacing w:before="0" w:after="0" w:line="312" w:lineRule="auto"/>
              <w:jc w:val="center"/>
              <w:rPr>
                <w:color w:val="000000" w:themeColor="text1"/>
              </w:rPr>
            </w:pPr>
            <w:r>
              <w:rPr>
                <w:color w:val="000000"/>
              </w:rPr>
              <w:t>FNN</w:t>
            </w:r>
          </w:p>
        </w:tc>
        <w:tc>
          <w:tcPr>
            <w:tcW w:w="3020" w:type="dxa"/>
            <w:vAlign w:val="center"/>
          </w:tcPr>
          <w:p w14:paraId="0D837AC6" w14:textId="7BF39F1A" w:rsidR="00E90A53" w:rsidRPr="00822894" w:rsidRDefault="00E90A53" w:rsidP="00E90A53">
            <w:pPr>
              <w:spacing w:before="0" w:after="0" w:line="312" w:lineRule="auto"/>
              <w:jc w:val="center"/>
              <w:rPr>
                <w:color w:val="000000" w:themeColor="text1"/>
              </w:rPr>
            </w:pPr>
            <w:r>
              <w:rPr>
                <w:color w:val="000000" w:themeColor="text1"/>
              </w:rPr>
              <w:t>Feedforward Neural Network</w:t>
            </w:r>
          </w:p>
        </w:tc>
        <w:tc>
          <w:tcPr>
            <w:tcW w:w="3021" w:type="dxa"/>
            <w:vAlign w:val="center"/>
          </w:tcPr>
          <w:p w14:paraId="0809BD79" w14:textId="4C2BAC65" w:rsidR="00E90A53" w:rsidRPr="00822894" w:rsidRDefault="00E90A53" w:rsidP="00E90A53">
            <w:pPr>
              <w:spacing w:before="0" w:after="0" w:line="312" w:lineRule="auto"/>
              <w:jc w:val="center"/>
              <w:rPr>
                <w:color w:val="000000" w:themeColor="text1"/>
              </w:rPr>
            </w:pPr>
            <w:r>
              <w:rPr>
                <w:color w:val="000000"/>
              </w:rPr>
              <w:t>Mạng nơron truyền thẳng</w:t>
            </w:r>
          </w:p>
        </w:tc>
      </w:tr>
      <w:tr w:rsidR="00E90A53" w:rsidRPr="00822894" w14:paraId="19BD4223" w14:textId="77777777" w:rsidTr="000D1FD9">
        <w:tc>
          <w:tcPr>
            <w:tcW w:w="3020" w:type="dxa"/>
            <w:vAlign w:val="center"/>
          </w:tcPr>
          <w:p w14:paraId="472D1A54" w14:textId="7B3C139C" w:rsidR="00E90A53" w:rsidRPr="00822894" w:rsidRDefault="00E90A53" w:rsidP="00E90A53">
            <w:pPr>
              <w:spacing w:before="0" w:after="0" w:line="312" w:lineRule="auto"/>
              <w:jc w:val="center"/>
            </w:pPr>
            <w:r>
              <w:rPr>
                <w:color w:val="000000" w:themeColor="text1"/>
              </w:rPr>
              <w:t>FQ</w:t>
            </w:r>
          </w:p>
        </w:tc>
        <w:tc>
          <w:tcPr>
            <w:tcW w:w="3020" w:type="dxa"/>
            <w:vAlign w:val="center"/>
          </w:tcPr>
          <w:p w14:paraId="2857DF0F" w14:textId="274A28F3" w:rsidR="00E90A53" w:rsidRPr="00822894" w:rsidRDefault="00E90A53" w:rsidP="00E90A53">
            <w:pPr>
              <w:spacing w:before="0" w:after="0" w:line="312" w:lineRule="auto"/>
              <w:jc w:val="center"/>
              <w:rPr>
                <w:color w:val="000000" w:themeColor="text1"/>
              </w:rPr>
            </w:pPr>
            <w:r>
              <w:rPr>
                <w:color w:val="000000" w:themeColor="text1"/>
              </w:rPr>
              <w:t>Forward Quantizer</w:t>
            </w:r>
          </w:p>
        </w:tc>
        <w:tc>
          <w:tcPr>
            <w:tcW w:w="3021" w:type="dxa"/>
            <w:vAlign w:val="center"/>
          </w:tcPr>
          <w:p w14:paraId="4E15146C" w14:textId="3C1594FA" w:rsidR="00E90A53" w:rsidRPr="00822894" w:rsidRDefault="00E90A53" w:rsidP="00E90A53">
            <w:pPr>
              <w:spacing w:before="0" w:after="0" w:line="312" w:lineRule="auto"/>
              <w:jc w:val="center"/>
              <w:rPr>
                <w:color w:val="000000" w:themeColor="text1"/>
              </w:rPr>
            </w:pPr>
            <w:r>
              <w:rPr>
                <w:color w:val="000000"/>
              </w:rPr>
              <w:t>Bộ lượng tử hóa tiến</w:t>
            </w:r>
          </w:p>
        </w:tc>
      </w:tr>
      <w:tr w:rsidR="00E90A53" w:rsidRPr="00822894" w14:paraId="7A080C55" w14:textId="77777777" w:rsidTr="000D1FD9">
        <w:tc>
          <w:tcPr>
            <w:tcW w:w="3020" w:type="dxa"/>
            <w:vAlign w:val="center"/>
          </w:tcPr>
          <w:p w14:paraId="0C9EF676" w14:textId="7B574B01" w:rsidR="00E90A53" w:rsidRPr="00822894" w:rsidRDefault="00E90A53" w:rsidP="00E90A53">
            <w:pPr>
              <w:spacing w:before="0" w:after="0" w:line="312" w:lineRule="auto"/>
              <w:jc w:val="center"/>
            </w:pPr>
            <w:r>
              <w:rPr>
                <w:color w:val="000000"/>
              </w:rPr>
              <w:t>FSIM</w:t>
            </w:r>
          </w:p>
        </w:tc>
        <w:tc>
          <w:tcPr>
            <w:tcW w:w="3020" w:type="dxa"/>
            <w:vAlign w:val="center"/>
          </w:tcPr>
          <w:p w14:paraId="4961B3C1" w14:textId="1F28F803" w:rsidR="00E90A53" w:rsidRPr="00822894" w:rsidRDefault="00E90A53" w:rsidP="00E90A53">
            <w:pPr>
              <w:spacing w:before="0" w:after="0" w:line="312" w:lineRule="auto"/>
              <w:jc w:val="center"/>
              <w:rPr>
                <w:color w:val="000000" w:themeColor="text1"/>
              </w:rPr>
            </w:pPr>
            <w:r>
              <w:rPr>
                <w:color w:val="000000" w:themeColor="text1"/>
              </w:rPr>
              <w:t>Feature Similarity Index Method</w:t>
            </w:r>
          </w:p>
        </w:tc>
        <w:tc>
          <w:tcPr>
            <w:tcW w:w="3021" w:type="dxa"/>
            <w:vAlign w:val="center"/>
          </w:tcPr>
          <w:p w14:paraId="4439D75E" w14:textId="22F519A6" w:rsidR="00E90A53" w:rsidRPr="00822894" w:rsidRDefault="00E90A53" w:rsidP="00E90A53">
            <w:pPr>
              <w:spacing w:before="0" w:after="0" w:line="312" w:lineRule="auto"/>
              <w:jc w:val="center"/>
              <w:rPr>
                <w:color w:val="000000" w:themeColor="text1"/>
              </w:rPr>
            </w:pPr>
            <w:r>
              <w:rPr>
                <w:color w:val="000000"/>
              </w:rPr>
              <w:t>Phương pháp đo lường tính tương tự đặc trưng</w:t>
            </w:r>
          </w:p>
        </w:tc>
      </w:tr>
      <w:tr w:rsidR="00E90A53" w:rsidRPr="00822894" w14:paraId="0AC0370B" w14:textId="77777777" w:rsidTr="000D1FD9">
        <w:tc>
          <w:tcPr>
            <w:tcW w:w="3020" w:type="dxa"/>
            <w:vAlign w:val="center"/>
          </w:tcPr>
          <w:p w14:paraId="21CE1B42" w14:textId="1B3DAA2B" w:rsidR="00E90A53" w:rsidRPr="00822894" w:rsidRDefault="00E90A53" w:rsidP="00E90A53">
            <w:pPr>
              <w:spacing w:before="0" w:after="0" w:line="312" w:lineRule="auto"/>
              <w:jc w:val="center"/>
            </w:pPr>
            <w:r>
              <w:rPr>
                <w:color w:val="000000"/>
              </w:rPr>
              <w:t>FSIM</w:t>
            </w:r>
          </w:p>
        </w:tc>
        <w:tc>
          <w:tcPr>
            <w:tcW w:w="3020" w:type="dxa"/>
            <w:vAlign w:val="center"/>
          </w:tcPr>
          <w:p w14:paraId="7AF8688C" w14:textId="07A644CF" w:rsidR="00E90A53" w:rsidRPr="00822894" w:rsidRDefault="00E90A53" w:rsidP="00E90A53">
            <w:pPr>
              <w:spacing w:before="0" w:after="0" w:line="312" w:lineRule="auto"/>
              <w:jc w:val="center"/>
              <w:rPr>
                <w:color w:val="000000" w:themeColor="text1"/>
              </w:rPr>
            </w:pPr>
            <w:r>
              <w:rPr>
                <w:color w:val="000000" w:themeColor="text1"/>
              </w:rPr>
              <w:t>Features Similarity Index Matrix</w:t>
            </w:r>
          </w:p>
        </w:tc>
        <w:tc>
          <w:tcPr>
            <w:tcW w:w="3021" w:type="dxa"/>
            <w:vAlign w:val="center"/>
          </w:tcPr>
          <w:p w14:paraId="26CFBE31" w14:textId="780358E4" w:rsidR="00E90A53" w:rsidRPr="00822894" w:rsidRDefault="00E90A53" w:rsidP="00E90A53">
            <w:pPr>
              <w:spacing w:before="0" w:after="0" w:line="312" w:lineRule="auto"/>
              <w:jc w:val="center"/>
            </w:pPr>
            <w:r>
              <w:rPr>
                <w:color w:val="000000"/>
              </w:rPr>
              <w:t>Ma trận chỉ số tương đồng của các đặc trưng</w:t>
            </w:r>
          </w:p>
        </w:tc>
      </w:tr>
      <w:tr w:rsidR="00E90A53" w:rsidRPr="00822894" w14:paraId="2F1DFCA3" w14:textId="77777777" w:rsidTr="000D1FD9">
        <w:tc>
          <w:tcPr>
            <w:tcW w:w="3020" w:type="dxa"/>
            <w:vAlign w:val="center"/>
          </w:tcPr>
          <w:p w14:paraId="0B0C614A" w14:textId="5680F7C6" w:rsidR="00E90A53" w:rsidRPr="00822894" w:rsidRDefault="00E90A53" w:rsidP="00E90A53">
            <w:pPr>
              <w:spacing w:before="0" w:after="0" w:line="312" w:lineRule="auto"/>
              <w:jc w:val="center"/>
            </w:pPr>
            <w:r>
              <w:rPr>
                <w:color w:val="000000"/>
              </w:rPr>
              <w:t>GAN</w:t>
            </w:r>
          </w:p>
        </w:tc>
        <w:tc>
          <w:tcPr>
            <w:tcW w:w="3020" w:type="dxa"/>
            <w:vAlign w:val="center"/>
          </w:tcPr>
          <w:p w14:paraId="74FD0183" w14:textId="33A9FABB" w:rsidR="00E90A53" w:rsidRPr="00822894" w:rsidRDefault="00E90A53" w:rsidP="00E90A53">
            <w:pPr>
              <w:spacing w:before="0" w:after="0" w:line="312" w:lineRule="auto"/>
              <w:jc w:val="center"/>
              <w:rPr>
                <w:color w:val="000000" w:themeColor="text1"/>
              </w:rPr>
            </w:pPr>
            <w:r>
              <w:rPr>
                <w:color w:val="000000" w:themeColor="text1"/>
              </w:rPr>
              <w:t>Generative Adversarial Network</w:t>
            </w:r>
          </w:p>
        </w:tc>
        <w:tc>
          <w:tcPr>
            <w:tcW w:w="3021" w:type="dxa"/>
            <w:vAlign w:val="center"/>
          </w:tcPr>
          <w:p w14:paraId="292FF02F" w14:textId="1D80F1FA" w:rsidR="00E90A53" w:rsidRPr="00822894" w:rsidRDefault="00E90A53" w:rsidP="00E90A53">
            <w:pPr>
              <w:spacing w:before="0" w:after="0" w:line="312" w:lineRule="auto"/>
              <w:jc w:val="center"/>
            </w:pPr>
            <w:r>
              <w:rPr>
                <w:color w:val="000000"/>
              </w:rPr>
              <w:t>Mạng đối kháng</w:t>
            </w:r>
          </w:p>
        </w:tc>
      </w:tr>
      <w:tr w:rsidR="00E90A53" w:rsidRPr="00822894" w14:paraId="50FCF42E" w14:textId="77777777" w:rsidTr="000D1FD9">
        <w:tc>
          <w:tcPr>
            <w:tcW w:w="3020" w:type="dxa"/>
            <w:vAlign w:val="center"/>
          </w:tcPr>
          <w:p w14:paraId="2C71D095" w14:textId="1A5B88EA" w:rsidR="00E90A53" w:rsidRPr="00822894" w:rsidRDefault="00E90A53" w:rsidP="00E90A53">
            <w:pPr>
              <w:spacing w:before="0" w:after="0" w:line="312" w:lineRule="auto"/>
              <w:jc w:val="center"/>
            </w:pPr>
            <w:r>
              <w:rPr>
                <w:color w:val="000000"/>
              </w:rPr>
              <w:t>GM</w:t>
            </w:r>
          </w:p>
        </w:tc>
        <w:tc>
          <w:tcPr>
            <w:tcW w:w="3020" w:type="dxa"/>
            <w:vAlign w:val="center"/>
          </w:tcPr>
          <w:p w14:paraId="255BB607" w14:textId="4F13EB83" w:rsidR="00E90A53" w:rsidRPr="00822894" w:rsidRDefault="00E90A53" w:rsidP="00E90A53">
            <w:pPr>
              <w:spacing w:before="0" w:after="0" w:line="312" w:lineRule="auto"/>
              <w:jc w:val="center"/>
              <w:rPr>
                <w:color w:val="000000" w:themeColor="text1"/>
              </w:rPr>
            </w:pPr>
            <w:r>
              <w:rPr>
                <w:color w:val="000000" w:themeColor="text1"/>
              </w:rPr>
              <w:t>Gradient magnitude</w:t>
            </w:r>
          </w:p>
        </w:tc>
        <w:tc>
          <w:tcPr>
            <w:tcW w:w="3021" w:type="dxa"/>
            <w:vAlign w:val="center"/>
          </w:tcPr>
          <w:p w14:paraId="4A62F279" w14:textId="69FDAC3B" w:rsidR="00E90A53" w:rsidRPr="00822894" w:rsidRDefault="00E90A53" w:rsidP="00E90A53">
            <w:pPr>
              <w:spacing w:before="0" w:after="0" w:line="312" w:lineRule="auto"/>
              <w:jc w:val="center"/>
            </w:pPr>
            <w:r>
              <w:rPr>
                <w:color w:val="000000"/>
              </w:rPr>
              <w:t>Độ lớn gradient</w:t>
            </w:r>
          </w:p>
        </w:tc>
      </w:tr>
      <w:tr w:rsidR="00E90A53" w:rsidRPr="00822894" w14:paraId="37628518" w14:textId="77777777" w:rsidTr="000D1FD9">
        <w:tc>
          <w:tcPr>
            <w:tcW w:w="3020" w:type="dxa"/>
            <w:vAlign w:val="center"/>
          </w:tcPr>
          <w:p w14:paraId="13307BF4" w14:textId="036E6E2B" w:rsidR="00E90A53" w:rsidRPr="00822894" w:rsidRDefault="00E90A53" w:rsidP="00E90A53">
            <w:pPr>
              <w:spacing w:before="0" w:after="0" w:line="312" w:lineRule="auto"/>
              <w:jc w:val="center"/>
            </w:pPr>
            <w:r>
              <w:rPr>
                <w:color w:val="000000" w:themeColor="text1"/>
              </w:rPr>
              <w:t>GOP</w:t>
            </w:r>
          </w:p>
        </w:tc>
        <w:tc>
          <w:tcPr>
            <w:tcW w:w="3020" w:type="dxa"/>
            <w:vAlign w:val="center"/>
          </w:tcPr>
          <w:p w14:paraId="4610010E" w14:textId="12A428CF" w:rsidR="00E90A53" w:rsidRPr="00822894" w:rsidRDefault="00E90A53" w:rsidP="00E90A53">
            <w:pPr>
              <w:spacing w:before="0" w:after="0" w:line="312" w:lineRule="auto"/>
              <w:jc w:val="center"/>
              <w:rPr>
                <w:color w:val="000000" w:themeColor="text1"/>
              </w:rPr>
            </w:pPr>
            <w:r>
              <w:rPr>
                <w:color w:val="000000" w:themeColor="text1"/>
              </w:rPr>
              <w:t>Group of Picture</w:t>
            </w:r>
          </w:p>
        </w:tc>
        <w:tc>
          <w:tcPr>
            <w:tcW w:w="3021" w:type="dxa"/>
            <w:vAlign w:val="center"/>
          </w:tcPr>
          <w:p w14:paraId="6F053F83" w14:textId="26AF5CE6" w:rsidR="00E90A53" w:rsidRPr="00822894" w:rsidRDefault="00E90A53" w:rsidP="00E90A53">
            <w:pPr>
              <w:spacing w:before="0" w:after="0" w:line="312" w:lineRule="auto"/>
              <w:jc w:val="center"/>
            </w:pPr>
            <w:r>
              <w:rPr>
                <w:color w:val="000000" w:themeColor="text1"/>
              </w:rPr>
              <w:t>Nhóm hình ảnh</w:t>
            </w:r>
          </w:p>
        </w:tc>
      </w:tr>
      <w:tr w:rsidR="00E90A53" w:rsidRPr="00822894" w14:paraId="1FE0131C" w14:textId="77777777" w:rsidTr="000D1FD9">
        <w:tc>
          <w:tcPr>
            <w:tcW w:w="3020" w:type="dxa"/>
            <w:vAlign w:val="center"/>
          </w:tcPr>
          <w:p w14:paraId="5998B0F9" w14:textId="76841BB2" w:rsidR="00E90A53" w:rsidRPr="00822894" w:rsidRDefault="00E90A53" w:rsidP="00E90A53">
            <w:pPr>
              <w:spacing w:before="0" w:after="0" w:line="312" w:lineRule="auto"/>
              <w:jc w:val="center"/>
            </w:pPr>
            <w:r>
              <w:rPr>
                <w:color w:val="000000"/>
              </w:rPr>
              <w:t>GPU</w:t>
            </w:r>
          </w:p>
        </w:tc>
        <w:tc>
          <w:tcPr>
            <w:tcW w:w="3020" w:type="dxa"/>
            <w:vAlign w:val="center"/>
          </w:tcPr>
          <w:p w14:paraId="51CA36B1" w14:textId="156ED4EB" w:rsidR="00E90A53" w:rsidRPr="00822894" w:rsidRDefault="00E90A53" w:rsidP="00E90A53">
            <w:pPr>
              <w:spacing w:before="0" w:after="0" w:line="312" w:lineRule="auto"/>
              <w:jc w:val="center"/>
              <w:rPr>
                <w:color w:val="000000" w:themeColor="text1"/>
              </w:rPr>
            </w:pPr>
            <w:r>
              <w:rPr>
                <w:color w:val="000000" w:themeColor="text1"/>
              </w:rPr>
              <w:t>Graphics Processing Unit</w:t>
            </w:r>
          </w:p>
        </w:tc>
        <w:tc>
          <w:tcPr>
            <w:tcW w:w="3021" w:type="dxa"/>
            <w:vAlign w:val="center"/>
          </w:tcPr>
          <w:p w14:paraId="55A11644" w14:textId="6B32E87E" w:rsidR="00E90A53" w:rsidRPr="00822894" w:rsidRDefault="00E90A53" w:rsidP="00E90A53">
            <w:pPr>
              <w:spacing w:before="0" w:after="0" w:line="312" w:lineRule="auto"/>
              <w:jc w:val="center"/>
            </w:pPr>
            <w:r>
              <w:rPr>
                <w:color w:val="000000"/>
              </w:rPr>
              <w:t>Đơn vị xử lý đồ họa</w:t>
            </w:r>
          </w:p>
        </w:tc>
      </w:tr>
      <w:tr w:rsidR="00E90A53" w:rsidRPr="00822894" w14:paraId="4F2793F3" w14:textId="77777777" w:rsidTr="000D1FD9">
        <w:tc>
          <w:tcPr>
            <w:tcW w:w="3020" w:type="dxa"/>
            <w:vAlign w:val="center"/>
          </w:tcPr>
          <w:p w14:paraId="7249DBEE" w14:textId="07762421" w:rsidR="00E90A53" w:rsidRPr="00822894" w:rsidRDefault="00E90A53" w:rsidP="00E90A53">
            <w:pPr>
              <w:spacing w:before="0" w:after="0" w:line="312" w:lineRule="auto"/>
              <w:jc w:val="center"/>
            </w:pPr>
            <w:r>
              <w:rPr>
                <w:color w:val="000000"/>
              </w:rPr>
              <w:t>HDTV</w:t>
            </w:r>
          </w:p>
        </w:tc>
        <w:tc>
          <w:tcPr>
            <w:tcW w:w="3020" w:type="dxa"/>
            <w:vAlign w:val="center"/>
          </w:tcPr>
          <w:p w14:paraId="16873399" w14:textId="7E2289FF" w:rsidR="00E90A53" w:rsidRPr="00822894" w:rsidRDefault="00E90A53" w:rsidP="00E90A53">
            <w:pPr>
              <w:spacing w:before="0" w:after="0" w:line="312" w:lineRule="auto"/>
              <w:jc w:val="center"/>
              <w:rPr>
                <w:color w:val="000000" w:themeColor="text1"/>
              </w:rPr>
            </w:pPr>
            <w:r>
              <w:rPr>
                <w:color w:val="000000"/>
              </w:rPr>
              <w:t>High Definition Television</w:t>
            </w:r>
          </w:p>
        </w:tc>
        <w:tc>
          <w:tcPr>
            <w:tcW w:w="3021" w:type="dxa"/>
            <w:vAlign w:val="center"/>
          </w:tcPr>
          <w:p w14:paraId="5BD32B0E" w14:textId="5450ACD2" w:rsidR="00E90A53" w:rsidRPr="00822894" w:rsidRDefault="00E90A53" w:rsidP="00E90A53">
            <w:pPr>
              <w:spacing w:before="0" w:after="0" w:line="312" w:lineRule="auto"/>
              <w:jc w:val="center"/>
            </w:pPr>
            <w:r>
              <w:rPr>
                <w:color w:val="000000"/>
              </w:rPr>
              <w:t>Truyền hình độ nét cao</w:t>
            </w:r>
          </w:p>
        </w:tc>
      </w:tr>
      <w:tr w:rsidR="00E90A53" w:rsidRPr="00822894" w14:paraId="4A6F8326" w14:textId="77777777" w:rsidTr="000D1FD9">
        <w:tc>
          <w:tcPr>
            <w:tcW w:w="3020" w:type="dxa"/>
            <w:vAlign w:val="center"/>
          </w:tcPr>
          <w:p w14:paraId="3C639F47" w14:textId="28568F5F" w:rsidR="00E90A53" w:rsidRPr="00822894" w:rsidRDefault="00E90A53" w:rsidP="00E90A53">
            <w:pPr>
              <w:spacing w:before="0" w:after="0" w:line="312" w:lineRule="auto"/>
              <w:jc w:val="center"/>
            </w:pPr>
            <w:r>
              <w:rPr>
                <w:color w:val="000000"/>
              </w:rPr>
              <w:t>HEVC</w:t>
            </w:r>
          </w:p>
        </w:tc>
        <w:tc>
          <w:tcPr>
            <w:tcW w:w="3020" w:type="dxa"/>
            <w:vAlign w:val="center"/>
          </w:tcPr>
          <w:p w14:paraId="54E24401" w14:textId="3CF27C8D" w:rsidR="00E90A53" w:rsidRPr="00822894" w:rsidRDefault="00E90A53" w:rsidP="00E90A53">
            <w:pPr>
              <w:spacing w:before="0" w:after="0" w:line="312" w:lineRule="auto"/>
              <w:jc w:val="center"/>
              <w:rPr>
                <w:color w:val="000000" w:themeColor="text1"/>
              </w:rPr>
            </w:pPr>
            <w:r>
              <w:rPr>
                <w:color w:val="000000"/>
              </w:rPr>
              <w:t>High Efficiency Video Coding</w:t>
            </w:r>
          </w:p>
        </w:tc>
        <w:tc>
          <w:tcPr>
            <w:tcW w:w="3021" w:type="dxa"/>
            <w:vAlign w:val="center"/>
          </w:tcPr>
          <w:p w14:paraId="0757B2B5" w14:textId="63627BF6" w:rsidR="00E90A53" w:rsidRPr="00822894" w:rsidRDefault="00E90A53" w:rsidP="00E90A53">
            <w:pPr>
              <w:spacing w:before="0" w:after="0" w:line="312" w:lineRule="auto"/>
              <w:jc w:val="center"/>
            </w:pPr>
            <w:r>
              <w:rPr>
                <w:color w:val="000000"/>
              </w:rPr>
              <w:t>Mã hóa video hiệu suất cao</w:t>
            </w:r>
          </w:p>
        </w:tc>
      </w:tr>
      <w:tr w:rsidR="00E90A53" w:rsidRPr="00822894" w14:paraId="193EBF05" w14:textId="77777777" w:rsidTr="000D1FD9">
        <w:tc>
          <w:tcPr>
            <w:tcW w:w="3020" w:type="dxa"/>
            <w:vAlign w:val="center"/>
          </w:tcPr>
          <w:p w14:paraId="330727E4" w14:textId="604D26F7" w:rsidR="00E90A53" w:rsidRPr="00822894" w:rsidRDefault="00E90A53" w:rsidP="00E90A53">
            <w:pPr>
              <w:spacing w:before="0" w:after="0" w:line="312" w:lineRule="auto"/>
              <w:jc w:val="center"/>
            </w:pPr>
            <w:r>
              <w:rPr>
                <w:color w:val="000000" w:themeColor="text1"/>
              </w:rPr>
              <w:t>HVS</w:t>
            </w:r>
          </w:p>
        </w:tc>
        <w:tc>
          <w:tcPr>
            <w:tcW w:w="3020" w:type="dxa"/>
            <w:vAlign w:val="center"/>
          </w:tcPr>
          <w:p w14:paraId="34921C90" w14:textId="52CDC23F" w:rsidR="00E90A53" w:rsidRPr="00822894" w:rsidRDefault="00E90A53" w:rsidP="00E90A53">
            <w:pPr>
              <w:spacing w:before="0" w:after="0" w:line="312" w:lineRule="auto"/>
              <w:jc w:val="center"/>
              <w:rPr>
                <w:color w:val="000000" w:themeColor="text1"/>
              </w:rPr>
            </w:pPr>
            <w:r>
              <w:rPr>
                <w:color w:val="000000" w:themeColor="text1"/>
              </w:rPr>
              <w:t>Human Visual System</w:t>
            </w:r>
          </w:p>
        </w:tc>
        <w:tc>
          <w:tcPr>
            <w:tcW w:w="3021" w:type="dxa"/>
            <w:vAlign w:val="center"/>
          </w:tcPr>
          <w:p w14:paraId="645E85C5" w14:textId="6E439FDD" w:rsidR="00E90A53" w:rsidRPr="00822894" w:rsidRDefault="00E90A53" w:rsidP="00E90A53">
            <w:pPr>
              <w:spacing w:before="0" w:after="0" w:line="312" w:lineRule="auto"/>
              <w:jc w:val="center"/>
            </w:pPr>
            <w:r>
              <w:rPr>
                <w:color w:val="000000"/>
              </w:rPr>
              <w:t>Hệ thống thị giác con người</w:t>
            </w:r>
          </w:p>
        </w:tc>
      </w:tr>
      <w:tr w:rsidR="00E90A53" w:rsidRPr="00822894" w14:paraId="03003890" w14:textId="77777777" w:rsidTr="000D1FD9">
        <w:tc>
          <w:tcPr>
            <w:tcW w:w="3020" w:type="dxa"/>
            <w:vAlign w:val="center"/>
          </w:tcPr>
          <w:p w14:paraId="1732DE3D" w14:textId="737BEDFB" w:rsidR="00E90A53" w:rsidRPr="00822894" w:rsidRDefault="00E90A53" w:rsidP="00E90A53">
            <w:pPr>
              <w:spacing w:before="0" w:after="0" w:line="312" w:lineRule="auto"/>
              <w:jc w:val="center"/>
            </w:pPr>
            <w:r>
              <w:rPr>
                <w:color w:val="000000" w:themeColor="text1"/>
              </w:rPr>
              <w:t>IDCT</w:t>
            </w:r>
          </w:p>
        </w:tc>
        <w:tc>
          <w:tcPr>
            <w:tcW w:w="3020" w:type="dxa"/>
            <w:vAlign w:val="center"/>
          </w:tcPr>
          <w:p w14:paraId="15847F36" w14:textId="7A020917" w:rsidR="00E90A53" w:rsidRPr="00822894" w:rsidRDefault="00E90A53" w:rsidP="00E90A53">
            <w:pPr>
              <w:spacing w:before="0" w:after="0" w:line="312" w:lineRule="auto"/>
              <w:jc w:val="center"/>
              <w:rPr>
                <w:color w:val="000000" w:themeColor="text1"/>
              </w:rPr>
            </w:pPr>
            <w:r>
              <w:rPr>
                <w:color w:val="000000" w:themeColor="text1"/>
              </w:rPr>
              <w:t>Inverse Discrete Cosine Transform</w:t>
            </w:r>
          </w:p>
        </w:tc>
        <w:tc>
          <w:tcPr>
            <w:tcW w:w="3021" w:type="dxa"/>
            <w:vAlign w:val="center"/>
          </w:tcPr>
          <w:p w14:paraId="1711052C" w14:textId="626E4FE7" w:rsidR="00E90A53" w:rsidRPr="00822894" w:rsidRDefault="00E90A53" w:rsidP="00E90A53">
            <w:pPr>
              <w:spacing w:before="0" w:after="0" w:line="312" w:lineRule="auto"/>
              <w:jc w:val="center"/>
            </w:pPr>
            <w:r>
              <w:rPr>
                <w:color w:val="000000"/>
              </w:rPr>
              <w:t>Biến đổi cosin rời rạc ngược</w:t>
            </w:r>
          </w:p>
        </w:tc>
      </w:tr>
      <w:tr w:rsidR="00E90A53" w:rsidRPr="00822894" w14:paraId="31ACF8B5" w14:textId="77777777" w:rsidTr="000D1FD9">
        <w:tc>
          <w:tcPr>
            <w:tcW w:w="3020" w:type="dxa"/>
            <w:vAlign w:val="center"/>
          </w:tcPr>
          <w:p w14:paraId="3A869C0B" w14:textId="35879208" w:rsidR="00E90A53" w:rsidRPr="00822894" w:rsidRDefault="00E90A53" w:rsidP="00E90A53">
            <w:pPr>
              <w:spacing w:before="0" w:after="0" w:line="312" w:lineRule="auto"/>
              <w:jc w:val="center"/>
            </w:pPr>
            <w:r>
              <w:rPr>
                <w:color w:val="000000"/>
              </w:rPr>
              <w:lastRenderedPageBreak/>
              <w:t>IPCNN</w:t>
            </w:r>
          </w:p>
        </w:tc>
        <w:tc>
          <w:tcPr>
            <w:tcW w:w="3020" w:type="dxa"/>
            <w:vAlign w:val="center"/>
          </w:tcPr>
          <w:p w14:paraId="591D2086" w14:textId="0F89E31B" w:rsidR="00E90A53" w:rsidRPr="00822894" w:rsidRDefault="00E90A53" w:rsidP="00E90A53">
            <w:pPr>
              <w:spacing w:before="0" w:after="0" w:line="312" w:lineRule="auto"/>
              <w:jc w:val="center"/>
              <w:rPr>
                <w:color w:val="000000" w:themeColor="text1"/>
              </w:rPr>
            </w:pPr>
            <w:r>
              <w:rPr>
                <w:color w:val="000000" w:themeColor="text1"/>
              </w:rPr>
              <w:t>Intra Prediction Convolution Neural Network</w:t>
            </w:r>
          </w:p>
        </w:tc>
        <w:tc>
          <w:tcPr>
            <w:tcW w:w="3021" w:type="dxa"/>
            <w:vAlign w:val="center"/>
          </w:tcPr>
          <w:p w14:paraId="4D758CF2" w14:textId="4D0D55E7" w:rsidR="00E90A53" w:rsidRPr="00822894" w:rsidRDefault="00E90A53" w:rsidP="00E90A53">
            <w:pPr>
              <w:spacing w:before="0" w:after="0" w:line="312" w:lineRule="auto"/>
              <w:jc w:val="center"/>
            </w:pPr>
            <w:r>
              <w:rPr>
                <w:color w:val="000000"/>
              </w:rPr>
              <w:t>Dụ đoán nội ảnh sử dụng mạng nơ-ron tích chập</w:t>
            </w:r>
          </w:p>
        </w:tc>
      </w:tr>
      <w:tr w:rsidR="00E90A53" w:rsidRPr="00822894" w14:paraId="1ADD151A" w14:textId="77777777" w:rsidTr="000D1FD9">
        <w:tc>
          <w:tcPr>
            <w:tcW w:w="3020" w:type="dxa"/>
            <w:vAlign w:val="center"/>
          </w:tcPr>
          <w:p w14:paraId="53CDF498" w14:textId="487EC555" w:rsidR="00E90A53" w:rsidRPr="00822894" w:rsidRDefault="00E90A53" w:rsidP="00E90A53">
            <w:pPr>
              <w:spacing w:before="0" w:after="0" w:line="312" w:lineRule="auto"/>
              <w:jc w:val="center"/>
            </w:pPr>
            <w:r>
              <w:rPr>
                <w:color w:val="000000" w:themeColor="text1"/>
              </w:rPr>
              <w:t>IQ</w:t>
            </w:r>
          </w:p>
        </w:tc>
        <w:tc>
          <w:tcPr>
            <w:tcW w:w="3020" w:type="dxa"/>
            <w:vAlign w:val="center"/>
          </w:tcPr>
          <w:p w14:paraId="1F2D57F1" w14:textId="3B7B48FE" w:rsidR="00E90A53" w:rsidRPr="00822894" w:rsidRDefault="00E90A53" w:rsidP="00E90A53">
            <w:pPr>
              <w:spacing w:before="0" w:after="0" w:line="312" w:lineRule="auto"/>
              <w:jc w:val="center"/>
              <w:rPr>
                <w:color w:val="000000" w:themeColor="text1"/>
              </w:rPr>
            </w:pPr>
            <w:r>
              <w:rPr>
                <w:color w:val="000000" w:themeColor="text1"/>
              </w:rPr>
              <w:t>Inverse Quantizer</w:t>
            </w:r>
          </w:p>
        </w:tc>
        <w:tc>
          <w:tcPr>
            <w:tcW w:w="3021" w:type="dxa"/>
            <w:vAlign w:val="center"/>
          </w:tcPr>
          <w:p w14:paraId="29938188" w14:textId="7C1D0A3F" w:rsidR="00E90A53" w:rsidRPr="00822894" w:rsidRDefault="00E90A53" w:rsidP="00E90A53">
            <w:pPr>
              <w:spacing w:before="0" w:after="0" w:line="312" w:lineRule="auto"/>
              <w:jc w:val="center"/>
            </w:pPr>
            <w:r>
              <w:rPr>
                <w:color w:val="000000"/>
              </w:rPr>
              <w:t>Bộ lượng tử hóa ngược</w:t>
            </w:r>
          </w:p>
        </w:tc>
      </w:tr>
      <w:tr w:rsidR="00E90A53" w:rsidRPr="00822894" w14:paraId="7C931DA1" w14:textId="77777777" w:rsidTr="000D1FD9">
        <w:tc>
          <w:tcPr>
            <w:tcW w:w="3020" w:type="dxa"/>
            <w:vAlign w:val="center"/>
          </w:tcPr>
          <w:p w14:paraId="2E7F3FFE" w14:textId="1E8B5DEF" w:rsidR="00E90A53" w:rsidRPr="00822894" w:rsidRDefault="00E90A53" w:rsidP="00E90A53">
            <w:pPr>
              <w:spacing w:before="0" w:after="0" w:line="312" w:lineRule="auto"/>
              <w:jc w:val="center"/>
            </w:pPr>
            <w:r>
              <w:rPr>
                <w:color w:val="000000" w:themeColor="text1"/>
              </w:rPr>
              <w:t>LAQP</w:t>
            </w:r>
          </w:p>
        </w:tc>
        <w:tc>
          <w:tcPr>
            <w:tcW w:w="3020" w:type="dxa"/>
            <w:vAlign w:val="center"/>
          </w:tcPr>
          <w:p w14:paraId="62C6B9EE" w14:textId="70FB04EE" w:rsidR="00E90A53" w:rsidRPr="00822894" w:rsidRDefault="00E90A53" w:rsidP="00E90A53">
            <w:pPr>
              <w:spacing w:before="0" w:after="0" w:line="312" w:lineRule="auto"/>
              <w:jc w:val="center"/>
              <w:rPr>
                <w:color w:val="000000" w:themeColor="text1"/>
              </w:rPr>
            </w:pPr>
            <w:r>
              <w:rPr>
                <w:color w:val="000000"/>
              </w:rPr>
              <w:t>Learning Adaptive Quantization Parameter</w:t>
            </w:r>
          </w:p>
        </w:tc>
        <w:tc>
          <w:tcPr>
            <w:tcW w:w="3021" w:type="dxa"/>
            <w:vAlign w:val="center"/>
          </w:tcPr>
          <w:p w14:paraId="7CD7C450" w14:textId="34573CC1" w:rsidR="00E90A53" w:rsidRPr="00822894" w:rsidRDefault="00E90A53" w:rsidP="00E90A53">
            <w:pPr>
              <w:spacing w:before="0" w:after="0" w:line="312" w:lineRule="auto"/>
              <w:jc w:val="center"/>
            </w:pPr>
            <w:r>
              <w:rPr>
                <w:color w:val="000000"/>
              </w:rPr>
              <w:t>Học tham số lượng tử hóa thích ứng</w:t>
            </w:r>
          </w:p>
        </w:tc>
      </w:tr>
      <w:tr w:rsidR="00E90A53" w:rsidRPr="00822894" w14:paraId="60C832A1" w14:textId="77777777" w:rsidTr="000D1FD9">
        <w:tc>
          <w:tcPr>
            <w:tcW w:w="3020" w:type="dxa"/>
            <w:vAlign w:val="center"/>
          </w:tcPr>
          <w:p w14:paraId="32E4B156" w14:textId="7040B0FE" w:rsidR="00E90A53" w:rsidRPr="00822894" w:rsidRDefault="00E90A53" w:rsidP="00E90A53">
            <w:pPr>
              <w:spacing w:before="0" w:after="0" w:line="312" w:lineRule="auto"/>
              <w:jc w:val="center"/>
            </w:pPr>
            <w:r>
              <w:rPr>
                <w:color w:val="000000"/>
              </w:rPr>
              <w:t>LD</w:t>
            </w:r>
          </w:p>
        </w:tc>
        <w:tc>
          <w:tcPr>
            <w:tcW w:w="3020" w:type="dxa"/>
            <w:vAlign w:val="center"/>
          </w:tcPr>
          <w:p w14:paraId="0A73EFDC" w14:textId="423CA2BB" w:rsidR="00E90A53" w:rsidRPr="00822894" w:rsidRDefault="00E90A53" w:rsidP="00E90A53">
            <w:pPr>
              <w:spacing w:before="0" w:after="0" w:line="312" w:lineRule="auto"/>
              <w:jc w:val="center"/>
              <w:rPr>
                <w:color w:val="000000" w:themeColor="text1"/>
              </w:rPr>
            </w:pPr>
            <w:r>
              <w:rPr>
                <w:color w:val="000000" w:themeColor="text1"/>
              </w:rPr>
              <w:t>Low Delay</w:t>
            </w:r>
          </w:p>
        </w:tc>
        <w:tc>
          <w:tcPr>
            <w:tcW w:w="3021" w:type="dxa"/>
            <w:vAlign w:val="center"/>
          </w:tcPr>
          <w:p w14:paraId="1CC58691" w14:textId="2C55BDFC" w:rsidR="00E90A53" w:rsidRPr="00822894" w:rsidRDefault="00E90A53" w:rsidP="00E90A53">
            <w:pPr>
              <w:spacing w:before="0" w:after="0" w:line="312" w:lineRule="auto"/>
              <w:jc w:val="center"/>
            </w:pPr>
            <w:r>
              <w:rPr>
                <w:color w:val="000000"/>
              </w:rPr>
              <w:t>Độ trễ thấp</w:t>
            </w:r>
          </w:p>
        </w:tc>
      </w:tr>
      <w:tr w:rsidR="00E90A53" w:rsidRPr="00822894" w14:paraId="2BE63E1C" w14:textId="77777777" w:rsidTr="000D1FD9">
        <w:tc>
          <w:tcPr>
            <w:tcW w:w="3020" w:type="dxa"/>
            <w:vAlign w:val="center"/>
          </w:tcPr>
          <w:p w14:paraId="7B4B2F0A" w14:textId="1B70FAA0" w:rsidR="00E90A53" w:rsidRPr="00822894" w:rsidRDefault="00E90A53" w:rsidP="00E90A53">
            <w:pPr>
              <w:spacing w:before="0" w:after="0" w:line="312" w:lineRule="auto"/>
              <w:jc w:val="center"/>
            </w:pPr>
            <w:r>
              <w:rPr>
                <w:color w:val="000000"/>
              </w:rPr>
              <w:t>LLORMA</w:t>
            </w:r>
          </w:p>
        </w:tc>
        <w:tc>
          <w:tcPr>
            <w:tcW w:w="3020" w:type="dxa"/>
            <w:vAlign w:val="center"/>
          </w:tcPr>
          <w:p w14:paraId="0E5889B2" w14:textId="6781598A" w:rsidR="00E90A53" w:rsidRPr="00822894" w:rsidRDefault="00E90A53" w:rsidP="00E90A53">
            <w:pPr>
              <w:spacing w:before="0" w:after="0" w:line="312" w:lineRule="auto"/>
              <w:jc w:val="center"/>
              <w:rPr>
                <w:color w:val="000000" w:themeColor="text1"/>
              </w:rPr>
            </w:pPr>
            <w:r>
              <w:rPr>
                <w:color w:val="000000" w:themeColor="text1"/>
              </w:rPr>
              <w:t>Local low-rank matrix factorisation</w:t>
            </w:r>
          </w:p>
        </w:tc>
        <w:tc>
          <w:tcPr>
            <w:tcW w:w="3021" w:type="dxa"/>
            <w:vAlign w:val="center"/>
          </w:tcPr>
          <w:p w14:paraId="75A73D44" w14:textId="1FC7136B" w:rsidR="00E90A53" w:rsidRPr="00822894" w:rsidRDefault="00E90A53" w:rsidP="00E90A53">
            <w:pPr>
              <w:spacing w:before="0" w:after="0" w:line="312" w:lineRule="auto"/>
              <w:jc w:val="center"/>
            </w:pPr>
            <w:r>
              <w:rPr>
                <w:color w:val="000000"/>
              </w:rPr>
              <w:t>Phân rã ma trận hạng thấp cục bộ</w:t>
            </w:r>
          </w:p>
        </w:tc>
      </w:tr>
      <w:tr w:rsidR="00E90A53" w:rsidRPr="00822894" w14:paraId="7B77EF34" w14:textId="77777777" w:rsidTr="000D1FD9">
        <w:tc>
          <w:tcPr>
            <w:tcW w:w="3020" w:type="dxa"/>
            <w:vAlign w:val="center"/>
          </w:tcPr>
          <w:p w14:paraId="3AE97AEF" w14:textId="53095085" w:rsidR="00E90A53" w:rsidRPr="00822894" w:rsidRDefault="00E90A53" w:rsidP="00E90A53">
            <w:pPr>
              <w:spacing w:before="0" w:after="0" w:line="312" w:lineRule="auto"/>
              <w:jc w:val="center"/>
            </w:pPr>
            <w:r>
              <w:rPr>
                <w:color w:val="000000"/>
              </w:rPr>
              <w:t>LSTM</w:t>
            </w:r>
          </w:p>
        </w:tc>
        <w:tc>
          <w:tcPr>
            <w:tcW w:w="3020" w:type="dxa"/>
            <w:vAlign w:val="center"/>
          </w:tcPr>
          <w:p w14:paraId="2A1DF699" w14:textId="15CC0B0D" w:rsidR="00E90A53" w:rsidRPr="00822894" w:rsidRDefault="00E90A53" w:rsidP="00E90A53">
            <w:pPr>
              <w:spacing w:before="0" w:after="0" w:line="312" w:lineRule="auto"/>
              <w:jc w:val="center"/>
              <w:rPr>
                <w:color w:val="000000" w:themeColor="text1"/>
              </w:rPr>
            </w:pPr>
            <w:r>
              <w:rPr>
                <w:color w:val="000000" w:themeColor="text1"/>
              </w:rPr>
              <w:t>Long short-term memory</w:t>
            </w:r>
          </w:p>
        </w:tc>
        <w:tc>
          <w:tcPr>
            <w:tcW w:w="3021" w:type="dxa"/>
            <w:vAlign w:val="center"/>
          </w:tcPr>
          <w:p w14:paraId="5A8A01E7" w14:textId="1463CFEC" w:rsidR="00E90A53" w:rsidRPr="00822894" w:rsidRDefault="00E90A53" w:rsidP="00E90A53">
            <w:pPr>
              <w:spacing w:before="0" w:after="0" w:line="312" w:lineRule="auto"/>
              <w:jc w:val="center"/>
            </w:pPr>
            <w:r>
              <w:rPr>
                <w:color w:val="000000"/>
              </w:rPr>
              <w:t>Bộ nhớ dài ngắn hạn</w:t>
            </w:r>
          </w:p>
        </w:tc>
      </w:tr>
      <w:tr w:rsidR="00E90A53" w:rsidRPr="00822894" w14:paraId="5F12723A" w14:textId="77777777" w:rsidTr="000D1FD9">
        <w:tc>
          <w:tcPr>
            <w:tcW w:w="3020" w:type="dxa"/>
            <w:vAlign w:val="center"/>
          </w:tcPr>
          <w:p w14:paraId="43209A7F" w14:textId="4501B218" w:rsidR="00E90A53" w:rsidRPr="00822894" w:rsidRDefault="00E90A53" w:rsidP="00E90A53">
            <w:pPr>
              <w:spacing w:before="0" w:after="0" w:line="312" w:lineRule="auto"/>
              <w:jc w:val="center"/>
            </w:pPr>
            <w:r>
              <w:rPr>
                <w:color w:val="000000" w:themeColor="text1"/>
              </w:rPr>
              <w:t>MAE</w:t>
            </w:r>
          </w:p>
        </w:tc>
        <w:tc>
          <w:tcPr>
            <w:tcW w:w="3020" w:type="dxa"/>
            <w:vAlign w:val="center"/>
          </w:tcPr>
          <w:p w14:paraId="54D3D6AC" w14:textId="1E676462" w:rsidR="00E90A53" w:rsidRPr="00822894" w:rsidRDefault="00E90A53" w:rsidP="00E90A53">
            <w:pPr>
              <w:spacing w:before="0" w:after="0" w:line="312" w:lineRule="auto"/>
              <w:jc w:val="center"/>
              <w:rPr>
                <w:color w:val="000000" w:themeColor="text1"/>
              </w:rPr>
            </w:pPr>
            <w:r>
              <w:rPr>
                <w:color w:val="000000" w:themeColor="text1"/>
              </w:rPr>
              <w:t>Mean Absolute Error</w:t>
            </w:r>
          </w:p>
        </w:tc>
        <w:tc>
          <w:tcPr>
            <w:tcW w:w="3021" w:type="dxa"/>
            <w:vAlign w:val="center"/>
          </w:tcPr>
          <w:p w14:paraId="5DDF6AD6" w14:textId="5493CD7D" w:rsidR="00E90A53" w:rsidRPr="00822894" w:rsidRDefault="00E90A53" w:rsidP="00E90A53">
            <w:pPr>
              <w:spacing w:before="0" w:after="0" w:line="312" w:lineRule="auto"/>
              <w:jc w:val="center"/>
            </w:pPr>
            <w:r>
              <w:rPr>
                <w:color w:val="000000" w:themeColor="text1"/>
              </w:rPr>
              <w:t>Sai số tuyệt đối trung bình</w:t>
            </w:r>
          </w:p>
        </w:tc>
      </w:tr>
      <w:tr w:rsidR="00E90A53" w:rsidRPr="00822894" w14:paraId="388AE15F" w14:textId="77777777" w:rsidTr="000D1FD9">
        <w:tc>
          <w:tcPr>
            <w:tcW w:w="3020" w:type="dxa"/>
            <w:vAlign w:val="center"/>
          </w:tcPr>
          <w:p w14:paraId="61B4F6C8" w14:textId="20B06C4D" w:rsidR="00E90A53" w:rsidRPr="00822894" w:rsidRDefault="00E90A53" w:rsidP="00E90A53">
            <w:pPr>
              <w:spacing w:before="0" w:after="0" w:line="312" w:lineRule="auto"/>
              <w:jc w:val="center"/>
            </w:pPr>
            <w:r>
              <w:rPr>
                <w:color w:val="000000" w:themeColor="text1"/>
              </w:rPr>
              <w:t>MB</w:t>
            </w:r>
          </w:p>
        </w:tc>
        <w:tc>
          <w:tcPr>
            <w:tcW w:w="3020" w:type="dxa"/>
            <w:vAlign w:val="center"/>
          </w:tcPr>
          <w:p w14:paraId="766C3D15" w14:textId="0D37A00D" w:rsidR="00E90A53" w:rsidRPr="00822894" w:rsidRDefault="00E90A53" w:rsidP="00E90A53">
            <w:pPr>
              <w:spacing w:before="0" w:after="0" w:line="312" w:lineRule="auto"/>
              <w:jc w:val="center"/>
              <w:rPr>
                <w:color w:val="000000" w:themeColor="text1"/>
              </w:rPr>
            </w:pPr>
            <w:r>
              <w:rPr>
                <w:color w:val="000000" w:themeColor="text1"/>
              </w:rPr>
              <w:t>Macroblock</w:t>
            </w:r>
          </w:p>
        </w:tc>
        <w:tc>
          <w:tcPr>
            <w:tcW w:w="3021" w:type="dxa"/>
            <w:vAlign w:val="center"/>
          </w:tcPr>
          <w:p w14:paraId="31703415" w14:textId="7038C8C8" w:rsidR="00E90A53" w:rsidRPr="00822894" w:rsidRDefault="00E90A53" w:rsidP="00E90A53">
            <w:pPr>
              <w:spacing w:before="0" w:after="0" w:line="312" w:lineRule="auto"/>
              <w:jc w:val="center"/>
            </w:pPr>
            <w:r>
              <w:rPr>
                <w:color w:val="000000"/>
              </w:rPr>
              <w:t>Khối macro</w:t>
            </w:r>
          </w:p>
        </w:tc>
      </w:tr>
      <w:tr w:rsidR="00E90A53" w:rsidRPr="00822894" w14:paraId="5CA5BD55" w14:textId="77777777" w:rsidTr="000D1FD9">
        <w:tc>
          <w:tcPr>
            <w:tcW w:w="3020" w:type="dxa"/>
            <w:vAlign w:val="center"/>
          </w:tcPr>
          <w:p w14:paraId="42F4C7E3" w14:textId="16535DA9" w:rsidR="00E90A53" w:rsidRPr="00822894" w:rsidRDefault="00E90A53" w:rsidP="00E90A53">
            <w:pPr>
              <w:spacing w:before="0" w:after="0" w:line="312" w:lineRule="auto"/>
              <w:jc w:val="center"/>
            </w:pPr>
            <w:r>
              <w:rPr>
                <w:color w:val="000000"/>
              </w:rPr>
              <w:t>MF</w:t>
            </w:r>
          </w:p>
        </w:tc>
        <w:tc>
          <w:tcPr>
            <w:tcW w:w="3020" w:type="dxa"/>
            <w:vAlign w:val="center"/>
          </w:tcPr>
          <w:p w14:paraId="43A52927" w14:textId="1507B847" w:rsidR="00E90A53" w:rsidRPr="00822894" w:rsidRDefault="00E90A53" w:rsidP="00E90A53">
            <w:pPr>
              <w:spacing w:before="0" w:after="0" w:line="312" w:lineRule="auto"/>
              <w:jc w:val="center"/>
              <w:rPr>
                <w:color w:val="000000" w:themeColor="text1"/>
              </w:rPr>
            </w:pPr>
            <w:r>
              <w:rPr>
                <w:color w:val="000000" w:themeColor="text1"/>
              </w:rPr>
              <w:t>Matrix Factorization</w:t>
            </w:r>
          </w:p>
        </w:tc>
        <w:tc>
          <w:tcPr>
            <w:tcW w:w="3021" w:type="dxa"/>
            <w:vAlign w:val="center"/>
          </w:tcPr>
          <w:p w14:paraId="3228A745" w14:textId="6A8537A7" w:rsidR="00E90A53" w:rsidRPr="00822894" w:rsidRDefault="00E90A53" w:rsidP="00E90A53">
            <w:pPr>
              <w:spacing w:before="0" w:after="0" w:line="312" w:lineRule="auto"/>
              <w:jc w:val="center"/>
            </w:pPr>
            <w:r>
              <w:rPr>
                <w:color w:val="000000"/>
              </w:rPr>
              <w:t>Phân rã ma trận</w:t>
            </w:r>
          </w:p>
        </w:tc>
      </w:tr>
      <w:tr w:rsidR="00E90A53" w:rsidRPr="00822894" w14:paraId="1FDFF08E" w14:textId="77777777" w:rsidTr="000D1FD9">
        <w:tc>
          <w:tcPr>
            <w:tcW w:w="3020" w:type="dxa"/>
            <w:vAlign w:val="center"/>
          </w:tcPr>
          <w:p w14:paraId="5D5D59B7" w14:textId="222F7886" w:rsidR="00E90A53" w:rsidRPr="00822894" w:rsidRDefault="00E90A53" w:rsidP="00E90A53">
            <w:pPr>
              <w:spacing w:before="0" w:after="0" w:line="312" w:lineRule="auto"/>
              <w:jc w:val="center"/>
            </w:pPr>
            <w:r>
              <w:rPr>
                <w:color w:val="000000"/>
              </w:rPr>
              <w:t>MFQE</w:t>
            </w:r>
          </w:p>
        </w:tc>
        <w:tc>
          <w:tcPr>
            <w:tcW w:w="3020" w:type="dxa"/>
            <w:vAlign w:val="center"/>
          </w:tcPr>
          <w:p w14:paraId="6147BAA3" w14:textId="3EA84EC8" w:rsidR="00E90A53" w:rsidRPr="00822894" w:rsidRDefault="00E90A53" w:rsidP="00E90A53">
            <w:pPr>
              <w:spacing w:before="0" w:after="0" w:line="312" w:lineRule="auto"/>
              <w:jc w:val="center"/>
              <w:rPr>
                <w:color w:val="000000" w:themeColor="text1"/>
              </w:rPr>
            </w:pPr>
            <w:r>
              <w:rPr>
                <w:color w:val="000000" w:themeColor="text1"/>
              </w:rPr>
              <w:t>Multi Frame Quality Enhancement Model</w:t>
            </w:r>
          </w:p>
        </w:tc>
        <w:tc>
          <w:tcPr>
            <w:tcW w:w="3021" w:type="dxa"/>
            <w:vAlign w:val="center"/>
          </w:tcPr>
          <w:p w14:paraId="17CFF468" w14:textId="7978CE9C" w:rsidR="00E90A53" w:rsidRPr="00822894" w:rsidRDefault="00E90A53" w:rsidP="00E90A53">
            <w:pPr>
              <w:spacing w:before="0" w:after="0" w:line="312" w:lineRule="auto"/>
              <w:jc w:val="center"/>
            </w:pPr>
            <w:r>
              <w:rPr>
                <w:color w:val="000000"/>
              </w:rPr>
              <w:t>Mô hình nâng cao chất lượng đa khung hình</w:t>
            </w:r>
          </w:p>
        </w:tc>
      </w:tr>
      <w:tr w:rsidR="00E90A53" w:rsidRPr="00822894" w14:paraId="5B8273C3" w14:textId="77777777" w:rsidTr="000D1FD9">
        <w:tc>
          <w:tcPr>
            <w:tcW w:w="3020" w:type="dxa"/>
            <w:vAlign w:val="center"/>
          </w:tcPr>
          <w:p w14:paraId="6D1C48F5" w14:textId="1D6A3A29" w:rsidR="00E90A53" w:rsidRPr="00822894" w:rsidRDefault="00E90A53" w:rsidP="00E90A53">
            <w:pPr>
              <w:spacing w:before="0" w:after="0" w:line="312" w:lineRule="auto"/>
              <w:jc w:val="center"/>
            </w:pPr>
            <w:r>
              <w:rPr>
                <w:color w:val="000000"/>
              </w:rPr>
              <w:t>ML</w:t>
            </w:r>
          </w:p>
        </w:tc>
        <w:tc>
          <w:tcPr>
            <w:tcW w:w="3020" w:type="dxa"/>
            <w:vAlign w:val="center"/>
          </w:tcPr>
          <w:p w14:paraId="7127C2E1" w14:textId="08B8AAA0" w:rsidR="00E90A53" w:rsidRPr="00822894" w:rsidRDefault="00E90A53" w:rsidP="00E90A53">
            <w:pPr>
              <w:spacing w:before="0" w:after="0" w:line="312" w:lineRule="auto"/>
              <w:jc w:val="center"/>
              <w:rPr>
                <w:color w:val="000000" w:themeColor="text1"/>
              </w:rPr>
            </w:pPr>
            <w:r>
              <w:rPr>
                <w:color w:val="000000" w:themeColor="text1"/>
              </w:rPr>
              <w:t>Machine Learning</w:t>
            </w:r>
          </w:p>
        </w:tc>
        <w:tc>
          <w:tcPr>
            <w:tcW w:w="3021" w:type="dxa"/>
            <w:vAlign w:val="center"/>
          </w:tcPr>
          <w:p w14:paraId="1D6C36E3" w14:textId="6FC3802C" w:rsidR="00E90A53" w:rsidRPr="00822894" w:rsidRDefault="00E90A53" w:rsidP="00E90A53">
            <w:pPr>
              <w:spacing w:before="0" w:after="0" w:line="312" w:lineRule="auto"/>
              <w:jc w:val="center"/>
            </w:pPr>
            <w:r>
              <w:rPr>
                <w:color w:val="000000"/>
              </w:rPr>
              <w:t>Học máy</w:t>
            </w:r>
          </w:p>
        </w:tc>
      </w:tr>
      <w:tr w:rsidR="00E90A53" w:rsidRPr="00822894" w14:paraId="62FF444F" w14:textId="77777777" w:rsidTr="000D1FD9">
        <w:tc>
          <w:tcPr>
            <w:tcW w:w="3020" w:type="dxa"/>
            <w:vAlign w:val="center"/>
          </w:tcPr>
          <w:p w14:paraId="369FDCC0" w14:textId="6DF2F014" w:rsidR="00E90A53" w:rsidRPr="00822894" w:rsidRDefault="00E90A53" w:rsidP="00E90A53">
            <w:pPr>
              <w:spacing w:before="0" w:after="0" w:line="312" w:lineRule="auto"/>
              <w:jc w:val="center"/>
            </w:pPr>
            <w:r>
              <w:rPr>
                <w:color w:val="000000"/>
              </w:rPr>
              <w:t>MLP</w:t>
            </w:r>
          </w:p>
        </w:tc>
        <w:tc>
          <w:tcPr>
            <w:tcW w:w="3020" w:type="dxa"/>
            <w:vAlign w:val="center"/>
          </w:tcPr>
          <w:p w14:paraId="2DE49495" w14:textId="0CAE97D4" w:rsidR="00E90A53" w:rsidRPr="00822894" w:rsidRDefault="00E90A53" w:rsidP="00E90A53">
            <w:pPr>
              <w:spacing w:before="0" w:after="0" w:line="312" w:lineRule="auto"/>
              <w:jc w:val="center"/>
              <w:rPr>
                <w:color w:val="000000" w:themeColor="text1"/>
              </w:rPr>
            </w:pPr>
            <w:r>
              <w:rPr>
                <w:color w:val="000000" w:themeColor="text1"/>
              </w:rPr>
              <w:t>Multi-layer perceptron</w:t>
            </w:r>
          </w:p>
        </w:tc>
        <w:tc>
          <w:tcPr>
            <w:tcW w:w="3021" w:type="dxa"/>
            <w:vAlign w:val="center"/>
          </w:tcPr>
          <w:p w14:paraId="3524E202" w14:textId="16790807" w:rsidR="00E90A53" w:rsidRPr="00822894" w:rsidRDefault="00E90A53" w:rsidP="00E90A53">
            <w:pPr>
              <w:spacing w:before="0" w:after="0" w:line="312" w:lineRule="auto"/>
              <w:jc w:val="center"/>
            </w:pPr>
            <w:r>
              <w:rPr>
                <w:color w:val="000000"/>
              </w:rPr>
              <w:t>Perceptron đa lớp</w:t>
            </w:r>
          </w:p>
        </w:tc>
      </w:tr>
      <w:tr w:rsidR="00E90A53" w:rsidRPr="00822894" w14:paraId="63BF4C65" w14:textId="77777777" w:rsidTr="000D1FD9">
        <w:tc>
          <w:tcPr>
            <w:tcW w:w="3020" w:type="dxa"/>
            <w:vAlign w:val="center"/>
          </w:tcPr>
          <w:p w14:paraId="75EC85E1" w14:textId="730567C5" w:rsidR="00E90A53" w:rsidRPr="00822894" w:rsidRDefault="00E90A53" w:rsidP="00E90A53">
            <w:pPr>
              <w:spacing w:before="0" w:after="0" w:line="312" w:lineRule="auto"/>
              <w:jc w:val="center"/>
            </w:pPr>
            <w:r>
              <w:rPr>
                <w:color w:val="000000" w:themeColor="text1"/>
              </w:rPr>
              <w:t>MOS</w:t>
            </w:r>
          </w:p>
        </w:tc>
        <w:tc>
          <w:tcPr>
            <w:tcW w:w="3020" w:type="dxa"/>
            <w:vAlign w:val="center"/>
          </w:tcPr>
          <w:p w14:paraId="0DD8FA42" w14:textId="6A7357A0" w:rsidR="00E90A53" w:rsidRPr="00822894" w:rsidRDefault="00E90A53" w:rsidP="00E90A53">
            <w:pPr>
              <w:spacing w:before="0" w:after="0" w:line="312" w:lineRule="auto"/>
              <w:jc w:val="center"/>
              <w:rPr>
                <w:color w:val="000000" w:themeColor="text1"/>
              </w:rPr>
            </w:pPr>
            <w:r>
              <w:rPr>
                <w:color w:val="000000" w:themeColor="text1"/>
              </w:rPr>
              <w:t>Mean Opinion Score</w:t>
            </w:r>
          </w:p>
        </w:tc>
        <w:tc>
          <w:tcPr>
            <w:tcW w:w="3021" w:type="dxa"/>
            <w:vAlign w:val="center"/>
          </w:tcPr>
          <w:p w14:paraId="580570A5" w14:textId="1618CF9A" w:rsidR="00E90A53" w:rsidRPr="00822894" w:rsidRDefault="00E90A53" w:rsidP="00E90A53">
            <w:pPr>
              <w:spacing w:before="0" w:after="0" w:line="312" w:lineRule="auto"/>
              <w:jc w:val="center"/>
            </w:pPr>
            <w:r>
              <w:rPr>
                <w:color w:val="000000"/>
              </w:rPr>
              <w:t>Điểm ý kiến trung bình</w:t>
            </w:r>
          </w:p>
        </w:tc>
      </w:tr>
      <w:tr w:rsidR="00E90A53" w:rsidRPr="00822894" w14:paraId="1B00DC6B" w14:textId="77777777" w:rsidTr="000D1FD9">
        <w:tc>
          <w:tcPr>
            <w:tcW w:w="3020" w:type="dxa"/>
            <w:vAlign w:val="center"/>
          </w:tcPr>
          <w:p w14:paraId="3CE2B275" w14:textId="6155BA04" w:rsidR="00E90A53" w:rsidRPr="00822894" w:rsidRDefault="00E90A53" w:rsidP="00E90A53">
            <w:pPr>
              <w:spacing w:before="0" w:after="0" w:line="312" w:lineRule="auto"/>
              <w:jc w:val="center"/>
            </w:pPr>
            <w:r>
              <w:rPr>
                <w:color w:val="000000"/>
              </w:rPr>
              <w:t>MRI</w:t>
            </w:r>
          </w:p>
        </w:tc>
        <w:tc>
          <w:tcPr>
            <w:tcW w:w="3020" w:type="dxa"/>
            <w:vAlign w:val="center"/>
          </w:tcPr>
          <w:p w14:paraId="5FE4FE54" w14:textId="6FD5448E" w:rsidR="00E90A53" w:rsidRPr="00822894" w:rsidRDefault="00E90A53" w:rsidP="00E90A53">
            <w:pPr>
              <w:spacing w:before="0" w:after="0" w:line="312" w:lineRule="auto"/>
              <w:jc w:val="center"/>
              <w:rPr>
                <w:color w:val="000000" w:themeColor="text1"/>
              </w:rPr>
            </w:pPr>
            <w:r>
              <w:rPr>
                <w:color w:val="000000" w:themeColor="text1"/>
              </w:rPr>
              <w:t>Magnetic Resonance Imaging</w:t>
            </w:r>
          </w:p>
        </w:tc>
        <w:tc>
          <w:tcPr>
            <w:tcW w:w="3021" w:type="dxa"/>
            <w:vAlign w:val="center"/>
          </w:tcPr>
          <w:p w14:paraId="6EFDD5D2" w14:textId="08FABB23" w:rsidR="00E90A53" w:rsidRPr="00822894" w:rsidRDefault="00E90A53" w:rsidP="00E90A53">
            <w:pPr>
              <w:spacing w:before="0" w:after="0" w:line="312" w:lineRule="auto"/>
              <w:jc w:val="center"/>
            </w:pPr>
            <w:r>
              <w:rPr>
                <w:color w:val="000000"/>
              </w:rPr>
              <w:t>Chụp cộng hưởng từ</w:t>
            </w:r>
          </w:p>
        </w:tc>
      </w:tr>
      <w:tr w:rsidR="00E90A53" w:rsidRPr="00822894" w14:paraId="4B61005C" w14:textId="77777777" w:rsidTr="000D1FD9">
        <w:tc>
          <w:tcPr>
            <w:tcW w:w="3020" w:type="dxa"/>
            <w:vAlign w:val="center"/>
          </w:tcPr>
          <w:p w14:paraId="0B14A38E" w14:textId="4B4DE57F" w:rsidR="00E90A53" w:rsidRPr="00822894" w:rsidRDefault="00E90A53" w:rsidP="00E90A53">
            <w:pPr>
              <w:spacing w:before="0" w:after="0" w:line="312" w:lineRule="auto"/>
              <w:jc w:val="center"/>
            </w:pPr>
            <w:r>
              <w:rPr>
                <w:color w:val="000000"/>
              </w:rPr>
              <w:t>MSD</w:t>
            </w:r>
          </w:p>
        </w:tc>
        <w:tc>
          <w:tcPr>
            <w:tcW w:w="3020" w:type="dxa"/>
            <w:vAlign w:val="center"/>
          </w:tcPr>
          <w:p w14:paraId="31D33848" w14:textId="2C13CD44" w:rsidR="00E90A53" w:rsidRPr="00822894" w:rsidRDefault="00E90A53" w:rsidP="00E90A53">
            <w:pPr>
              <w:spacing w:before="0" w:after="0" w:line="312" w:lineRule="auto"/>
              <w:jc w:val="center"/>
              <w:rPr>
                <w:color w:val="000000" w:themeColor="text1"/>
              </w:rPr>
            </w:pPr>
            <w:r>
              <w:rPr>
                <w:color w:val="000000" w:themeColor="text1"/>
              </w:rPr>
              <w:t>Mean Squared Deviation</w:t>
            </w:r>
          </w:p>
        </w:tc>
        <w:tc>
          <w:tcPr>
            <w:tcW w:w="3021" w:type="dxa"/>
            <w:vAlign w:val="center"/>
          </w:tcPr>
          <w:p w14:paraId="0F22F6C1" w14:textId="066C1084" w:rsidR="00E90A53" w:rsidRPr="00822894" w:rsidRDefault="00E90A53" w:rsidP="00E90A53">
            <w:pPr>
              <w:spacing w:before="0" w:after="0" w:line="312" w:lineRule="auto"/>
              <w:jc w:val="center"/>
            </w:pPr>
            <w:r>
              <w:rPr>
                <w:color w:val="000000"/>
              </w:rPr>
              <w:t>Độ lệch bình phương trung bình</w:t>
            </w:r>
          </w:p>
        </w:tc>
      </w:tr>
      <w:tr w:rsidR="00E90A53" w:rsidRPr="00822894" w14:paraId="4C2A38A1" w14:textId="77777777" w:rsidTr="000D1FD9">
        <w:tc>
          <w:tcPr>
            <w:tcW w:w="3020" w:type="dxa"/>
            <w:vAlign w:val="center"/>
          </w:tcPr>
          <w:p w14:paraId="6357B6BE" w14:textId="08BB04D2" w:rsidR="00E90A53" w:rsidRPr="00822894" w:rsidRDefault="00E90A53" w:rsidP="00E90A53">
            <w:pPr>
              <w:spacing w:before="0" w:after="0" w:line="312" w:lineRule="auto"/>
              <w:jc w:val="center"/>
            </w:pPr>
            <w:r>
              <w:rPr>
                <w:color w:val="000000"/>
              </w:rPr>
              <w:t>MSE</w:t>
            </w:r>
          </w:p>
        </w:tc>
        <w:tc>
          <w:tcPr>
            <w:tcW w:w="3020" w:type="dxa"/>
            <w:vAlign w:val="center"/>
          </w:tcPr>
          <w:p w14:paraId="370A7163" w14:textId="71D4EEB3" w:rsidR="00E90A53" w:rsidRPr="00822894" w:rsidRDefault="00E90A53" w:rsidP="00E90A53">
            <w:pPr>
              <w:spacing w:before="0" w:after="0" w:line="312" w:lineRule="auto"/>
              <w:jc w:val="center"/>
              <w:rPr>
                <w:color w:val="000000" w:themeColor="text1"/>
              </w:rPr>
            </w:pPr>
            <w:r>
              <w:rPr>
                <w:color w:val="000000" w:themeColor="text1"/>
              </w:rPr>
              <w:t>Mean Squared Error</w:t>
            </w:r>
          </w:p>
        </w:tc>
        <w:tc>
          <w:tcPr>
            <w:tcW w:w="3021" w:type="dxa"/>
            <w:vAlign w:val="center"/>
          </w:tcPr>
          <w:p w14:paraId="26ACBF0E" w14:textId="05FE029E" w:rsidR="00E90A53" w:rsidRPr="00822894" w:rsidRDefault="00E90A53" w:rsidP="00E90A53">
            <w:pPr>
              <w:spacing w:before="0" w:after="0" w:line="312" w:lineRule="auto"/>
              <w:jc w:val="center"/>
            </w:pPr>
            <w:r>
              <w:rPr>
                <w:color w:val="000000" w:themeColor="text1"/>
              </w:rPr>
              <w:t>Sai số bình phương trung bình</w:t>
            </w:r>
          </w:p>
        </w:tc>
      </w:tr>
      <w:tr w:rsidR="00E90A53" w:rsidRPr="00822894" w14:paraId="23EDDEE9" w14:textId="77777777" w:rsidTr="000D1FD9">
        <w:tc>
          <w:tcPr>
            <w:tcW w:w="3020" w:type="dxa"/>
            <w:vAlign w:val="center"/>
          </w:tcPr>
          <w:p w14:paraId="0ACB4957" w14:textId="1860AB9C" w:rsidR="00E90A53" w:rsidRPr="00822894" w:rsidRDefault="00E90A53" w:rsidP="00E90A53">
            <w:pPr>
              <w:spacing w:before="0" w:after="0" w:line="312" w:lineRule="auto"/>
              <w:jc w:val="center"/>
            </w:pPr>
            <w:r>
              <w:rPr>
                <w:color w:val="000000"/>
              </w:rPr>
              <w:t>MS-SSIM</w:t>
            </w:r>
          </w:p>
        </w:tc>
        <w:tc>
          <w:tcPr>
            <w:tcW w:w="3020" w:type="dxa"/>
            <w:vAlign w:val="center"/>
          </w:tcPr>
          <w:p w14:paraId="33C941B5" w14:textId="6A2580A5" w:rsidR="00E90A53" w:rsidRPr="00822894" w:rsidRDefault="00E90A53" w:rsidP="00E90A53">
            <w:pPr>
              <w:spacing w:before="0" w:after="0" w:line="312" w:lineRule="auto"/>
              <w:jc w:val="center"/>
              <w:rPr>
                <w:color w:val="000000" w:themeColor="text1"/>
              </w:rPr>
            </w:pPr>
            <w:r>
              <w:rPr>
                <w:color w:val="000000" w:themeColor="text1"/>
              </w:rPr>
              <w:t>Multi-Scale Structural Similarity Index Method</w:t>
            </w:r>
          </w:p>
        </w:tc>
        <w:tc>
          <w:tcPr>
            <w:tcW w:w="3021" w:type="dxa"/>
            <w:vAlign w:val="center"/>
          </w:tcPr>
          <w:p w14:paraId="4AEA91F2" w14:textId="1751BAC1" w:rsidR="00E90A53" w:rsidRPr="00822894" w:rsidRDefault="00E90A53" w:rsidP="00E90A53">
            <w:pPr>
              <w:spacing w:before="0" w:after="0" w:line="312" w:lineRule="auto"/>
              <w:jc w:val="center"/>
            </w:pPr>
            <w:r>
              <w:rPr>
                <w:color w:val="000000"/>
              </w:rPr>
              <w:t>Phương pháp chỉ số tương đồng cấu trúc đa tỷ lệ</w:t>
            </w:r>
          </w:p>
        </w:tc>
      </w:tr>
      <w:tr w:rsidR="00E90A53" w:rsidRPr="00822894" w14:paraId="69B28B43" w14:textId="77777777" w:rsidTr="000D1FD9">
        <w:tc>
          <w:tcPr>
            <w:tcW w:w="3020" w:type="dxa"/>
            <w:vAlign w:val="center"/>
          </w:tcPr>
          <w:p w14:paraId="778D5CFE" w14:textId="161F1414" w:rsidR="00E90A53" w:rsidRPr="00822894" w:rsidRDefault="00E90A53" w:rsidP="00E90A53">
            <w:pPr>
              <w:spacing w:before="0" w:after="0" w:line="312" w:lineRule="auto"/>
              <w:jc w:val="center"/>
            </w:pPr>
            <w:r>
              <w:rPr>
                <w:color w:val="000000" w:themeColor="text1"/>
              </w:rPr>
              <w:t>MV</w:t>
            </w:r>
          </w:p>
        </w:tc>
        <w:tc>
          <w:tcPr>
            <w:tcW w:w="3020" w:type="dxa"/>
            <w:vAlign w:val="center"/>
          </w:tcPr>
          <w:p w14:paraId="05358000" w14:textId="7FD86FAD" w:rsidR="00E90A53" w:rsidRPr="00822894" w:rsidRDefault="00E90A53" w:rsidP="00E90A53">
            <w:pPr>
              <w:spacing w:before="0" w:after="0" w:line="312" w:lineRule="auto"/>
              <w:jc w:val="center"/>
              <w:rPr>
                <w:color w:val="000000" w:themeColor="text1"/>
              </w:rPr>
            </w:pPr>
            <w:r>
              <w:rPr>
                <w:color w:val="000000" w:themeColor="text1"/>
              </w:rPr>
              <w:t>Motion Vector</w:t>
            </w:r>
          </w:p>
        </w:tc>
        <w:tc>
          <w:tcPr>
            <w:tcW w:w="3021" w:type="dxa"/>
            <w:vAlign w:val="center"/>
          </w:tcPr>
          <w:p w14:paraId="707C4010" w14:textId="3A0C9270" w:rsidR="00E90A53" w:rsidRPr="00822894" w:rsidRDefault="00E90A53" w:rsidP="00E90A53">
            <w:pPr>
              <w:spacing w:before="0" w:after="0" w:line="312" w:lineRule="auto"/>
              <w:jc w:val="center"/>
            </w:pPr>
            <w:r>
              <w:rPr>
                <w:color w:val="000000"/>
              </w:rPr>
              <w:t>Vectơ chuyển động</w:t>
            </w:r>
          </w:p>
        </w:tc>
      </w:tr>
      <w:tr w:rsidR="00E90A53" w:rsidRPr="00822894" w14:paraId="36C5C91A" w14:textId="77777777" w:rsidTr="000D1FD9">
        <w:tc>
          <w:tcPr>
            <w:tcW w:w="3020" w:type="dxa"/>
            <w:vAlign w:val="center"/>
          </w:tcPr>
          <w:p w14:paraId="01958773" w14:textId="234937D9" w:rsidR="00E90A53" w:rsidRPr="00822894" w:rsidRDefault="00E90A53" w:rsidP="00E90A53">
            <w:pPr>
              <w:spacing w:before="0" w:after="0" w:line="312" w:lineRule="auto"/>
              <w:jc w:val="center"/>
            </w:pPr>
            <w:r>
              <w:rPr>
                <w:color w:val="000000"/>
              </w:rPr>
              <w:t>NCF</w:t>
            </w:r>
          </w:p>
        </w:tc>
        <w:tc>
          <w:tcPr>
            <w:tcW w:w="3020" w:type="dxa"/>
            <w:vAlign w:val="center"/>
          </w:tcPr>
          <w:p w14:paraId="6079EECA" w14:textId="7F206A82" w:rsidR="00E90A53" w:rsidRPr="00822894" w:rsidRDefault="00E90A53" w:rsidP="00E90A53">
            <w:pPr>
              <w:spacing w:before="0" w:after="0" w:line="312" w:lineRule="auto"/>
              <w:jc w:val="center"/>
              <w:rPr>
                <w:color w:val="000000" w:themeColor="text1"/>
              </w:rPr>
            </w:pPr>
            <w:r>
              <w:rPr>
                <w:color w:val="000000" w:themeColor="text1"/>
              </w:rPr>
              <w:t>Neural Network Collaborative Filtering</w:t>
            </w:r>
          </w:p>
        </w:tc>
        <w:tc>
          <w:tcPr>
            <w:tcW w:w="3021" w:type="dxa"/>
            <w:vAlign w:val="center"/>
          </w:tcPr>
          <w:p w14:paraId="40CA9513" w14:textId="1F063E15" w:rsidR="00E90A53" w:rsidRPr="00822894" w:rsidRDefault="00E90A53" w:rsidP="00E90A53">
            <w:pPr>
              <w:spacing w:before="0" w:after="0" w:line="312" w:lineRule="auto"/>
              <w:jc w:val="center"/>
            </w:pPr>
            <w:r>
              <w:rPr>
                <w:color w:val="000000"/>
              </w:rPr>
              <w:t>Lọc cộng tác mạng nơron</w:t>
            </w:r>
          </w:p>
        </w:tc>
      </w:tr>
      <w:tr w:rsidR="00E90A53" w:rsidRPr="00822894" w14:paraId="6990286A" w14:textId="77777777" w:rsidTr="000D1FD9">
        <w:tc>
          <w:tcPr>
            <w:tcW w:w="3020" w:type="dxa"/>
            <w:vAlign w:val="center"/>
          </w:tcPr>
          <w:p w14:paraId="5CC0C40F" w14:textId="0880C943" w:rsidR="00E90A53" w:rsidRPr="00822894" w:rsidRDefault="00E90A53" w:rsidP="00E90A53">
            <w:pPr>
              <w:spacing w:before="0" w:after="0" w:line="312" w:lineRule="auto"/>
              <w:jc w:val="center"/>
            </w:pPr>
            <w:r>
              <w:rPr>
                <w:color w:val="000000"/>
              </w:rPr>
              <w:t>NLP</w:t>
            </w:r>
          </w:p>
        </w:tc>
        <w:tc>
          <w:tcPr>
            <w:tcW w:w="3020" w:type="dxa"/>
            <w:vAlign w:val="center"/>
          </w:tcPr>
          <w:p w14:paraId="6A2E5694" w14:textId="0BAEF5B6" w:rsidR="00E90A53" w:rsidRPr="00822894" w:rsidRDefault="00E90A53" w:rsidP="00E90A53">
            <w:pPr>
              <w:spacing w:before="0" w:after="0" w:line="312" w:lineRule="auto"/>
              <w:jc w:val="center"/>
              <w:rPr>
                <w:color w:val="000000" w:themeColor="text1"/>
              </w:rPr>
            </w:pPr>
            <w:r>
              <w:rPr>
                <w:color w:val="000000" w:themeColor="text1"/>
              </w:rPr>
              <w:t>Natural Language Processing</w:t>
            </w:r>
          </w:p>
        </w:tc>
        <w:tc>
          <w:tcPr>
            <w:tcW w:w="3021" w:type="dxa"/>
            <w:vAlign w:val="center"/>
          </w:tcPr>
          <w:p w14:paraId="0EBC5186" w14:textId="0C5F6E0E" w:rsidR="00E90A53" w:rsidRPr="00822894" w:rsidRDefault="00E90A53" w:rsidP="00E90A53">
            <w:pPr>
              <w:spacing w:before="0" w:after="0" w:line="312" w:lineRule="auto"/>
              <w:jc w:val="center"/>
            </w:pPr>
            <w:r>
              <w:rPr>
                <w:color w:val="000000"/>
              </w:rPr>
              <w:t>Xử lý ngôn ngữ tự nhiên</w:t>
            </w:r>
          </w:p>
        </w:tc>
      </w:tr>
      <w:tr w:rsidR="00E90A53" w:rsidRPr="00822894" w14:paraId="66A3C79F" w14:textId="77777777" w:rsidTr="000D1FD9">
        <w:tc>
          <w:tcPr>
            <w:tcW w:w="3020" w:type="dxa"/>
            <w:vAlign w:val="center"/>
          </w:tcPr>
          <w:p w14:paraId="5A6B6730" w14:textId="5F1EBDC9" w:rsidR="00E90A53" w:rsidRPr="00822894" w:rsidRDefault="00E90A53" w:rsidP="00E90A53">
            <w:pPr>
              <w:spacing w:before="0" w:after="0" w:line="312" w:lineRule="auto"/>
              <w:jc w:val="center"/>
            </w:pPr>
            <w:r>
              <w:rPr>
                <w:color w:val="000000"/>
              </w:rPr>
              <w:t>NN</w:t>
            </w:r>
          </w:p>
        </w:tc>
        <w:tc>
          <w:tcPr>
            <w:tcW w:w="3020" w:type="dxa"/>
            <w:vAlign w:val="center"/>
          </w:tcPr>
          <w:p w14:paraId="65627FDE" w14:textId="3F33DBDC" w:rsidR="00E90A53" w:rsidRPr="00822894" w:rsidRDefault="00E90A53" w:rsidP="00E90A53">
            <w:pPr>
              <w:spacing w:before="0" w:after="0" w:line="312" w:lineRule="auto"/>
              <w:jc w:val="center"/>
              <w:rPr>
                <w:color w:val="000000" w:themeColor="text1"/>
              </w:rPr>
            </w:pPr>
            <w:r>
              <w:rPr>
                <w:color w:val="000000" w:themeColor="text1"/>
              </w:rPr>
              <w:t>Neural Network</w:t>
            </w:r>
          </w:p>
        </w:tc>
        <w:tc>
          <w:tcPr>
            <w:tcW w:w="3021" w:type="dxa"/>
            <w:vAlign w:val="center"/>
          </w:tcPr>
          <w:p w14:paraId="0ED042EA" w14:textId="15A545BB" w:rsidR="00E90A53" w:rsidRPr="00822894" w:rsidRDefault="00E90A53" w:rsidP="00E90A53">
            <w:pPr>
              <w:spacing w:before="0" w:after="0" w:line="312" w:lineRule="auto"/>
              <w:jc w:val="center"/>
            </w:pPr>
            <w:r>
              <w:rPr>
                <w:color w:val="000000"/>
              </w:rPr>
              <w:t>Mạng nơron</w:t>
            </w:r>
          </w:p>
        </w:tc>
      </w:tr>
      <w:tr w:rsidR="00E90A53" w:rsidRPr="00822894" w14:paraId="23CD58F4" w14:textId="77777777" w:rsidTr="000D1FD9">
        <w:tc>
          <w:tcPr>
            <w:tcW w:w="3020" w:type="dxa"/>
            <w:vAlign w:val="center"/>
          </w:tcPr>
          <w:p w14:paraId="342E1CF1" w14:textId="02260EEA" w:rsidR="00E90A53" w:rsidRPr="00822894" w:rsidRDefault="00E90A53" w:rsidP="00E90A53">
            <w:pPr>
              <w:spacing w:before="0" w:after="0" w:line="312" w:lineRule="auto"/>
              <w:jc w:val="center"/>
            </w:pPr>
            <w:r>
              <w:rPr>
                <w:color w:val="000000"/>
              </w:rPr>
              <w:t>NN-HMM</w:t>
            </w:r>
          </w:p>
        </w:tc>
        <w:tc>
          <w:tcPr>
            <w:tcW w:w="3020" w:type="dxa"/>
            <w:vAlign w:val="center"/>
          </w:tcPr>
          <w:p w14:paraId="68191EE4" w14:textId="4E247492" w:rsidR="00E90A53" w:rsidRPr="00822894" w:rsidRDefault="00E90A53" w:rsidP="00E90A53">
            <w:pPr>
              <w:spacing w:before="0" w:after="0" w:line="312" w:lineRule="auto"/>
              <w:jc w:val="center"/>
              <w:rPr>
                <w:color w:val="000000" w:themeColor="text1"/>
              </w:rPr>
            </w:pPr>
            <w:r>
              <w:rPr>
                <w:color w:val="000000" w:themeColor="text1"/>
              </w:rPr>
              <w:t>Hybrid Neural Network-Hidden Markov Model</w:t>
            </w:r>
          </w:p>
        </w:tc>
        <w:tc>
          <w:tcPr>
            <w:tcW w:w="3021" w:type="dxa"/>
            <w:vAlign w:val="center"/>
          </w:tcPr>
          <w:p w14:paraId="26C30CC3" w14:textId="6D5CAA73" w:rsidR="00E90A53" w:rsidRPr="00822894" w:rsidRDefault="00E90A53" w:rsidP="00E90A53">
            <w:pPr>
              <w:spacing w:before="0" w:after="0" w:line="312" w:lineRule="auto"/>
              <w:jc w:val="center"/>
            </w:pPr>
            <w:r>
              <w:rPr>
                <w:color w:val="000000"/>
              </w:rPr>
              <w:t>Mô hình kết hợp mạng nơ-ron và mô hình Markov ẩn</w:t>
            </w:r>
          </w:p>
        </w:tc>
      </w:tr>
      <w:tr w:rsidR="00E90A53" w:rsidRPr="00822894" w14:paraId="7D1FB3BE" w14:textId="77777777" w:rsidTr="000D1FD9">
        <w:tc>
          <w:tcPr>
            <w:tcW w:w="3020" w:type="dxa"/>
            <w:vAlign w:val="center"/>
          </w:tcPr>
          <w:p w14:paraId="17DA4064" w14:textId="0C229B51" w:rsidR="00E90A53" w:rsidRPr="00822894" w:rsidRDefault="00E90A53" w:rsidP="00E90A53">
            <w:pPr>
              <w:spacing w:before="0" w:after="0" w:line="312" w:lineRule="auto"/>
              <w:jc w:val="center"/>
            </w:pPr>
            <w:r>
              <w:rPr>
                <w:color w:val="000000"/>
              </w:rPr>
              <w:t>PC</w:t>
            </w:r>
          </w:p>
        </w:tc>
        <w:tc>
          <w:tcPr>
            <w:tcW w:w="3020" w:type="dxa"/>
            <w:vAlign w:val="center"/>
          </w:tcPr>
          <w:p w14:paraId="2AE4F533" w14:textId="59B995ED" w:rsidR="00E90A53" w:rsidRPr="00822894" w:rsidRDefault="00E90A53" w:rsidP="00E90A53">
            <w:pPr>
              <w:spacing w:before="0" w:after="0" w:line="312" w:lineRule="auto"/>
              <w:jc w:val="center"/>
              <w:rPr>
                <w:color w:val="000000" w:themeColor="text1"/>
              </w:rPr>
            </w:pPr>
            <w:r>
              <w:rPr>
                <w:color w:val="000000" w:themeColor="text1"/>
              </w:rPr>
              <w:t>Phase Congruency</w:t>
            </w:r>
          </w:p>
        </w:tc>
        <w:tc>
          <w:tcPr>
            <w:tcW w:w="3021" w:type="dxa"/>
            <w:vAlign w:val="center"/>
          </w:tcPr>
          <w:p w14:paraId="2C9F7A33" w14:textId="4E60BFA8" w:rsidR="00E90A53" w:rsidRPr="00822894" w:rsidRDefault="00E90A53" w:rsidP="00E90A53">
            <w:pPr>
              <w:spacing w:before="0" w:after="0" w:line="312" w:lineRule="auto"/>
              <w:jc w:val="center"/>
            </w:pPr>
            <w:r>
              <w:rPr>
                <w:color w:val="000000"/>
              </w:rPr>
              <w:t>Độ đồng pha</w:t>
            </w:r>
          </w:p>
        </w:tc>
      </w:tr>
      <w:tr w:rsidR="00E90A53" w:rsidRPr="00822894" w14:paraId="3AE1DE7C" w14:textId="77777777" w:rsidTr="000D1FD9">
        <w:tc>
          <w:tcPr>
            <w:tcW w:w="3020" w:type="dxa"/>
            <w:vAlign w:val="center"/>
          </w:tcPr>
          <w:p w14:paraId="443F6939" w14:textId="1396904D" w:rsidR="00E90A53" w:rsidRPr="00822894" w:rsidRDefault="00E90A53" w:rsidP="00E90A53">
            <w:pPr>
              <w:spacing w:before="0" w:after="0" w:line="312" w:lineRule="auto"/>
              <w:jc w:val="center"/>
            </w:pPr>
            <w:r>
              <w:rPr>
                <w:color w:val="000000"/>
              </w:rPr>
              <w:lastRenderedPageBreak/>
              <w:t>PCC</w:t>
            </w:r>
          </w:p>
        </w:tc>
        <w:tc>
          <w:tcPr>
            <w:tcW w:w="3020" w:type="dxa"/>
            <w:vAlign w:val="center"/>
          </w:tcPr>
          <w:p w14:paraId="4FB48A72" w14:textId="063EFDEB" w:rsidR="00E90A53" w:rsidRPr="00822894" w:rsidRDefault="00E90A53" w:rsidP="00E90A53">
            <w:pPr>
              <w:spacing w:before="0" w:after="0" w:line="312" w:lineRule="auto"/>
              <w:jc w:val="center"/>
              <w:rPr>
                <w:color w:val="000000" w:themeColor="text1"/>
              </w:rPr>
            </w:pPr>
            <w:r>
              <w:rPr>
                <w:color w:val="000000"/>
              </w:rPr>
              <w:t>Pearson Correlation Coefficient</w:t>
            </w:r>
          </w:p>
        </w:tc>
        <w:tc>
          <w:tcPr>
            <w:tcW w:w="3021" w:type="dxa"/>
            <w:vAlign w:val="center"/>
          </w:tcPr>
          <w:p w14:paraId="5C300FFA" w14:textId="42F9843B" w:rsidR="00E90A53" w:rsidRPr="00822894" w:rsidRDefault="00E90A53" w:rsidP="00E90A53">
            <w:pPr>
              <w:spacing w:before="0" w:after="0" w:line="312" w:lineRule="auto"/>
              <w:jc w:val="center"/>
            </w:pPr>
            <w:r>
              <w:rPr>
                <w:color w:val="000000"/>
              </w:rPr>
              <w:t>Hệ số tương quan Pearson</w:t>
            </w:r>
          </w:p>
        </w:tc>
      </w:tr>
      <w:tr w:rsidR="00E90A53" w:rsidRPr="00822894" w14:paraId="6EEB38C5" w14:textId="77777777" w:rsidTr="000D1FD9">
        <w:tc>
          <w:tcPr>
            <w:tcW w:w="3020" w:type="dxa"/>
            <w:vAlign w:val="center"/>
          </w:tcPr>
          <w:p w14:paraId="06210DC6" w14:textId="70289C4B" w:rsidR="00E90A53" w:rsidRPr="00822894" w:rsidRDefault="00E90A53" w:rsidP="00E90A53">
            <w:pPr>
              <w:spacing w:before="0" w:after="0" w:line="312" w:lineRule="auto"/>
              <w:jc w:val="center"/>
            </w:pPr>
            <w:r>
              <w:rPr>
                <w:color w:val="000000" w:themeColor="text1"/>
              </w:rPr>
              <w:t>PSNR</w:t>
            </w:r>
          </w:p>
        </w:tc>
        <w:tc>
          <w:tcPr>
            <w:tcW w:w="3020" w:type="dxa"/>
            <w:vAlign w:val="center"/>
          </w:tcPr>
          <w:p w14:paraId="3D1A066C" w14:textId="779ED9D6" w:rsidR="00E90A53" w:rsidRPr="00822894" w:rsidRDefault="00E90A53" w:rsidP="00E90A53">
            <w:pPr>
              <w:spacing w:before="0" w:after="0" w:line="312" w:lineRule="auto"/>
              <w:jc w:val="center"/>
              <w:rPr>
                <w:color w:val="000000" w:themeColor="text1"/>
              </w:rPr>
            </w:pPr>
            <w:r>
              <w:rPr>
                <w:color w:val="000000" w:themeColor="text1"/>
              </w:rPr>
              <w:t>Peak Signal-to-Noise Ratio</w:t>
            </w:r>
          </w:p>
        </w:tc>
        <w:tc>
          <w:tcPr>
            <w:tcW w:w="3021" w:type="dxa"/>
            <w:vAlign w:val="center"/>
          </w:tcPr>
          <w:p w14:paraId="2A753E7E" w14:textId="4303CF3F" w:rsidR="00E90A53" w:rsidRPr="00822894" w:rsidRDefault="00E90A53" w:rsidP="00E90A53">
            <w:pPr>
              <w:spacing w:before="0" w:after="0" w:line="312" w:lineRule="auto"/>
              <w:jc w:val="center"/>
            </w:pPr>
            <w:r>
              <w:rPr>
                <w:color w:val="000000"/>
              </w:rPr>
              <w:t>Tỷ lệ tín hiệu trên nhiễu đỉnh</w:t>
            </w:r>
          </w:p>
        </w:tc>
      </w:tr>
      <w:tr w:rsidR="00E90A53" w:rsidRPr="00822894" w14:paraId="4A910C51" w14:textId="77777777" w:rsidTr="000D1FD9">
        <w:tc>
          <w:tcPr>
            <w:tcW w:w="3020" w:type="dxa"/>
            <w:vAlign w:val="center"/>
          </w:tcPr>
          <w:p w14:paraId="67EA2864" w14:textId="1F8CC010" w:rsidR="00E90A53" w:rsidRPr="00822894" w:rsidRDefault="00E90A53" w:rsidP="00E90A53">
            <w:pPr>
              <w:spacing w:before="0" w:after="0" w:line="312" w:lineRule="auto"/>
              <w:jc w:val="center"/>
            </w:pPr>
            <w:r>
              <w:rPr>
                <w:color w:val="000000"/>
              </w:rPr>
              <w:t>PSTN</w:t>
            </w:r>
          </w:p>
        </w:tc>
        <w:tc>
          <w:tcPr>
            <w:tcW w:w="3020" w:type="dxa"/>
            <w:vAlign w:val="center"/>
          </w:tcPr>
          <w:p w14:paraId="1D1C6E5B" w14:textId="2146E71C" w:rsidR="00E90A53" w:rsidRPr="00822894" w:rsidRDefault="00E90A53" w:rsidP="00E90A53">
            <w:pPr>
              <w:spacing w:before="0" w:after="0" w:line="312" w:lineRule="auto"/>
              <w:jc w:val="center"/>
              <w:rPr>
                <w:color w:val="000000" w:themeColor="text1"/>
              </w:rPr>
            </w:pPr>
            <w:r>
              <w:rPr>
                <w:color w:val="000000"/>
              </w:rPr>
              <w:t>Public Switched Telephone Network</w:t>
            </w:r>
          </w:p>
        </w:tc>
        <w:tc>
          <w:tcPr>
            <w:tcW w:w="3021" w:type="dxa"/>
            <w:vAlign w:val="center"/>
          </w:tcPr>
          <w:p w14:paraId="66C2645C" w14:textId="48E40F48" w:rsidR="00E90A53" w:rsidRPr="00822894" w:rsidRDefault="00E90A53" w:rsidP="00E90A53">
            <w:pPr>
              <w:spacing w:before="0" w:after="0" w:line="312" w:lineRule="auto"/>
              <w:jc w:val="center"/>
            </w:pPr>
            <w:r>
              <w:rPr>
                <w:color w:val="000000"/>
              </w:rPr>
              <w:t>Mạng Điện Thoại Công Cộng Chuyển Mạch</w:t>
            </w:r>
          </w:p>
        </w:tc>
      </w:tr>
      <w:tr w:rsidR="00E90A53" w:rsidRPr="00822894" w14:paraId="6C968815" w14:textId="77777777" w:rsidTr="000D1FD9">
        <w:tc>
          <w:tcPr>
            <w:tcW w:w="3020" w:type="dxa"/>
            <w:vAlign w:val="center"/>
          </w:tcPr>
          <w:p w14:paraId="399252AC" w14:textId="3F6BCE54" w:rsidR="00E90A53" w:rsidRPr="00822894" w:rsidRDefault="00E90A53" w:rsidP="00E90A53">
            <w:pPr>
              <w:spacing w:before="0" w:after="0" w:line="312" w:lineRule="auto"/>
              <w:jc w:val="center"/>
            </w:pPr>
            <w:r>
              <w:rPr>
                <w:color w:val="000000"/>
              </w:rPr>
              <w:t>PU</w:t>
            </w:r>
          </w:p>
        </w:tc>
        <w:tc>
          <w:tcPr>
            <w:tcW w:w="3020" w:type="dxa"/>
            <w:vAlign w:val="center"/>
          </w:tcPr>
          <w:p w14:paraId="3D7A62C2" w14:textId="4CAD7A02" w:rsidR="00E90A53" w:rsidRPr="00822894" w:rsidRDefault="00E90A53" w:rsidP="00E90A53">
            <w:pPr>
              <w:spacing w:before="0" w:after="0" w:line="312" w:lineRule="auto"/>
              <w:jc w:val="center"/>
              <w:rPr>
                <w:color w:val="000000" w:themeColor="text1"/>
              </w:rPr>
            </w:pPr>
            <w:r>
              <w:rPr>
                <w:color w:val="000000" w:themeColor="text1"/>
              </w:rPr>
              <w:t>Prediction Unit</w:t>
            </w:r>
          </w:p>
        </w:tc>
        <w:tc>
          <w:tcPr>
            <w:tcW w:w="3021" w:type="dxa"/>
            <w:vAlign w:val="center"/>
          </w:tcPr>
          <w:p w14:paraId="1B2B70E3" w14:textId="31B14EE1" w:rsidR="00E90A53" w:rsidRPr="00822894" w:rsidRDefault="00E90A53" w:rsidP="00E90A53">
            <w:pPr>
              <w:spacing w:before="0" w:after="0" w:line="312" w:lineRule="auto"/>
              <w:jc w:val="center"/>
            </w:pPr>
            <w:r>
              <w:rPr>
                <w:color w:val="000000"/>
              </w:rPr>
              <w:t>Đơn vị dự đoán</w:t>
            </w:r>
          </w:p>
        </w:tc>
      </w:tr>
      <w:tr w:rsidR="00E90A53" w:rsidRPr="00822894" w14:paraId="636074A4" w14:textId="77777777" w:rsidTr="000D1FD9">
        <w:tc>
          <w:tcPr>
            <w:tcW w:w="3020" w:type="dxa"/>
            <w:vAlign w:val="center"/>
          </w:tcPr>
          <w:p w14:paraId="65EF82BD" w14:textId="0245E018" w:rsidR="00E90A53" w:rsidRPr="00822894" w:rsidRDefault="00E90A53" w:rsidP="00E90A53">
            <w:pPr>
              <w:spacing w:before="0" w:after="0" w:line="312" w:lineRule="auto"/>
              <w:jc w:val="center"/>
            </w:pPr>
            <w:r>
              <w:rPr>
                <w:color w:val="000000" w:themeColor="text1"/>
              </w:rPr>
              <w:t>QoE</w:t>
            </w:r>
          </w:p>
        </w:tc>
        <w:tc>
          <w:tcPr>
            <w:tcW w:w="3020" w:type="dxa"/>
            <w:vAlign w:val="center"/>
          </w:tcPr>
          <w:p w14:paraId="30778944" w14:textId="5CCF3174" w:rsidR="00E90A53" w:rsidRPr="00822894" w:rsidRDefault="00E90A53" w:rsidP="00E90A53">
            <w:pPr>
              <w:spacing w:before="0" w:after="0" w:line="312" w:lineRule="auto"/>
              <w:jc w:val="center"/>
              <w:rPr>
                <w:color w:val="000000" w:themeColor="text1"/>
              </w:rPr>
            </w:pPr>
            <w:r>
              <w:rPr>
                <w:color w:val="000000" w:themeColor="text1"/>
              </w:rPr>
              <w:t>Quality of Experience</w:t>
            </w:r>
          </w:p>
        </w:tc>
        <w:tc>
          <w:tcPr>
            <w:tcW w:w="3021" w:type="dxa"/>
            <w:vAlign w:val="center"/>
          </w:tcPr>
          <w:p w14:paraId="74D9D229" w14:textId="5AAA0A3D" w:rsidR="00E90A53" w:rsidRPr="00822894" w:rsidRDefault="00E90A53" w:rsidP="00E90A53">
            <w:pPr>
              <w:spacing w:before="0" w:after="0" w:line="312" w:lineRule="auto"/>
              <w:jc w:val="center"/>
            </w:pPr>
            <w:r>
              <w:rPr>
                <w:color w:val="000000" w:themeColor="text1"/>
              </w:rPr>
              <w:t>Chất lượng trải nghiệm</w:t>
            </w:r>
          </w:p>
        </w:tc>
      </w:tr>
      <w:tr w:rsidR="00E90A53" w:rsidRPr="00822894" w14:paraId="442CA29E" w14:textId="77777777" w:rsidTr="000D1FD9">
        <w:tc>
          <w:tcPr>
            <w:tcW w:w="3020" w:type="dxa"/>
            <w:vAlign w:val="center"/>
          </w:tcPr>
          <w:p w14:paraId="06679A43" w14:textId="64379674" w:rsidR="00E90A53" w:rsidRPr="00822894" w:rsidRDefault="00E90A53" w:rsidP="00E90A53">
            <w:pPr>
              <w:spacing w:before="0" w:after="0" w:line="312" w:lineRule="auto"/>
              <w:jc w:val="center"/>
            </w:pPr>
            <w:r>
              <w:rPr>
                <w:color w:val="000000" w:themeColor="text1"/>
              </w:rPr>
              <w:t>QP</w:t>
            </w:r>
          </w:p>
        </w:tc>
        <w:tc>
          <w:tcPr>
            <w:tcW w:w="3020" w:type="dxa"/>
            <w:vAlign w:val="center"/>
          </w:tcPr>
          <w:p w14:paraId="4F95B848" w14:textId="1ADBC41A" w:rsidR="00E90A53" w:rsidRPr="00822894" w:rsidRDefault="00E90A53" w:rsidP="00E90A53">
            <w:pPr>
              <w:spacing w:before="0" w:after="0" w:line="312" w:lineRule="auto"/>
              <w:jc w:val="center"/>
              <w:rPr>
                <w:color w:val="000000" w:themeColor="text1"/>
              </w:rPr>
            </w:pPr>
            <w:r>
              <w:rPr>
                <w:color w:val="000000" w:themeColor="text1"/>
              </w:rPr>
              <w:t>Quantization Parameter</w:t>
            </w:r>
          </w:p>
        </w:tc>
        <w:tc>
          <w:tcPr>
            <w:tcW w:w="3021" w:type="dxa"/>
            <w:vAlign w:val="center"/>
          </w:tcPr>
          <w:p w14:paraId="3DCB87FC" w14:textId="79336977" w:rsidR="00E90A53" w:rsidRPr="00822894" w:rsidRDefault="00E90A53" w:rsidP="00E90A53">
            <w:pPr>
              <w:spacing w:before="0" w:after="0" w:line="312" w:lineRule="auto"/>
              <w:jc w:val="center"/>
            </w:pPr>
            <w:r>
              <w:rPr>
                <w:color w:val="000000"/>
              </w:rPr>
              <w:t>Tham số lượng tử hóa</w:t>
            </w:r>
          </w:p>
        </w:tc>
      </w:tr>
      <w:tr w:rsidR="00E90A53" w:rsidRPr="00822894" w14:paraId="4808D51C" w14:textId="77777777" w:rsidTr="000D1FD9">
        <w:tc>
          <w:tcPr>
            <w:tcW w:w="3020" w:type="dxa"/>
            <w:vAlign w:val="center"/>
          </w:tcPr>
          <w:p w14:paraId="7F675997" w14:textId="7A3F2F32" w:rsidR="00E90A53" w:rsidRPr="00822894" w:rsidRDefault="00E90A53" w:rsidP="00E90A53">
            <w:pPr>
              <w:spacing w:before="0" w:after="0" w:line="312" w:lineRule="auto"/>
              <w:jc w:val="center"/>
            </w:pPr>
            <w:r>
              <w:rPr>
                <w:color w:val="000000"/>
              </w:rPr>
              <w:t>RA</w:t>
            </w:r>
          </w:p>
        </w:tc>
        <w:tc>
          <w:tcPr>
            <w:tcW w:w="3020" w:type="dxa"/>
            <w:vAlign w:val="center"/>
          </w:tcPr>
          <w:p w14:paraId="3AE50006" w14:textId="2AB5A12E" w:rsidR="00E90A53" w:rsidRPr="00822894" w:rsidRDefault="00E90A53" w:rsidP="00E90A53">
            <w:pPr>
              <w:spacing w:before="0" w:after="0" w:line="312" w:lineRule="auto"/>
              <w:jc w:val="center"/>
              <w:rPr>
                <w:color w:val="000000" w:themeColor="text1"/>
              </w:rPr>
            </w:pPr>
            <w:r>
              <w:rPr>
                <w:color w:val="000000" w:themeColor="text1"/>
              </w:rPr>
              <w:t>Random Access</w:t>
            </w:r>
          </w:p>
        </w:tc>
        <w:tc>
          <w:tcPr>
            <w:tcW w:w="3021" w:type="dxa"/>
            <w:vAlign w:val="center"/>
          </w:tcPr>
          <w:p w14:paraId="7E3EBDEB" w14:textId="1E060CE4" w:rsidR="00E90A53" w:rsidRPr="00822894" w:rsidRDefault="00E90A53" w:rsidP="00E90A53">
            <w:pPr>
              <w:spacing w:before="0" w:after="0" w:line="312" w:lineRule="auto"/>
              <w:jc w:val="center"/>
            </w:pPr>
            <w:r>
              <w:rPr>
                <w:color w:val="000000"/>
              </w:rPr>
              <w:t>Truy cập ngẫu nhiên</w:t>
            </w:r>
          </w:p>
        </w:tc>
      </w:tr>
      <w:tr w:rsidR="00E90A53" w:rsidRPr="00822894" w14:paraId="3646B4BC" w14:textId="77777777" w:rsidTr="000D1FD9">
        <w:tc>
          <w:tcPr>
            <w:tcW w:w="3020" w:type="dxa"/>
            <w:vAlign w:val="center"/>
          </w:tcPr>
          <w:p w14:paraId="15E46D04" w14:textId="6E5DEC1E" w:rsidR="00E90A53" w:rsidRPr="00822894" w:rsidRDefault="00E90A53" w:rsidP="00E90A53">
            <w:pPr>
              <w:spacing w:before="0" w:after="0" w:line="312" w:lineRule="auto"/>
              <w:jc w:val="center"/>
            </w:pPr>
            <w:r>
              <w:rPr>
                <w:color w:val="000000"/>
              </w:rPr>
              <w:t>RBM</w:t>
            </w:r>
          </w:p>
        </w:tc>
        <w:tc>
          <w:tcPr>
            <w:tcW w:w="3020" w:type="dxa"/>
            <w:vAlign w:val="center"/>
          </w:tcPr>
          <w:p w14:paraId="7736DDC2" w14:textId="19016BA5" w:rsidR="00E90A53" w:rsidRPr="00822894" w:rsidRDefault="00E90A53" w:rsidP="00E90A53">
            <w:pPr>
              <w:spacing w:before="0" w:after="0" w:line="312" w:lineRule="auto"/>
              <w:jc w:val="center"/>
              <w:rPr>
                <w:color w:val="000000" w:themeColor="text1"/>
              </w:rPr>
            </w:pPr>
            <w:r>
              <w:rPr>
                <w:color w:val="000000" w:themeColor="text1"/>
              </w:rPr>
              <w:t>Restricted Boltzmann machine</w:t>
            </w:r>
          </w:p>
        </w:tc>
        <w:tc>
          <w:tcPr>
            <w:tcW w:w="3021" w:type="dxa"/>
            <w:vAlign w:val="center"/>
          </w:tcPr>
          <w:p w14:paraId="0EE65B3C" w14:textId="0B46FC4B" w:rsidR="00E90A53" w:rsidRPr="00822894" w:rsidRDefault="00E90A53" w:rsidP="00E90A53">
            <w:pPr>
              <w:spacing w:before="0" w:after="0" w:line="312" w:lineRule="auto"/>
              <w:jc w:val="center"/>
            </w:pPr>
            <w:r>
              <w:rPr>
                <w:color w:val="000000"/>
              </w:rPr>
              <w:t>Mạng Boltzmann hạn chế</w:t>
            </w:r>
          </w:p>
        </w:tc>
      </w:tr>
      <w:tr w:rsidR="00E90A53" w:rsidRPr="00822894" w14:paraId="2671E306" w14:textId="77777777" w:rsidTr="000D1FD9">
        <w:tc>
          <w:tcPr>
            <w:tcW w:w="3020" w:type="dxa"/>
            <w:vAlign w:val="center"/>
          </w:tcPr>
          <w:p w14:paraId="51906304" w14:textId="484DEADA" w:rsidR="00E90A53" w:rsidRPr="00822894" w:rsidRDefault="00E90A53" w:rsidP="00E90A53">
            <w:pPr>
              <w:spacing w:before="0" w:after="0" w:line="312" w:lineRule="auto"/>
              <w:jc w:val="center"/>
            </w:pPr>
            <w:r>
              <w:rPr>
                <w:color w:val="000000" w:themeColor="text1"/>
              </w:rPr>
              <w:t>RD</w:t>
            </w:r>
          </w:p>
        </w:tc>
        <w:tc>
          <w:tcPr>
            <w:tcW w:w="3020" w:type="dxa"/>
            <w:vAlign w:val="center"/>
          </w:tcPr>
          <w:p w14:paraId="2B337EAD" w14:textId="1D415613" w:rsidR="00E90A53" w:rsidRPr="00822894" w:rsidRDefault="00E90A53" w:rsidP="00E90A53">
            <w:pPr>
              <w:spacing w:before="0" w:after="0" w:line="312" w:lineRule="auto"/>
              <w:jc w:val="center"/>
              <w:rPr>
                <w:color w:val="000000" w:themeColor="text1"/>
              </w:rPr>
            </w:pPr>
            <w:r>
              <w:rPr>
                <w:color w:val="000000" w:themeColor="text1"/>
              </w:rPr>
              <w:t>Rate-Distortion</w:t>
            </w:r>
          </w:p>
        </w:tc>
        <w:tc>
          <w:tcPr>
            <w:tcW w:w="3021" w:type="dxa"/>
            <w:vAlign w:val="center"/>
          </w:tcPr>
          <w:p w14:paraId="718F6DBD" w14:textId="1DE37672" w:rsidR="00E90A53" w:rsidRPr="00822894" w:rsidRDefault="00E90A53" w:rsidP="00E90A53">
            <w:pPr>
              <w:spacing w:before="0" w:after="0" w:line="312" w:lineRule="auto"/>
              <w:jc w:val="center"/>
            </w:pPr>
            <w:r>
              <w:rPr>
                <w:color w:val="000000"/>
              </w:rPr>
              <w:t>Tỷ lệ méo-tốc độ</w:t>
            </w:r>
          </w:p>
        </w:tc>
      </w:tr>
      <w:tr w:rsidR="00E90A53" w:rsidRPr="00822894" w14:paraId="7084D3C8" w14:textId="77777777" w:rsidTr="000D1FD9">
        <w:tc>
          <w:tcPr>
            <w:tcW w:w="3020" w:type="dxa"/>
            <w:vAlign w:val="center"/>
          </w:tcPr>
          <w:p w14:paraId="7A1F1E4A" w14:textId="53F2A1A2" w:rsidR="00E90A53" w:rsidRPr="00822894" w:rsidRDefault="00E90A53" w:rsidP="00E90A53">
            <w:pPr>
              <w:spacing w:before="0" w:after="0" w:line="312" w:lineRule="auto"/>
              <w:jc w:val="center"/>
            </w:pPr>
            <w:r>
              <w:rPr>
                <w:color w:val="000000"/>
              </w:rPr>
              <w:t>RDO</w:t>
            </w:r>
          </w:p>
        </w:tc>
        <w:tc>
          <w:tcPr>
            <w:tcW w:w="3020" w:type="dxa"/>
            <w:vAlign w:val="center"/>
          </w:tcPr>
          <w:p w14:paraId="16D9F72B" w14:textId="24009E21" w:rsidR="00E90A53" w:rsidRPr="00822894" w:rsidRDefault="00E90A53" w:rsidP="00E90A53">
            <w:pPr>
              <w:spacing w:before="0" w:after="0" w:line="312" w:lineRule="auto"/>
              <w:jc w:val="center"/>
              <w:rPr>
                <w:color w:val="000000" w:themeColor="text1"/>
              </w:rPr>
            </w:pPr>
            <w:r>
              <w:rPr>
                <w:color w:val="000000"/>
              </w:rPr>
              <w:t>Rate-Distortion Optimization</w:t>
            </w:r>
          </w:p>
        </w:tc>
        <w:tc>
          <w:tcPr>
            <w:tcW w:w="3021" w:type="dxa"/>
            <w:vAlign w:val="center"/>
          </w:tcPr>
          <w:p w14:paraId="42EBF0E2" w14:textId="2DBF7C85" w:rsidR="00E90A53" w:rsidRPr="00822894" w:rsidRDefault="00E90A53" w:rsidP="00E90A53">
            <w:pPr>
              <w:spacing w:before="0" w:after="0" w:line="312" w:lineRule="auto"/>
              <w:jc w:val="center"/>
            </w:pPr>
            <w:r>
              <w:rPr>
                <w:color w:val="000000"/>
              </w:rPr>
              <w:t>Tối ưu hóa độ méo-tốc độ</w:t>
            </w:r>
          </w:p>
        </w:tc>
      </w:tr>
      <w:tr w:rsidR="00E90A53" w:rsidRPr="00822894" w14:paraId="7C0BBD14" w14:textId="77777777" w:rsidTr="000D1FD9">
        <w:tc>
          <w:tcPr>
            <w:tcW w:w="3020" w:type="dxa"/>
            <w:vAlign w:val="center"/>
          </w:tcPr>
          <w:p w14:paraId="32BD9D03" w14:textId="1F56ADD0" w:rsidR="00E90A53" w:rsidRPr="00822894" w:rsidRDefault="00E90A53" w:rsidP="00E90A53">
            <w:pPr>
              <w:spacing w:before="0" w:after="0" w:line="312" w:lineRule="auto"/>
              <w:jc w:val="center"/>
            </w:pPr>
            <w:r>
              <w:rPr>
                <w:color w:val="000000"/>
              </w:rPr>
              <w:t>ReLU</w:t>
            </w:r>
          </w:p>
        </w:tc>
        <w:tc>
          <w:tcPr>
            <w:tcW w:w="3020" w:type="dxa"/>
            <w:vAlign w:val="center"/>
          </w:tcPr>
          <w:p w14:paraId="2F3D5196" w14:textId="2A5A983C" w:rsidR="00E90A53" w:rsidRPr="00822894" w:rsidRDefault="00E90A53" w:rsidP="00E90A53">
            <w:pPr>
              <w:spacing w:before="0" w:after="0" w:line="312" w:lineRule="auto"/>
              <w:jc w:val="center"/>
              <w:rPr>
                <w:color w:val="000000" w:themeColor="text1"/>
              </w:rPr>
            </w:pPr>
            <w:r>
              <w:rPr>
                <w:bCs/>
                <w:iCs/>
                <w:color w:val="000000"/>
              </w:rPr>
              <w:t>Rectified Linear Unit</w:t>
            </w:r>
          </w:p>
        </w:tc>
        <w:tc>
          <w:tcPr>
            <w:tcW w:w="3021" w:type="dxa"/>
            <w:vAlign w:val="center"/>
          </w:tcPr>
          <w:p w14:paraId="5E6FA4A2" w14:textId="3A3DFE90" w:rsidR="00E90A53" w:rsidRPr="00822894" w:rsidRDefault="00E90A53" w:rsidP="00E90A53">
            <w:pPr>
              <w:spacing w:before="0" w:after="0" w:line="312" w:lineRule="auto"/>
              <w:jc w:val="center"/>
            </w:pPr>
            <w:r>
              <w:rPr>
                <w:color w:val="000000"/>
              </w:rPr>
              <w:t>Đơn vị tuyến tính chỉnh lưu</w:t>
            </w:r>
          </w:p>
        </w:tc>
      </w:tr>
      <w:tr w:rsidR="00E90A53" w:rsidRPr="00822894" w14:paraId="6521174F" w14:textId="77777777" w:rsidTr="000D1FD9">
        <w:tc>
          <w:tcPr>
            <w:tcW w:w="3020" w:type="dxa"/>
            <w:vAlign w:val="center"/>
          </w:tcPr>
          <w:p w14:paraId="6961AD7C" w14:textId="11522DEA" w:rsidR="00E90A53" w:rsidRPr="00822894" w:rsidRDefault="00E90A53" w:rsidP="00E90A53">
            <w:pPr>
              <w:spacing w:before="0" w:after="0" w:line="312" w:lineRule="auto"/>
              <w:jc w:val="center"/>
            </w:pPr>
            <w:r>
              <w:rPr>
                <w:color w:val="000000"/>
              </w:rPr>
              <w:t>RL</w:t>
            </w:r>
          </w:p>
        </w:tc>
        <w:tc>
          <w:tcPr>
            <w:tcW w:w="3020" w:type="dxa"/>
            <w:vAlign w:val="center"/>
          </w:tcPr>
          <w:p w14:paraId="63496CC0" w14:textId="6DF345D1" w:rsidR="00E90A53" w:rsidRPr="00822894" w:rsidRDefault="00E90A53" w:rsidP="00E90A53">
            <w:pPr>
              <w:spacing w:before="0" w:after="0" w:line="312" w:lineRule="auto"/>
              <w:jc w:val="center"/>
              <w:rPr>
                <w:color w:val="000000" w:themeColor="text1"/>
              </w:rPr>
            </w:pPr>
            <w:r>
              <w:rPr>
                <w:color w:val="000000" w:themeColor="text1"/>
              </w:rPr>
              <w:t>Reinforcement learning</w:t>
            </w:r>
          </w:p>
        </w:tc>
        <w:tc>
          <w:tcPr>
            <w:tcW w:w="3021" w:type="dxa"/>
            <w:vAlign w:val="center"/>
          </w:tcPr>
          <w:p w14:paraId="12DDE183" w14:textId="729830CA" w:rsidR="00E90A53" w:rsidRPr="00822894" w:rsidRDefault="00E90A53" w:rsidP="00E90A53">
            <w:pPr>
              <w:spacing w:before="0" w:after="0" w:line="312" w:lineRule="auto"/>
              <w:jc w:val="center"/>
            </w:pPr>
            <w:r>
              <w:rPr>
                <w:color w:val="000000"/>
              </w:rPr>
              <w:t>Học tăng cường</w:t>
            </w:r>
          </w:p>
        </w:tc>
      </w:tr>
      <w:tr w:rsidR="00E90A53" w:rsidRPr="00822894" w14:paraId="3133C968" w14:textId="77777777" w:rsidTr="000D1FD9">
        <w:tc>
          <w:tcPr>
            <w:tcW w:w="3020" w:type="dxa"/>
            <w:vAlign w:val="center"/>
          </w:tcPr>
          <w:p w14:paraId="41881ECC" w14:textId="0B716862" w:rsidR="00E90A53" w:rsidRPr="00822894" w:rsidRDefault="00E90A53" w:rsidP="00E90A53">
            <w:pPr>
              <w:spacing w:before="0" w:after="0" w:line="312" w:lineRule="auto"/>
              <w:jc w:val="center"/>
            </w:pPr>
            <w:r>
              <w:rPr>
                <w:color w:val="000000"/>
              </w:rPr>
              <w:t>RMSD</w:t>
            </w:r>
          </w:p>
        </w:tc>
        <w:tc>
          <w:tcPr>
            <w:tcW w:w="3020" w:type="dxa"/>
            <w:vAlign w:val="center"/>
          </w:tcPr>
          <w:p w14:paraId="1E123D92" w14:textId="529B8F08" w:rsidR="00E90A53" w:rsidRPr="00822894" w:rsidRDefault="00E90A53" w:rsidP="00E90A53">
            <w:pPr>
              <w:spacing w:before="0" w:after="0" w:line="312" w:lineRule="auto"/>
              <w:jc w:val="center"/>
              <w:rPr>
                <w:color w:val="000000" w:themeColor="text1"/>
              </w:rPr>
            </w:pPr>
            <w:r>
              <w:rPr>
                <w:color w:val="000000" w:themeColor="text1"/>
              </w:rPr>
              <w:t>Root Mean Squared Deviation</w:t>
            </w:r>
          </w:p>
        </w:tc>
        <w:tc>
          <w:tcPr>
            <w:tcW w:w="3021" w:type="dxa"/>
            <w:vAlign w:val="center"/>
          </w:tcPr>
          <w:p w14:paraId="3CD0CC20" w14:textId="6C1DE468" w:rsidR="00E90A53" w:rsidRPr="00822894" w:rsidRDefault="00E90A53" w:rsidP="00E90A53">
            <w:pPr>
              <w:spacing w:before="0" w:after="0" w:line="312" w:lineRule="auto"/>
              <w:jc w:val="center"/>
            </w:pPr>
            <w:r>
              <w:rPr>
                <w:color w:val="000000"/>
              </w:rPr>
              <w:t>Độ lệch bình phương trung bình căn bậc hai</w:t>
            </w:r>
          </w:p>
        </w:tc>
      </w:tr>
      <w:tr w:rsidR="00E90A53" w:rsidRPr="00822894" w14:paraId="6F654EF6" w14:textId="77777777" w:rsidTr="000D1FD9">
        <w:tc>
          <w:tcPr>
            <w:tcW w:w="3020" w:type="dxa"/>
            <w:vAlign w:val="center"/>
          </w:tcPr>
          <w:p w14:paraId="2AC27632" w14:textId="43705B04" w:rsidR="00E90A53" w:rsidRPr="00822894" w:rsidRDefault="00E90A53" w:rsidP="00E90A53">
            <w:pPr>
              <w:spacing w:before="0" w:after="0" w:line="312" w:lineRule="auto"/>
              <w:jc w:val="center"/>
            </w:pPr>
            <w:r>
              <w:rPr>
                <w:color w:val="000000"/>
              </w:rPr>
              <w:t>RMSE</w:t>
            </w:r>
          </w:p>
        </w:tc>
        <w:tc>
          <w:tcPr>
            <w:tcW w:w="3020" w:type="dxa"/>
            <w:vAlign w:val="center"/>
          </w:tcPr>
          <w:p w14:paraId="013D26B9" w14:textId="38CF704A" w:rsidR="00E90A53" w:rsidRPr="00822894" w:rsidRDefault="00E90A53" w:rsidP="00E90A53">
            <w:pPr>
              <w:spacing w:before="0" w:after="0" w:line="312" w:lineRule="auto"/>
              <w:jc w:val="center"/>
              <w:rPr>
                <w:color w:val="000000" w:themeColor="text1"/>
              </w:rPr>
            </w:pPr>
            <w:r>
              <w:rPr>
                <w:color w:val="000000" w:themeColor="text1"/>
              </w:rPr>
              <w:t>Root Mean Squared Error</w:t>
            </w:r>
          </w:p>
        </w:tc>
        <w:tc>
          <w:tcPr>
            <w:tcW w:w="3021" w:type="dxa"/>
            <w:vAlign w:val="center"/>
          </w:tcPr>
          <w:p w14:paraId="2203306B" w14:textId="51AD8382" w:rsidR="00E90A53" w:rsidRPr="00822894" w:rsidRDefault="00E90A53" w:rsidP="00E90A53">
            <w:pPr>
              <w:spacing w:before="0" w:after="0" w:line="312" w:lineRule="auto"/>
              <w:jc w:val="center"/>
            </w:pPr>
            <w:r>
              <w:rPr>
                <w:color w:val="000000"/>
              </w:rPr>
              <w:t>Sai số bình phương trung bình căn bậc hai</w:t>
            </w:r>
          </w:p>
        </w:tc>
      </w:tr>
      <w:tr w:rsidR="00E90A53" w:rsidRPr="00822894" w14:paraId="3E0F4AE8" w14:textId="77777777" w:rsidTr="000D1FD9">
        <w:tc>
          <w:tcPr>
            <w:tcW w:w="3020" w:type="dxa"/>
            <w:vAlign w:val="center"/>
          </w:tcPr>
          <w:p w14:paraId="1C9333C2" w14:textId="3998C2C6" w:rsidR="00E90A53" w:rsidRPr="00822894" w:rsidRDefault="00E90A53" w:rsidP="00E90A53">
            <w:pPr>
              <w:spacing w:before="0" w:after="0" w:line="312" w:lineRule="auto"/>
              <w:jc w:val="center"/>
            </w:pPr>
            <w:r>
              <w:rPr>
                <w:color w:val="000000"/>
              </w:rPr>
              <w:t>RNN</w:t>
            </w:r>
          </w:p>
        </w:tc>
        <w:tc>
          <w:tcPr>
            <w:tcW w:w="3020" w:type="dxa"/>
            <w:vAlign w:val="center"/>
          </w:tcPr>
          <w:p w14:paraId="5635696D" w14:textId="041281F2" w:rsidR="00E90A53" w:rsidRPr="00822894" w:rsidRDefault="00E90A53" w:rsidP="00E90A53">
            <w:pPr>
              <w:spacing w:before="0" w:after="0" w:line="312" w:lineRule="auto"/>
              <w:jc w:val="center"/>
              <w:rPr>
                <w:color w:val="000000" w:themeColor="text1"/>
              </w:rPr>
            </w:pPr>
            <w:r>
              <w:rPr>
                <w:color w:val="000000" w:themeColor="text1"/>
              </w:rPr>
              <w:t>Recurrent Neural Network</w:t>
            </w:r>
          </w:p>
        </w:tc>
        <w:tc>
          <w:tcPr>
            <w:tcW w:w="3021" w:type="dxa"/>
            <w:vAlign w:val="center"/>
          </w:tcPr>
          <w:p w14:paraId="5A1A4D2B" w14:textId="5B22F432" w:rsidR="00E90A53" w:rsidRPr="00822894" w:rsidRDefault="00E90A53" w:rsidP="00E90A53">
            <w:pPr>
              <w:spacing w:before="0" w:after="0" w:line="312" w:lineRule="auto"/>
              <w:jc w:val="center"/>
            </w:pPr>
            <w:r>
              <w:rPr>
                <w:color w:val="000000"/>
              </w:rPr>
              <w:t>Mạng nơron hồi quy</w:t>
            </w:r>
          </w:p>
        </w:tc>
      </w:tr>
      <w:tr w:rsidR="00E90A53" w:rsidRPr="00822894" w14:paraId="0321E6A4" w14:textId="77777777" w:rsidTr="000D1FD9">
        <w:tc>
          <w:tcPr>
            <w:tcW w:w="3020" w:type="dxa"/>
            <w:vAlign w:val="center"/>
          </w:tcPr>
          <w:p w14:paraId="6BB9696A" w14:textId="63C52E1B" w:rsidR="00E90A53" w:rsidRPr="00822894" w:rsidRDefault="00E90A53" w:rsidP="00E90A53">
            <w:pPr>
              <w:spacing w:before="0" w:after="0" w:line="312" w:lineRule="auto"/>
              <w:jc w:val="center"/>
            </w:pPr>
            <w:r>
              <w:rPr>
                <w:color w:val="000000"/>
              </w:rPr>
              <w:t>RS</w:t>
            </w:r>
          </w:p>
        </w:tc>
        <w:tc>
          <w:tcPr>
            <w:tcW w:w="3020" w:type="dxa"/>
            <w:vAlign w:val="center"/>
          </w:tcPr>
          <w:p w14:paraId="430DFE1F" w14:textId="2E2A942D" w:rsidR="00E90A53" w:rsidRPr="00822894" w:rsidRDefault="00E90A53" w:rsidP="00E90A53">
            <w:pPr>
              <w:spacing w:before="0" w:after="0" w:line="312" w:lineRule="auto"/>
              <w:jc w:val="center"/>
              <w:rPr>
                <w:color w:val="000000" w:themeColor="text1"/>
              </w:rPr>
            </w:pPr>
            <w:r>
              <w:rPr>
                <w:color w:val="000000" w:themeColor="text1"/>
              </w:rPr>
              <w:t>Recommender System</w:t>
            </w:r>
          </w:p>
        </w:tc>
        <w:tc>
          <w:tcPr>
            <w:tcW w:w="3021" w:type="dxa"/>
            <w:vAlign w:val="center"/>
          </w:tcPr>
          <w:p w14:paraId="0ADAB36C" w14:textId="70BCF9EA" w:rsidR="00E90A53" w:rsidRPr="00822894" w:rsidRDefault="00E90A53" w:rsidP="00E90A53">
            <w:pPr>
              <w:spacing w:before="0" w:after="0" w:line="312" w:lineRule="auto"/>
              <w:jc w:val="center"/>
            </w:pPr>
            <w:r>
              <w:rPr>
                <w:color w:val="000000"/>
              </w:rPr>
              <w:t>Hệ thống khuyến nghị</w:t>
            </w:r>
          </w:p>
        </w:tc>
      </w:tr>
      <w:tr w:rsidR="00E90A53" w:rsidRPr="00822894" w14:paraId="697C5073" w14:textId="77777777" w:rsidTr="000D1FD9">
        <w:tc>
          <w:tcPr>
            <w:tcW w:w="3020" w:type="dxa"/>
            <w:vAlign w:val="center"/>
          </w:tcPr>
          <w:p w14:paraId="4699E217" w14:textId="6AA7D592" w:rsidR="00E90A53" w:rsidRPr="00822894" w:rsidRDefault="00E90A53" w:rsidP="00E90A53">
            <w:pPr>
              <w:spacing w:before="0" w:after="0" w:line="312" w:lineRule="auto"/>
              <w:jc w:val="center"/>
            </w:pPr>
            <w:r>
              <w:rPr>
                <w:color w:val="000000"/>
              </w:rPr>
              <w:t>SL</w:t>
            </w:r>
          </w:p>
        </w:tc>
        <w:tc>
          <w:tcPr>
            <w:tcW w:w="3020" w:type="dxa"/>
            <w:vAlign w:val="center"/>
          </w:tcPr>
          <w:p w14:paraId="18837543" w14:textId="319FDF31" w:rsidR="00E90A53" w:rsidRPr="00822894" w:rsidRDefault="00E90A53" w:rsidP="00E90A53">
            <w:pPr>
              <w:spacing w:before="0" w:after="0" w:line="312" w:lineRule="auto"/>
              <w:jc w:val="center"/>
              <w:rPr>
                <w:color w:val="000000" w:themeColor="text1"/>
              </w:rPr>
            </w:pPr>
            <w:r>
              <w:rPr>
                <w:color w:val="000000" w:themeColor="text1"/>
              </w:rPr>
              <w:t>Supervised learning</w:t>
            </w:r>
          </w:p>
        </w:tc>
        <w:tc>
          <w:tcPr>
            <w:tcW w:w="3021" w:type="dxa"/>
            <w:vAlign w:val="center"/>
          </w:tcPr>
          <w:p w14:paraId="06363AD9" w14:textId="5026A689" w:rsidR="00E90A53" w:rsidRPr="00822894" w:rsidRDefault="00E90A53" w:rsidP="00E90A53">
            <w:pPr>
              <w:spacing w:before="0" w:after="0" w:line="312" w:lineRule="auto"/>
              <w:jc w:val="center"/>
            </w:pPr>
            <w:r>
              <w:rPr>
                <w:color w:val="000000"/>
              </w:rPr>
              <w:t>Học có giám sát</w:t>
            </w:r>
          </w:p>
        </w:tc>
      </w:tr>
      <w:tr w:rsidR="00E90A53" w:rsidRPr="00822894" w14:paraId="7AEA8184" w14:textId="77777777" w:rsidTr="000D1FD9">
        <w:tc>
          <w:tcPr>
            <w:tcW w:w="3020" w:type="dxa"/>
            <w:vAlign w:val="center"/>
          </w:tcPr>
          <w:p w14:paraId="4849BFEC" w14:textId="3A06F710" w:rsidR="00E90A53" w:rsidRPr="00822894" w:rsidRDefault="00E90A53" w:rsidP="00E90A53">
            <w:pPr>
              <w:spacing w:before="0" w:after="0" w:line="312" w:lineRule="auto"/>
              <w:jc w:val="center"/>
            </w:pPr>
            <w:r>
              <w:rPr>
                <w:color w:val="000000"/>
              </w:rPr>
              <w:t>SRCC</w:t>
            </w:r>
          </w:p>
        </w:tc>
        <w:tc>
          <w:tcPr>
            <w:tcW w:w="3020" w:type="dxa"/>
            <w:vAlign w:val="center"/>
          </w:tcPr>
          <w:p w14:paraId="5054AD9B" w14:textId="2E2D7DBD" w:rsidR="00E90A53" w:rsidRPr="00822894" w:rsidRDefault="00E90A53" w:rsidP="00E90A53">
            <w:pPr>
              <w:spacing w:before="0" w:after="0" w:line="312" w:lineRule="auto"/>
              <w:jc w:val="center"/>
              <w:rPr>
                <w:color w:val="000000" w:themeColor="text1"/>
              </w:rPr>
            </w:pPr>
            <w:r>
              <w:rPr>
                <w:color w:val="000000"/>
              </w:rPr>
              <w:t>Spearman Rank Correlation Coefficient</w:t>
            </w:r>
          </w:p>
        </w:tc>
        <w:tc>
          <w:tcPr>
            <w:tcW w:w="3021" w:type="dxa"/>
            <w:vAlign w:val="center"/>
          </w:tcPr>
          <w:p w14:paraId="5B94EA39" w14:textId="30329A73" w:rsidR="00E90A53" w:rsidRPr="00822894" w:rsidRDefault="00E90A53" w:rsidP="00E90A53">
            <w:pPr>
              <w:spacing w:before="0" w:after="0" w:line="312" w:lineRule="auto"/>
              <w:jc w:val="center"/>
            </w:pPr>
            <w:r>
              <w:rPr>
                <w:color w:val="000000"/>
              </w:rPr>
              <w:t>Hệ số tương quan xếp hạng Spearman</w:t>
            </w:r>
          </w:p>
        </w:tc>
      </w:tr>
      <w:tr w:rsidR="00E90A53" w:rsidRPr="00822894" w14:paraId="12CBC307" w14:textId="77777777" w:rsidTr="000D1FD9">
        <w:tc>
          <w:tcPr>
            <w:tcW w:w="3020" w:type="dxa"/>
            <w:vAlign w:val="center"/>
          </w:tcPr>
          <w:p w14:paraId="3E0F9107" w14:textId="022D71A6" w:rsidR="00E90A53" w:rsidRPr="00822894" w:rsidRDefault="00E90A53" w:rsidP="00E90A53">
            <w:pPr>
              <w:spacing w:before="0" w:after="0" w:line="312" w:lineRule="auto"/>
              <w:jc w:val="center"/>
            </w:pPr>
            <w:r>
              <w:rPr>
                <w:color w:val="000000"/>
              </w:rPr>
              <w:t>SSD</w:t>
            </w:r>
          </w:p>
        </w:tc>
        <w:tc>
          <w:tcPr>
            <w:tcW w:w="3020" w:type="dxa"/>
            <w:vAlign w:val="center"/>
          </w:tcPr>
          <w:p w14:paraId="763B8179" w14:textId="1BEEF3A5" w:rsidR="00E90A53" w:rsidRPr="00822894" w:rsidRDefault="00E90A53" w:rsidP="00E90A53">
            <w:pPr>
              <w:spacing w:before="0" w:after="0" w:line="312" w:lineRule="auto"/>
              <w:jc w:val="center"/>
              <w:rPr>
                <w:color w:val="000000" w:themeColor="text1"/>
              </w:rPr>
            </w:pPr>
            <w:r>
              <w:rPr>
                <w:color w:val="000000"/>
              </w:rPr>
              <w:t>Sum of Squared Difference</w:t>
            </w:r>
          </w:p>
        </w:tc>
        <w:tc>
          <w:tcPr>
            <w:tcW w:w="3021" w:type="dxa"/>
            <w:vAlign w:val="center"/>
          </w:tcPr>
          <w:p w14:paraId="63E2E72E" w14:textId="2CC18935" w:rsidR="00E90A53" w:rsidRPr="00822894" w:rsidRDefault="00E90A53" w:rsidP="00E90A53">
            <w:pPr>
              <w:spacing w:before="0" w:after="0" w:line="312" w:lineRule="auto"/>
              <w:jc w:val="center"/>
            </w:pPr>
            <w:r>
              <w:rPr>
                <w:color w:val="000000"/>
              </w:rPr>
              <w:t>Tổng bình phương của các hiệu số</w:t>
            </w:r>
          </w:p>
        </w:tc>
      </w:tr>
      <w:tr w:rsidR="00E90A53" w:rsidRPr="00822894" w14:paraId="0CAF7299" w14:textId="77777777" w:rsidTr="000D1FD9">
        <w:tc>
          <w:tcPr>
            <w:tcW w:w="3020" w:type="dxa"/>
            <w:vAlign w:val="center"/>
          </w:tcPr>
          <w:p w14:paraId="2B02CE52" w14:textId="409E0B26" w:rsidR="00E90A53" w:rsidRPr="00822894" w:rsidRDefault="00E90A53" w:rsidP="00E90A53">
            <w:pPr>
              <w:spacing w:before="0" w:after="0" w:line="312" w:lineRule="auto"/>
              <w:jc w:val="center"/>
            </w:pPr>
            <w:r>
              <w:rPr>
                <w:color w:val="000000"/>
              </w:rPr>
              <w:t>SSE</w:t>
            </w:r>
          </w:p>
        </w:tc>
        <w:tc>
          <w:tcPr>
            <w:tcW w:w="3020" w:type="dxa"/>
            <w:vAlign w:val="center"/>
          </w:tcPr>
          <w:p w14:paraId="25B1F8BB" w14:textId="4DC5AFA0" w:rsidR="00E90A53" w:rsidRPr="00822894" w:rsidRDefault="00E90A53" w:rsidP="00E90A53">
            <w:pPr>
              <w:spacing w:before="0" w:after="0" w:line="312" w:lineRule="auto"/>
              <w:jc w:val="center"/>
              <w:rPr>
                <w:color w:val="000000" w:themeColor="text1"/>
              </w:rPr>
            </w:pPr>
            <w:r>
              <w:rPr>
                <w:color w:val="000000"/>
              </w:rPr>
              <w:t>Sum of Squared Error</w:t>
            </w:r>
          </w:p>
        </w:tc>
        <w:tc>
          <w:tcPr>
            <w:tcW w:w="3021" w:type="dxa"/>
            <w:vAlign w:val="center"/>
          </w:tcPr>
          <w:p w14:paraId="379FE8B6" w14:textId="03AF7380" w:rsidR="00E90A53" w:rsidRPr="00822894" w:rsidRDefault="00E90A53" w:rsidP="00E90A53">
            <w:pPr>
              <w:spacing w:before="0" w:after="0" w:line="312" w:lineRule="auto"/>
              <w:jc w:val="center"/>
            </w:pPr>
            <w:r>
              <w:rPr>
                <w:color w:val="000000"/>
              </w:rPr>
              <w:t>Tổng bình phương lỗi</w:t>
            </w:r>
          </w:p>
        </w:tc>
      </w:tr>
      <w:tr w:rsidR="00E90A53" w:rsidRPr="00822894" w14:paraId="7CA4334A" w14:textId="77777777" w:rsidTr="000D1FD9">
        <w:tc>
          <w:tcPr>
            <w:tcW w:w="3020" w:type="dxa"/>
            <w:vAlign w:val="center"/>
          </w:tcPr>
          <w:p w14:paraId="574E3B3E" w14:textId="698ABF5D" w:rsidR="00E90A53" w:rsidRPr="00822894" w:rsidRDefault="00E90A53" w:rsidP="00E90A53">
            <w:pPr>
              <w:spacing w:before="0" w:after="0" w:line="312" w:lineRule="auto"/>
              <w:jc w:val="center"/>
            </w:pPr>
            <w:r>
              <w:rPr>
                <w:color w:val="000000" w:themeColor="text1"/>
              </w:rPr>
              <w:t>SSIM</w:t>
            </w:r>
          </w:p>
        </w:tc>
        <w:tc>
          <w:tcPr>
            <w:tcW w:w="3020" w:type="dxa"/>
            <w:vAlign w:val="center"/>
          </w:tcPr>
          <w:p w14:paraId="6F438E57" w14:textId="3DA2B109" w:rsidR="00E90A53" w:rsidRPr="00822894" w:rsidRDefault="00E90A53" w:rsidP="00E90A53">
            <w:pPr>
              <w:spacing w:before="0" w:after="0" w:line="312" w:lineRule="auto"/>
              <w:jc w:val="center"/>
              <w:rPr>
                <w:color w:val="000000" w:themeColor="text1"/>
              </w:rPr>
            </w:pPr>
            <w:r>
              <w:rPr>
                <w:color w:val="000000" w:themeColor="text1"/>
              </w:rPr>
              <w:t>Structural similarity index method</w:t>
            </w:r>
          </w:p>
        </w:tc>
        <w:tc>
          <w:tcPr>
            <w:tcW w:w="3021" w:type="dxa"/>
            <w:vAlign w:val="center"/>
          </w:tcPr>
          <w:p w14:paraId="0DB89120" w14:textId="1BAE3E6A" w:rsidR="00E90A53" w:rsidRPr="00822894" w:rsidRDefault="00E90A53" w:rsidP="00E90A53">
            <w:pPr>
              <w:spacing w:before="0" w:after="0" w:line="312" w:lineRule="auto"/>
              <w:jc w:val="center"/>
            </w:pPr>
            <w:r>
              <w:rPr>
                <w:color w:val="000000"/>
              </w:rPr>
              <w:t>Phương pháp chỉ số tương đồng cấu trúc</w:t>
            </w:r>
          </w:p>
        </w:tc>
      </w:tr>
      <w:tr w:rsidR="00E90A53" w:rsidRPr="00822894" w14:paraId="064AEFFD" w14:textId="77777777" w:rsidTr="000D1FD9">
        <w:tc>
          <w:tcPr>
            <w:tcW w:w="3020" w:type="dxa"/>
            <w:vAlign w:val="center"/>
          </w:tcPr>
          <w:p w14:paraId="27B0519E" w14:textId="5704C4AA" w:rsidR="00E90A53" w:rsidRPr="00822894" w:rsidRDefault="00E90A53" w:rsidP="00E90A53">
            <w:pPr>
              <w:spacing w:before="0" w:after="0" w:line="312" w:lineRule="auto"/>
              <w:jc w:val="center"/>
            </w:pPr>
            <w:r>
              <w:rPr>
                <w:color w:val="000000"/>
              </w:rPr>
              <w:t>SVD</w:t>
            </w:r>
          </w:p>
        </w:tc>
        <w:tc>
          <w:tcPr>
            <w:tcW w:w="3020" w:type="dxa"/>
            <w:vAlign w:val="center"/>
          </w:tcPr>
          <w:p w14:paraId="3237D332" w14:textId="3A8C18FF" w:rsidR="00E90A53" w:rsidRPr="00822894" w:rsidRDefault="00E90A53" w:rsidP="00E90A53">
            <w:pPr>
              <w:spacing w:before="0" w:after="0" w:line="312" w:lineRule="auto"/>
              <w:jc w:val="center"/>
              <w:rPr>
                <w:color w:val="000000" w:themeColor="text1"/>
              </w:rPr>
            </w:pPr>
            <w:r>
              <w:rPr>
                <w:color w:val="000000" w:themeColor="text1"/>
              </w:rPr>
              <w:t>Singular value decomposition</w:t>
            </w:r>
          </w:p>
        </w:tc>
        <w:tc>
          <w:tcPr>
            <w:tcW w:w="3021" w:type="dxa"/>
            <w:vAlign w:val="center"/>
          </w:tcPr>
          <w:p w14:paraId="22ADF2DE" w14:textId="601BB279" w:rsidR="00E90A53" w:rsidRPr="00822894" w:rsidRDefault="00E90A53" w:rsidP="00E90A53">
            <w:pPr>
              <w:spacing w:before="0" w:after="0" w:line="312" w:lineRule="auto"/>
              <w:jc w:val="center"/>
            </w:pPr>
            <w:r>
              <w:rPr>
                <w:color w:val="000000"/>
              </w:rPr>
              <w:t>Phân rã giá trị kỳ dị</w:t>
            </w:r>
          </w:p>
        </w:tc>
      </w:tr>
      <w:tr w:rsidR="00E90A53" w:rsidRPr="00822894" w14:paraId="06F0C4AA" w14:textId="77777777" w:rsidTr="000D1FD9">
        <w:tc>
          <w:tcPr>
            <w:tcW w:w="3020" w:type="dxa"/>
            <w:vAlign w:val="center"/>
          </w:tcPr>
          <w:p w14:paraId="3EAE1B39" w14:textId="45670E51" w:rsidR="00E90A53" w:rsidRPr="00822894" w:rsidRDefault="00E90A53" w:rsidP="00E90A53">
            <w:pPr>
              <w:spacing w:before="0" w:after="0" w:line="312" w:lineRule="auto"/>
              <w:jc w:val="center"/>
            </w:pPr>
            <w:r>
              <w:rPr>
                <w:color w:val="000000"/>
              </w:rPr>
              <w:t>SVM</w:t>
            </w:r>
          </w:p>
        </w:tc>
        <w:tc>
          <w:tcPr>
            <w:tcW w:w="3020" w:type="dxa"/>
            <w:vAlign w:val="center"/>
          </w:tcPr>
          <w:p w14:paraId="385740A9" w14:textId="2BC582B9" w:rsidR="00E90A53" w:rsidRPr="00822894" w:rsidRDefault="00E90A53" w:rsidP="00E90A53">
            <w:pPr>
              <w:spacing w:before="0" w:after="0" w:line="312" w:lineRule="auto"/>
              <w:jc w:val="center"/>
              <w:rPr>
                <w:color w:val="000000" w:themeColor="text1"/>
              </w:rPr>
            </w:pPr>
            <w:r>
              <w:rPr>
                <w:color w:val="000000" w:themeColor="text1"/>
              </w:rPr>
              <w:t>Support Vector Machine</w:t>
            </w:r>
          </w:p>
        </w:tc>
        <w:tc>
          <w:tcPr>
            <w:tcW w:w="3021" w:type="dxa"/>
            <w:vAlign w:val="center"/>
          </w:tcPr>
          <w:p w14:paraId="06585CE7" w14:textId="2BEA5430" w:rsidR="00E90A53" w:rsidRPr="00822894" w:rsidRDefault="00E90A53" w:rsidP="00E90A53">
            <w:pPr>
              <w:spacing w:before="0" w:after="0" w:line="312" w:lineRule="auto"/>
              <w:jc w:val="center"/>
            </w:pPr>
            <w:r>
              <w:rPr>
                <w:color w:val="000000"/>
              </w:rPr>
              <w:t>Máy vectơ hỗ trợ</w:t>
            </w:r>
          </w:p>
        </w:tc>
      </w:tr>
      <w:tr w:rsidR="00E90A53" w:rsidRPr="00822894" w14:paraId="3997BE74" w14:textId="77777777" w:rsidTr="000D1FD9">
        <w:tc>
          <w:tcPr>
            <w:tcW w:w="3020" w:type="dxa"/>
            <w:vAlign w:val="center"/>
          </w:tcPr>
          <w:p w14:paraId="61273FC4" w14:textId="0FD9814C" w:rsidR="00E90A53" w:rsidRPr="00822894" w:rsidRDefault="00E90A53" w:rsidP="00E90A53">
            <w:pPr>
              <w:spacing w:before="0" w:after="0" w:line="312" w:lineRule="auto"/>
              <w:jc w:val="center"/>
            </w:pPr>
            <w:r>
              <w:rPr>
                <w:color w:val="000000"/>
              </w:rPr>
              <w:t>TV</w:t>
            </w:r>
          </w:p>
        </w:tc>
        <w:tc>
          <w:tcPr>
            <w:tcW w:w="3020" w:type="dxa"/>
            <w:vAlign w:val="center"/>
          </w:tcPr>
          <w:p w14:paraId="39C622F0" w14:textId="4EC4590E" w:rsidR="00E90A53" w:rsidRPr="00822894" w:rsidRDefault="00E90A53" w:rsidP="00E90A53">
            <w:pPr>
              <w:spacing w:before="0" w:after="0" w:line="312" w:lineRule="auto"/>
              <w:jc w:val="center"/>
            </w:pPr>
            <w:r>
              <w:rPr>
                <w:color w:val="000000"/>
              </w:rPr>
              <w:t>Television</w:t>
            </w:r>
          </w:p>
        </w:tc>
        <w:tc>
          <w:tcPr>
            <w:tcW w:w="3021" w:type="dxa"/>
            <w:vAlign w:val="center"/>
          </w:tcPr>
          <w:p w14:paraId="013717C6" w14:textId="5DE48FB2" w:rsidR="00E90A53" w:rsidRPr="00822894" w:rsidRDefault="00E90A53" w:rsidP="00E90A53">
            <w:pPr>
              <w:spacing w:before="0" w:after="0" w:line="312" w:lineRule="auto"/>
              <w:jc w:val="center"/>
            </w:pPr>
            <w:r>
              <w:rPr>
                <w:color w:val="000000"/>
              </w:rPr>
              <w:t>Truyền hình</w:t>
            </w:r>
          </w:p>
        </w:tc>
      </w:tr>
      <w:tr w:rsidR="00E90A53" w:rsidRPr="00822894" w14:paraId="40360CE0" w14:textId="77777777" w:rsidTr="000D1FD9">
        <w:tc>
          <w:tcPr>
            <w:tcW w:w="3020" w:type="dxa"/>
            <w:vAlign w:val="center"/>
          </w:tcPr>
          <w:p w14:paraId="0D723279" w14:textId="020D2600" w:rsidR="00E90A53" w:rsidRPr="00822894" w:rsidRDefault="00E90A53" w:rsidP="00E90A53">
            <w:pPr>
              <w:spacing w:before="0" w:after="0" w:line="312" w:lineRule="auto"/>
              <w:jc w:val="center"/>
            </w:pPr>
            <w:r>
              <w:rPr>
                <w:color w:val="000000"/>
              </w:rPr>
              <w:lastRenderedPageBreak/>
              <w:t>UIQI</w:t>
            </w:r>
          </w:p>
        </w:tc>
        <w:tc>
          <w:tcPr>
            <w:tcW w:w="3020" w:type="dxa"/>
            <w:vAlign w:val="center"/>
          </w:tcPr>
          <w:p w14:paraId="71071216" w14:textId="79E61710" w:rsidR="00E90A53" w:rsidRPr="00822894" w:rsidRDefault="00E90A53" w:rsidP="00E90A53">
            <w:pPr>
              <w:spacing w:before="0" w:after="0" w:line="312" w:lineRule="auto"/>
              <w:jc w:val="center"/>
            </w:pPr>
            <w:r>
              <w:rPr>
                <w:color w:val="000000" w:themeColor="text1"/>
              </w:rPr>
              <w:t>Universal Image Quality Index</w:t>
            </w:r>
          </w:p>
        </w:tc>
        <w:tc>
          <w:tcPr>
            <w:tcW w:w="3021" w:type="dxa"/>
            <w:vAlign w:val="center"/>
          </w:tcPr>
          <w:p w14:paraId="374DD6CB" w14:textId="77BCD8FE" w:rsidR="00E90A53" w:rsidRPr="00822894" w:rsidRDefault="00E90A53" w:rsidP="00E90A53">
            <w:pPr>
              <w:spacing w:before="0" w:after="0" w:line="312" w:lineRule="auto"/>
              <w:jc w:val="center"/>
            </w:pPr>
            <w:r>
              <w:rPr>
                <w:color w:val="000000"/>
              </w:rPr>
              <w:t>Chỉ số chất lượng hình ảnh toàn cầu</w:t>
            </w:r>
          </w:p>
        </w:tc>
      </w:tr>
      <w:tr w:rsidR="00E90A53" w:rsidRPr="00822894" w14:paraId="4B89C7C9" w14:textId="77777777" w:rsidTr="000D1FD9">
        <w:tc>
          <w:tcPr>
            <w:tcW w:w="3020" w:type="dxa"/>
            <w:vAlign w:val="center"/>
          </w:tcPr>
          <w:p w14:paraId="7498D320" w14:textId="2473C88E" w:rsidR="00E90A53" w:rsidRPr="00822894" w:rsidRDefault="00E90A53" w:rsidP="00E90A53">
            <w:pPr>
              <w:spacing w:before="0" w:after="0" w:line="312" w:lineRule="auto"/>
              <w:jc w:val="center"/>
            </w:pPr>
            <w:r>
              <w:rPr>
                <w:color w:val="000000"/>
              </w:rPr>
              <w:t>VIF</w:t>
            </w:r>
          </w:p>
        </w:tc>
        <w:tc>
          <w:tcPr>
            <w:tcW w:w="3020" w:type="dxa"/>
            <w:vAlign w:val="center"/>
          </w:tcPr>
          <w:p w14:paraId="25E86617" w14:textId="54B1FD8B" w:rsidR="00E90A53" w:rsidRPr="00822894" w:rsidRDefault="00E90A53" w:rsidP="00E90A53">
            <w:pPr>
              <w:spacing w:before="0" w:after="0" w:line="312" w:lineRule="auto"/>
              <w:jc w:val="center"/>
            </w:pPr>
            <w:r>
              <w:rPr>
                <w:color w:val="000000"/>
              </w:rPr>
              <w:t>Visual Information Fidelity</w:t>
            </w:r>
          </w:p>
        </w:tc>
        <w:tc>
          <w:tcPr>
            <w:tcW w:w="3021" w:type="dxa"/>
            <w:vAlign w:val="center"/>
          </w:tcPr>
          <w:p w14:paraId="5FA156BF" w14:textId="2036F57A" w:rsidR="00E90A53" w:rsidRPr="00822894" w:rsidRDefault="00E90A53" w:rsidP="00E90A53">
            <w:pPr>
              <w:spacing w:before="0" w:after="0" w:line="312" w:lineRule="auto"/>
              <w:jc w:val="center"/>
            </w:pPr>
            <w:r>
              <w:rPr>
                <w:color w:val="000000"/>
              </w:rPr>
              <w:t>Độ trung thực thông tin thị giác</w:t>
            </w:r>
          </w:p>
        </w:tc>
      </w:tr>
      <w:tr w:rsidR="00E90A53" w:rsidRPr="00822894" w14:paraId="619AE756" w14:textId="77777777" w:rsidTr="000D1FD9">
        <w:tc>
          <w:tcPr>
            <w:tcW w:w="3020" w:type="dxa"/>
            <w:vAlign w:val="center"/>
          </w:tcPr>
          <w:p w14:paraId="7FC24128" w14:textId="3B33E790" w:rsidR="00E90A53" w:rsidRPr="00822894" w:rsidRDefault="00E90A53" w:rsidP="00E90A53">
            <w:pPr>
              <w:spacing w:before="0" w:after="0" w:line="312" w:lineRule="auto"/>
              <w:jc w:val="center"/>
            </w:pPr>
            <w:r>
              <w:rPr>
                <w:color w:val="000000" w:themeColor="text1"/>
              </w:rPr>
              <w:t>VLC</w:t>
            </w:r>
          </w:p>
        </w:tc>
        <w:tc>
          <w:tcPr>
            <w:tcW w:w="3020" w:type="dxa"/>
            <w:vAlign w:val="center"/>
          </w:tcPr>
          <w:p w14:paraId="5A4AA540" w14:textId="36CCDA84" w:rsidR="00E90A53" w:rsidRPr="00822894" w:rsidRDefault="00E90A53" w:rsidP="00E90A53">
            <w:pPr>
              <w:spacing w:before="0" w:after="0" w:line="312" w:lineRule="auto"/>
              <w:jc w:val="center"/>
            </w:pPr>
            <w:r>
              <w:rPr>
                <w:color w:val="000000" w:themeColor="text1"/>
              </w:rPr>
              <w:t>Variable length coding</w:t>
            </w:r>
          </w:p>
        </w:tc>
        <w:tc>
          <w:tcPr>
            <w:tcW w:w="3021" w:type="dxa"/>
            <w:vAlign w:val="center"/>
          </w:tcPr>
          <w:p w14:paraId="7CB25CB1" w14:textId="379265F8" w:rsidR="00E90A53" w:rsidRPr="00822894" w:rsidRDefault="00E90A53" w:rsidP="00E90A53">
            <w:pPr>
              <w:spacing w:before="0" w:after="0" w:line="312" w:lineRule="auto"/>
              <w:jc w:val="center"/>
            </w:pPr>
            <w:r>
              <w:rPr>
                <w:color w:val="000000"/>
              </w:rPr>
              <w:t>Mã hóa chiều dài thay đổi</w:t>
            </w:r>
          </w:p>
        </w:tc>
      </w:tr>
      <w:tr w:rsidR="00E90A53" w:rsidRPr="00822894" w14:paraId="7B017770" w14:textId="77777777" w:rsidTr="000D1FD9">
        <w:tc>
          <w:tcPr>
            <w:tcW w:w="3020" w:type="dxa"/>
            <w:vAlign w:val="center"/>
          </w:tcPr>
          <w:p w14:paraId="0EA9C3F5" w14:textId="7BEDF3DF" w:rsidR="00E90A53" w:rsidRPr="00822894" w:rsidRDefault="00E90A53" w:rsidP="00E90A53">
            <w:pPr>
              <w:spacing w:before="0" w:after="0" w:line="312" w:lineRule="auto"/>
              <w:jc w:val="center"/>
            </w:pPr>
            <w:r>
              <w:rPr>
                <w:color w:val="000000"/>
              </w:rPr>
              <w:t>VMAF</w:t>
            </w:r>
          </w:p>
        </w:tc>
        <w:tc>
          <w:tcPr>
            <w:tcW w:w="3020" w:type="dxa"/>
            <w:vAlign w:val="center"/>
          </w:tcPr>
          <w:p w14:paraId="21CF4F32" w14:textId="234B998B" w:rsidR="00E90A53" w:rsidRPr="00822894" w:rsidRDefault="00E90A53" w:rsidP="00E90A53">
            <w:pPr>
              <w:spacing w:before="0" w:after="0" w:line="312" w:lineRule="auto"/>
              <w:jc w:val="center"/>
            </w:pPr>
            <w:r>
              <w:rPr>
                <w:color w:val="000000"/>
              </w:rPr>
              <w:t>Video Multi-Method Assessment Fusion</w:t>
            </w:r>
          </w:p>
        </w:tc>
        <w:tc>
          <w:tcPr>
            <w:tcW w:w="3021" w:type="dxa"/>
            <w:vAlign w:val="center"/>
          </w:tcPr>
          <w:p w14:paraId="291DE5B1" w14:textId="2129E68F" w:rsidR="00E90A53" w:rsidRPr="00822894" w:rsidRDefault="00E90A53" w:rsidP="00E90A53">
            <w:pPr>
              <w:spacing w:before="0" w:after="0" w:line="312" w:lineRule="auto"/>
              <w:jc w:val="center"/>
            </w:pPr>
            <w:r>
              <w:rPr>
                <w:color w:val="000000"/>
              </w:rPr>
              <w:t>Kết hợp đánh giá video đa phương pháp</w:t>
            </w:r>
          </w:p>
        </w:tc>
      </w:tr>
      <w:tr w:rsidR="00E90A53" w:rsidRPr="00822894" w14:paraId="51473A6A" w14:textId="77777777" w:rsidTr="000D1FD9">
        <w:tc>
          <w:tcPr>
            <w:tcW w:w="3020" w:type="dxa"/>
            <w:vAlign w:val="center"/>
          </w:tcPr>
          <w:p w14:paraId="024FF01D" w14:textId="1AC93283" w:rsidR="00E90A53" w:rsidRPr="00822894" w:rsidRDefault="00E90A53" w:rsidP="00E90A53">
            <w:pPr>
              <w:spacing w:before="0" w:after="0" w:line="312" w:lineRule="auto"/>
              <w:jc w:val="center"/>
            </w:pPr>
            <w:r>
              <w:rPr>
                <w:color w:val="000000"/>
              </w:rPr>
              <w:t>VPN</w:t>
            </w:r>
          </w:p>
        </w:tc>
        <w:tc>
          <w:tcPr>
            <w:tcW w:w="3020" w:type="dxa"/>
            <w:vAlign w:val="center"/>
          </w:tcPr>
          <w:p w14:paraId="4FBB35B7" w14:textId="256D9CE6" w:rsidR="00E90A53" w:rsidRPr="00822894" w:rsidRDefault="00E90A53" w:rsidP="00E90A53">
            <w:pPr>
              <w:spacing w:before="0" w:after="0" w:line="312" w:lineRule="auto"/>
              <w:jc w:val="center"/>
            </w:pPr>
            <w:r>
              <w:rPr>
                <w:color w:val="000000" w:themeColor="text1"/>
              </w:rPr>
              <w:t>Video Prediction Network</w:t>
            </w:r>
          </w:p>
        </w:tc>
        <w:tc>
          <w:tcPr>
            <w:tcW w:w="3021" w:type="dxa"/>
            <w:vAlign w:val="center"/>
          </w:tcPr>
          <w:p w14:paraId="5C089BA0" w14:textId="2F86174D" w:rsidR="00E90A53" w:rsidRPr="00822894" w:rsidRDefault="00E90A53" w:rsidP="00E90A53">
            <w:pPr>
              <w:spacing w:before="0" w:after="0" w:line="312" w:lineRule="auto"/>
              <w:jc w:val="center"/>
            </w:pPr>
            <w:r>
              <w:rPr>
                <w:color w:val="000000"/>
              </w:rPr>
              <w:t>Mạng dự đoán video</w:t>
            </w:r>
          </w:p>
        </w:tc>
      </w:tr>
      <w:tr w:rsidR="00E90A53" w:rsidRPr="00822894" w14:paraId="37808DD9" w14:textId="77777777" w:rsidTr="000D1FD9">
        <w:tc>
          <w:tcPr>
            <w:tcW w:w="3020" w:type="dxa"/>
            <w:vAlign w:val="center"/>
          </w:tcPr>
          <w:p w14:paraId="3498E6ED" w14:textId="0AA97B7A" w:rsidR="00E90A53" w:rsidRPr="00822894" w:rsidRDefault="00E90A53" w:rsidP="00E90A53">
            <w:pPr>
              <w:spacing w:before="0" w:after="0" w:line="312" w:lineRule="auto"/>
              <w:jc w:val="center"/>
            </w:pPr>
            <w:r>
              <w:rPr>
                <w:color w:val="000000" w:themeColor="text1"/>
              </w:rPr>
              <w:t>VQM</w:t>
            </w:r>
          </w:p>
        </w:tc>
        <w:tc>
          <w:tcPr>
            <w:tcW w:w="3020" w:type="dxa"/>
            <w:vAlign w:val="center"/>
          </w:tcPr>
          <w:p w14:paraId="68DFD395" w14:textId="55AE41D4" w:rsidR="00E90A53" w:rsidRPr="00822894" w:rsidRDefault="00E90A53" w:rsidP="00E90A53">
            <w:pPr>
              <w:spacing w:before="0" w:after="0" w:line="312" w:lineRule="auto"/>
              <w:jc w:val="center"/>
            </w:pPr>
            <w:r>
              <w:rPr>
                <w:color w:val="000000" w:themeColor="text1"/>
              </w:rPr>
              <w:t>Visual Quality Metric</w:t>
            </w:r>
          </w:p>
        </w:tc>
        <w:tc>
          <w:tcPr>
            <w:tcW w:w="3021" w:type="dxa"/>
            <w:vAlign w:val="center"/>
          </w:tcPr>
          <w:p w14:paraId="6DC4F1E3" w14:textId="055D09F5" w:rsidR="00E90A53" w:rsidRPr="00822894" w:rsidRDefault="00E90A53" w:rsidP="00E90A53">
            <w:pPr>
              <w:spacing w:before="0" w:after="0" w:line="312" w:lineRule="auto"/>
              <w:jc w:val="center"/>
            </w:pPr>
            <w:r>
              <w:rPr>
                <w:color w:val="000000"/>
              </w:rPr>
              <w:t>Thước đo chất lượng hình ảnh</w:t>
            </w:r>
          </w:p>
        </w:tc>
      </w:tr>
      <w:tr w:rsidR="00E90A53" w:rsidRPr="00822894" w14:paraId="6BBC207B" w14:textId="77777777" w:rsidTr="000D1FD9">
        <w:tc>
          <w:tcPr>
            <w:tcW w:w="3020" w:type="dxa"/>
            <w:vAlign w:val="center"/>
          </w:tcPr>
          <w:p w14:paraId="59CE8563" w14:textId="6F268BDA" w:rsidR="00E90A53" w:rsidRPr="00822894" w:rsidRDefault="00E90A53" w:rsidP="00E90A53">
            <w:pPr>
              <w:spacing w:before="0" w:after="0" w:line="312" w:lineRule="auto"/>
              <w:jc w:val="center"/>
            </w:pPr>
            <w:r>
              <w:rPr>
                <w:color w:val="000000"/>
              </w:rPr>
              <w:t>VRF</w:t>
            </w:r>
          </w:p>
        </w:tc>
        <w:tc>
          <w:tcPr>
            <w:tcW w:w="3020" w:type="dxa"/>
            <w:vAlign w:val="center"/>
          </w:tcPr>
          <w:p w14:paraId="62E012B6" w14:textId="2F92ECD7" w:rsidR="00E90A53" w:rsidRPr="00822894" w:rsidRDefault="00E90A53" w:rsidP="00E90A53">
            <w:pPr>
              <w:spacing w:before="0" w:after="0" w:line="312" w:lineRule="auto"/>
              <w:jc w:val="center"/>
            </w:pPr>
            <w:r>
              <w:rPr>
                <w:color w:val="000000" w:themeColor="text1"/>
              </w:rPr>
              <w:t>Virtual Reference Frame</w:t>
            </w:r>
          </w:p>
        </w:tc>
        <w:tc>
          <w:tcPr>
            <w:tcW w:w="3021" w:type="dxa"/>
            <w:vAlign w:val="center"/>
          </w:tcPr>
          <w:p w14:paraId="493AB199" w14:textId="0EBF5058" w:rsidR="00E90A53" w:rsidRPr="00822894" w:rsidRDefault="00E90A53" w:rsidP="00E90A53">
            <w:pPr>
              <w:spacing w:before="0" w:after="0" w:line="312" w:lineRule="auto"/>
              <w:jc w:val="center"/>
            </w:pPr>
            <w:r>
              <w:rPr>
                <w:color w:val="000000"/>
              </w:rPr>
              <w:t>Khung hình tham chiếu ảo</w:t>
            </w:r>
          </w:p>
        </w:tc>
      </w:tr>
      <w:tr w:rsidR="00E90A53" w:rsidRPr="00822894" w14:paraId="3E064B52" w14:textId="77777777" w:rsidTr="000D1FD9">
        <w:tc>
          <w:tcPr>
            <w:tcW w:w="3020" w:type="dxa"/>
            <w:vAlign w:val="center"/>
          </w:tcPr>
          <w:p w14:paraId="2B371016" w14:textId="4DA28C67" w:rsidR="00E90A53" w:rsidRPr="00822894" w:rsidRDefault="00E90A53" w:rsidP="00E90A53">
            <w:pPr>
              <w:spacing w:before="0" w:after="0" w:line="312" w:lineRule="auto"/>
              <w:jc w:val="center"/>
            </w:pPr>
            <w:r>
              <w:rPr>
                <w:color w:val="000000"/>
              </w:rPr>
              <w:t>VVC</w:t>
            </w:r>
          </w:p>
        </w:tc>
        <w:tc>
          <w:tcPr>
            <w:tcW w:w="3020" w:type="dxa"/>
            <w:vAlign w:val="center"/>
          </w:tcPr>
          <w:p w14:paraId="7A70EA24" w14:textId="14961F77" w:rsidR="00E90A53" w:rsidRPr="00822894" w:rsidRDefault="00E90A53" w:rsidP="00E90A53">
            <w:pPr>
              <w:spacing w:before="0" w:after="0" w:line="312" w:lineRule="auto"/>
              <w:jc w:val="center"/>
            </w:pPr>
            <w:r>
              <w:rPr>
                <w:color w:val="000000" w:themeColor="text1"/>
              </w:rPr>
              <w:t>Versatile Video Coding</w:t>
            </w:r>
          </w:p>
        </w:tc>
        <w:tc>
          <w:tcPr>
            <w:tcW w:w="3021" w:type="dxa"/>
            <w:vAlign w:val="center"/>
          </w:tcPr>
          <w:p w14:paraId="58D35239" w14:textId="1FBA5333" w:rsidR="00E90A53" w:rsidRPr="00822894" w:rsidRDefault="00E90A53" w:rsidP="00E90A53">
            <w:pPr>
              <w:spacing w:before="0" w:after="0" w:line="312" w:lineRule="auto"/>
              <w:jc w:val="center"/>
            </w:pPr>
            <w:r>
              <w:rPr>
                <w:color w:val="000000"/>
              </w:rPr>
              <w:t>Mã hóa video đa dụng</w:t>
            </w:r>
          </w:p>
        </w:tc>
      </w:tr>
    </w:tbl>
    <w:p w14:paraId="544D0980" w14:textId="77777777" w:rsidR="00BF1D84" w:rsidRPr="00822894" w:rsidRDefault="00BF1D84" w:rsidP="00C52D4D">
      <w:pPr>
        <w:spacing w:before="0" w:after="0" w:line="312" w:lineRule="auto"/>
        <w:jc w:val="both"/>
        <w:rPr>
          <w:b/>
          <w:sz w:val="30"/>
          <w:szCs w:val="30"/>
          <w:lang w:val="vi-VN"/>
        </w:rPr>
      </w:pPr>
      <w:r w:rsidRPr="00822894">
        <w:br w:type="page"/>
      </w:r>
    </w:p>
    <w:p w14:paraId="2A725F53" w14:textId="2EB337B3" w:rsidR="00BF1D84" w:rsidRPr="00822894" w:rsidRDefault="00BF1D84" w:rsidP="00C52D4D">
      <w:pPr>
        <w:pStyle w:val="Heading1"/>
        <w:numPr>
          <w:ilvl w:val="0"/>
          <w:numId w:val="0"/>
        </w:numPr>
        <w:spacing w:before="0" w:after="0" w:line="312" w:lineRule="auto"/>
        <w:rPr>
          <w:lang w:val="en-US"/>
        </w:rPr>
      </w:pPr>
      <w:bookmarkStart w:id="10" w:name="_Toc201068394"/>
      <w:bookmarkStart w:id="11" w:name="_Toc212823671"/>
      <w:r w:rsidRPr="00822894">
        <w:lastRenderedPageBreak/>
        <w:t xml:space="preserve">DANH MỤC </w:t>
      </w:r>
      <w:r w:rsidR="00F642A3" w:rsidRPr="00822894">
        <w:rPr>
          <w:lang w:val="en-US"/>
        </w:rPr>
        <w:t>BẢNG BIỂU</w:t>
      </w:r>
      <w:bookmarkEnd w:id="10"/>
      <w:bookmarkEnd w:id="11"/>
    </w:p>
    <w:p w14:paraId="381BAA84" w14:textId="7159D5F8" w:rsidR="00BF1D84" w:rsidRPr="00822894" w:rsidRDefault="00BF1D84" w:rsidP="00C52D4D">
      <w:pPr>
        <w:spacing w:before="0" w:after="0" w:line="312" w:lineRule="auto"/>
        <w:jc w:val="both"/>
        <w:rPr>
          <w:b/>
          <w:sz w:val="30"/>
          <w:szCs w:val="30"/>
          <w:lang w:val="vi-VN"/>
        </w:rPr>
      </w:pPr>
    </w:p>
    <w:p w14:paraId="4A68B4FC" w14:textId="0EA69AC8" w:rsidR="00DC58DD" w:rsidRDefault="006D09DD">
      <w:pPr>
        <w:pStyle w:val="TableofFigures"/>
        <w:tabs>
          <w:tab w:val="right" w:leader="dot" w:pos="9061"/>
        </w:tabs>
        <w:rPr>
          <w:rFonts w:asciiTheme="minorHAnsi" w:eastAsiaTheme="minorEastAsia" w:hAnsiTheme="minorHAnsi" w:cstheme="minorBidi"/>
          <w:noProof/>
          <w:kern w:val="2"/>
          <w:sz w:val="24"/>
          <w:szCs w:val="24"/>
          <w14:ligatures w14:val="standardContextual"/>
        </w:rPr>
      </w:pPr>
      <w:r>
        <w:fldChar w:fldCharType="begin"/>
      </w:r>
      <w:r>
        <w:instrText xml:space="preserve"> TOC \h \z \c "Bảng" </w:instrText>
      </w:r>
      <w:r>
        <w:fldChar w:fldCharType="separate"/>
      </w:r>
      <w:hyperlink w:anchor="_Toc212155501" w:history="1">
        <w:r w:rsidR="00DC58DD" w:rsidRPr="005A5A66">
          <w:rPr>
            <w:rStyle w:val="Hyperlink"/>
            <w:noProof/>
          </w:rPr>
          <w:t>Bảng 1.1. Lịch sử phát triển của các chuẩn mã hóa video</w:t>
        </w:r>
        <w:r w:rsidR="00DC58DD">
          <w:rPr>
            <w:noProof/>
            <w:webHidden/>
          </w:rPr>
          <w:tab/>
        </w:r>
        <w:r w:rsidR="00DC58DD">
          <w:rPr>
            <w:noProof/>
            <w:webHidden/>
          </w:rPr>
          <w:fldChar w:fldCharType="begin"/>
        </w:r>
        <w:r w:rsidR="00DC58DD">
          <w:rPr>
            <w:noProof/>
            <w:webHidden/>
          </w:rPr>
          <w:instrText xml:space="preserve"> PAGEREF _Toc212155501 \h </w:instrText>
        </w:r>
        <w:r w:rsidR="00DC58DD">
          <w:rPr>
            <w:noProof/>
            <w:webHidden/>
          </w:rPr>
        </w:r>
        <w:r w:rsidR="00DC58DD">
          <w:rPr>
            <w:noProof/>
            <w:webHidden/>
          </w:rPr>
          <w:fldChar w:fldCharType="separate"/>
        </w:r>
        <w:r w:rsidR="00DC58DD">
          <w:rPr>
            <w:noProof/>
            <w:webHidden/>
          </w:rPr>
          <w:t>7</w:t>
        </w:r>
        <w:r w:rsidR="00DC58DD">
          <w:rPr>
            <w:noProof/>
            <w:webHidden/>
          </w:rPr>
          <w:fldChar w:fldCharType="end"/>
        </w:r>
      </w:hyperlink>
    </w:p>
    <w:p w14:paraId="2DF3F373" w14:textId="3921E76A" w:rsidR="00DC58DD" w:rsidRDefault="007826A1">
      <w:pPr>
        <w:pStyle w:val="TableofFigures"/>
        <w:tabs>
          <w:tab w:val="right" w:leader="dot" w:pos="9061"/>
        </w:tabs>
        <w:rPr>
          <w:rFonts w:asciiTheme="minorHAnsi" w:eastAsiaTheme="minorEastAsia" w:hAnsiTheme="minorHAnsi" w:cstheme="minorBidi"/>
          <w:noProof/>
          <w:kern w:val="2"/>
          <w:sz w:val="24"/>
          <w:szCs w:val="24"/>
          <w14:ligatures w14:val="standardContextual"/>
        </w:rPr>
      </w:pPr>
      <w:hyperlink w:anchor="_Toc212155502" w:history="1">
        <w:r w:rsidR="00DC58DD" w:rsidRPr="005A5A66">
          <w:rPr>
            <w:rStyle w:val="Hyperlink"/>
            <w:noProof/>
          </w:rPr>
          <w:t>Bảng 2.1. Độ chính xác của hàm gần đúng mô tả mối quan hệ giữa D</w:t>
        </w:r>
        <w:r w:rsidR="00DC58DD" w:rsidRPr="005A5A66">
          <w:rPr>
            <w:rStyle w:val="Hyperlink"/>
            <w:noProof/>
            <w:vertAlign w:val="superscript"/>
          </w:rPr>
          <w:t>*</w:t>
        </w:r>
        <w:r w:rsidR="00DC58DD" w:rsidRPr="005A5A66">
          <w:rPr>
            <w:rStyle w:val="Hyperlink"/>
            <w:noProof/>
          </w:rPr>
          <w:t xml:space="preserve"> và SSE</w:t>
        </w:r>
        <w:r w:rsidR="00DC58DD">
          <w:rPr>
            <w:noProof/>
            <w:webHidden/>
          </w:rPr>
          <w:tab/>
        </w:r>
        <w:r w:rsidR="00DC58DD">
          <w:rPr>
            <w:noProof/>
            <w:webHidden/>
          </w:rPr>
          <w:fldChar w:fldCharType="begin"/>
        </w:r>
        <w:r w:rsidR="00DC58DD">
          <w:rPr>
            <w:noProof/>
            <w:webHidden/>
          </w:rPr>
          <w:instrText xml:space="preserve"> PAGEREF _Toc212155502 \h </w:instrText>
        </w:r>
        <w:r w:rsidR="00DC58DD">
          <w:rPr>
            <w:noProof/>
            <w:webHidden/>
          </w:rPr>
        </w:r>
        <w:r w:rsidR="00DC58DD">
          <w:rPr>
            <w:noProof/>
            <w:webHidden/>
          </w:rPr>
          <w:fldChar w:fldCharType="separate"/>
        </w:r>
        <w:r w:rsidR="00DC58DD">
          <w:rPr>
            <w:noProof/>
            <w:webHidden/>
          </w:rPr>
          <w:t>42</w:t>
        </w:r>
        <w:r w:rsidR="00DC58DD">
          <w:rPr>
            <w:noProof/>
            <w:webHidden/>
          </w:rPr>
          <w:fldChar w:fldCharType="end"/>
        </w:r>
      </w:hyperlink>
    </w:p>
    <w:p w14:paraId="02CF5CB2" w14:textId="761741EE" w:rsidR="00DC58DD" w:rsidRDefault="007826A1">
      <w:pPr>
        <w:pStyle w:val="TableofFigures"/>
        <w:tabs>
          <w:tab w:val="right" w:leader="dot" w:pos="9061"/>
        </w:tabs>
        <w:rPr>
          <w:rFonts w:asciiTheme="minorHAnsi" w:eastAsiaTheme="minorEastAsia" w:hAnsiTheme="minorHAnsi" w:cstheme="minorBidi"/>
          <w:noProof/>
          <w:kern w:val="2"/>
          <w:sz w:val="24"/>
          <w:szCs w:val="24"/>
          <w14:ligatures w14:val="standardContextual"/>
        </w:rPr>
      </w:pPr>
      <w:hyperlink w:anchor="_Toc212155503" w:history="1">
        <w:r w:rsidR="00DC58DD" w:rsidRPr="005A5A66">
          <w:rPr>
            <w:rStyle w:val="Hyperlink"/>
            <w:noProof/>
          </w:rPr>
          <w:t>Bảng 2.2. So sánh hiệu năng Độ méo – Tốc độ bit phương pháp đề xuất với H.266 và phương pháp [47]</w:t>
        </w:r>
        <w:r w:rsidR="00DC58DD">
          <w:rPr>
            <w:noProof/>
            <w:webHidden/>
          </w:rPr>
          <w:tab/>
        </w:r>
        <w:r w:rsidR="00DC58DD">
          <w:rPr>
            <w:noProof/>
            <w:webHidden/>
          </w:rPr>
          <w:fldChar w:fldCharType="begin"/>
        </w:r>
        <w:r w:rsidR="00DC58DD">
          <w:rPr>
            <w:noProof/>
            <w:webHidden/>
          </w:rPr>
          <w:instrText xml:space="preserve"> PAGEREF _Toc212155503 \h </w:instrText>
        </w:r>
        <w:r w:rsidR="00DC58DD">
          <w:rPr>
            <w:noProof/>
            <w:webHidden/>
          </w:rPr>
        </w:r>
        <w:r w:rsidR="00DC58DD">
          <w:rPr>
            <w:noProof/>
            <w:webHidden/>
          </w:rPr>
          <w:fldChar w:fldCharType="separate"/>
        </w:r>
        <w:r w:rsidR="00DC58DD">
          <w:rPr>
            <w:noProof/>
            <w:webHidden/>
          </w:rPr>
          <w:t>45</w:t>
        </w:r>
        <w:r w:rsidR="00DC58DD">
          <w:rPr>
            <w:noProof/>
            <w:webHidden/>
          </w:rPr>
          <w:fldChar w:fldCharType="end"/>
        </w:r>
      </w:hyperlink>
    </w:p>
    <w:p w14:paraId="6823CAF0" w14:textId="1635632E" w:rsidR="00DC58DD" w:rsidRDefault="007826A1">
      <w:pPr>
        <w:pStyle w:val="TableofFigures"/>
        <w:tabs>
          <w:tab w:val="right" w:leader="dot" w:pos="9061"/>
        </w:tabs>
        <w:rPr>
          <w:rFonts w:asciiTheme="minorHAnsi" w:eastAsiaTheme="minorEastAsia" w:hAnsiTheme="minorHAnsi" w:cstheme="minorBidi"/>
          <w:noProof/>
          <w:kern w:val="2"/>
          <w:sz w:val="24"/>
          <w:szCs w:val="24"/>
          <w14:ligatures w14:val="standardContextual"/>
        </w:rPr>
      </w:pPr>
      <w:hyperlink w:anchor="_Toc212155504" w:history="1">
        <w:r w:rsidR="00DC58DD" w:rsidRPr="005A5A66">
          <w:rPr>
            <w:rStyle w:val="Hyperlink"/>
            <w:noProof/>
          </w:rPr>
          <w:t xml:space="preserve">Bảng 3.1. R-squared của các hàm </w:t>
        </w:r>
        <m:oMath>
          <m:r>
            <w:rPr>
              <w:rStyle w:val="Hyperlink"/>
              <w:rFonts w:ascii="Cambria Math" w:hAnsi="Cambria Math"/>
              <w:noProof/>
            </w:rPr>
            <m:t>R</m:t>
          </m:r>
          <m:r>
            <m:rPr>
              <m:sty m:val="p"/>
            </m:rPr>
            <w:rPr>
              <w:rStyle w:val="Hyperlink"/>
              <w:rFonts w:ascii="Cambria Math" w:hAnsi="Cambria Math"/>
              <w:noProof/>
            </w:rPr>
            <m:t>(</m:t>
          </m:r>
          <m:r>
            <w:rPr>
              <w:rStyle w:val="Hyperlink"/>
              <w:rFonts w:ascii="Cambria Math" w:hAnsi="Cambria Math"/>
              <w:noProof/>
            </w:rPr>
            <m:t>QP</m:t>
          </m:r>
          <m:r>
            <m:rPr>
              <m:sty m:val="p"/>
            </m:rPr>
            <w:rPr>
              <w:rStyle w:val="Hyperlink"/>
              <w:rFonts w:ascii="Cambria Math" w:hAnsi="Cambria Math"/>
              <w:noProof/>
            </w:rPr>
            <m:t>)</m:t>
          </m:r>
        </m:oMath>
        <w:r w:rsidR="00DC58DD" w:rsidRPr="005A5A66">
          <w:rPr>
            <w:rStyle w:val="Hyperlink"/>
            <w:noProof/>
          </w:rPr>
          <w:t xml:space="preserve"> và </w:t>
        </w:r>
        <m:oMath>
          <m:r>
            <w:rPr>
              <w:rStyle w:val="Hyperlink"/>
              <w:rFonts w:ascii="Cambria Math" w:hAnsi="Cambria Math"/>
              <w:noProof/>
            </w:rPr>
            <m:t>D</m:t>
          </m:r>
          <m:r>
            <m:rPr>
              <m:sty m:val="p"/>
            </m:rPr>
            <w:rPr>
              <w:rStyle w:val="Hyperlink"/>
              <w:rFonts w:ascii="Cambria Math" w:hAnsi="Cambria Math"/>
              <w:noProof/>
            </w:rPr>
            <m:t>(</m:t>
          </m:r>
          <m:r>
            <w:rPr>
              <w:rStyle w:val="Hyperlink"/>
              <w:rFonts w:ascii="Cambria Math" w:hAnsi="Cambria Math"/>
              <w:noProof/>
            </w:rPr>
            <m:t>QP</m:t>
          </m:r>
          <m:r>
            <m:rPr>
              <m:sty m:val="p"/>
            </m:rPr>
            <w:rPr>
              <w:rStyle w:val="Hyperlink"/>
              <w:rFonts w:ascii="Cambria Math" w:hAnsi="Cambria Math"/>
              <w:noProof/>
            </w:rPr>
            <m:t>)</m:t>
          </m:r>
        </m:oMath>
        <w:r w:rsidR="00DC58DD" w:rsidRPr="005A5A66">
          <w:rPr>
            <w:rStyle w:val="Hyperlink"/>
            <w:noProof/>
          </w:rPr>
          <w:t xml:space="preserve"> của 10 chuỗi video</w:t>
        </w:r>
        <w:r w:rsidR="00DC58DD">
          <w:rPr>
            <w:noProof/>
            <w:webHidden/>
          </w:rPr>
          <w:tab/>
        </w:r>
        <w:r w:rsidR="00DC58DD">
          <w:rPr>
            <w:noProof/>
            <w:webHidden/>
          </w:rPr>
          <w:fldChar w:fldCharType="begin"/>
        </w:r>
        <w:r w:rsidR="00DC58DD">
          <w:rPr>
            <w:noProof/>
            <w:webHidden/>
          </w:rPr>
          <w:instrText xml:space="preserve"> PAGEREF _Toc212155504 \h </w:instrText>
        </w:r>
        <w:r w:rsidR="00DC58DD">
          <w:rPr>
            <w:noProof/>
            <w:webHidden/>
          </w:rPr>
        </w:r>
        <w:r w:rsidR="00DC58DD">
          <w:rPr>
            <w:noProof/>
            <w:webHidden/>
          </w:rPr>
          <w:fldChar w:fldCharType="separate"/>
        </w:r>
        <w:r w:rsidR="00DC58DD">
          <w:rPr>
            <w:noProof/>
            <w:webHidden/>
          </w:rPr>
          <w:t>55</w:t>
        </w:r>
        <w:r w:rsidR="00DC58DD">
          <w:rPr>
            <w:noProof/>
            <w:webHidden/>
          </w:rPr>
          <w:fldChar w:fldCharType="end"/>
        </w:r>
      </w:hyperlink>
    </w:p>
    <w:p w14:paraId="402D54D2" w14:textId="14C907D0" w:rsidR="00DC58DD" w:rsidRDefault="007826A1">
      <w:pPr>
        <w:pStyle w:val="TableofFigures"/>
        <w:tabs>
          <w:tab w:val="right" w:leader="dot" w:pos="9061"/>
        </w:tabs>
        <w:rPr>
          <w:rFonts w:asciiTheme="minorHAnsi" w:eastAsiaTheme="minorEastAsia" w:hAnsiTheme="minorHAnsi" w:cstheme="minorBidi"/>
          <w:noProof/>
          <w:kern w:val="2"/>
          <w:sz w:val="24"/>
          <w:szCs w:val="24"/>
          <w14:ligatures w14:val="standardContextual"/>
        </w:rPr>
      </w:pPr>
      <w:hyperlink w:anchor="_Toc212155505" w:history="1">
        <w:r w:rsidR="00DC58DD" w:rsidRPr="005A5A66">
          <w:rPr>
            <w:rStyle w:val="Hyperlink"/>
            <w:noProof/>
          </w:rPr>
          <w:t>Bảng 3.2. Các hệ số của các hàm R-Q và D-Q</w:t>
        </w:r>
        <w:r w:rsidR="00DC58DD">
          <w:rPr>
            <w:noProof/>
            <w:webHidden/>
          </w:rPr>
          <w:tab/>
        </w:r>
        <w:r w:rsidR="00DC58DD">
          <w:rPr>
            <w:noProof/>
            <w:webHidden/>
          </w:rPr>
          <w:fldChar w:fldCharType="begin"/>
        </w:r>
        <w:r w:rsidR="00DC58DD">
          <w:rPr>
            <w:noProof/>
            <w:webHidden/>
          </w:rPr>
          <w:instrText xml:space="preserve"> PAGEREF _Toc212155505 \h </w:instrText>
        </w:r>
        <w:r w:rsidR="00DC58DD">
          <w:rPr>
            <w:noProof/>
            <w:webHidden/>
          </w:rPr>
        </w:r>
        <w:r w:rsidR="00DC58DD">
          <w:rPr>
            <w:noProof/>
            <w:webHidden/>
          </w:rPr>
          <w:fldChar w:fldCharType="separate"/>
        </w:r>
        <w:r w:rsidR="00DC58DD">
          <w:rPr>
            <w:noProof/>
            <w:webHidden/>
          </w:rPr>
          <w:t>56</w:t>
        </w:r>
        <w:r w:rsidR="00DC58DD">
          <w:rPr>
            <w:noProof/>
            <w:webHidden/>
          </w:rPr>
          <w:fldChar w:fldCharType="end"/>
        </w:r>
      </w:hyperlink>
    </w:p>
    <w:p w14:paraId="261BE1E5" w14:textId="7527B020" w:rsidR="00DC58DD" w:rsidRDefault="007826A1">
      <w:pPr>
        <w:pStyle w:val="TableofFigures"/>
        <w:tabs>
          <w:tab w:val="right" w:leader="dot" w:pos="9061"/>
        </w:tabs>
        <w:rPr>
          <w:rFonts w:asciiTheme="minorHAnsi" w:eastAsiaTheme="minorEastAsia" w:hAnsiTheme="minorHAnsi" w:cstheme="minorBidi"/>
          <w:noProof/>
          <w:kern w:val="2"/>
          <w:sz w:val="24"/>
          <w:szCs w:val="24"/>
          <w14:ligatures w14:val="standardContextual"/>
        </w:rPr>
      </w:pPr>
      <w:hyperlink w:anchor="_Toc212155506" w:history="1">
        <w:r w:rsidR="00DC58DD" w:rsidRPr="005A5A66">
          <w:rPr>
            <w:rStyle w:val="Hyperlink"/>
            <w:noProof/>
          </w:rPr>
          <w:t>Bảng 3.3. Cấu hình của mô hình CNN đề xuất</w:t>
        </w:r>
        <w:r w:rsidR="00DC58DD">
          <w:rPr>
            <w:noProof/>
            <w:webHidden/>
          </w:rPr>
          <w:tab/>
        </w:r>
        <w:r w:rsidR="00DC58DD">
          <w:rPr>
            <w:noProof/>
            <w:webHidden/>
          </w:rPr>
          <w:fldChar w:fldCharType="begin"/>
        </w:r>
        <w:r w:rsidR="00DC58DD">
          <w:rPr>
            <w:noProof/>
            <w:webHidden/>
          </w:rPr>
          <w:instrText xml:space="preserve"> PAGEREF _Toc212155506 \h </w:instrText>
        </w:r>
        <w:r w:rsidR="00DC58DD">
          <w:rPr>
            <w:noProof/>
            <w:webHidden/>
          </w:rPr>
        </w:r>
        <w:r w:rsidR="00DC58DD">
          <w:rPr>
            <w:noProof/>
            <w:webHidden/>
          </w:rPr>
          <w:fldChar w:fldCharType="separate"/>
        </w:r>
        <w:r w:rsidR="00DC58DD">
          <w:rPr>
            <w:noProof/>
            <w:webHidden/>
          </w:rPr>
          <w:t>60</w:t>
        </w:r>
        <w:r w:rsidR="00DC58DD">
          <w:rPr>
            <w:noProof/>
            <w:webHidden/>
          </w:rPr>
          <w:fldChar w:fldCharType="end"/>
        </w:r>
      </w:hyperlink>
    </w:p>
    <w:p w14:paraId="16B5CD5C" w14:textId="2C9114C4" w:rsidR="00DC58DD" w:rsidRDefault="007826A1">
      <w:pPr>
        <w:pStyle w:val="TableofFigures"/>
        <w:tabs>
          <w:tab w:val="right" w:leader="dot" w:pos="9061"/>
        </w:tabs>
        <w:rPr>
          <w:rFonts w:asciiTheme="minorHAnsi" w:eastAsiaTheme="minorEastAsia" w:hAnsiTheme="minorHAnsi" w:cstheme="minorBidi"/>
          <w:noProof/>
          <w:kern w:val="2"/>
          <w:sz w:val="24"/>
          <w:szCs w:val="24"/>
          <w14:ligatures w14:val="standardContextual"/>
        </w:rPr>
      </w:pPr>
      <w:hyperlink w:anchor="_Toc212155507" w:history="1">
        <w:r w:rsidR="00DC58DD" w:rsidRPr="005A5A66">
          <w:rPr>
            <w:rStyle w:val="Hyperlink"/>
            <w:noProof/>
          </w:rPr>
          <w:t>Bảng 3.4. So sánh tỷ lệ BD-Rate và BD-VMAF</w:t>
        </w:r>
        <w:r w:rsidR="00DC58DD">
          <w:rPr>
            <w:noProof/>
            <w:webHidden/>
          </w:rPr>
          <w:tab/>
        </w:r>
        <w:r w:rsidR="00DC58DD">
          <w:rPr>
            <w:noProof/>
            <w:webHidden/>
          </w:rPr>
          <w:fldChar w:fldCharType="begin"/>
        </w:r>
        <w:r w:rsidR="00DC58DD">
          <w:rPr>
            <w:noProof/>
            <w:webHidden/>
          </w:rPr>
          <w:instrText xml:space="preserve"> PAGEREF _Toc212155507 \h </w:instrText>
        </w:r>
        <w:r w:rsidR="00DC58DD">
          <w:rPr>
            <w:noProof/>
            <w:webHidden/>
          </w:rPr>
        </w:r>
        <w:r w:rsidR="00DC58DD">
          <w:rPr>
            <w:noProof/>
            <w:webHidden/>
          </w:rPr>
          <w:fldChar w:fldCharType="separate"/>
        </w:r>
        <w:r w:rsidR="00DC58DD">
          <w:rPr>
            <w:noProof/>
            <w:webHidden/>
          </w:rPr>
          <w:t>63</w:t>
        </w:r>
        <w:r w:rsidR="00DC58DD">
          <w:rPr>
            <w:noProof/>
            <w:webHidden/>
          </w:rPr>
          <w:fldChar w:fldCharType="end"/>
        </w:r>
      </w:hyperlink>
    </w:p>
    <w:p w14:paraId="5793FA9E" w14:textId="4168991C" w:rsidR="00DC58DD" w:rsidRDefault="007826A1">
      <w:pPr>
        <w:pStyle w:val="TableofFigures"/>
        <w:tabs>
          <w:tab w:val="right" w:leader="dot" w:pos="9061"/>
        </w:tabs>
        <w:rPr>
          <w:rFonts w:asciiTheme="minorHAnsi" w:eastAsiaTheme="minorEastAsia" w:hAnsiTheme="minorHAnsi" w:cstheme="minorBidi"/>
          <w:noProof/>
          <w:kern w:val="2"/>
          <w:sz w:val="24"/>
          <w:szCs w:val="24"/>
          <w14:ligatures w14:val="standardContextual"/>
        </w:rPr>
      </w:pPr>
      <w:hyperlink w:anchor="_Toc212155508" w:history="1">
        <w:r w:rsidR="00DC58DD" w:rsidRPr="005A5A66">
          <w:rPr>
            <w:rStyle w:val="Hyperlink"/>
            <w:noProof/>
          </w:rPr>
          <w:t>Bảng 3.5. So sánh sự khác biệt về chất lượng giữa các phương pháp</w:t>
        </w:r>
        <w:r w:rsidR="00DC58DD">
          <w:rPr>
            <w:noProof/>
            <w:webHidden/>
          </w:rPr>
          <w:tab/>
        </w:r>
        <w:r w:rsidR="00DC58DD">
          <w:rPr>
            <w:noProof/>
            <w:webHidden/>
          </w:rPr>
          <w:fldChar w:fldCharType="begin"/>
        </w:r>
        <w:r w:rsidR="00DC58DD">
          <w:rPr>
            <w:noProof/>
            <w:webHidden/>
          </w:rPr>
          <w:instrText xml:space="preserve"> PAGEREF _Toc212155508 \h </w:instrText>
        </w:r>
        <w:r w:rsidR="00DC58DD">
          <w:rPr>
            <w:noProof/>
            <w:webHidden/>
          </w:rPr>
        </w:r>
        <w:r w:rsidR="00DC58DD">
          <w:rPr>
            <w:noProof/>
            <w:webHidden/>
          </w:rPr>
          <w:fldChar w:fldCharType="separate"/>
        </w:r>
        <w:r w:rsidR="00DC58DD">
          <w:rPr>
            <w:noProof/>
            <w:webHidden/>
          </w:rPr>
          <w:t>67</w:t>
        </w:r>
        <w:r w:rsidR="00DC58DD">
          <w:rPr>
            <w:noProof/>
            <w:webHidden/>
          </w:rPr>
          <w:fldChar w:fldCharType="end"/>
        </w:r>
      </w:hyperlink>
    </w:p>
    <w:p w14:paraId="48A2C07A" w14:textId="63026214" w:rsidR="0085409D" w:rsidRPr="00822894" w:rsidRDefault="006D09DD" w:rsidP="0085409D">
      <w:r>
        <w:fldChar w:fldCharType="end"/>
      </w:r>
    </w:p>
    <w:p w14:paraId="2A795E64" w14:textId="56C4E55A" w:rsidR="00C364A6" w:rsidRPr="00822894" w:rsidRDefault="00C364A6">
      <w:pPr>
        <w:rPr>
          <w:b/>
          <w:sz w:val="30"/>
          <w:szCs w:val="30"/>
          <w:lang w:val="vi-VN"/>
        </w:rPr>
      </w:pPr>
      <w:r w:rsidRPr="00822894">
        <w:br w:type="page"/>
      </w:r>
    </w:p>
    <w:p w14:paraId="18694899" w14:textId="46BBE375" w:rsidR="00BF1D84" w:rsidRDefault="00BF1D84" w:rsidP="00C52D4D">
      <w:pPr>
        <w:pStyle w:val="Heading1"/>
        <w:numPr>
          <w:ilvl w:val="0"/>
          <w:numId w:val="0"/>
        </w:numPr>
        <w:spacing w:before="0" w:after="0" w:line="312" w:lineRule="auto"/>
        <w:rPr>
          <w:lang w:val="en-US"/>
        </w:rPr>
      </w:pPr>
      <w:bookmarkStart w:id="12" w:name="_Toc201068395"/>
      <w:bookmarkStart w:id="13" w:name="_Toc212823672"/>
      <w:r w:rsidRPr="00822894">
        <w:lastRenderedPageBreak/>
        <w:t xml:space="preserve">DANH MỤC </w:t>
      </w:r>
      <w:r w:rsidR="00F642A3" w:rsidRPr="00822894">
        <w:rPr>
          <w:lang w:val="en-US"/>
        </w:rPr>
        <w:t>HÌNH VẼ</w:t>
      </w:r>
      <w:bookmarkEnd w:id="12"/>
      <w:bookmarkEnd w:id="13"/>
    </w:p>
    <w:p w14:paraId="22B0D4F0" w14:textId="77777777" w:rsidR="00EF02B9" w:rsidRPr="00EF02B9" w:rsidRDefault="00EF02B9" w:rsidP="00EF02B9"/>
    <w:p w14:paraId="522517D7" w14:textId="5A0A590D" w:rsidR="00B22C4D" w:rsidRDefault="00EF02B9">
      <w:pPr>
        <w:pStyle w:val="TableofFigures"/>
        <w:tabs>
          <w:tab w:val="right" w:leader="dot" w:pos="9061"/>
        </w:tabs>
        <w:rPr>
          <w:rFonts w:asciiTheme="minorHAnsi" w:eastAsiaTheme="minorEastAsia" w:hAnsiTheme="minorHAnsi" w:cstheme="minorBidi"/>
          <w:noProof/>
          <w:sz w:val="22"/>
          <w:szCs w:val="22"/>
        </w:rPr>
      </w:pPr>
      <w:r>
        <w:fldChar w:fldCharType="begin"/>
      </w:r>
      <w:r>
        <w:instrText xml:space="preserve"> TOC \h \z \c "Hình" </w:instrText>
      </w:r>
      <w:r>
        <w:fldChar w:fldCharType="separate"/>
      </w:r>
      <w:hyperlink w:anchor="_Toc212823748" w:history="1">
        <w:r w:rsidR="00B22C4D" w:rsidRPr="00716BCF">
          <w:rPr>
            <w:rStyle w:val="Hyperlink"/>
            <w:noProof/>
          </w:rPr>
          <w:t>Hình 1.1. Sơ đồ khối bộ mã hóa video</w:t>
        </w:r>
        <w:r w:rsidR="00B22C4D">
          <w:rPr>
            <w:noProof/>
            <w:webHidden/>
          </w:rPr>
          <w:tab/>
        </w:r>
        <w:r w:rsidR="00B22C4D">
          <w:rPr>
            <w:noProof/>
            <w:webHidden/>
          </w:rPr>
          <w:fldChar w:fldCharType="begin"/>
        </w:r>
        <w:r w:rsidR="00B22C4D">
          <w:rPr>
            <w:noProof/>
            <w:webHidden/>
          </w:rPr>
          <w:instrText xml:space="preserve"> PAGEREF _Toc212823748 \h </w:instrText>
        </w:r>
        <w:r w:rsidR="00B22C4D">
          <w:rPr>
            <w:noProof/>
            <w:webHidden/>
          </w:rPr>
        </w:r>
        <w:r w:rsidR="00B22C4D">
          <w:rPr>
            <w:noProof/>
            <w:webHidden/>
          </w:rPr>
          <w:fldChar w:fldCharType="separate"/>
        </w:r>
        <w:r w:rsidR="00B22C4D">
          <w:rPr>
            <w:noProof/>
            <w:webHidden/>
          </w:rPr>
          <w:t>9</w:t>
        </w:r>
        <w:r w:rsidR="00B22C4D">
          <w:rPr>
            <w:noProof/>
            <w:webHidden/>
          </w:rPr>
          <w:fldChar w:fldCharType="end"/>
        </w:r>
      </w:hyperlink>
    </w:p>
    <w:p w14:paraId="7410782E" w14:textId="7E1A0F71"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49" w:history="1">
        <w:r w:rsidR="00B22C4D" w:rsidRPr="00716BCF">
          <w:rPr>
            <w:rStyle w:val="Hyperlink"/>
            <w:noProof/>
          </w:rPr>
          <w:t>Hình 1.2. Dự đoán bù chuyển động</w:t>
        </w:r>
        <w:r w:rsidR="00B22C4D">
          <w:rPr>
            <w:noProof/>
            <w:webHidden/>
          </w:rPr>
          <w:tab/>
        </w:r>
        <w:r w:rsidR="00B22C4D">
          <w:rPr>
            <w:noProof/>
            <w:webHidden/>
          </w:rPr>
          <w:fldChar w:fldCharType="begin"/>
        </w:r>
        <w:r w:rsidR="00B22C4D">
          <w:rPr>
            <w:noProof/>
            <w:webHidden/>
          </w:rPr>
          <w:instrText xml:space="preserve"> PAGEREF _Toc212823749 \h </w:instrText>
        </w:r>
        <w:r w:rsidR="00B22C4D">
          <w:rPr>
            <w:noProof/>
            <w:webHidden/>
          </w:rPr>
        </w:r>
        <w:r w:rsidR="00B22C4D">
          <w:rPr>
            <w:noProof/>
            <w:webHidden/>
          </w:rPr>
          <w:fldChar w:fldCharType="separate"/>
        </w:r>
        <w:r w:rsidR="00B22C4D">
          <w:rPr>
            <w:noProof/>
            <w:webHidden/>
          </w:rPr>
          <w:t>11</w:t>
        </w:r>
        <w:r w:rsidR="00B22C4D">
          <w:rPr>
            <w:noProof/>
            <w:webHidden/>
          </w:rPr>
          <w:fldChar w:fldCharType="end"/>
        </w:r>
      </w:hyperlink>
    </w:p>
    <w:p w14:paraId="36DF7E30" w14:textId="2014790D"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0" w:history="1">
        <w:r w:rsidR="00B22C4D" w:rsidRPr="00716BCF">
          <w:rPr>
            <w:rStyle w:val="Hyperlink"/>
            <w:noProof/>
          </w:rPr>
          <w:t>Hình 1.3. (a) Sự khác biệt giữa khung hình hiện thời và trước đó; (b) Khung hình dư thừa</w:t>
        </w:r>
        <w:r w:rsidR="00B22C4D">
          <w:rPr>
            <w:noProof/>
            <w:webHidden/>
          </w:rPr>
          <w:tab/>
        </w:r>
        <w:r w:rsidR="00B22C4D">
          <w:rPr>
            <w:noProof/>
            <w:webHidden/>
          </w:rPr>
          <w:fldChar w:fldCharType="begin"/>
        </w:r>
        <w:r w:rsidR="00B22C4D">
          <w:rPr>
            <w:noProof/>
            <w:webHidden/>
          </w:rPr>
          <w:instrText xml:space="preserve"> PAGEREF _Toc212823750 \h </w:instrText>
        </w:r>
        <w:r w:rsidR="00B22C4D">
          <w:rPr>
            <w:noProof/>
            <w:webHidden/>
          </w:rPr>
        </w:r>
        <w:r w:rsidR="00B22C4D">
          <w:rPr>
            <w:noProof/>
            <w:webHidden/>
          </w:rPr>
          <w:fldChar w:fldCharType="separate"/>
        </w:r>
        <w:r w:rsidR="00B22C4D">
          <w:rPr>
            <w:noProof/>
            <w:webHidden/>
          </w:rPr>
          <w:t>11</w:t>
        </w:r>
        <w:r w:rsidR="00B22C4D">
          <w:rPr>
            <w:noProof/>
            <w:webHidden/>
          </w:rPr>
          <w:fldChar w:fldCharType="end"/>
        </w:r>
      </w:hyperlink>
    </w:p>
    <w:p w14:paraId="36F8CC7B" w14:textId="2A8AC2A7"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1" w:history="1">
        <w:r w:rsidR="00B22C4D" w:rsidRPr="00716BCF">
          <w:rPr>
            <w:rStyle w:val="Hyperlink"/>
            <w:noProof/>
          </w:rPr>
          <w:t>Hình 1.4. Vùng tìm vector chuyển động của macroblock hiện thời</w:t>
        </w:r>
        <w:r w:rsidR="00B22C4D">
          <w:rPr>
            <w:noProof/>
            <w:webHidden/>
          </w:rPr>
          <w:tab/>
        </w:r>
        <w:r w:rsidR="00B22C4D">
          <w:rPr>
            <w:noProof/>
            <w:webHidden/>
          </w:rPr>
          <w:fldChar w:fldCharType="begin"/>
        </w:r>
        <w:r w:rsidR="00B22C4D">
          <w:rPr>
            <w:noProof/>
            <w:webHidden/>
          </w:rPr>
          <w:instrText xml:space="preserve"> PAGEREF _Toc212823751 \h </w:instrText>
        </w:r>
        <w:r w:rsidR="00B22C4D">
          <w:rPr>
            <w:noProof/>
            <w:webHidden/>
          </w:rPr>
        </w:r>
        <w:r w:rsidR="00B22C4D">
          <w:rPr>
            <w:noProof/>
            <w:webHidden/>
          </w:rPr>
          <w:fldChar w:fldCharType="separate"/>
        </w:r>
        <w:r w:rsidR="00B22C4D">
          <w:rPr>
            <w:noProof/>
            <w:webHidden/>
          </w:rPr>
          <w:t>12</w:t>
        </w:r>
        <w:r w:rsidR="00B22C4D">
          <w:rPr>
            <w:noProof/>
            <w:webHidden/>
          </w:rPr>
          <w:fldChar w:fldCharType="end"/>
        </w:r>
      </w:hyperlink>
    </w:p>
    <w:p w14:paraId="01C96ABF" w14:textId="2ECCF8FF"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2" w:history="1">
        <w:r w:rsidR="00B22C4D" w:rsidRPr="00716BCF">
          <w:rPr>
            <w:rStyle w:val="Hyperlink"/>
            <w:noProof/>
          </w:rPr>
          <w:t>Hình 1.5. (a) Khung hình tham chiếu; (b) Khung hình đích</w:t>
        </w:r>
        <w:r w:rsidR="00B22C4D">
          <w:rPr>
            <w:noProof/>
            <w:webHidden/>
          </w:rPr>
          <w:tab/>
        </w:r>
        <w:r w:rsidR="00B22C4D">
          <w:rPr>
            <w:noProof/>
            <w:webHidden/>
          </w:rPr>
          <w:fldChar w:fldCharType="begin"/>
        </w:r>
        <w:r w:rsidR="00B22C4D">
          <w:rPr>
            <w:noProof/>
            <w:webHidden/>
          </w:rPr>
          <w:instrText xml:space="preserve"> PAGEREF _Toc212823752 \h </w:instrText>
        </w:r>
        <w:r w:rsidR="00B22C4D">
          <w:rPr>
            <w:noProof/>
            <w:webHidden/>
          </w:rPr>
        </w:r>
        <w:r w:rsidR="00B22C4D">
          <w:rPr>
            <w:noProof/>
            <w:webHidden/>
          </w:rPr>
          <w:fldChar w:fldCharType="separate"/>
        </w:r>
        <w:r w:rsidR="00B22C4D">
          <w:rPr>
            <w:noProof/>
            <w:webHidden/>
          </w:rPr>
          <w:t>12</w:t>
        </w:r>
        <w:r w:rsidR="00B22C4D">
          <w:rPr>
            <w:noProof/>
            <w:webHidden/>
          </w:rPr>
          <w:fldChar w:fldCharType="end"/>
        </w:r>
      </w:hyperlink>
    </w:p>
    <w:p w14:paraId="2710CF9F" w14:textId="0DD91326"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3" w:history="1">
        <w:r w:rsidR="00B22C4D" w:rsidRPr="00716BCF">
          <w:rPr>
            <w:rStyle w:val="Hyperlink"/>
            <w:noProof/>
          </w:rPr>
          <w:t>Hình 1.6. Sơ đồ khối của bộ CODEC DPCM trong xử lý video</w:t>
        </w:r>
        <w:r w:rsidR="00B22C4D">
          <w:rPr>
            <w:noProof/>
            <w:webHidden/>
          </w:rPr>
          <w:tab/>
        </w:r>
        <w:r w:rsidR="00B22C4D">
          <w:rPr>
            <w:noProof/>
            <w:webHidden/>
          </w:rPr>
          <w:fldChar w:fldCharType="begin"/>
        </w:r>
        <w:r w:rsidR="00B22C4D">
          <w:rPr>
            <w:noProof/>
            <w:webHidden/>
          </w:rPr>
          <w:instrText xml:space="preserve"> PAGEREF _Toc212823753 \h </w:instrText>
        </w:r>
        <w:r w:rsidR="00B22C4D">
          <w:rPr>
            <w:noProof/>
            <w:webHidden/>
          </w:rPr>
        </w:r>
        <w:r w:rsidR="00B22C4D">
          <w:rPr>
            <w:noProof/>
            <w:webHidden/>
          </w:rPr>
          <w:fldChar w:fldCharType="separate"/>
        </w:r>
        <w:r w:rsidR="00B22C4D">
          <w:rPr>
            <w:noProof/>
            <w:webHidden/>
          </w:rPr>
          <w:t>14</w:t>
        </w:r>
        <w:r w:rsidR="00B22C4D">
          <w:rPr>
            <w:noProof/>
            <w:webHidden/>
          </w:rPr>
          <w:fldChar w:fldCharType="end"/>
        </w:r>
      </w:hyperlink>
    </w:p>
    <w:p w14:paraId="4AF9BD03" w14:textId="16BFA285"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4" w:history="1">
        <w:r w:rsidR="00B22C4D" w:rsidRPr="00716BCF">
          <w:rPr>
            <w:rStyle w:val="Hyperlink"/>
            <w:noProof/>
          </w:rPr>
          <w:t>Hình 1.7. Mã hóa biến đổi</w:t>
        </w:r>
        <w:r w:rsidR="00B22C4D">
          <w:rPr>
            <w:noProof/>
            <w:webHidden/>
          </w:rPr>
          <w:tab/>
        </w:r>
        <w:r w:rsidR="00B22C4D">
          <w:rPr>
            <w:noProof/>
            <w:webHidden/>
          </w:rPr>
          <w:fldChar w:fldCharType="begin"/>
        </w:r>
        <w:r w:rsidR="00B22C4D">
          <w:rPr>
            <w:noProof/>
            <w:webHidden/>
          </w:rPr>
          <w:instrText xml:space="preserve"> PAGEREF _Toc212823754 \h </w:instrText>
        </w:r>
        <w:r w:rsidR="00B22C4D">
          <w:rPr>
            <w:noProof/>
            <w:webHidden/>
          </w:rPr>
        </w:r>
        <w:r w:rsidR="00B22C4D">
          <w:rPr>
            <w:noProof/>
            <w:webHidden/>
          </w:rPr>
          <w:fldChar w:fldCharType="separate"/>
        </w:r>
        <w:r w:rsidR="00B22C4D">
          <w:rPr>
            <w:noProof/>
            <w:webHidden/>
          </w:rPr>
          <w:t>14</w:t>
        </w:r>
        <w:r w:rsidR="00B22C4D">
          <w:rPr>
            <w:noProof/>
            <w:webHidden/>
          </w:rPr>
          <w:fldChar w:fldCharType="end"/>
        </w:r>
      </w:hyperlink>
    </w:p>
    <w:p w14:paraId="69D4FA0C" w14:textId="7DE47E96"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5" w:history="1">
        <w:r w:rsidR="00B22C4D" w:rsidRPr="00716BCF">
          <w:rPr>
            <w:rStyle w:val="Hyperlink"/>
            <w:noProof/>
          </w:rPr>
          <w:t>Hình 1.8. Các bộ lượng tử hóa vô hướng: tuyến tính và phi tuyến với vùng chết. a. Tuyến tính; b. Phi tuyến</w:t>
        </w:r>
        <w:r w:rsidR="00B22C4D">
          <w:rPr>
            <w:noProof/>
            <w:webHidden/>
          </w:rPr>
          <w:tab/>
        </w:r>
        <w:r w:rsidR="00B22C4D">
          <w:rPr>
            <w:noProof/>
            <w:webHidden/>
          </w:rPr>
          <w:fldChar w:fldCharType="begin"/>
        </w:r>
        <w:r w:rsidR="00B22C4D">
          <w:rPr>
            <w:noProof/>
            <w:webHidden/>
          </w:rPr>
          <w:instrText xml:space="preserve"> PAGEREF _Toc212823755 \h </w:instrText>
        </w:r>
        <w:r w:rsidR="00B22C4D">
          <w:rPr>
            <w:noProof/>
            <w:webHidden/>
          </w:rPr>
        </w:r>
        <w:r w:rsidR="00B22C4D">
          <w:rPr>
            <w:noProof/>
            <w:webHidden/>
          </w:rPr>
          <w:fldChar w:fldCharType="separate"/>
        </w:r>
        <w:r w:rsidR="00B22C4D">
          <w:rPr>
            <w:noProof/>
            <w:webHidden/>
          </w:rPr>
          <w:t>16</w:t>
        </w:r>
        <w:r w:rsidR="00B22C4D">
          <w:rPr>
            <w:noProof/>
            <w:webHidden/>
          </w:rPr>
          <w:fldChar w:fldCharType="end"/>
        </w:r>
      </w:hyperlink>
    </w:p>
    <w:p w14:paraId="2A899606" w14:textId="719A9562"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6" w:history="1">
        <w:r w:rsidR="00B22C4D" w:rsidRPr="00716BCF">
          <w:rPr>
            <w:rStyle w:val="Hyperlink"/>
            <w:noProof/>
          </w:rPr>
          <w:t>Hình 1.9. Bộ mã hóa video DPCM/DCT</w:t>
        </w:r>
        <w:r w:rsidR="00B22C4D">
          <w:rPr>
            <w:noProof/>
            <w:webHidden/>
          </w:rPr>
          <w:tab/>
        </w:r>
        <w:r w:rsidR="00B22C4D">
          <w:rPr>
            <w:noProof/>
            <w:webHidden/>
          </w:rPr>
          <w:fldChar w:fldCharType="begin"/>
        </w:r>
        <w:r w:rsidR="00B22C4D">
          <w:rPr>
            <w:noProof/>
            <w:webHidden/>
          </w:rPr>
          <w:instrText xml:space="preserve"> PAGEREF _Toc212823756 \h </w:instrText>
        </w:r>
        <w:r w:rsidR="00B22C4D">
          <w:rPr>
            <w:noProof/>
            <w:webHidden/>
          </w:rPr>
        </w:r>
        <w:r w:rsidR="00B22C4D">
          <w:rPr>
            <w:noProof/>
            <w:webHidden/>
          </w:rPr>
          <w:fldChar w:fldCharType="separate"/>
        </w:r>
        <w:r w:rsidR="00B22C4D">
          <w:rPr>
            <w:noProof/>
            <w:webHidden/>
          </w:rPr>
          <w:t>17</w:t>
        </w:r>
        <w:r w:rsidR="00B22C4D">
          <w:rPr>
            <w:noProof/>
            <w:webHidden/>
          </w:rPr>
          <w:fldChar w:fldCharType="end"/>
        </w:r>
      </w:hyperlink>
    </w:p>
    <w:p w14:paraId="7B4D1AB9" w14:textId="69EAB857"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7" w:history="1">
        <w:r w:rsidR="00B22C4D" w:rsidRPr="00716BCF">
          <w:rPr>
            <w:rStyle w:val="Hyperlink"/>
            <w:noProof/>
          </w:rPr>
          <w:t>Hình 1.10. Bộ giải mã video DPCM/DCT</w:t>
        </w:r>
        <w:r w:rsidR="00B22C4D">
          <w:rPr>
            <w:noProof/>
            <w:webHidden/>
          </w:rPr>
          <w:tab/>
        </w:r>
        <w:r w:rsidR="00B22C4D">
          <w:rPr>
            <w:noProof/>
            <w:webHidden/>
          </w:rPr>
          <w:fldChar w:fldCharType="begin"/>
        </w:r>
        <w:r w:rsidR="00B22C4D">
          <w:rPr>
            <w:noProof/>
            <w:webHidden/>
          </w:rPr>
          <w:instrText xml:space="preserve"> PAGEREF _Toc212823757 \h </w:instrText>
        </w:r>
        <w:r w:rsidR="00B22C4D">
          <w:rPr>
            <w:noProof/>
            <w:webHidden/>
          </w:rPr>
        </w:r>
        <w:r w:rsidR="00B22C4D">
          <w:rPr>
            <w:noProof/>
            <w:webHidden/>
          </w:rPr>
          <w:fldChar w:fldCharType="separate"/>
        </w:r>
        <w:r w:rsidR="00B22C4D">
          <w:rPr>
            <w:noProof/>
            <w:webHidden/>
          </w:rPr>
          <w:t>19</w:t>
        </w:r>
        <w:r w:rsidR="00B22C4D">
          <w:rPr>
            <w:noProof/>
            <w:webHidden/>
          </w:rPr>
          <w:fldChar w:fldCharType="end"/>
        </w:r>
      </w:hyperlink>
    </w:p>
    <w:p w14:paraId="58073466" w14:textId="04E4B4BB"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8" w:history="1">
        <w:r w:rsidR="00B22C4D" w:rsidRPr="00716BCF">
          <w:rPr>
            <w:rStyle w:val="Hyperlink"/>
            <w:noProof/>
          </w:rPr>
          <w:t>Hình 1.11. Sơ đồ nguyên lý của bộ mã hóa video theo chuẩn H.264/AVC</w:t>
        </w:r>
        <w:r w:rsidR="00B22C4D">
          <w:rPr>
            <w:noProof/>
            <w:webHidden/>
          </w:rPr>
          <w:tab/>
        </w:r>
        <w:r w:rsidR="00B22C4D">
          <w:rPr>
            <w:noProof/>
            <w:webHidden/>
          </w:rPr>
          <w:fldChar w:fldCharType="begin"/>
        </w:r>
        <w:r w:rsidR="00B22C4D">
          <w:rPr>
            <w:noProof/>
            <w:webHidden/>
          </w:rPr>
          <w:instrText xml:space="preserve"> PAGEREF _Toc212823758 \h </w:instrText>
        </w:r>
        <w:r w:rsidR="00B22C4D">
          <w:rPr>
            <w:noProof/>
            <w:webHidden/>
          </w:rPr>
        </w:r>
        <w:r w:rsidR="00B22C4D">
          <w:rPr>
            <w:noProof/>
            <w:webHidden/>
          </w:rPr>
          <w:fldChar w:fldCharType="separate"/>
        </w:r>
        <w:r w:rsidR="00B22C4D">
          <w:rPr>
            <w:noProof/>
            <w:webHidden/>
          </w:rPr>
          <w:t>20</w:t>
        </w:r>
        <w:r w:rsidR="00B22C4D">
          <w:rPr>
            <w:noProof/>
            <w:webHidden/>
          </w:rPr>
          <w:fldChar w:fldCharType="end"/>
        </w:r>
      </w:hyperlink>
    </w:p>
    <w:p w14:paraId="27721D60" w14:textId="2A278386"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59" w:history="1">
        <w:r w:rsidR="00B22C4D" w:rsidRPr="00716BCF">
          <w:rPr>
            <w:rStyle w:val="Hyperlink"/>
            <w:noProof/>
          </w:rPr>
          <w:t>Hình 1.12. Các hướng dự đoán cho khối ảnh 4x4</w:t>
        </w:r>
        <w:r w:rsidR="00B22C4D">
          <w:rPr>
            <w:noProof/>
            <w:webHidden/>
          </w:rPr>
          <w:tab/>
        </w:r>
        <w:r w:rsidR="00B22C4D">
          <w:rPr>
            <w:noProof/>
            <w:webHidden/>
          </w:rPr>
          <w:fldChar w:fldCharType="begin"/>
        </w:r>
        <w:r w:rsidR="00B22C4D">
          <w:rPr>
            <w:noProof/>
            <w:webHidden/>
          </w:rPr>
          <w:instrText xml:space="preserve"> PAGEREF _Toc212823759 \h </w:instrText>
        </w:r>
        <w:r w:rsidR="00B22C4D">
          <w:rPr>
            <w:noProof/>
            <w:webHidden/>
          </w:rPr>
        </w:r>
        <w:r w:rsidR="00B22C4D">
          <w:rPr>
            <w:noProof/>
            <w:webHidden/>
          </w:rPr>
          <w:fldChar w:fldCharType="separate"/>
        </w:r>
        <w:r w:rsidR="00B22C4D">
          <w:rPr>
            <w:noProof/>
            <w:webHidden/>
          </w:rPr>
          <w:t>22</w:t>
        </w:r>
        <w:r w:rsidR="00B22C4D">
          <w:rPr>
            <w:noProof/>
            <w:webHidden/>
          </w:rPr>
          <w:fldChar w:fldCharType="end"/>
        </w:r>
      </w:hyperlink>
    </w:p>
    <w:p w14:paraId="5FDDAA10" w14:textId="4577DA85"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0" w:history="1">
        <w:r w:rsidR="00B22C4D" w:rsidRPr="00716BCF">
          <w:rPr>
            <w:rStyle w:val="Hyperlink"/>
            <w:noProof/>
          </w:rPr>
          <w:t>Hình 1.13. 6 trong 9 hướng dự đoán của khối ảnh 4x4</w:t>
        </w:r>
        <w:r w:rsidR="00B22C4D">
          <w:rPr>
            <w:noProof/>
            <w:webHidden/>
          </w:rPr>
          <w:tab/>
        </w:r>
        <w:r w:rsidR="00B22C4D">
          <w:rPr>
            <w:noProof/>
            <w:webHidden/>
          </w:rPr>
          <w:fldChar w:fldCharType="begin"/>
        </w:r>
        <w:r w:rsidR="00B22C4D">
          <w:rPr>
            <w:noProof/>
            <w:webHidden/>
          </w:rPr>
          <w:instrText xml:space="preserve"> PAGEREF _Toc212823760 \h </w:instrText>
        </w:r>
        <w:r w:rsidR="00B22C4D">
          <w:rPr>
            <w:noProof/>
            <w:webHidden/>
          </w:rPr>
        </w:r>
        <w:r w:rsidR="00B22C4D">
          <w:rPr>
            <w:noProof/>
            <w:webHidden/>
          </w:rPr>
          <w:fldChar w:fldCharType="separate"/>
        </w:r>
        <w:r w:rsidR="00B22C4D">
          <w:rPr>
            <w:noProof/>
            <w:webHidden/>
          </w:rPr>
          <w:t>22</w:t>
        </w:r>
        <w:r w:rsidR="00B22C4D">
          <w:rPr>
            <w:noProof/>
            <w:webHidden/>
          </w:rPr>
          <w:fldChar w:fldCharType="end"/>
        </w:r>
      </w:hyperlink>
    </w:p>
    <w:p w14:paraId="55D21EDF" w14:textId="02F30E93"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1" w:history="1">
        <w:r w:rsidR="00B22C4D" w:rsidRPr="00716BCF">
          <w:rPr>
            <w:rStyle w:val="Hyperlink"/>
            <w:noProof/>
          </w:rPr>
          <w:t>Hình 1.14. Sơ đồ giải nén tín hiệu video</w:t>
        </w:r>
        <w:r w:rsidR="00B22C4D">
          <w:rPr>
            <w:noProof/>
            <w:webHidden/>
          </w:rPr>
          <w:tab/>
        </w:r>
        <w:r w:rsidR="00B22C4D">
          <w:rPr>
            <w:noProof/>
            <w:webHidden/>
          </w:rPr>
          <w:fldChar w:fldCharType="begin"/>
        </w:r>
        <w:r w:rsidR="00B22C4D">
          <w:rPr>
            <w:noProof/>
            <w:webHidden/>
          </w:rPr>
          <w:instrText xml:space="preserve"> PAGEREF _Toc212823761 \h </w:instrText>
        </w:r>
        <w:r w:rsidR="00B22C4D">
          <w:rPr>
            <w:noProof/>
            <w:webHidden/>
          </w:rPr>
        </w:r>
        <w:r w:rsidR="00B22C4D">
          <w:rPr>
            <w:noProof/>
            <w:webHidden/>
          </w:rPr>
          <w:fldChar w:fldCharType="separate"/>
        </w:r>
        <w:r w:rsidR="00B22C4D">
          <w:rPr>
            <w:noProof/>
            <w:webHidden/>
          </w:rPr>
          <w:t>23</w:t>
        </w:r>
        <w:r w:rsidR="00B22C4D">
          <w:rPr>
            <w:noProof/>
            <w:webHidden/>
          </w:rPr>
          <w:fldChar w:fldCharType="end"/>
        </w:r>
      </w:hyperlink>
    </w:p>
    <w:p w14:paraId="78F742E6" w14:textId="0EF90C4E"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2" w:history="1">
        <w:r w:rsidR="00B22C4D" w:rsidRPr="00716BCF">
          <w:rPr>
            <w:rStyle w:val="Hyperlink"/>
            <w:noProof/>
          </w:rPr>
          <w:t>Hình 1.15. Sơ đồ khối bộ mã hóa H.265</w:t>
        </w:r>
        <w:r w:rsidR="00B22C4D">
          <w:rPr>
            <w:noProof/>
            <w:webHidden/>
          </w:rPr>
          <w:tab/>
        </w:r>
        <w:r w:rsidR="00B22C4D">
          <w:rPr>
            <w:noProof/>
            <w:webHidden/>
          </w:rPr>
          <w:fldChar w:fldCharType="begin"/>
        </w:r>
        <w:r w:rsidR="00B22C4D">
          <w:rPr>
            <w:noProof/>
            <w:webHidden/>
          </w:rPr>
          <w:instrText xml:space="preserve"> PAGEREF _Toc212823762 \h </w:instrText>
        </w:r>
        <w:r w:rsidR="00B22C4D">
          <w:rPr>
            <w:noProof/>
            <w:webHidden/>
          </w:rPr>
        </w:r>
        <w:r w:rsidR="00B22C4D">
          <w:rPr>
            <w:noProof/>
            <w:webHidden/>
          </w:rPr>
          <w:fldChar w:fldCharType="separate"/>
        </w:r>
        <w:r w:rsidR="00B22C4D">
          <w:rPr>
            <w:noProof/>
            <w:webHidden/>
          </w:rPr>
          <w:t>24</w:t>
        </w:r>
        <w:r w:rsidR="00B22C4D">
          <w:rPr>
            <w:noProof/>
            <w:webHidden/>
          </w:rPr>
          <w:fldChar w:fldCharType="end"/>
        </w:r>
      </w:hyperlink>
    </w:p>
    <w:p w14:paraId="40CE755B" w14:textId="560F9239"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3" w:history="1">
        <w:r w:rsidR="00B22C4D" w:rsidRPr="00716BCF">
          <w:rPr>
            <w:rStyle w:val="Hyperlink"/>
            <w:noProof/>
          </w:rPr>
          <w:t>Hình 1.16. Sơ đồ khối chức năng của bộ mã hóa video lai điển hình VVC</w:t>
        </w:r>
        <w:r w:rsidR="00B22C4D">
          <w:rPr>
            <w:noProof/>
            <w:webHidden/>
          </w:rPr>
          <w:tab/>
        </w:r>
        <w:r w:rsidR="00B22C4D">
          <w:rPr>
            <w:noProof/>
            <w:webHidden/>
          </w:rPr>
          <w:fldChar w:fldCharType="begin"/>
        </w:r>
        <w:r w:rsidR="00B22C4D">
          <w:rPr>
            <w:noProof/>
            <w:webHidden/>
          </w:rPr>
          <w:instrText xml:space="preserve"> PAGEREF _Toc212823763 \h </w:instrText>
        </w:r>
        <w:r w:rsidR="00B22C4D">
          <w:rPr>
            <w:noProof/>
            <w:webHidden/>
          </w:rPr>
        </w:r>
        <w:r w:rsidR="00B22C4D">
          <w:rPr>
            <w:noProof/>
            <w:webHidden/>
          </w:rPr>
          <w:fldChar w:fldCharType="separate"/>
        </w:r>
        <w:r w:rsidR="00B22C4D">
          <w:rPr>
            <w:noProof/>
            <w:webHidden/>
          </w:rPr>
          <w:t>26</w:t>
        </w:r>
        <w:r w:rsidR="00B22C4D">
          <w:rPr>
            <w:noProof/>
            <w:webHidden/>
          </w:rPr>
          <w:fldChar w:fldCharType="end"/>
        </w:r>
      </w:hyperlink>
    </w:p>
    <w:p w14:paraId="4B78EB04" w14:textId="70BBEF74"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4" w:history="1">
        <w:r w:rsidR="00B22C4D" w:rsidRPr="00716BCF">
          <w:rPr>
            <w:rStyle w:val="Hyperlink"/>
            <w:noProof/>
          </w:rPr>
          <w:t>Hình 1.17. Hình ảnh thử nghiệm Harbor được sử dụng 2 loại nhiễu: (a) hình ảnh tham chiếu, (b) hình ảnh nhiễu Gaussian trắng, (c) hình ảnh lượng tử của các dải con LH của phép biến đổi Wavelet rời rạc 5 mức</w:t>
        </w:r>
        <w:r w:rsidR="00B22C4D">
          <w:rPr>
            <w:noProof/>
            <w:webHidden/>
          </w:rPr>
          <w:tab/>
        </w:r>
        <w:r w:rsidR="00B22C4D">
          <w:rPr>
            <w:noProof/>
            <w:webHidden/>
          </w:rPr>
          <w:fldChar w:fldCharType="begin"/>
        </w:r>
        <w:r w:rsidR="00B22C4D">
          <w:rPr>
            <w:noProof/>
            <w:webHidden/>
          </w:rPr>
          <w:instrText xml:space="preserve"> PAGEREF _Toc212823764 \h </w:instrText>
        </w:r>
        <w:r w:rsidR="00B22C4D">
          <w:rPr>
            <w:noProof/>
            <w:webHidden/>
          </w:rPr>
        </w:r>
        <w:r w:rsidR="00B22C4D">
          <w:rPr>
            <w:noProof/>
            <w:webHidden/>
          </w:rPr>
          <w:fldChar w:fldCharType="separate"/>
        </w:r>
        <w:r w:rsidR="00B22C4D">
          <w:rPr>
            <w:noProof/>
            <w:webHidden/>
          </w:rPr>
          <w:t>28</w:t>
        </w:r>
        <w:r w:rsidR="00B22C4D">
          <w:rPr>
            <w:noProof/>
            <w:webHidden/>
          </w:rPr>
          <w:fldChar w:fldCharType="end"/>
        </w:r>
      </w:hyperlink>
    </w:p>
    <w:p w14:paraId="78DCD2D0" w14:textId="621145EE"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5" w:history="1">
        <w:r w:rsidR="00B22C4D" w:rsidRPr="00716BCF">
          <w:rPr>
            <w:rStyle w:val="Hyperlink"/>
            <w:noProof/>
          </w:rPr>
          <w:t>Hình 1.18. Mô tả khối hoạt động của VMAF</w:t>
        </w:r>
        <w:r w:rsidR="00B22C4D">
          <w:rPr>
            <w:noProof/>
            <w:webHidden/>
          </w:rPr>
          <w:tab/>
        </w:r>
        <w:r w:rsidR="00B22C4D">
          <w:rPr>
            <w:noProof/>
            <w:webHidden/>
          </w:rPr>
          <w:fldChar w:fldCharType="begin"/>
        </w:r>
        <w:r w:rsidR="00B22C4D">
          <w:rPr>
            <w:noProof/>
            <w:webHidden/>
          </w:rPr>
          <w:instrText xml:space="preserve"> PAGEREF _Toc212823765 \h </w:instrText>
        </w:r>
        <w:r w:rsidR="00B22C4D">
          <w:rPr>
            <w:noProof/>
            <w:webHidden/>
          </w:rPr>
        </w:r>
        <w:r w:rsidR="00B22C4D">
          <w:rPr>
            <w:noProof/>
            <w:webHidden/>
          </w:rPr>
          <w:fldChar w:fldCharType="separate"/>
        </w:r>
        <w:r w:rsidR="00B22C4D">
          <w:rPr>
            <w:noProof/>
            <w:webHidden/>
          </w:rPr>
          <w:t>31</w:t>
        </w:r>
        <w:r w:rsidR="00B22C4D">
          <w:rPr>
            <w:noProof/>
            <w:webHidden/>
          </w:rPr>
          <w:fldChar w:fldCharType="end"/>
        </w:r>
      </w:hyperlink>
    </w:p>
    <w:p w14:paraId="4A907803" w14:textId="3BAE63EB"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6" w:history="1">
        <w:r w:rsidR="00B22C4D" w:rsidRPr="00716BCF">
          <w:rPr>
            <w:rStyle w:val="Hyperlink"/>
            <w:noProof/>
          </w:rPr>
          <w:t>Hình 1.19. Thuật toán hoạt động của VMAF</w:t>
        </w:r>
        <w:r w:rsidR="00B22C4D">
          <w:rPr>
            <w:noProof/>
            <w:webHidden/>
          </w:rPr>
          <w:tab/>
        </w:r>
        <w:r w:rsidR="00B22C4D">
          <w:rPr>
            <w:noProof/>
            <w:webHidden/>
          </w:rPr>
          <w:fldChar w:fldCharType="begin"/>
        </w:r>
        <w:r w:rsidR="00B22C4D">
          <w:rPr>
            <w:noProof/>
            <w:webHidden/>
          </w:rPr>
          <w:instrText xml:space="preserve"> PAGEREF _Toc212823766 \h </w:instrText>
        </w:r>
        <w:r w:rsidR="00B22C4D">
          <w:rPr>
            <w:noProof/>
            <w:webHidden/>
          </w:rPr>
        </w:r>
        <w:r w:rsidR="00B22C4D">
          <w:rPr>
            <w:noProof/>
            <w:webHidden/>
          </w:rPr>
          <w:fldChar w:fldCharType="separate"/>
        </w:r>
        <w:r w:rsidR="00B22C4D">
          <w:rPr>
            <w:noProof/>
            <w:webHidden/>
          </w:rPr>
          <w:t>31</w:t>
        </w:r>
        <w:r w:rsidR="00B22C4D">
          <w:rPr>
            <w:noProof/>
            <w:webHidden/>
          </w:rPr>
          <w:fldChar w:fldCharType="end"/>
        </w:r>
      </w:hyperlink>
    </w:p>
    <w:p w14:paraId="2358EE12" w14:textId="1081875A"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7" w:history="1">
        <w:r w:rsidR="00B22C4D" w:rsidRPr="00716BCF">
          <w:rPr>
            <w:rStyle w:val="Hyperlink"/>
            <w:noProof/>
          </w:rPr>
          <w:t>Hình 1.20. Kiến trúc của mô hình ETH-CNN</w:t>
        </w:r>
        <w:r w:rsidR="00B22C4D">
          <w:rPr>
            <w:noProof/>
            <w:webHidden/>
          </w:rPr>
          <w:tab/>
        </w:r>
        <w:r w:rsidR="00B22C4D">
          <w:rPr>
            <w:noProof/>
            <w:webHidden/>
          </w:rPr>
          <w:fldChar w:fldCharType="begin"/>
        </w:r>
        <w:r w:rsidR="00B22C4D">
          <w:rPr>
            <w:noProof/>
            <w:webHidden/>
          </w:rPr>
          <w:instrText xml:space="preserve"> PAGEREF _Toc212823767 \h </w:instrText>
        </w:r>
        <w:r w:rsidR="00B22C4D">
          <w:rPr>
            <w:noProof/>
            <w:webHidden/>
          </w:rPr>
        </w:r>
        <w:r w:rsidR="00B22C4D">
          <w:rPr>
            <w:noProof/>
            <w:webHidden/>
          </w:rPr>
          <w:fldChar w:fldCharType="separate"/>
        </w:r>
        <w:r w:rsidR="00B22C4D">
          <w:rPr>
            <w:noProof/>
            <w:webHidden/>
          </w:rPr>
          <w:t>35</w:t>
        </w:r>
        <w:r w:rsidR="00B22C4D">
          <w:rPr>
            <w:noProof/>
            <w:webHidden/>
          </w:rPr>
          <w:fldChar w:fldCharType="end"/>
        </w:r>
      </w:hyperlink>
    </w:p>
    <w:p w14:paraId="25B2005B" w14:textId="595BF8A0"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8" w:history="1">
        <w:r w:rsidR="00B22C4D" w:rsidRPr="00716BCF">
          <w:rPr>
            <w:rStyle w:val="Hyperlink"/>
            <w:noProof/>
          </w:rPr>
          <w:t>Hình 2.1. Phương pháp ước lượng VMAF cho các khối hình</w:t>
        </w:r>
        <w:r w:rsidR="00B22C4D">
          <w:rPr>
            <w:noProof/>
            <w:webHidden/>
          </w:rPr>
          <w:tab/>
        </w:r>
        <w:r w:rsidR="00B22C4D">
          <w:rPr>
            <w:noProof/>
            <w:webHidden/>
          </w:rPr>
          <w:fldChar w:fldCharType="begin"/>
        </w:r>
        <w:r w:rsidR="00B22C4D">
          <w:rPr>
            <w:noProof/>
            <w:webHidden/>
          </w:rPr>
          <w:instrText xml:space="preserve"> PAGEREF _Toc212823768 \h </w:instrText>
        </w:r>
        <w:r w:rsidR="00B22C4D">
          <w:rPr>
            <w:noProof/>
            <w:webHidden/>
          </w:rPr>
        </w:r>
        <w:r w:rsidR="00B22C4D">
          <w:rPr>
            <w:noProof/>
            <w:webHidden/>
          </w:rPr>
          <w:fldChar w:fldCharType="separate"/>
        </w:r>
        <w:r w:rsidR="00B22C4D">
          <w:rPr>
            <w:noProof/>
            <w:webHidden/>
          </w:rPr>
          <w:t>41</w:t>
        </w:r>
        <w:r w:rsidR="00B22C4D">
          <w:rPr>
            <w:noProof/>
            <w:webHidden/>
          </w:rPr>
          <w:fldChar w:fldCharType="end"/>
        </w:r>
      </w:hyperlink>
    </w:p>
    <w:p w14:paraId="38C47867" w14:textId="431A9E21"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69" w:history="1">
        <w:r w:rsidR="00B22C4D" w:rsidRPr="00716BCF">
          <w:rPr>
            <w:rStyle w:val="Hyperlink"/>
            <w:noProof/>
          </w:rPr>
          <w:t>Hình 2.2. Mối quan hệ giữa D* và SSE của chuỗi BQMall</w:t>
        </w:r>
        <w:r w:rsidR="00B22C4D">
          <w:rPr>
            <w:noProof/>
            <w:webHidden/>
          </w:rPr>
          <w:tab/>
        </w:r>
        <w:r w:rsidR="00B22C4D">
          <w:rPr>
            <w:noProof/>
            <w:webHidden/>
          </w:rPr>
          <w:fldChar w:fldCharType="begin"/>
        </w:r>
        <w:r w:rsidR="00B22C4D">
          <w:rPr>
            <w:noProof/>
            <w:webHidden/>
          </w:rPr>
          <w:instrText xml:space="preserve"> PAGEREF _Toc212823769 \h </w:instrText>
        </w:r>
        <w:r w:rsidR="00B22C4D">
          <w:rPr>
            <w:noProof/>
            <w:webHidden/>
          </w:rPr>
        </w:r>
        <w:r w:rsidR="00B22C4D">
          <w:rPr>
            <w:noProof/>
            <w:webHidden/>
          </w:rPr>
          <w:fldChar w:fldCharType="separate"/>
        </w:r>
        <w:r w:rsidR="00B22C4D">
          <w:rPr>
            <w:noProof/>
            <w:webHidden/>
          </w:rPr>
          <w:t>42</w:t>
        </w:r>
        <w:r w:rsidR="00B22C4D">
          <w:rPr>
            <w:noProof/>
            <w:webHidden/>
          </w:rPr>
          <w:fldChar w:fldCharType="end"/>
        </w:r>
      </w:hyperlink>
    </w:p>
    <w:p w14:paraId="644BDCFC" w14:textId="4BAA70D1"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0" w:history="1">
        <w:r w:rsidR="00B22C4D" w:rsidRPr="00716BCF">
          <w:rPr>
            <w:rStyle w:val="Hyperlink"/>
            <w:noProof/>
          </w:rPr>
          <w:t>Hình 2.3. Mối quan hệ giữa D* và SSE của chuỗi BasketBall</w:t>
        </w:r>
        <w:r w:rsidR="00B22C4D">
          <w:rPr>
            <w:noProof/>
            <w:webHidden/>
          </w:rPr>
          <w:tab/>
        </w:r>
        <w:r w:rsidR="00B22C4D">
          <w:rPr>
            <w:noProof/>
            <w:webHidden/>
          </w:rPr>
          <w:fldChar w:fldCharType="begin"/>
        </w:r>
        <w:r w:rsidR="00B22C4D">
          <w:rPr>
            <w:noProof/>
            <w:webHidden/>
          </w:rPr>
          <w:instrText xml:space="preserve"> PAGEREF _Toc212823770 \h </w:instrText>
        </w:r>
        <w:r w:rsidR="00B22C4D">
          <w:rPr>
            <w:noProof/>
            <w:webHidden/>
          </w:rPr>
        </w:r>
        <w:r w:rsidR="00B22C4D">
          <w:rPr>
            <w:noProof/>
            <w:webHidden/>
          </w:rPr>
          <w:fldChar w:fldCharType="separate"/>
        </w:r>
        <w:r w:rsidR="00B22C4D">
          <w:rPr>
            <w:noProof/>
            <w:webHidden/>
          </w:rPr>
          <w:t>42</w:t>
        </w:r>
        <w:r w:rsidR="00B22C4D">
          <w:rPr>
            <w:noProof/>
            <w:webHidden/>
          </w:rPr>
          <w:fldChar w:fldCharType="end"/>
        </w:r>
      </w:hyperlink>
    </w:p>
    <w:p w14:paraId="4D699A05" w14:textId="52BC739B"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1" w:history="1">
        <w:r w:rsidR="00B22C4D" w:rsidRPr="00716BCF">
          <w:rPr>
            <w:rStyle w:val="Hyperlink"/>
            <w:noProof/>
          </w:rPr>
          <w:t>Hình 2.4. Hàm gần đúng mô tả mối quan hệ giữa D* và SSE</w:t>
        </w:r>
        <w:r w:rsidR="00B22C4D">
          <w:rPr>
            <w:noProof/>
            <w:webHidden/>
          </w:rPr>
          <w:tab/>
        </w:r>
        <w:r w:rsidR="00B22C4D">
          <w:rPr>
            <w:noProof/>
            <w:webHidden/>
          </w:rPr>
          <w:fldChar w:fldCharType="begin"/>
        </w:r>
        <w:r w:rsidR="00B22C4D">
          <w:rPr>
            <w:noProof/>
            <w:webHidden/>
          </w:rPr>
          <w:instrText xml:space="preserve"> PAGEREF _Toc212823771 \h </w:instrText>
        </w:r>
        <w:r w:rsidR="00B22C4D">
          <w:rPr>
            <w:noProof/>
            <w:webHidden/>
          </w:rPr>
        </w:r>
        <w:r w:rsidR="00B22C4D">
          <w:rPr>
            <w:noProof/>
            <w:webHidden/>
          </w:rPr>
          <w:fldChar w:fldCharType="separate"/>
        </w:r>
        <w:r w:rsidR="00B22C4D">
          <w:rPr>
            <w:noProof/>
            <w:webHidden/>
          </w:rPr>
          <w:t>43</w:t>
        </w:r>
        <w:r w:rsidR="00B22C4D">
          <w:rPr>
            <w:noProof/>
            <w:webHidden/>
          </w:rPr>
          <w:fldChar w:fldCharType="end"/>
        </w:r>
      </w:hyperlink>
    </w:p>
    <w:p w14:paraId="67468FED" w14:textId="642AED65"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2" w:history="1">
        <w:r w:rsidR="00B22C4D" w:rsidRPr="00716BCF">
          <w:rPr>
            <w:rStyle w:val="Hyperlink"/>
            <w:noProof/>
          </w:rPr>
          <w:t>Hình 2.5. Khung hình đầu tiên của 4 chuỗi video thử nghiệm</w:t>
        </w:r>
        <w:r w:rsidR="00B22C4D">
          <w:rPr>
            <w:noProof/>
            <w:webHidden/>
          </w:rPr>
          <w:tab/>
        </w:r>
        <w:r w:rsidR="00B22C4D">
          <w:rPr>
            <w:noProof/>
            <w:webHidden/>
          </w:rPr>
          <w:fldChar w:fldCharType="begin"/>
        </w:r>
        <w:r w:rsidR="00B22C4D">
          <w:rPr>
            <w:noProof/>
            <w:webHidden/>
          </w:rPr>
          <w:instrText xml:space="preserve"> PAGEREF _Toc212823772 \h </w:instrText>
        </w:r>
        <w:r w:rsidR="00B22C4D">
          <w:rPr>
            <w:noProof/>
            <w:webHidden/>
          </w:rPr>
        </w:r>
        <w:r w:rsidR="00B22C4D">
          <w:rPr>
            <w:noProof/>
            <w:webHidden/>
          </w:rPr>
          <w:fldChar w:fldCharType="separate"/>
        </w:r>
        <w:r w:rsidR="00B22C4D">
          <w:rPr>
            <w:noProof/>
            <w:webHidden/>
          </w:rPr>
          <w:t>44</w:t>
        </w:r>
        <w:r w:rsidR="00B22C4D">
          <w:rPr>
            <w:noProof/>
            <w:webHidden/>
          </w:rPr>
          <w:fldChar w:fldCharType="end"/>
        </w:r>
      </w:hyperlink>
    </w:p>
    <w:p w14:paraId="190C5656" w14:textId="163C2ACA"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3" w:history="1">
        <w:r w:rsidR="00B22C4D" w:rsidRPr="00716BCF">
          <w:rPr>
            <w:rStyle w:val="Hyperlink"/>
            <w:noProof/>
          </w:rPr>
          <w:t>Hình 2.6. So sánh hiệu năng giữa phương pháp đề xuất với chuẩn H.266/VVC trong chế độ mã hóa nội ảnh (Inter coding mode) và liên ảnh (Intra coding mode) cho chuỗi “Bank”</w:t>
        </w:r>
        <w:r w:rsidR="00B22C4D">
          <w:rPr>
            <w:noProof/>
            <w:webHidden/>
          </w:rPr>
          <w:tab/>
        </w:r>
        <w:r w:rsidR="00B22C4D">
          <w:rPr>
            <w:noProof/>
            <w:webHidden/>
          </w:rPr>
          <w:fldChar w:fldCharType="begin"/>
        </w:r>
        <w:r w:rsidR="00B22C4D">
          <w:rPr>
            <w:noProof/>
            <w:webHidden/>
          </w:rPr>
          <w:instrText xml:space="preserve"> PAGEREF _Toc212823773 \h </w:instrText>
        </w:r>
        <w:r w:rsidR="00B22C4D">
          <w:rPr>
            <w:noProof/>
            <w:webHidden/>
          </w:rPr>
        </w:r>
        <w:r w:rsidR="00B22C4D">
          <w:rPr>
            <w:noProof/>
            <w:webHidden/>
          </w:rPr>
          <w:fldChar w:fldCharType="separate"/>
        </w:r>
        <w:r w:rsidR="00B22C4D">
          <w:rPr>
            <w:noProof/>
            <w:webHidden/>
          </w:rPr>
          <w:t>45</w:t>
        </w:r>
        <w:r w:rsidR="00B22C4D">
          <w:rPr>
            <w:noProof/>
            <w:webHidden/>
          </w:rPr>
          <w:fldChar w:fldCharType="end"/>
        </w:r>
      </w:hyperlink>
    </w:p>
    <w:p w14:paraId="0958CF8D" w14:textId="4ED1330D"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4" w:history="1">
        <w:r w:rsidR="00B22C4D" w:rsidRPr="00716BCF">
          <w:rPr>
            <w:rStyle w:val="Hyperlink"/>
            <w:noProof/>
          </w:rPr>
          <w:t>Hình 2.7. So sánh hiệu năng giữa phương pháp đề xuất với chuẩn H.266/VVC trong chế độ mã hóa nội ảnh (Inter coding mode) và liên ảnh (Intra coding mode) cho chuỗi “ClassOver”</w:t>
        </w:r>
        <w:r w:rsidR="00B22C4D">
          <w:rPr>
            <w:noProof/>
            <w:webHidden/>
          </w:rPr>
          <w:tab/>
        </w:r>
        <w:r w:rsidR="00B22C4D">
          <w:rPr>
            <w:noProof/>
            <w:webHidden/>
          </w:rPr>
          <w:fldChar w:fldCharType="begin"/>
        </w:r>
        <w:r w:rsidR="00B22C4D">
          <w:rPr>
            <w:noProof/>
            <w:webHidden/>
          </w:rPr>
          <w:instrText xml:space="preserve"> PAGEREF _Toc212823774 \h </w:instrText>
        </w:r>
        <w:r w:rsidR="00B22C4D">
          <w:rPr>
            <w:noProof/>
            <w:webHidden/>
          </w:rPr>
        </w:r>
        <w:r w:rsidR="00B22C4D">
          <w:rPr>
            <w:noProof/>
            <w:webHidden/>
          </w:rPr>
          <w:fldChar w:fldCharType="separate"/>
        </w:r>
        <w:r w:rsidR="00B22C4D">
          <w:rPr>
            <w:noProof/>
            <w:webHidden/>
          </w:rPr>
          <w:t>45</w:t>
        </w:r>
        <w:r w:rsidR="00B22C4D">
          <w:rPr>
            <w:noProof/>
            <w:webHidden/>
          </w:rPr>
          <w:fldChar w:fldCharType="end"/>
        </w:r>
      </w:hyperlink>
    </w:p>
    <w:p w14:paraId="2F1F1171" w14:textId="1DB01BDB"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5" w:history="1">
        <w:r w:rsidR="00B22C4D" w:rsidRPr="00716BCF">
          <w:rPr>
            <w:rStyle w:val="Hyperlink"/>
            <w:noProof/>
          </w:rPr>
          <w:t>Hình 2.8. So sánh hiệu năng giữa phương pháp đề xuất với chuẩn H.266/VVC trong chế độ mã hóa nội ảnh (Inter coding mode) và liên ảnh (Intra coding mode) cho chuỗi “CrossRoad”</w:t>
        </w:r>
        <w:r w:rsidR="00B22C4D">
          <w:rPr>
            <w:noProof/>
            <w:webHidden/>
          </w:rPr>
          <w:tab/>
        </w:r>
        <w:r w:rsidR="00B22C4D">
          <w:rPr>
            <w:noProof/>
            <w:webHidden/>
          </w:rPr>
          <w:fldChar w:fldCharType="begin"/>
        </w:r>
        <w:r w:rsidR="00B22C4D">
          <w:rPr>
            <w:noProof/>
            <w:webHidden/>
          </w:rPr>
          <w:instrText xml:space="preserve"> PAGEREF _Toc212823775 \h </w:instrText>
        </w:r>
        <w:r w:rsidR="00B22C4D">
          <w:rPr>
            <w:noProof/>
            <w:webHidden/>
          </w:rPr>
        </w:r>
        <w:r w:rsidR="00B22C4D">
          <w:rPr>
            <w:noProof/>
            <w:webHidden/>
          </w:rPr>
          <w:fldChar w:fldCharType="separate"/>
        </w:r>
        <w:r w:rsidR="00B22C4D">
          <w:rPr>
            <w:noProof/>
            <w:webHidden/>
          </w:rPr>
          <w:t>46</w:t>
        </w:r>
        <w:r w:rsidR="00B22C4D">
          <w:rPr>
            <w:noProof/>
            <w:webHidden/>
          </w:rPr>
          <w:fldChar w:fldCharType="end"/>
        </w:r>
      </w:hyperlink>
    </w:p>
    <w:p w14:paraId="55ECDEE3" w14:textId="77F9D858" w:rsidR="00B22C4D" w:rsidRDefault="007826A1">
      <w:pPr>
        <w:pStyle w:val="TableofFigures"/>
        <w:tabs>
          <w:tab w:val="right" w:leader="dot" w:pos="9061"/>
        </w:tabs>
        <w:rPr>
          <w:rStyle w:val="Hyperlink"/>
          <w:noProof/>
        </w:rPr>
      </w:pPr>
      <w:hyperlink w:anchor="_Toc212823776" w:history="1">
        <w:r w:rsidR="00B22C4D" w:rsidRPr="00716BCF">
          <w:rPr>
            <w:rStyle w:val="Hyperlink"/>
            <w:noProof/>
          </w:rPr>
          <w:t>Hình 2.9. So sánh hiệu năng giữa phương pháp đề xuất với chuẩn H.266/VVC trong chế độ mã hóa nội ảnh (Inter coding mode) và liên ảnh (Intra coding mode) cho chuỗi “Coastguard”</w:t>
        </w:r>
        <w:r w:rsidR="00B22C4D">
          <w:rPr>
            <w:noProof/>
            <w:webHidden/>
          </w:rPr>
          <w:tab/>
        </w:r>
        <w:r w:rsidR="00B22C4D">
          <w:rPr>
            <w:noProof/>
            <w:webHidden/>
          </w:rPr>
          <w:fldChar w:fldCharType="begin"/>
        </w:r>
        <w:r w:rsidR="00B22C4D">
          <w:rPr>
            <w:noProof/>
            <w:webHidden/>
          </w:rPr>
          <w:instrText xml:space="preserve"> PAGEREF _Toc212823776 \h </w:instrText>
        </w:r>
        <w:r w:rsidR="00B22C4D">
          <w:rPr>
            <w:noProof/>
            <w:webHidden/>
          </w:rPr>
        </w:r>
        <w:r w:rsidR="00B22C4D">
          <w:rPr>
            <w:noProof/>
            <w:webHidden/>
          </w:rPr>
          <w:fldChar w:fldCharType="separate"/>
        </w:r>
        <w:r w:rsidR="00B22C4D">
          <w:rPr>
            <w:noProof/>
            <w:webHidden/>
          </w:rPr>
          <w:t>46</w:t>
        </w:r>
        <w:r w:rsidR="00B22C4D">
          <w:rPr>
            <w:noProof/>
            <w:webHidden/>
          </w:rPr>
          <w:fldChar w:fldCharType="end"/>
        </w:r>
      </w:hyperlink>
    </w:p>
    <w:p w14:paraId="46ED9ECE" w14:textId="77777777" w:rsidR="00B22C4D" w:rsidRPr="00B22C4D" w:rsidRDefault="00B22C4D" w:rsidP="00B22C4D"/>
    <w:p w14:paraId="7B2F8533" w14:textId="3CD65688"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7" w:history="1">
        <w:r w:rsidR="00B22C4D" w:rsidRPr="00716BCF">
          <w:rPr>
            <w:rStyle w:val="Hyperlink"/>
            <w:noProof/>
          </w:rPr>
          <w:t>Hình 3.1. Ví dụ về video có chất lượng không nhất quán. (a-d) Khung của chuỗi video Foreman. (e–h): Sự khác biệt so với ảnh gốc</w:t>
        </w:r>
        <w:r w:rsidR="00B22C4D">
          <w:rPr>
            <w:noProof/>
            <w:webHidden/>
          </w:rPr>
          <w:tab/>
        </w:r>
        <w:r w:rsidR="00B22C4D">
          <w:rPr>
            <w:noProof/>
            <w:webHidden/>
          </w:rPr>
          <w:fldChar w:fldCharType="begin"/>
        </w:r>
        <w:r w:rsidR="00B22C4D">
          <w:rPr>
            <w:noProof/>
            <w:webHidden/>
          </w:rPr>
          <w:instrText xml:space="preserve"> PAGEREF _Toc212823777 \h </w:instrText>
        </w:r>
        <w:r w:rsidR="00B22C4D">
          <w:rPr>
            <w:noProof/>
            <w:webHidden/>
          </w:rPr>
        </w:r>
        <w:r w:rsidR="00B22C4D">
          <w:rPr>
            <w:noProof/>
            <w:webHidden/>
          </w:rPr>
          <w:fldChar w:fldCharType="separate"/>
        </w:r>
        <w:r w:rsidR="00B22C4D">
          <w:rPr>
            <w:noProof/>
            <w:webHidden/>
          </w:rPr>
          <w:t>50</w:t>
        </w:r>
        <w:r w:rsidR="00B22C4D">
          <w:rPr>
            <w:noProof/>
            <w:webHidden/>
          </w:rPr>
          <w:fldChar w:fldCharType="end"/>
        </w:r>
      </w:hyperlink>
    </w:p>
    <w:p w14:paraId="6915F474" w14:textId="450F49E8"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8" w:history="1">
        <w:r w:rsidR="00B22C4D" w:rsidRPr="00716BCF">
          <w:rPr>
            <w:rStyle w:val="Hyperlink"/>
            <w:noProof/>
          </w:rPr>
          <w:t>Hình 3.2. Sơ đồ khối tổng quát phương pháp đề xuất</w:t>
        </w:r>
        <w:r w:rsidR="00B22C4D">
          <w:rPr>
            <w:noProof/>
            <w:webHidden/>
          </w:rPr>
          <w:tab/>
        </w:r>
        <w:r w:rsidR="00B22C4D">
          <w:rPr>
            <w:noProof/>
            <w:webHidden/>
          </w:rPr>
          <w:fldChar w:fldCharType="begin"/>
        </w:r>
        <w:r w:rsidR="00B22C4D">
          <w:rPr>
            <w:noProof/>
            <w:webHidden/>
          </w:rPr>
          <w:instrText xml:space="preserve"> PAGEREF _Toc212823778 \h </w:instrText>
        </w:r>
        <w:r w:rsidR="00B22C4D">
          <w:rPr>
            <w:noProof/>
            <w:webHidden/>
          </w:rPr>
        </w:r>
        <w:r w:rsidR="00B22C4D">
          <w:rPr>
            <w:noProof/>
            <w:webHidden/>
          </w:rPr>
          <w:fldChar w:fldCharType="separate"/>
        </w:r>
        <w:r w:rsidR="00B22C4D">
          <w:rPr>
            <w:noProof/>
            <w:webHidden/>
          </w:rPr>
          <w:t>54</w:t>
        </w:r>
        <w:r w:rsidR="00B22C4D">
          <w:rPr>
            <w:noProof/>
            <w:webHidden/>
          </w:rPr>
          <w:fldChar w:fldCharType="end"/>
        </w:r>
      </w:hyperlink>
    </w:p>
    <w:p w14:paraId="0A4FFAF5" w14:textId="5E471C8B"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79" w:history="1">
        <w:r w:rsidR="00B22C4D" w:rsidRPr="00716BCF">
          <w:rPr>
            <w:rStyle w:val="Hyperlink"/>
            <w:noProof/>
          </w:rPr>
          <w:t>Hình 3.3. Kiến trúc bộ mã hóa được đề xuất nhằm ổn định chất lượng video đầu ra</w:t>
        </w:r>
        <w:r w:rsidR="00B22C4D">
          <w:rPr>
            <w:noProof/>
            <w:webHidden/>
          </w:rPr>
          <w:tab/>
        </w:r>
        <w:r w:rsidR="00B22C4D">
          <w:rPr>
            <w:noProof/>
            <w:webHidden/>
          </w:rPr>
          <w:fldChar w:fldCharType="begin"/>
        </w:r>
        <w:r w:rsidR="00B22C4D">
          <w:rPr>
            <w:noProof/>
            <w:webHidden/>
          </w:rPr>
          <w:instrText xml:space="preserve"> PAGEREF _Toc212823779 \h </w:instrText>
        </w:r>
        <w:r w:rsidR="00B22C4D">
          <w:rPr>
            <w:noProof/>
            <w:webHidden/>
          </w:rPr>
        </w:r>
        <w:r w:rsidR="00B22C4D">
          <w:rPr>
            <w:noProof/>
            <w:webHidden/>
          </w:rPr>
          <w:fldChar w:fldCharType="separate"/>
        </w:r>
        <w:r w:rsidR="00B22C4D">
          <w:rPr>
            <w:noProof/>
            <w:webHidden/>
          </w:rPr>
          <w:t>55</w:t>
        </w:r>
        <w:r w:rsidR="00B22C4D">
          <w:rPr>
            <w:noProof/>
            <w:webHidden/>
          </w:rPr>
          <w:fldChar w:fldCharType="end"/>
        </w:r>
      </w:hyperlink>
    </w:p>
    <w:p w14:paraId="395B434D" w14:textId="5EDEB7BC"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0" w:history="1">
        <w:r w:rsidR="00B22C4D" w:rsidRPr="00716BCF">
          <w:rPr>
            <w:rStyle w:val="Hyperlink"/>
            <w:noProof/>
          </w:rPr>
          <w:t>Hình 3.4. Các bước huấn luyện mô hình CNN</w:t>
        </w:r>
        <w:r w:rsidR="00B22C4D">
          <w:rPr>
            <w:noProof/>
            <w:webHidden/>
          </w:rPr>
          <w:tab/>
        </w:r>
        <w:r w:rsidR="00B22C4D">
          <w:rPr>
            <w:noProof/>
            <w:webHidden/>
          </w:rPr>
          <w:fldChar w:fldCharType="begin"/>
        </w:r>
        <w:r w:rsidR="00B22C4D">
          <w:rPr>
            <w:noProof/>
            <w:webHidden/>
          </w:rPr>
          <w:instrText xml:space="preserve"> PAGEREF _Toc212823780 \h </w:instrText>
        </w:r>
        <w:r w:rsidR="00B22C4D">
          <w:rPr>
            <w:noProof/>
            <w:webHidden/>
          </w:rPr>
        </w:r>
        <w:r w:rsidR="00B22C4D">
          <w:rPr>
            <w:noProof/>
            <w:webHidden/>
          </w:rPr>
          <w:fldChar w:fldCharType="separate"/>
        </w:r>
        <w:r w:rsidR="00B22C4D">
          <w:rPr>
            <w:noProof/>
            <w:webHidden/>
          </w:rPr>
          <w:t>56</w:t>
        </w:r>
        <w:r w:rsidR="00B22C4D">
          <w:rPr>
            <w:noProof/>
            <w:webHidden/>
          </w:rPr>
          <w:fldChar w:fldCharType="end"/>
        </w:r>
      </w:hyperlink>
    </w:p>
    <w:p w14:paraId="7D31A095" w14:textId="34DDF03F"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1" w:history="1">
        <w:r w:rsidR="00B22C4D" w:rsidRPr="00716BCF">
          <w:rPr>
            <w:rStyle w:val="Hyperlink"/>
            <w:noProof/>
          </w:rPr>
          <w:t>Hình 3.5. Mẫu bản đồ tham số lượng tử QP</w:t>
        </w:r>
        <w:r w:rsidR="00B22C4D">
          <w:rPr>
            <w:noProof/>
            <w:webHidden/>
          </w:rPr>
          <w:tab/>
        </w:r>
        <w:r w:rsidR="00B22C4D">
          <w:rPr>
            <w:noProof/>
            <w:webHidden/>
          </w:rPr>
          <w:fldChar w:fldCharType="begin"/>
        </w:r>
        <w:r w:rsidR="00B22C4D">
          <w:rPr>
            <w:noProof/>
            <w:webHidden/>
          </w:rPr>
          <w:instrText xml:space="preserve"> PAGEREF _Toc212823781 \h </w:instrText>
        </w:r>
        <w:r w:rsidR="00B22C4D">
          <w:rPr>
            <w:noProof/>
            <w:webHidden/>
          </w:rPr>
        </w:r>
        <w:r w:rsidR="00B22C4D">
          <w:rPr>
            <w:noProof/>
            <w:webHidden/>
          </w:rPr>
          <w:fldChar w:fldCharType="separate"/>
        </w:r>
        <w:r w:rsidR="00B22C4D">
          <w:rPr>
            <w:noProof/>
            <w:webHidden/>
          </w:rPr>
          <w:t>56</w:t>
        </w:r>
        <w:r w:rsidR="00B22C4D">
          <w:rPr>
            <w:noProof/>
            <w:webHidden/>
          </w:rPr>
          <w:fldChar w:fldCharType="end"/>
        </w:r>
      </w:hyperlink>
    </w:p>
    <w:p w14:paraId="73EA7C7F" w14:textId="5D86947B"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2" w:history="1">
        <w:r w:rsidR="00B22C4D" w:rsidRPr="00716BCF">
          <w:rPr>
            <w:rStyle w:val="Hyperlink"/>
            <w:noProof/>
          </w:rPr>
          <w:t>Hình 3.6. Đường cong phù hợp của chuỗi “City” cho hàm tốc độ và độ méo</w:t>
        </w:r>
        <w:r w:rsidR="00B22C4D">
          <w:rPr>
            <w:noProof/>
            <w:webHidden/>
          </w:rPr>
          <w:tab/>
        </w:r>
        <w:r w:rsidR="00B22C4D">
          <w:rPr>
            <w:noProof/>
            <w:webHidden/>
          </w:rPr>
          <w:fldChar w:fldCharType="begin"/>
        </w:r>
        <w:r w:rsidR="00B22C4D">
          <w:rPr>
            <w:noProof/>
            <w:webHidden/>
          </w:rPr>
          <w:instrText xml:space="preserve"> PAGEREF _Toc212823782 \h </w:instrText>
        </w:r>
        <w:r w:rsidR="00B22C4D">
          <w:rPr>
            <w:noProof/>
            <w:webHidden/>
          </w:rPr>
        </w:r>
        <w:r w:rsidR="00B22C4D">
          <w:rPr>
            <w:noProof/>
            <w:webHidden/>
          </w:rPr>
          <w:fldChar w:fldCharType="separate"/>
        </w:r>
        <w:r w:rsidR="00B22C4D">
          <w:rPr>
            <w:noProof/>
            <w:webHidden/>
          </w:rPr>
          <w:t>57</w:t>
        </w:r>
        <w:r w:rsidR="00B22C4D">
          <w:rPr>
            <w:noProof/>
            <w:webHidden/>
          </w:rPr>
          <w:fldChar w:fldCharType="end"/>
        </w:r>
      </w:hyperlink>
    </w:p>
    <w:p w14:paraId="05B70475" w14:textId="5B96CF92"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3" w:history="1">
        <w:r w:rsidR="00B22C4D" w:rsidRPr="00716BCF">
          <w:rPr>
            <w:rStyle w:val="Hyperlink"/>
            <w:noProof/>
          </w:rPr>
          <w:t>Hình 3.7. Các bước trong quy trình tạo tập dữ liệu</w:t>
        </w:r>
        <w:r w:rsidR="00B22C4D">
          <w:rPr>
            <w:noProof/>
            <w:webHidden/>
          </w:rPr>
          <w:tab/>
        </w:r>
        <w:r w:rsidR="00B22C4D">
          <w:rPr>
            <w:noProof/>
            <w:webHidden/>
          </w:rPr>
          <w:fldChar w:fldCharType="begin"/>
        </w:r>
        <w:r w:rsidR="00B22C4D">
          <w:rPr>
            <w:noProof/>
            <w:webHidden/>
          </w:rPr>
          <w:instrText xml:space="preserve"> PAGEREF _Toc212823783 \h </w:instrText>
        </w:r>
        <w:r w:rsidR="00B22C4D">
          <w:rPr>
            <w:noProof/>
            <w:webHidden/>
          </w:rPr>
        </w:r>
        <w:r w:rsidR="00B22C4D">
          <w:rPr>
            <w:noProof/>
            <w:webHidden/>
          </w:rPr>
          <w:fldChar w:fldCharType="separate"/>
        </w:r>
        <w:r w:rsidR="00B22C4D">
          <w:rPr>
            <w:noProof/>
            <w:webHidden/>
          </w:rPr>
          <w:t>60</w:t>
        </w:r>
        <w:r w:rsidR="00B22C4D">
          <w:rPr>
            <w:noProof/>
            <w:webHidden/>
          </w:rPr>
          <w:fldChar w:fldCharType="end"/>
        </w:r>
      </w:hyperlink>
    </w:p>
    <w:p w14:paraId="5932BAC5" w14:textId="61D43415"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4" w:history="1">
        <w:r w:rsidR="00B22C4D" w:rsidRPr="00716BCF">
          <w:rPr>
            <w:rStyle w:val="Hyperlink"/>
            <w:noProof/>
          </w:rPr>
          <w:t>Hình 3.8. Kiến trúc của mô hình CNN đề xuất</w:t>
        </w:r>
        <w:r w:rsidR="00B22C4D">
          <w:rPr>
            <w:noProof/>
            <w:webHidden/>
          </w:rPr>
          <w:tab/>
        </w:r>
        <w:r w:rsidR="00B22C4D">
          <w:rPr>
            <w:noProof/>
            <w:webHidden/>
          </w:rPr>
          <w:fldChar w:fldCharType="begin"/>
        </w:r>
        <w:r w:rsidR="00B22C4D">
          <w:rPr>
            <w:noProof/>
            <w:webHidden/>
          </w:rPr>
          <w:instrText xml:space="preserve"> PAGEREF _Toc212823784 \h </w:instrText>
        </w:r>
        <w:r w:rsidR="00B22C4D">
          <w:rPr>
            <w:noProof/>
            <w:webHidden/>
          </w:rPr>
        </w:r>
        <w:r w:rsidR="00B22C4D">
          <w:rPr>
            <w:noProof/>
            <w:webHidden/>
          </w:rPr>
          <w:fldChar w:fldCharType="separate"/>
        </w:r>
        <w:r w:rsidR="00B22C4D">
          <w:rPr>
            <w:noProof/>
            <w:webHidden/>
          </w:rPr>
          <w:t>62</w:t>
        </w:r>
        <w:r w:rsidR="00B22C4D">
          <w:rPr>
            <w:noProof/>
            <w:webHidden/>
          </w:rPr>
          <w:fldChar w:fldCharType="end"/>
        </w:r>
      </w:hyperlink>
    </w:p>
    <w:p w14:paraId="0A33EF3C" w14:textId="66B3D1C6"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5" w:history="1">
        <w:r w:rsidR="00B22C4D" w:rsidRPr="00716BCF">
          <w:rPr>
            <w:rStyle w:val="Hyperlink"/>
            <w:noProof/>
          </w:rPr>
          <w:t>Hình 3.9. Độ chính xác của mô hình trong quá trình huấn luyện</w:t>
        </w:r>
        <w:r w:rsidR="00B22C4D">
          <w:rPr>
            <w:noProof/>
            <w:webHidden/>
          </w:rPr>
          <w:tab/>
        </w:r>
        <w:r w:rsidR="00B22C4D">
          <w:rPr>
            <w:noProof/>
            <w:webHidden/>
          </w:rPr>
          <w:fldChar w:fldCharType="begin"/>
        </w:r>
        <w:r w:rsidR="00B22C4D">
          <w:rPr>
            <w:noProof/>
            <w:webHidden/>
          </w:rPr>
          <w:instrText xml:space="preserve"> PAGEREF _Toc212823785 \h </w:instrText>
        </w:r>
        <w:r w:rsidR="00B22C4D">
          <w:rPr>
            <w:noProof/>
            <w:webHidden/>
          </w:rPr>
        </w:r>
        <w:r w:rsidR="00B22C4D">
          <w:rPr>
            <w:noProof/>
            <w:webHidden/>
          </w:rPr>
          <w:fldChar w:fldCharType="separate"/>
        </w:r>
        <w:r w:rsidR="00B22C4D">
          <w:rPr>
            <w:noProof/>
            <w:webHidden/>
          </w:rPr>
          <w:t>63</w:t>
        </w:r>
        <w:r w:rsidR="00B22C4D">
          <w:rPr>
            <w:noProof/>
            <w:webHidden/>
          </w:rPr>
          <w:fldChar w:fldCharType="end"/>
        </w:r>
      </w:hyperlink>
    </w:p>
    <w:p w14:paraId="056D9835" w14:textId="09BE0BD9"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6" w:history="1">
        <w:r w:rsidR="00B22C4D" w:rsidRPr="00716BCF">
          <w:rPr>
            <w:rStyle w:val="Hyperlink"/>
            <w:noProof/>
          </w:rPr>
          <w:t>Hình 3.10. Khung hình đầu tiên của các chuỗi video thử nghiệm</w:t>
        </w:r>
        <w:r w:rsidR="00B22C4D">
          <w:rPr>
            <w:noProof/>
            <w:webHidden/>
          </w:rPr>
          <w:tab/>
        </w:r>
        <w:r w:rsidR="00B22C4D">
          <w:rPr>
            <w:noProof/>
            <w:webHidden/>
          </w:rPr>
          <w:fldChar w:fldCharType="begin"/>
        </w:r>
        <w:r w:rsidR="00B22C4D">
          <w:rPr>
            <w:noProof/>
            <w:webHidden/>
          </w:rPr>
          <w:instrText xml:space="preserve"> PAGEREF _Toc212823786 \h </w:instrText>
        </w:r>
        <w:r w:rsidR="00B22C4D">
          <w:rPr>
            <w:noProof/>
            <w:webHidden/>
          </w:rPr>
        </w:r>
        <w:r w:rsidR="00B22C4D">
          <w:rPr>
            <w:noProof/>
            <w:webHidden/>
          </w:rPr>
          <w:fldChar w:fldCharType="separate"/>
        </w:r>
        <w:r w:rsidR="00B22C4D">
          <w:rPr>
            <w:noProof/>
            <w:webHidden/>
          </w:rPr>
          <w:t>64</w:t>
        </w:r>
        <w:r w:rsidR="00B22C4D">
          <w:rPr>
            <w:noProof/>
            <w:webHidden/>
          </w:rPr>
          <w:fldChar w:fldCharType="end"/>
        </w:r>
      </w:hyperlink>
    </w:p>
    <w:p w14:paraId="5874E0B3" w14:textId="0F7B0B57"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7" w:history="1">
        <w:r w:rsidR="00B22C4D" w:rsidRPr="00716BCF">
          <w:rPr>
            <w:rStyle w:val="Hyperlink"/>
            <w:noProof/>
          </w:rPr>
          <w:t>Hình 3.11. Cấu trúc của phương pháp thử nghiệm cho phương pháp được đề xuất</w:t>
        </w:r>
        <w:r w:rsidR="00B22C4D">
          <w:rPr>
            <w:noProof/>
            <w:webHidden/>
          </w:rPr>
          <w:tab/>
        </w:r>
        <w:r w:rsidR="00B22C4D">
          <w:rPr>
            <w:noProof/>
            <w:webHidden/>
          </w:rPr>
          <w:fldChar w:fldCharType="begin"/>
        </w:r>
        <w:r w:rsidR="00B22C4D">
          <w:rPr>
            <w:noProof/>
            <w:webHidden/>
          </w:rPr>
          <w:instrText xml:space="preserve"> PAGEREF _Toc212823787 \h </w:instrText>
        </w:r>
        <w:r w:rsidR="00B22C4D">
          <w:rPr>
            <w:noProof/>
            <w:webHidden/>
          </w:rPr>
        </w:r>
        <w:r w:rsidR="00B22C4D">
          <w:rPr>
            <w:noProof/>
            <w:webHidden/>
          </w:rPr>
          <w:fldChar w:fldCharType="separate"/>
        </w:r>
        <w:r w:rsidR="00B22C4D">
          <w:rPr>
            <w:noProof/>
            <w:webHidden/>
          </w:rPr>
          <w:t>65</w:t>
        </w:r>
        <w:r w:rsidR="00B22C4D">
          <w:rPr>
            <w:noProof/>
            <w:webHidden/>
          </w:rPr>
          <w:fldChar w:fldCharType="end"/>
        </w:r>
      </w:hyperlink>
    </w:p>
    <w:p w14:paraId="16DD1CC1" w14:textId="0EBF678D"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8" w:history="1">
        <w:r w:rsidR="00B22C4D" w:rsidRPr="00716BCF">
          <w:rPr>
            <w:rStyle w:val="Hyperlink"/>
            <w:noProof/>
          </w:rPr>
          <w:t>Hình 3.12. So sánh mức chất lượng giữa các phương pháp</w:t>
        </w:r>
        <w:r w:rsidR="00B22C4D">
          <w:rPr>
            <w:noProof/>
            <w:webHidden/>
          </w:rPr>
          <w:tab/>
        </w:r>
        <w:r w:rsidR="00B22C4D">
          <w:rPr>
            <w:noProof/>
            <w:webHidden/>
          </w:rPr>
          <w:fldChar w:fldCharType="begin"/>
        </w:r>
        <w:r w:rsidR="00B22C4D">
          <w:rPr>
            <w:noProof/>
            <w:webHidden/>
          </w:rPr>
          <w:instrText xml:space="preserve"> PAGEREF _Toc212823788 \h </w:instrText>
        </w:r>
        <w:r w:rsidR="00B22C4D">
          <w:rPr>
            <w:noProof/>
            <w:webHidden/>
          </w:rPr>
        </w:r>
        <w:r w:rsidR="00B22C4D">
          <w:rPr>
            <w:noProof/>
            <w:webHidden/>
          </w:rPr>
          <w:fldChar w:fldCharType="separate"/>
        </w:r>
        <w:r w:rsidR="00B22C4D">
          <w:rPr>
            <w:noProof/>
            <w:webHidden/>
          </w:rPr>
          <w:t>68</w:t>
        </w:r>
        <w:r w:rsidR="00B22C4D">
          <w:rPr>
            <w:noProof/>
            <w:webHidden/>
          </w:rPr>
          <w:fldChar w:fldCharType="end"/>
        </w:r>
      </w:hyperlink>
    </w:p>
    <w:p w14:paraId="3BA4D6E7" w14:textId="0093346F"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89" w:history="1">
        <w:r w:rsidR="00B22C4D" w:rsidRPr="00716BCF">
          <w:rPr>
            <w:rStyle w:val="Hyperlink"/>
            <w:noProof/>
          </w:rPr>
          <w:t>Hình 3.13. So sánh mức chất lượng giữa các phương pháp</w:t>
        </w:r>
        <w:r w:rsidR="00B22C4D">
          <w:rPr>
            <w:noProof/>
            <w:webHidden/>
          </w:rPr>
          <w:tab/>
        </w:r>
        <w:r w:rsidR="00B22C4D">
          <w:rPr>
            <w:noProof/>
            <w:webHidden/>
          </w:rPr>
          <w:fldChar w:fldCharType="begin"/>
        </w:r>
        <w:r w:rsidR="00B22C4D">
          <w:rPr>
            <w:noProof/>
            <w:webHidden/>
          </w:rPr>
          <w:instrText xml:space="preserve"> PAGEREF _Toc212823789 \h </w:instrText>
        </w:r>
        <w:r w:rsidR="00B22C4D">
          <w:rPr>
            <w:noProof/>
            <w:webHidden/>
          </w:rPr>
        </w:r>
        <w:r w:rsidR="00B22C4D">
          <w:rPr>
            <w:noProof/>
            <w:webHidden/>
          </w:rPr>
          <w:fldChar w:fldCharType="separate"/>
        </w:r>
        <w:r w:rsidR="00B22C4D">
          <w:rPr>
            <w:noProof/>
            <w:webHidden/>
          </w:rPr>
          <w:t>70</w:t>
        </w:r>
        <w:r w:rsidR="00B22C4D">
          <w:rPr>
            <w:noProof/>
            <w:webHidden/>
          </w:rPr>
          <w:fldChar w:fldCharType="end"/>
        </w:r>
      </w:hyperlink>
    </w:p>
    <w:p w14:paraId="3DD53E00" w14:textId="2FAE89B9" w:rsidR="00B22C4D" w:rsidRDefault="007826A1">
      <w:pPr>
        <w:pStyle w:val="TableofFigures"/>
        <w:tabs>
          <w:tab w:val="right" w:leader="dot" w:pos="9061"/>
        </w:tabs>
        <w:rPr>
          <w:rFonts w:asciiTheme="minorHAnsi" w:eastAsiaTheme="minorEastAsia" w:hAnsiTheme="minorHAnsi" w:cstheme="minorBidi"/>
          <w:noProof/>
          <w:sz w:val="22"/>
          <w:szCs w:val="22"/>
        </w:rPr>
      </w:pPr>
      <w:hyperlink w:anchor="_Toc212823790" w:history="1">
        <w:r w:rsidR="00B22C4D" w:rsidRPr="00716BCF">
          <w:rPr>
            <w:rStyle w:val="Hyperlink"/>
            <w:noProof/>
          </w:rPr>
          <w:t>Hình 3.14. Các khung được giải mã theo ba phương pháp: (a) x.264, (b) CADQ và (c) LAQP</w:t>
        </w:r>
        <w:r w:rsidR="00B22C4D">
          <w:rPr>
            <w:noProof/>
            <w:webHidden/>
          </w:rPr>
          <w:tab/>
        </w:r>
        <w:r w:rsidR="00B22C4D">
          <w:rPr>
            <w:noProof/>
            <w:webHidden/>
          </w:rPr>
          <w:fldChar w:fldCharType="begin"/>
        </w:r>
        <w:r w:rsidR="00B22C4D">
          <w:rPr>
            <w:noProof/>
            <w:webHidden/>
          </w:rPr>
          <w:instrText xml:space="preserve"> PAGEREF _Toc212823790 \h </w:instrText>
        </w:r>
        <w:r w:rsidR="00B22C4D">
          <w:rPr>
            <w:noProof/>
            <w:webHidden/>
          </w:rPr>
        </w:r>
        <w:r w:rsidR="00B22C4D">
          <w:rPr>
            <w:noProof/>
            <w:webHidden/>
          </w:rPr>
          <w:fldChar w:fldCharType="separate"/>
        </w:r>
        <w:r w:rsidR="00B22C4D">
          <w:rPr>
            <w:noProof/>
            <w:webHidden/>
          </w:rPr>
          <w:t>72</w:t>
        </w:r>
        <w:r w:rsidR="00B22C4D">
          <w:rPr>
            <w:noProof/>
            <w:webHidden/>
          </w:rPr>
          <w:fldChar w:fldCharType="end"/>
        </w:r>
      </w:hyperlink>
    </w:p>
    <w:p w14:paraId="00C21CB6" w14:textId="38B856EC" w:rsidR="00BF1D84" w:rsidRPr="00EF02B9" w:rsidRDefault="00EF02B9" w:rsidP="00EF02B9">
      <w:pPr>
        <w:spacing w:before="0" w:after="0" w:line="312" w:lineRule="auto"/>
      </w:pPr>
      <w:r>
        <w:fldChar w:fldCharType="end"/>
      </w:r>
    </w:p>
    <w:p w14:paraId="5975743F" w14:textId="600D2426" w:rsidR="00F04AD6" w:rsidRPr="00822894" w:rsidRDefault="00F04AD6" w:rsidP="00DE2EF9">
      <w:pPr>
        <w:pStyle w:val="TableofFigures"/>
        <w:tabs>
          <w:tab w:val="right" w:leader="dot" w:pos="9061"/>
        </w:tabs>
        <w:rPr>
          <w:rStyle w:val="Hyperlink"/>
          <w:noProof/>
        </w:rPr>
      </w:pPr>
      <w:r w:rsidRPr="00822894">
        <w:rPr>
          <w:lang w:val="vi-VN"/>
        </w:rPr>
        <w:fldChar w:fldCharType="begin"/>
      </w:r>
      <w:r w:rsidRPr="00822894">
        <w:rPr>
          <w:lang w:val="vi-VN"/>
        </w:rPr>
        <w:instrText xml:space="preserve"> TOC \h \z \c "Hình 3." </w:instrText>
      </w:r>
      <w:r w:rsidRPr="00822894">
        <w:rPr>
          <w:lang w:val="vi-VN"/>
        </w:rPr>
        <w:fldChar w:fldCharType="separate"/>
      </w:r>
    </w:p>
    <w:p w14:paraId="1BAAA150" w14:textId="7BFB480F" w:rsidR="00F04AD6" w:rsidRPr="00822894" w:rsidRDefault="00F04AD6" w:rsidP="00F04AD6"/>
    <w:p w14:paraId="72086B05" w14:textId="77777777" w:rsidR="00F04AD6" w:rsidRPr="00822894" w:rsidRDefault="00F04AD6" w:rsidP="00F04AD6"/>
    <w:p w14:paraId="56B199A0" w14:textId="77777777" w:rsidR="00F04AD6" w:rsidRPr="00EF02B9" w:rsidRDefault="00F04AD6" w:rsidP="00C52D4D">
      <w:pPr>
        <w:spacing w:before="0" w:after="0" w:line="312" w:lineRule="auto"/>
        <w:jc w:val="both"/>
        <w:sectPr w:rsidR="00F04AD6" w:rsidRPr="00EF02B9" w:rsidSect="003E61B2">
          <w:footerReference w:type="default" r:id="rId11"/>
          <w:pgSz w:w="11906" w:h="16838" w:code="9"/>
          <w:pgMar w:top="1134" w:right="1134" w:bottom="1134" w:left="1701" w:header="567" w:footer="567" w:gutter="0"/>
          <w:pgNumType w:fmt="lowerRoman" w:start="1"/>
          <w:cols w:space="720"/>
          <w:docGrid w:linePitch="360"/>
        </w:sectPr>
      </w:pPr>
      <w:r w:rsidRPr="00822894">
        <w:rPr>
          <w:lang w:val="vi-VN"/>
        </w:rPr>
        <w:fldChar w:fldCharType="end"/>
      </w:r>
    </w:p>
    <w:p w14:paraId="765F83A3" w14:textId="77777777" w:rsidR="00BF1D84" w:rsidRPr="00822894" w:rsidRDefault="00BF1D84" w:rsidP="00C52D4D">
      <w:pPr>
        <w:pStyle w:val="Heading1"/>
        <w:numPr>
          <w:ilvl w:val="0"/>
          <w:numId w:val="0"/>
        </w:numPr>
        <w:spacing w:before="0" w:after="0" w:line="312" w:lineRule="auto"/>
      </w:pPr>
      <w:bookmarkStart w:id="14" w:name="_Toc533321775"/>
      <w:bookmarkStart w:id="15" w:name="_Toc533321830"/>
      <w:bookmarkStart w:id="16" w:name="_Toc533452773"/>
      <w:bookmarkStart w:id="17" w:name="_Toc201068396"/>
      <w:bookmarkStart w:id="18" w:name="_Toc212823673"/>
      <w:r w:rsidRPr="00822894">
        <w:lastRenderedPageBreak/>
        <w:t>PHẦN MỞ ĐẦU</w:t>
      </w:r>
      <w:bookmarkEnd w:id="14"/>
      <w:bookmarkEnd w:id="15"/>
      <w:bookmarkEnd w:id="16"/>
      <w:bookmarkEnd w:id="17"/>
      <w:bookmarkEnd w:id="18"/>
    </w:p>
    <w:p w14:paraId="7E0CB47E" w14:textId="03ABF41B" w:rsidR="00BF1D84" w:rsidRPr="00822894" w:rsidRDefault="00F052B9" w:rsidP="00F72F37">
      <w:pPr>
        <w:numPr>
          <w:ilvl w:val="0"/>
          <w:numId w:val="5"/>
        </w:numPr>
        <w:spacing w:before="0" w:after="0" w:line="312" w:lineRule="auto"/>
        <w:ind w:left="270"/>
        <w:jc w:val="both"/>
        <w:rPr>
          <w:b/>
          <w:bCs/>
        </w:rPr>
      </w:pPr>
      <w:r w:rsidRPr="00822894">
        <w:rPr>
          <w:b/>
          <w:bCs/>
        </w:rPr>
        <w:t>Bối cảnh nghiên cứu</w:t>
      </w:r>
    </w:p>
    <w:p w14:paraId="4C3AE9E0" w14:textId="62850B62" w:rsidR="00F052B9" w:rsidRPr="00822894" w:rsidRDefault="00F052B9" w:rsidP="00C52D4D">
      <w:pPr>
        <w:spacing w:before="0" w:after="0" w:line="312" w:lineRule="auto"/>
        <w:ind w:firstLine="567"/>
        <w:jc w:val="both"/>
      </w:pPr>
      <w:r w:rsidRPr="00822894">
        <w:t>Các ứng dụng truyền thông đa phương tiện, bao gồm truyền hình hội nghị, truyền hình quảng bá, truyền hình Internet và truyền hình giải trí, đã và đang đóng một vai trò không thể thiếu trong cuộc sống hiện đại, trở thành một phần thiết yếu trong giao tiếp, giải trí và công việc của con người</w:t>
      </w:r>
      <w:r w:rsidR="00C43307" w:rsidRPr="00822894">
        <w:t xml:space="preserve"> </w:t>
      </w:r>
      <w:sdt>
        <w:sdtPr>
          <w:rPr>
            <w:color w:val="000000"/>
          </w:rPr>
          <w:tag w:val="MENDELEY_CITATION_v3_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"/>
          <w:id w:val="-1570798358"/>
          <w:placeholder>
            <w:docPart w:val="DefaultPlaceholder_-1854013440"/>
          </w:placeholder>
        </w:sdtPr>
        <w:sdtEndPr/>
        <w:sdtContent>
          <w:r w:rsidR="00F16D5E" w:rsidRPr="00F16D5E">
            <w:rPr>
              <w:color w:val="000000"/>
            </w:rPr>
            <w:t>[1]</w:t>
          </w:r>
        </w:sdtContent>
      </w:sdt>
      <w:r w:rsidRPr="00822894">
        <w:t>. Việc truyền tải và lưu trữ video với chất lượng cao là một trong những yếu tố quan trọng giúp các ứng dụng này thành công. Nền tảng cơ bản cho sự thành công của các ứng dụng này chính là các chuẩn mã hóa video tiên tiến như MPEG-2/Video</w:t>
      </w:r>
      <w:r w:rsidR="00D02882">
        <w:t xml:space="preserve"> </w:t>
      </w:r>
      <w:sdt>
        <w:sdtPr>
          <w:rPr>
            <w:color w:val="000000"/>
          </w:rPr>
          <w:tag w:val="MENDELEY_CITATION_v3_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"/>
          <w:id w:val="1199743047"/>
          <w:placeholder>
            <w:docPart w:val="DefaultPlaceholder_-1854013440"/>
          </w:placeholder>
        </w:sdtPr>
        <w:sdtEndPr/>
        <w:sdtContent>
          <w:r w:rsidR="00F16D5E" w:rsidRPr="00F16D5E">
            <w:rPr>
              <w:color w:val="000000"/>
            </w:rPr>
            <w:t>[2]</w:t>
          </w:r>
        </w:sdtContent>
      </w:sdt>
      <w:r w:rsidRPr="00822894">
        <w:t xml:space="preserve">, H.264/AVC (Advanced Video Coding) </w:t>
      </w:r>
      <w:sdt>
        <w:sdtPr>
          <w:rPr>
            <w:color w:val="000000"/>
          </w:rPr>
          <w:tag w:val="MENDELEY_CITATION_v3_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"/>
          <w:id w:val="-1348396739"/>
          <w:placeholder>
            <w:docPart w:val="DefaultPlaceholder_-1854013440"/>
          </w:placeholder>
        </w:sdtPr>
        <w:sdtEndPr/>
        <w:sdtContent>
          <w:r w:rsidR="00F16D5E" w:rsidRPr="00F16D5E">
            <w:rPr>
              <w:color w:val="000000"/>
            </w:rPr>
            <w:t>[3]</w:t>
          </w:r>
        </w:sdtContent>
      </w:sdt>
      <w:r w:rsidRPr="00822894">
        <w:t xml:space="preserve">, H.265/HEVC (High Efficiency Video Coding) </w:t>
      </w:r>
      <w:sdt>
        <w:sdtPr>
          <w:rPr>
            <w:color w:val="000000"/>
          </w:rPr>
          <w:tag w:val="MENDELEY_CITATION_v3_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"/>
          <w:id w:val="1543635484"/>
          <w:placeholder>
            <w:docPart w:val="DefaultPlaceholder_-1854013440"/>
          </w:placeholder>
        </w:sdtPr>
        <w:sdtEndPr/>
        <w:sdtContent>
          <w:r w:rsidR="00F16D5E" w:rsidRPr="00F16D5E">
            <w:rPr>
              <w:color w:val="000000"/>
            </w:rPr>
            <w:t>[4]</w:t>
          </w:r>
        </w:sdtContent>
      </w:sdt>
      <w:r w:rsidR="00F82464" w:rsidRPr="00822894">
        <w:t xml:space="preserve"> và gần đây nhất là H.266/VVC (Versatile Video Coding</w:t>
      </w:r>
      <w:r w:rsidR="00921D05">
        <w:t>)</w:t>
      </w:r>
      <w:r w:rsidR="009D131B">
        <w:t xml:space="preserve"> </w:t>
      </w:r>
      <w:sdt>
        <w:sdtPr>
          <w:rPr>
            <w:color w:val="000000"/>
          </w:rPr>
          <w:tag w:val="MENDELEY_CITATION_v3_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"/>
          <w:id w:val="2074624718"/>
          <w:placeholder>
            <w:docPart w:val="DefaultPlaceholder_-1854013440"/>
          </w:placeholder>
        </w:sdtPr>
        <w:sdtEndPr/>
        <w:sdtContent>
          <w:r w:rsidR="00F16D5E" w:rsidRPr="00F16D5E">
            <w:rPr>
              <w:color w:val="000000"/>
            </w:rPr>
            <w:t>[5]</w:t>
          </w:r>
        </w:sdtContent>
      </w:sdt>
      <w:r w:rsidRPr="00822894">
        <w:t xml:space="preserve">. Các chuẩn mã hóa này không chỉ giúp giảm dung lượng thông tin video cần thiết để truyền tải và lưu trữ, mà còn đảm bảo chất lượng video đầu ra, đáp ứng nhu cầu ngày càng cao của người dùng về chất lượng hình ảnh và âm thanh. Điều này đặc biệt quan trọng trong các môi trường có hạn chế về băng thông và dung lượng lưu trữ, ví dụ như truyền tải video qua mạng Internet hoặc lưu trữ trên các thiết bị di động. So với chuẩn H.264/AVC, chuẩn H.265/HEVC </w:t>
      </w:r>
      <w:r w:rsidR="009739B2" w:rsidRPr="00822894">
        <w:t>và H.266</w:t>
      </w:r>
      <w:r w:rsidR="00723C76" w:rsidRPr="00822894">
        <w:t xml:space="preserve">/VVC </w:t>
      </w:r>
      <w:r w:rsidRPr="00822894">
        <w:t>tiết kiệm khoảng 50% dung lượng mã hóa cho cùng một chất lượng video, tạo ra bước tiến lớn trong việc tối ưu hóa việc sử dụng tài nguyên mạng và lưu trữ.</w:t>
      </w:r>
    </w:p>
    <w:p w14:paraId="01DEBC11" w14:textId="2D8E9CED" w:rsidR="00F052B9" w:rsidRPr="00822894" w:rsidRDefault="00F052B9" w:rsidP="00C52D4D">
      <w:pPr>
        <w:spacing w:before="0" w:after="0" w:line="312" w:lineRule="auto"/>
        <w:ind w:firstLine="567"/>
        <w:jc w:val="both"/>
      </w:pPr>
      <w:r w:rsidRPr="00822894">
        <w:t xml:space="preserve">Tuy nhiên, với sự phát triển nhanh chóng của các ứng dụng đa phương tiện, việc mã hóa video có độ phân giải cao (HD, 4K, 8K) trở thành một thách thức lớn về cả hiệu suất mã hóa và yêu cầu tính toán. Trí tuệ nhân tạo (AI), đặc biệt là các kỹ thuật học sâu (Deep Learning) </w:t>
      </w:r>
      <w:sdt>
        <w:sdtPr>
          <w:rPr>
            <w:color w:val="000000"/>
          </w:rPr>
          <w:tag w:val="MENDELEY_CITATION_v3_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"/>
          <w:id w:val="139862975"/>
          <w:placeholder>
            <w:docPart w:val="DefaultPlaceholder_-1854013440"/>
          </w:placeholder>
        </w:sdtPr>
        <w:sdtEndPr/>
        <w:sdtContent>
          <w:r w:rsidR="00F16D5E" w:rsidRPr="00F16D5E">
            <w:rPr>
              <w:color w:val="000000"/>
            </w:rPr>
            <w:t>[6]</w:t>
          </w:r>
        </w:sdtContent>
      </w:sdt>
      <w:r w:rsidRPr="00822894">
        <w:t xml:space="preserve">, đang trở thành một trong những nền tảng quan trọng nhất trong cuộc cách mạng công nghiệp 4.0. Học sâu đã chứng minh hiệu quả vượt trội trong nhiều bài toán phân loại và dự đoán liên quan đến dữ liệu lớn (Big Data), đặc biệt là các dữ liệu ảnh và video </w:t>
      </w:r>
      <w:sdt>
        <w:sdtPr>
          <w:rPr>
            <w:color w:val="000000"/>
          </w:rPr>
          <w:tag w:val="MENDELEY_CITATION_v3_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"/>
          <w:id w:val="807900710"/>
          <w:placeholder>
            <w:docPart w:val="DefaultPlaceholder_-1854013440"/>
          </w:placeholder>
        </w:sdtPr>
        <w:sdtEndPr/>
        <w:sdtContent>
          <w:r w:rsidR="00F16D5E" w:rsidRPr="00F16D5E">
            <w:rPr>
              <w:color w:val="000000"/>
            </w:rPr>
            <w:t>[7]</w:t>
          </w:r>
        </w:sdtContent>
      </w:sdt>
      <w:r w:rsidRPr="00822894">
        <w:t>. Với khả năng tự học từ dữ liệu mà không cần phân tích trước, các mô hình học sâu có thể tự động trích xuất đặc trưng quan trọng từ nội dung video và cải thiện hiệu suất của các hệ thống mã hóa. Thay vì chỉ dựa vào các kỹ thuật mã hóa truyền thống, học sâu có thể học được các đặc trưng phức tạp của video và sử dụng các lớp ẩn để tối ưu hóa quá trình mã hóa.</w:t>
      </w:r>
    </w:p>
    <w:p w14:paraId="49E2D85C" w14:textId="3C8A76AF" w:rsidR="00F052B9" w:rsidRPr="00822894" w:rsidRDefault="00F052B9" w:rsidP="00C52D4D">
      <w:pPr>
        <w:spacing w:before="0" w:after="0" w:line="312" w:lineRule="auto"/>
        <w:ind w:firstLine="567"/>
        <w:jc w:val="both"/>
      </w:pPr>
      <w:r w:rsidRPr="00822894">
        <w:t xml:space="preserve">Dựa trên cơ sở đó, luận án này sẽ nghiên cứu và khai thác các kỹ thuật học máy tiên tiến, bao gồm các mạng neuron chập (CNN – Convolution Neural Network), để giải quyết bài toán mã hóa video. Mục tiêu chính của nghiên cứu là: (1) Nâng cao hiệu năng mã hóa video, giúp giảm dung lượng mã hóa mà không làm giảm chất lượng video; (2) Giảm thiểu độ phức tạp tính toán trong quá trình mã hóa, từ đó giúp tăng tốc quá trình mã hóa video mà vẫn duy trì chất lượng hình ảnh ổn định. Nghiên cứu này sẽ mở ra hướng đi mới trong việc áp dụng các mô hình học sâu vào mã hóa video, mang lại hiệu </w:t>
      </w:r>
      <w:r w:rsidRPr="00822894">
        <w:lastRenderedPageBreak/>
        <w:t>quả rõ rệt trong các ứng dụng thực tế như truyền tải video chất lượng cao qua mạng hoặc lưu trữ video trên các nền tảng điện toán đám mây.</w:t>
      </w:r>
    </w:p>
    <w:p w14:paraId="7D2668D4" w14:textId="3A70A102" w:rsidR="00F052B9" w:rsidRPr="00822894" w:rsidRDefault="00F052B9" w:rsidP="00F72F37">
      <w:pPr>
        <w:numPr>
          <w:ilvl w:val="0"/>
          <w:numId w:val="5"/>
        </w:numPr>
        <w:spacing w:before="0" w:after="0" w:line="312" w:lineRule="auto"/>
        <w:ind w:left="270"/>
        <w:jc w:val="both"/>
        <w:rPr>
          <w:b/>
          <w:bCs/>
        </w:rPr>
      </w:pPr>
      <w:r w:rsidRPr="00822894">
        <w:rPr>
          <w:b/>
          <w:bCs/>
        </w:rPr>
        <w:t>Mục tiêu nghiên cứu của luận án</w:t>
      </w:r>
    </w:p>
    <w:p w14:paraId="080743D0" w14:textId="30F36163" w:rsidR="00F052B9" w:rsidRPr="00822894" w:rsidRDefault="00F052B9" w:rsidP="00C52D4D">
      <w:pPr>
        <w:spacing w:before="0" w:after="0" w:line="312" w:lineRule="auto"/>
        <w:ind w:firstLine="567"/>
        <w:jc w:val="both"/>
      </w:pPr>
      <w:r w:rsidRPr="00822894">
        <w:t>Mục ti</w:t>
      </w:r>
      <w:r w:rsidR="009B4A05" w:rsidRPr="00822894">
        <w:t xml:space="preserve">êu chính của luận án bao gồm: </w:t>
      </w:r>
      <w:r w:rsidR="007D3893" w:rsidRPr="00822894">
        <w:rPr>
          <w:b/>
          <w:bCs/>
          <w:i/>
          <w:iCs/>
        </w:rPr>
        <w:t>(</w:t>
      </w:r>
      <w:r w:rsidR="004B6FF8">
        <w:rPr>
          <w:b/>
          <w:bCs/>
          <w:i/>
          <w:iCs/>
        </w:rPr>
        <w:t>1</w:t>
      </w:r>
      <w:r w:rsidR="007D3893" w:rsidRPr="00822894">
        <w:rPr>
          <w:b/>
          <w:bCs/>
          <w:i/>
          <w:iCs/>
        </w:rPr>
        <w:t xml:space="preserve">) Nghiên cứu và đề xuất mô hình dự đoán tham số lượng tử thích nghi dựa trên </w:t>
      </w:r>
      <w:r w:rsidR="00AF5EB7" w:rsidRPr="00822894">
        <w:rPr>
          <w:b/>
          <w:bCs/>
          <w:i/>
          <w:iCs/>
        </w:rPr>
        <w:t>đại lượng</w:t>
      </w:r>
      <w:r w:rsidR="007D3893" w:rsidRPr="00822894">
        <w:rPr>
          <w:b/>
          <w:bCs/>
          <w:i/>
          <w:iCs/>
        </w:rPr>
        <w:t xml:space="preserve"> VMAF</w:t>
      </w:r>
      <w:r w:rsidR="00AF5EB7" w:rsidRPr="00822894">
        <w:rPr>
          <w:b/>
          <w:bCs/>
          <w:i/>
          <w:iCs/>
        </w:rPr>
        <w:t xml:space="preserve"> (Video Multi-Method Assessment Fusion)</w:t>
      </w:r>
      <w:r w:rsidR="007D3893" w:rsidRPr="00822894">
        <w:rPr>
          <w:b/>
          <w:bCs/>
          <w:i/>
          <w:iCs/>
        </w:rPr>
        <w:t xml:space="preserve"> để cải thiện hiệu năng mã hóa video.</w:t>
      </w:r>
      <w:r w:rsidR="007D3893" w:rsidRPr="00822894">
        <w:t xml:space="preserve"> Bằng cách biểu diễn mối quan hệ giữa </w:t>
      </w:r>
      <w:r w:rsidR="00ED4E6C" w:rsidRPr="00822894">
        <w:t>PSNR</w:t>
      </w:r>
      <w:r w:rsidR="00AF5EB7" w:rsidRPr="00822894">
        <w:t xml:space="preserve"> (Peak Signal-to-Noise Ratio)</w:t>
      </w:r>
      <w:r w:rsidR="007D3893" w:rsidRPr="00822894">
        <w:t xml:space="preserve"> và VMAF để tìm hàm gần đúng mô tả độ méo theo chỉ số VMAF để áp dụng vào qu</w:t>
      </w:r>
      <w:r w:rsidR="00D1683E" w:rsidRPr="00822894">
        <w:t>á</w:t>
      </w:r>
      <w:r w:rsidR="007D3893" w:rsidRPr="00822894">
        <w:t xml:space="preserve"> trình </w:t>
      </w:r>
      <w:r w:rsidR="00D1683E" w:rsidRPr="00822894">
        <w:t xml:space="preserve">tối ưu méo-bitrate </w:t>
      </w:r>
      <w:r w:rsidR="007D3893" w:rsidRPr="00822894">
        <w:t>RDO</w:t>
      </w:r>
      <w:r w:rsidR="00D1683E" w:rsidRPr="00822894">
        <w:t xml:space="preserve"> (Rate – Distortion Optimization)</w:t>
      </w:r>
      <w:r w:rsidR="007D3893" w:rsidRPr="00822894">
        <w:t xml:space="preserve"> trong bộ mã hóa video, </w:t>
      </w:r>
      <w:r w:rsidR="001F7F03" w:rsidRPr="00822894">
        <w:t>phương pháp đề xuất có thể cải thiện được hiệu năng mã hóa đồng thời có thể phản ánh được chính xác được chất lượng nhận thức của video sau mã hóa.</w:t>
      </w:r>
      <w:r w:rsidR="004B6FF8">
        <w:t xml:space="preserve"> </w:t>
      </w:r>
      <w:r w:rsidR="004B6FF8" w:rsidRPr="00822894">
        <w:rPr>
          <w:b/>
          <w:bCs/>
          <w:i/>
          <w:iCs/>
        </w:rPr>
        <w:t>(</w:t>
      </w:r>
      <w:r w:rsidR="004B6FF8">
        <w:rPr>
          <w:b/>
          <w:bCs/>
          <w:i/>
          <w:iCs/>
        </w:rPr>
        <w:t>2</w:t>
      </w:r>
      <w:r w:rsidR="004B6FF8" w:rsidRPr="00822894">
        <w:rPr>
          <w:b/>
          <w:bCs/>
          <w:i/>
          <w:iCs/>
        </w:rPr>
        <w:t>) Nghiên cứu và đề xuất thuật toán mã hóa video nhận thức dựa trên kỹ thuật mạng nơ-ron tích chập để đạt được chất lượng video đồng nhất.</w:t>
      </w:r>
      <w:r w:rsidR="004B6FF8" w:rsidRPr="00822894">
        <w:t xml:space="preserve"> Bằng cách sử dụng mạng nơ-ron tích chập để dự đoán bản đồ tham số lượng tử QP (Quantization Parameter) cho mỗi khung hình và quyết định giá trị QP mã hóa ở mức khối hình thay cho quy trình RDO</w:t>
      </w:r>
      <w:sdt>
        <w:sdtPr>
          <w:rPr>
            <w:color w:val="000000"/>
          </w:rPr>
          <w:tag w:val="MENDELEY_CITATION_v3_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"/>
          <w:id w:val="-1149516499"/>
          <w:placeholder>
            <w:docPart w:val="3B732515E12246B2B03FCF063971C3F0"/>
          </w:placeholder>
        </w:sdtPr>
        <w:sdtEndPr/>
        <w:sdtContent>
          <w:r w:rsidR="004B6FF8">
            <w:rPr>
              <w:color w:val="000000"/>
            </w:rPr>
            <w:t xml:space="preserve"> </w:t>
          </w:r>
          <w:r w:rsidR="004B6FF8" w:rsidRPr="00F16D5E">
            <w:rPr>
              <w:color w:val="000000"/>
            </w:rPr>
            <w:t>[8]</w:t>
          </w:r>
          <w:r w:rsidR="004B6FF8">
            <w:rPr>
              <w:color w:val="000000"/>
            </w:rPr>
            <w:t xml:space="preserve"> </w:t>
          </w:r>
        </w:sdtContent>
      </w:sdt>
      <w:r w:rsidR="004B6FF8" w:rsidRPr="00822894">
        <w:t>trong bộ mã hóa gốc, phương pháp đề xuất có thể giúp giảm thiểu được độ phức tạp tính toán trong quá trình mã hóa, giảm thiểu lượng bitrate mã hóa cho video đồng thời đảm bảo được tính nhất quán trong chất lượng video và giữ chất lượng hình ảnh được ổn định giữa các khung hình sau mã hóa.</w:t>
      </w:r>
    </w:p>
    <w:p w14:paraId="4BE658C4" w14:textId="0543F2D0" w:rsidR="001F7F03" w:rsidRPr="00822894" w:rsidRDefault="00357763" w:rsidP="00F72F37">
      <w:pPr>
        <w:numPr>
          <w:ilvl w:val="0"/>
          <w:numId w:val="5"/>
        </w:numPr>
        <w:spacing w:before="0" w:after="0" w:line="312" w:lineRule="auto"/>
        <w:ind w:left="270"/>
        <w:jc w:val="both"/>
        <w:rPr>
          <w:b/>
          <w:bCs/>
        </w:rPr>
      </w:pPr>
      <w:r w:rsidRPr="00822894">
        <w:rPr>
          <w:b/>
          <w:bCs/>
        </w:rPr>
        <w:t>Vấn đề nghiên cứu của luận án</w:t>
      </w:r>
    </w:p>
    <w:p w14:paraId="6EB4BA58" w14:textId="467E3D16" w:rsidR="00986D3A" w:rsidRPr="00822894" w:rsidRDefault="00A66E00" w:rsidP="00C52D4D">
      <w:pPr>
        <w:spacing w:before="0" w:after="0" w:line="312" w:lineRule="auto"/>
        <w:ind w:firstLine="567"/>
        <w:jc w:val="both"/>
      </w:pPr>
      <w:r w:rsidRPr="00822894">
        <w:t>Hiện nay, mặc dù các</w:t>
      </w:r>
      <w:r w:rsidR="00357763" w:rsidRPr="00822894">
        <w:t xml:space="preserve"> chuẩn mã hóa video </w:t>
      </w:r>
      <w:r w:rsidRPr="00822894">
        <w:t xml:space="preserve">liên tục được ban hành các phiên bản mới và có nhiều cải tiến so với các phiên bản trước đó nhưng vẫn </w:t>
      </w:r>
      <w:r w:rsidR="00357763" w:rsidRPr="00822894">
        <w:t xml:space="preserve">còn nhiều hạn chế, đặc biệt đối với các ứng dụng đang được quan tâm lớn hiện nay như mạng cảm biến hình ảnh (Visual </w:t>
      </w:r>
      <w:r w:rsidR="00DB79C8" w:rsidRPr="00822894">
        <w:t>S</w:t>
      </w:r>
      <w:r w:rsidR="00357763" w:rsidRPr="00822894">
        <w:t xml:space="preserve">ensor </w:t>
      </w:r>
      <w:r w:rsidR="00DB79C8" w:rsidRPr="00822894">
        <w:t>N</w:t>
      </w:r>
      <w:r w:rsidR="00357763" w:rsidRPr="00822894">
        <w:t xml:space="preserve">etwork), hệ thống </w:t>
      </w:r>
      <w:r w:rsidR="00DB79C8" w:rsidRPr="00822894">
        <w:t xml:space="preserve">camera </w:t>
      </w:r>
      <w:r w:rsidR="00357763" w:rsidRPr="00822894">
        <w:t>giám sát (</w:t>
      </w:r>
      <w:r w:rsidR="00DB79C8" w:rsidRPr="00822894">
        <w:t>Camera</w:t>
      </w:r>
      <w:r w:rsidR="00357763" w:rsidRPr="00822894">
        <w:t xml:space="preserve"> </w:t>
      </w:r>
      <w:r w:rsidR="00DB79C8" w:rsidRPr="00822894">
        <w:t>S</w:t>
      </w:r>
      <w:r w:rsidR="00357763" w:rsidRPr="00822894">
        <w:t xml:space="preserve">urveillance </w:t>
      </w:r>
      <w:r w:rsidR="00DB79C8" w:rsidRPr="00822894">
        <w:t>S</w:t>
      </w:r>
      <w:r w:rsidR="00357763" w:rsidRPr="00822894">
        <w:t>ystem)</w:t>
      </w:r>
      <w:r w:rsidR="00DB79C8" w:rsidRPr="00822894">
        <w:t xml:space="preserve">. </w:t>
      </w:r>
      <w:r w:rsidRPr="00822894">
        <w:t xml:space="preserve">Cụ thể, các chuẩn gần đây như H.265/HEVC, H.266/VVC mặc dù có hiệu năng nén cao so với các chuẩn H.264/AVC nhưng độ phức tạp mã hóa cao hơn và thời gian mã hóa cũng nhiều hơn. </w:t>
      </w:r>
      <w:r w:rsidR="00986D3A" w:rsidRPr="00822894">
        <w:t>Vì vậy, để ứng dụng các chuẩn mã hóa mới vào các hệ thống nêu trên đòi hỏi các thiết bị phần cứng tại các n</w:t>
      </w:r>
      <w:r w:rsidR="00AA228B" w:rsidRPr="00822894">
        <w:t>ode của</w:t>
      </w:r>
      <w:r w:rsidR="00986D3A" w:rsidRPr="00822894">
        <w:t xml:space="preserve"> </w:t>
      </w:r>
      <w:r w:rsidR="00AA228B" w:rsidRPr="00822894">
        <w:t xml:space="preserve">mạng </w:t>
      </w:r>
      <w:r w:rsidR="00986D3A" w:rsidRPr="00822894">
        <w:t xml:space="preserve">phải có </w:t>
      </w:r>
      <w:r w:rsidR="00D001A0" w:rsidRPr="00822894">
        <w:t xml:space="preserve">cấu hình mạnh để xử lý. Việc này gây ra sự khó khăn cho hệ thống vì cấu hình phần cứng tại các node thường </w:t>
      </w:r>
      <w:r w:rsidR="00AA228B" w:rsidRPr="00822894">
        <w:t>ở mức vừa phải để giảm thiểu mức tiêu thụ năng lượng.</w:t>
      </w:r>
    </w:p>
    <w:p w14:paraId="1A199074" w14:textId="7089517A" w:rsidR="00A66E00" w:rsidRPr="00822894" w:rsidRDefault="00986D3A" w:rsidP="00C52D4D">
      <w:pPr>
        <w:spacing w:before="0" w:after="0" w:line="312" w:lineRule="auto"/>
        <w:ind w:firstLine="567"/>
        <w:jc w:val="both"/>
      </w:pPr>
      <w:r w:rsidRPr="00822894">
        <w:t>Ngoài ra, trong quá trình mã hóa video, bộ mã hóa video có xu hướng tối đa hóa chất lượng hình ảnh và tối thiểu hóa tốc độ bit để nâng cao hiệu năng nén. Việc này dẫn</w:t>
      </w:r>
      <w:r w:rsidR="00D001A0" w:rsidRPr="00822894">
        <w:t xml:space="preserve"> tới sự </w:t>
      </w:r>
      <w:r w:rsidR="008C30EF" w:rsidRPr="00822894">
        <w:t>mất ổn định về chất lượng giữa các khối hình trong một khung hình và giữa các khung hình trong cả chuỗi video.</w:t>
      </w:r>
    </w:p>
    <w:p w14:paraId="2CA2F572" w14:textId="0234DC7A" w:rsidR="00357763" w:rsidRPr="00822894" w:rsidRDefault="00357763" w:rsidP="00C52D4D">
      <w:pPr>
        <w:spacing w:before="0" w:after="0" w:line="312" w:lineRule="auto"/>
        <w:ind w:firstLine="567"/>
        <w:jc w:val="both"/>
      </w:pPr>
      <w:r w:rsidRPr="00822894">
        <w:t>Trên cơ sở đánh giá tổng quan và phân tích các công trình nghiên cứu liên quan, các kết quả nghiên cứu trong thời gian gần đây, nghiên cứu sinh nhận thấy:</w:t>
      </w:r>
    </w:p>
    <w:p w14:paraId="11CE5061" w14:textId="7E2BF847" w:rsidR="00357763" w:rsidRPr="00822894" w:rsidRDefault="00357763" w:rsidP="00F72F37">
      <w:pPr>
        <w:numPr>
          <w:ilvl w:val="0"/>
          <w:numId w:val="6"/>
        </w:numPr>
        <w:spacing w:before="0" w:after="0" w:line="312" w:lineRule="auto"/>
        <w:jc w:val="both"/>
      </w:pPr>
      <w:r w:rsidRPr="00822894">
        <w:t xml:space="preserve">Cách tiếp cận cải tiến các phép biến đổi </w:t>
      </w:r>
      <w:r w:rsidR="009037AE" w:rsidRPr="00822894">
        <w:t xml:space="preserve">DCT </w:t>
      </w:r>
      <w:r w:rsidRPr="00822894">
        <w:t xml:space="preserve">hay phương pháp lượng tử thường cung cấp lượng bitrate tiết kiệm không nhiều (dưới 3%), trong khi cách tiếp cận </w:t>
      </w:r>
      <w:r w:rsidRPr="00822894">
        <w:lastRenderedPageBreak/>
        <w:t>vào mô hình ước lượng chuyển động và đặc biệt là khai thác các mô hình học máy và trí tuệ nhân tạo có khả năng nâng cao đáng kể hiệu năng mã hóa video</w:t>
      </w:r>
      <w:r w:rsidR="007C7827" w:rsidRPr="00822894">
        <w:t xml:space="preserve">. </w:t>
      </w:r>
      <w:r w:rsidRPr="00822894">
        <w:t>Việc khai thác các mô hình học máy và trí tuệ nhân tạo mới chỉ dừng ở các phép lựa chọn loại biến đổi hay cách sử dụng bộ lọc. Do vậy, còn rất nhiều khả năng nâng cao hơn nữa hiệu năng mã hóa, đặc biệt là việc kết hợp giữa mô hình học máy và bài toán tối ưu hóa quy trình RDO. Đây chính là một trong những ý tưởng chính của nghiên cứu sinh nhằm giải quyết bài toán đặt ra trong luận án này</w:t>
      </w:r>
      <w:r w:rsidR="00AA228B" w:rsidRPr="00822894">
        <w:t xml:space="preserve"> nhằm nâng cao hiệu năng nén của bộ mã hóa</w:t>
      </w:r>
      <w:r w:rsidRPr="00822894">
        <w:t>;</w:t>
      </w:r>
    </w:p>
    <w:p w14:paraId="24A1614A" w14:textId="5A060744" w:rsidR="007C7827" w:rsidRPr="00822894" w:rsidRDefault="007C7827" w:rsidP="00F72F37">
      <w:pPr>
        <w:numPr>
          <w:ilvl w:val="0"/>
          <w:numId w:val="6"/>
        </w:numPr>
        <w:spacing w:before="0" w:after="0" w:line="312" w:lineRule="auto"/>
        <w:jc w:val="both"/>
      </w:pPr>
      <w:r w:rsidRPr="00822894">
        <w:t>Ngoài ra, mặc dù việc ổn định và đảm bảo chất lượng ảnh rất được quan tâm trong quá trình mã hóa video nhưng vấn đề này chưa được tích hợp vào các chuẩn mã hóa và cũng chưa có nhiều nghiên cứu. Do vậy, nghiên cứu đảm bảo độ ổn định và chất lượng video đầu ra cũng là một hướng nghiên cứu chính của nghiên cứu sinh đặt ra cho luận án này.</w:t>
      </w:r>
    </w:p>
    <w:p w14:paraId="3F833AF2" w14:textId="2480C23C" w:rsidR="00357763" w:rsidRPr="00822894" w:rsidRDefault="00357763" w:rsidP="00C52D4D">
      <w:pPr>
        <w:spacing w:before="0" w:after="0" w:line="312" w:lineRule="auto"/>
        <w:ind w:firstLine="567"/>
        <w:jc w:val="both"/>
      </w:pPr>
      <w:r w:rsidRPr="00822894">
        <w:t>Trên cơ sở những vấn đề tồn tại được nêu trên, luận án sẽ thực hiện nghiên cứu và đề xuất các giải pháp mã hóa video tiên tiến khai thác nền tảng học sâu hiện đại. Đây là hướng nghiên cứu mới, tiếp cận được những hướng mới mà các phương pháp mã hóa video truyền thống ít chú ý đó là đưa bài toán học máy, học sâu vào một số khâu quan trọng của việc mã hóa video.</w:t>
      </w:r>
    </w:p>
    <w:p w14:paraId="4E06CAD2" w14:textId="7350AAE1" w:rsidR="00357763" w:rsidRPr="00822894" w:rsidRDefault="00357763" w:rsidP="00F72F37">
      <w:pPr>
        <w:numPr>
          <w:ilvl w:val="0"/>
          <w:numId w:val="5"/>
        </w:numPr>
        <w:spacing w:before="0" w:after="0" w:line="312" w:lineRule="auto"/>
        <w:ind w:left="270"/>
        <w:jc w:val="both"/>
        <w:rPr>
          <w:b/>
          <w:bCs/>
        </w:rPr>
      </w:pPr>
      <w:r w:rsidRPr="00822894">
        <w:rPr>
          <w:b/>
          <w:bCs/>
        </w:rPr>
        <w:t>Đóng góp chính của luận án</w:t>
      </w:r>
    </w:p>
    <w:p w14:paraId="568FD6B7" w14:textId="0056B97E" w:rsidR="00357763" w:rsidRPr="00822894" w:rsidRDefault="00357763" w:rsidP="00C52D4D">
      <w:pPr>
        <w:spacing w:before="0" w:after="0" w:line="312" w:lineRule="auto"/>
        <w:ind w:firstLine="567"/>
        <w:jc w:val="both"/>
      </w:pPr>
      <w:r w:rsidRPr="00822894">
        <w:t>Một số đóng góp chính của luận án có thể được tóm tắt như sau:</w:t>
      </w:r>
    </w:p>
    <w:p w14:paraId="78DE38B3" w14:textId="004836BF" w:rsidR="0011003C" w:rsidRDefault="00A73BFB" w:rsidP="00F72F37">
      <w:pPr>
        <w:numPr>
          <w:ilvl w:val="0"/>
          <w:numId w:val="6"/>
        </w:numPr>
        <w:spacing w:before="0" w:after="0" w:line="312" w:lineRule="auto"/>
        <w:jc w:val="both"/>
      </w:pPr>
      <w:r w:rsidRPr="00822894">
        <w:rPr>
          <w:b/>
          <w:bCs/>
        </w:rPr>
        <w:t xml:space="preserve">Đề xuất </w:t>
      </w:r>
      <w:r w:rsidR="001566AF">
        <w:rPr>
          <w:b/>
          <w:bCs/>
        </w:rPr>
        <w:t>1</w:t>
      </w:r>
      <w:r w:rsidRPr="00822894">
        <w:rPr>
          <w:b/>
          <w:bCs/>
        </w:rPr>
        <w:t>:</w:t>
      </w:r>
      <w:r w:rsidRPr="00822894">
        <w:t xml:space="preserve"> </w:t>
      </w:r>
      <w:r w:rsidR="0011003C" w:rsidRPr="00822894">
        <w:t>Đề xuất mô hình dự đoán tham số lượng tử thích nghi dựa trên thước đo VMAF để cải thiện hiệu năng mã hóa video</w:t>
      </w:r>
      <w:r w:rsidR="00B4245F">
        <w:t xml:space="preserve"> [J1]</w:t>
      </w:r>
      <w:r w:rsidR="0011003C" w:rsidRPr="00822894">
        <w:t>. VMAF là một chỉ số đánh giá chất lượng ảnh gần với hệ thống thị giác con người nhất khi so sánh với các chỉ số truyền thống như PSNR, SSIM. Tuy nhiên, VMAF vốn là chỉ số đánh giá chất lượng ảnh ở mức khung hình, không có công thức cụ thể nên khó có thể áp dụng trực tiếp vào bộ mã hóa ở mức độ khối. Bằng cách biểu diễn mối quan hệ giữa PSNR và VMAF để tìm hàm gần đúng mô tả độ méo theo chỉ số VMAF để áp dụng vào quy trình RDO trong bộ mã hóa video</w:t>
      </w:r>
      <w:r w:rsidR="00D83322" w:rsidRPr="00822894">
        <w:t>.</w:t>
      </w:r>
      <w:r w:rsidR="0011003C" w:rsidRPr="00822894">
        <w:t xml:space="preserve"> </w:t>
      </w:r>
      <w:r w:rsidR="00D83322" w:rsidRPr="00822894">
        <w:t>P</w:t>
      </w:r>
      <w:r w:rsidR="0011003C" w:rsidRPr="00822894">
        <w:t>hương pháp đề xuất</w:t>
      </w:r>
      <w:r w:rsidR="00D83322" w:rsidRPr="00822894">
        <w:t xml:space="preserve"> được tích hợp vào quy trình RDO trong bộ mã hóa H.266/VVC, được chứng minh là</w:t>
      </w:r>
      <w:r w:rsidR="0011003C" w:rsidRPr="00822894">
        <w:t xml:space="preserve"> có thể cải thiện được hiệu năng mã hóa đồng thời có thể phản ánh được chính xác được chất lượng nhận thức của video sau mã hóa.</w:t>
      </w:r>
    </w:p>
    <w:p w14:paraId="2A0474D6" w14:textId="0DB1F1B5" w:rsidR="001566AF" w:rsidRPr="00822894" w:rsidRDefault="001566AF" w:rsidP="005270A8">
      <w:pPr>
        <w:numPr>
          <w:ilvl w:val="0"/>
          <w:numId w:val="6"/>
        </w:numPr>
        <w:spacing w:before="0" w:after="0" w:line="312" w:lineRule="auto"/>
        <w:jc w:val="both"/>
      </w:pPr>
      <w:r w:rsidRPr="0004690E">
        <w:rPr>
          <w:b/>
          <w:bCs/>
        </w:rPr>
        <w:t>Đề xuất 2:</w:t>
      </w:r>
      <w:r w:rsidRPr="00822894">
        <w:t xml:space="preserve"> Đề xuất thuật toán mã hóa video nhận thức dựa trên kỹ thuật mạng nơ-ron tích chập để đạt được video nhất quán</w:t>
      </w:r>
      <w:r w:rsidR="00980DE8">
        <w:t xml:space="preserve"> [J2]</w:t>
      </w:r>
      <w:r w:rsidRPr="00822894">
        <w:t xml:space="preserve">. Bằng cách sử dụng mạng nơ-ron tích chập để dự đoán bản đồ QP cho mỗi khung hình và quyết định giá trị QP mã hóa ở mức khối hình thay cho quy trình RDO trong bộ mã hóa gốc. Phương pháp đề xuất được tích hợp vào quy trình mã hóa của chuẩn mã hóa H.264/AVC, được chứng minh là có thể giúp giảm thiểu được độ phức tạp tính toán trong quá </w:t>
      </w:r>
      <w:r w:rsidRPr="00822894">
        <w:lastRenderedPageBreak/>
        <w:t>trình mã hóa, giảm thiểu lượng bitrate mã hóa cho video đồng thời đảm bảo được tính nhất quán trong chất lượng video và giữ chất lượng hình ảnh được ổn định giữa các khung hình sau mã hóa.</w:t>
      </w:r>
    </w:p>
    <w:p w14:paraId="5518578A" w14:textId="1D9B40CB" w:rsidR="00D83322" w:rsidRPr="00822894" w:rsidRDefault="00D83322" w:rsidP="00F72F37">
      <w:pPr>
        <w:numPr>
          <w:ilvl w:val="0"/>
          <w:numId w:val="5"/>
        </w:numPr>
        <w:spacing w:before="0" w:after="0" w:line="312" w:lineRule="auto"/>
        <w:ind w:left="270"/>
        <w:jc w:val="both"/>
        <w:rPr>
          <w:b/>
          <w:bCs/>
        </w:rPr>
      </w:pPr>
      <w:r w:rsidRPr="00822894">
        <w:rPr>
          <w:b/>
          <w:bCs/>
        </w:rPr>
        <w:t>Phương pháp và nội dung nghiên cứu</w:t>
      </w:r>
    </w:p>
    <w:p w14:paraId="00D1B91A" w14:textId="26FE3AC0" w:rsidR="00D83322" w:rsidRPr="00822894" w:rsidRDefault="00D83322" w:rsidP="00C52D4D">
      <w:pPr>
        <w:spacing w:before="0" w:after="0" w:line="312" w:lineRule="auto"/>
        <w:ind w:firstLine="567"/>
        <w:jc w:val="both"/>
      </w:pPr>
      <w:r w:rsidRPr="00822894">
        <w:t>Phương pháp luận trong nghiên cứu của luận án là kết hợp giữa nghiên cứu lý thuyết, mô phỏng và thực nghiệm.</w:t>
      </w:r>
    </w:p>
    <w:p w14:paraId="7CE1DD60" w14:textId="3749C5E3" w:rsidR="00D83322" w:rsidRPr="00822894" w:rsidRDefault="00D83322" w:rsidP="00C52D4D">
      <w:pPr>
        <w:spacing w:before="0" w:after="0" w:line="312" w:lineRule="auto"/>
        <w:ind w:firstLine="567"/>
        <w:jc w:val="both"/>
      </w:pPr>
      <w:r w:rsidRPr="00822894">
        <w:t>Phương pháp lý thuyết: Tổng hợp một số công bố liên quan đến bài toán tối ưu hóa mã hóa video dựa trên kỹ thuật học máy và học sâu như quyết định chọn chế độ mã hóa dựa trên học sâu, quyết định phân chia khối mã hóa dựa trên kỹ thuật học sâu,… Các vấn đề lý thuyết sau đó được xâu chuỗi nhằm giải đáp các bài toán cụ thể được đặt ra trong nghiên cứu, ứng dụng và tỏ ra có hiệu quả thực tế.</w:t>
      </w:r>
    </w:p>
    <w:p w14:paraId="218DA806" w14:textId="3989D94B" w:rsidR="00D83322" w:rsidRPr="00822894" w:rsidRDefault="00D83322" w:rsidP="00C52D4D">
      <w:pPr>
        <w:spacing w:before="0" w:after="0" w:line="312" w:lineRule="auto"/>
        <w:ind w:firstLine="567"/>
        <w:jc w:val="both"/>
      </w:pPr>
      <w:r w:rsidRPr="00822894">
        <w:t>Phương pháp thực nghiệm: Thực hiện cài đặt các thuật toán của luận án, chạy thực nghiệm trên bộ mã nguồn thử nghiệm được công bố của các bộ mã hóa phổ biến, so sánh kết quả của phương pháp đề xuất với bộ mã hóa gốc cũng như các phương pháp khác để chứng minh tính hiệu quả và khả thi của phương pháp đề xuất.</w:t>
      </w:r>
    </w:p>
    <w:p w14:paraId="60D2EC57" w14:textId="2A0B0643" w:rsidR="00D83322" w:rsidRPr="00822894" w:rsidRDefault="00D83322" w:rsidP="00F72F37">
      <w:pPr>
        <w:numPr>
          <w:ilvl w:val="0"/>
          <w:numId w:val="5"/>
        </w:numPr>
        <w:spacing w:before="0" w:after="0" w:line="312" w:lineRule="auto"/>
        <w:ind w:left="270"/>
        <w:jc w:val="both"/>
        <w:rPr>
          <w:b/>
          <w:bCs/>
        </w:rPr>
      </w:pPr>
      <w:r w:rsidRPr="00822894">
        <w:rPr>
          <w:b/>
          <w:bCs/>
        </w:rPr>
        <w:t>Cấu trúc luận án</w:t>
      </w:r>
    </w:p>
    <w:p w14:paraId="4F2D1D73" w14:textId="79A3C5A9" w:rsidR="00E248F0" w:rsidRPr="00822894" w:rsidRDefault="00E248F0" w:rsidP="00C52D4D">
      <w:pPr>
        <w:spacing w:before="0" w:after="0" w:line="312" w:lineRule="auto"/>
        <w:ind w:firstLine="270"/>
        <w:jc w:val="both"/>
      </w:pPr>
      <w:r w:rsidRPr="00822894">
        <w:t>Luận án bao gồm phần mở đầu, bốn chương trình bày nội dung và kết luận. Nội dung khái quát của các chương như sau:</w:t>
      </w:r>
    </w:p>
    <w:p w14:paraId="10CF952E" w14:textId="77777777" w:rsidR="00E248F0" w:rsidRPr="00822894" w:rsidRDefault="00E248F0" w:rsidP="00F72F37">
      <w:pPr>
        <w:pStyle w:val="ListParagraph"/>
        <w:numPr>
          <w:ilvl w:val="0"/>
          <w:numId w:val="17"/>
        </w:numPr>
        <w:spacing w:before="0" w:after="0" w:line="312" w:lineRule="auto"/>
        <w:ind w:left="360"/>
        <w:jc w:val="both"/>
        <w:rPr>
          <w:bCs/>
          <w:color w:val="000000"/>
        </w:rPr>
      </w:pPr>
      <w:r w:rsidRPr="00822894">
        <w:t xml:space="preserve">Chương 1: Trình bày tổng quan về mã hoá video như khái niệm, các vấn đề trong mã hoá video, các thành phần của hệ thống mã hoá video. Đặc biệt, luận án sẽ trình bày về nguyên lý mã hóa video theo kỹ thuật mã hóa lai ghép là kỹ thuật nền tảng của các chuẩn mã hóa video hiện nay. Tiếp theo, trong chương này luận án cũng trình bày </w:t>
      </w:r>
      <w:r w:rsidRPr="00822894">
        <w:rPr>
          <w:bCs/>
          <w:color w:val="000000"/>
        </w:rPr>
        <w:t>lý thuyết cơ sở về phương pháp tối ưu méo – tốc độ bit RDO trong mã hóa video và một số phương pháp đánh giá chất lượng và hiệu năng của bộ mã hóa video.</w:t>
      </w:r>
    </w:p>
    <w:p w14:paraId="069AB55F" w14:textId="4215ADB2" w:rsidR="00E248F0" w:rsidRDefault="006A6600" w:rsidP="006A6600">
      <w:pPr>
        <w:pStyle w:val="ListParagraph"/>
        <w:spacing w:before="0" w:after="0" w:line="312" w:lineRule="auto"/>
        <w:ind w:left="360"/>
        <w:jc w:val="both"/>
        <w:rPr>
          <w:bCs/>
          <w:color w:val="000000"/>
        </w:rPr>
      </w:pPr>
      <w:r w:rsidRPr="00822894">
        <w:rPr>
          <w:bCs/>
          <w:color w:val="000000"/>
        </w:rPr>
        <w:t>Ngoài ra, chương 1 cũng t</w:t>
      </w:r>
      <w:r w:rsidR="00E248F0" w:rsidRPr="00822894">
        <w:rPr>
          <w:bCs/>
          <w:color w:val="000000"/>
        </w:rPr>
        <w:t xml:space="preserve">rình bày một số khảo sát về các phương pháp áp dụng kỹ thuật học sâu trước đây nhằm nâng cao hiệu năng mã hóa video. </w:t>
      </w:r>
      <w:r w:rsidRPr="00822894">
        <w:rPr>
          <w:bCs/>
          <w:color w:val="000000"/>
        </w:rPr>
        <w:t>C</w:t>
      </w:r>
      <w:r w:rsidR="00E248F0" w:rsidRPr="00822894">
        <w:rPr>
          <w:bCs/>
          <w:color w:val="000000"/>
        </w:rPr>
        <w:t>ác kỹ thuật học sâu được áp dụng vào một số bước trong quá trình mã hóa video, đặc biệt là bước tối ưu độ méo – tốc độ bit RDO sẽ được trình bày chi tiết.</w:t>
      </w:r>
    </w:p>
    <w:p w14:paraId="54B55443" w14:textId="7162A8E1" w:rsidR="002E424F" w:rsidRPr="002E424F" w:rsidRDefault="002E424F" w:rsidP="00FE339A">
      <w:pPr>
        <w:pStyle w:val="ListParagraph"/>
        <w:numPr>
          <w:ilvl w:val="0"/>
          <w:numId w:val="17"/>
        </w:numPr>
        <w:spacing w:before="0" w:after="0" w:line="312" w:lineRule="auto"/>
        <w:ind w:left="360"/>
        <w:jc w:val="both"/>
        <w:rPr>
          <w:bCs/>
          <w:color w:val="000000"/>
        </w:rPr>
      </w:pPr>
      <w:r w:rsidRPr="002E424F">
        <w:rPr>
          <w:bCs/>
          <w:color w:val="000000"/>
        </w:rPr>
        <w:t>Chương 2: Trình bày phương pháp được đề xuất sử dụng đại lượng đánh giá chất lượng VMAF nhằm cải thiện hiệu năng quá trình RDO trong bộ mã hóa video. Sở dĩ đại lượng VMAF được đề xuất trong kỹ thuật này là vì đại lượng đo VMAF đây là đại lượng phản ánh mức chất lượng gần với cảm nhận của người xem nhất so với một số đại lượng khách quan như PSNR, SSIM.</w:t>
      </w:r>
    </w:p>
    <w:p w14:paraId="7A8EA921" w14:textId="1E4A384E" w:rsidR="00E248F0" w:rsidRPr="00822894" w:rsidRDefault="00E248F0" w:rsidP="00F72F37">
      <w:pPr>
        <w:pStyle w:val="ListParagraph"/>
        <w:numPr>
          <w:ilvl w:val="0"/>
          <w:numId w:val="17"/>
        </w:numPr>
        <w:spacing w:before="0" w:after="0" w:line="312" w:lineRule="auto"/>
        <w:ind w:left="360"/>
        <w:jc w:val="both"/>
        <w:rPr>
          <w:bCs/>
          <w:color w:val="000000"/>
        </w:rPr>
      </w:pPr>
      <w:r w:rsidRPr="00822894">
        <w:rPr>
          <w:bCs/>
          <w:color w:val="000000"/>
        </w:rPr>
        <w:t xml:space="preserve">Chương </w:t>
      </w:r>
      <w:r w:rsidR="002E424F">
        <w:rPr>
          <w:bCs/>
          <w:color w:val="000000"/>
        </w:rPr>
        <w:t>3</w:t>
      </w:r>
      <w:r w:rsidRPr="00822894">
        <w:rPr>
          <w:bCs/>
          <w:color w:val="000000"/>
        </w:rPr>
        <w:t xml:space="preserve">: Trong chương này, luận án trình bày thuật toán được đề xuất nhằm dự đoán tham số lượng tử thích ứng (QP) cho bộ mã hóa video nhằm cải thiện hiệu năng đồng thời đảm bảo ổn định chất lượng video cho bộ mã hóa. Cụ thể, thuật toán sẽ ước lượng tham số lượng tử QP dựa trên chuỗi video và mức chất lượng VMAF cho </w:t>
      </w:r>
      <w:r w:rsidRPr="00822894">
        <w:rPr>
          <w:bCs/>
          <w:color w:val="000000"/>
        </w:rPr>
        <w:lastRenderedPageBreak/>
        <w:t>trước. Cấu trúc mô hình đề xuất được lấy cảm hứng từ kiến trúc mô hình VGG-16 với việc tinh chỉnh một số tham số và số lượng các lớp để phù hợp với đầu vào của bài toán. Cuối cùng, kết quả thực nghiệm và thảo luận được trình bày. Cụ thể, đường cong epoch và độ chính xác khi chạy với các dữ liệu VMAF, kết quả ứng dụng mô hình dự đoán QP vào bộ mã hoá x.264.</w:t>
      </w:r>
    </w:p>
    <w:p w14:paraId="487530C5" w14:textId="1A0BCDC3" w:rsidR="00BF1D84" w:rsidRPr="00822894" w:rsidRDefault="00BF1D84" w:rsidP="00C52D4D">
      <w:pPr>
        <w:spacing w:before="0" w:after="0" w:line="312" w:lineRule="auto"/>
        <w:ind w:firstLine="567"/>
        <w:jc w:val="both"/>
        <w:rPr>
          <w:b/>
          <w:sz w:val="30"/>
          <w:szCs w:val="30"/>
          <w:lang w:val="vi-VN"/>
        </w:rPr>
      </w:pPr>
      <w:r w:rsidRPr="00822894">
        <w:br w:type="page"/>
      </w:r>
    </w:p>
    <w:p w14:paraId="7E41011A" w14:textId="54CCAD2F" w:rsidR="00BF1D84" w:rsidRPr="00822894" w:rsidRDefault="00BF1D84" w:rsidP="009C4852">
      <w:pPr>
        <w:pStyle w:val="Heading1"/>
        <w:numPr>
          <w:ilvl w:val="0"/>
          <w:numId w:val="28"/>
        </w:numPr>
        <w:spacing w:before="0" w:after="0" w:line="312" w:lineRule="auto"/>
      </w:pPr>
      <w:bookmarkStart w:id="19" w:name="_Toc201068397"/>
      <w:bookmarkStart w:id="20" w:name="_Toc212823674"/>
      <w:r w:rsidRPr="00822894">
        <w:lastRenderedPageBreak/>
        <w:t xml:space="preserve">TỔNG QUAN VỀ </w:t>
      </w:r>
      <w:r w:rsidRPr="00D16349">
        <w:t>MÃ HÓA VIDEO</w:t>
      </w:r>
      <w:bookmarkEnd w:id="19"/>
      <w:r w:rsidR="005B4E3B" w:rsidRPr="00D16349">
        <w:t xml:space="preserve"> VÀ ỨNG DỤNG HỌC SÂU TRONG MÃ HÓA VIDEO</w:t>
      </w:r>
      <w:bookmarkEnd w:id="20"/>
    </w:p>
    <w:p w14:paraId="1ED4401A" w14:textId="36AA9BCF" w:rsidR="00BF1D84" w:rsidRPr="00822894" w:rsidRDefault="00EB1206" w:rsidP="009C4852">
      <w:pPr>
        <w:pStyle w:val="Heading2"/>
        <w:numPr>
          <w:ilvl w:val="1"/>
          <w:numId w:val="28"/>
        </w:numPr>
        <w:spacing w:before="0" w:after="0" w:line="312" w:lineRule="auto"/>
      </w:pPr>
      <w:bookmarkStart w:id="21" w:name="_Toc201068398"/>
      <w:bookmarkStart w:id="22" w:name="_Toc212823675"/>
      <w:r w:rsidRPr="00822894">
        <w:t>Đặt vấn đề</w:t>
      </w:r>
      <w:bookmarkEnd w:id="21"/>
      <w:bookmarkEnd w:id="22"/>
    </w:p>
    <w:p w14:paraId="6DAAE004" w14:textId="3F8B24CD" w:rsidR="00300A64" w:rsidRPr="00822894" w:rsidRDefault="00300A64" w:rsidP="009C4852">
      <w:pPr>
        <w:pStyle w:val="muc3"/>
        <w:numPr>
          <w:ilvl w:val="2"/>
          <w:numId w:val="28"/>
        </w:numPr>
      </w:pPr>
      <w:bookmarkStart w:id="23" w:name="_Toc201068399"/>
      <w:bookmarkStart w:id="24" w:name="_Toc212823676"/>
      <w:r w:rsidRPr="00822894">
        <w:t>Sự cần thiết của mã hóa video</w:t>
      </w:r>
      <w:bookmarkEnd w:id="23"/>
      <w:bookmarkEnd w:id="24"/>
    </w:p>
    <w:p w14:paraId="12343ECD" w14:textId="77777777" w:rsidR="00BF1D84" w:rsidRPr="00D16349" w:rsidRDefault="00BF1D84" w:rsidP="00C52D4D">
      <w:pPr>
        <w:spacing w:before="0" w:after="0" w:line="312" w:lineRule="auto"/>
        <w:ind w:firstLine="567"/>
        <w:jc w:val="both"/>
        <w:rPr>
          <w:lang w:val="vi-VN"/>
        </w:rPr>
      </w:pPr>
      <w:r w:rsidRPr="00D16349">
        <w:rPr>
          <w:lang w:val="vi-VN"/>
        </w:rPr>
        <w:t>Thông tin hình ảnh đặc biệt quan trọng đối với con người nếu muốn cảm nhận, nhận thức và hiểu về thế giới xung quanh. Với sự phát triển mạnh mẽ của các công nghệ tiên tiến, đặc biệt trong lĩnh vực mạch tích hợp quy mô rất lớn và hiệu năng cao của các máy tính và các công cụ tính toán, các dữ liệu video ngày càng được sử dụng rộng rãi trong cuộc sống hàng ngày của chúng ta. Ví dụ trong các ứng dụng như điện thoại có hình, điện thoại hội nghị, truyền hình độ nét cao HDTV, và đĩa video số DVD.</w:t>
      </w:r>
    </w:p>
    <w:p w14:paraId="7959FBD6" w14:textId="596B4F9F" w:rsidR="00BF1D84" w:rsidRPr="00D16349" w:rsidRDefault="00BF1D84" w:rsidP="00C52D4D">
      <w:pPr>
        <w:spacing w:before="0" w:after="0" w:line="312" w:lineRule="auto"/>
        <w:ind w:firstLine="567"/>
        <w:jc w:val="both"/>
        <w:rPr>
          <w:lang w:val="vi-VN"/>
        </w:rPr>
      </w:pPr>
      <w:r w:rsidRPr="00D16349">
        <w:rPr>
          <w:lang w:val="vi-VN"/>
        </w:rPr>
        <w:t>Theo số liệu thống kê của</w:t>
      </w:r>
      <w:r w:rsidR="0080380C" w:rsidRPr="00D16349">
        <w:rPr>
          <w:lang w:val="vi-VN"/>
        </w:rPr>
        <w:t xml:space="preserve"> </w:t>
      </w:r>
      <w:sdt>
        <w:sdtPr>
          <w:rPr>
            <w:color w:val="000000"/>
          </w:rPr>
          <w:tag w:val="MENDELEY_CITATION_v3_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"/>
          <w:id w:val="592821391"/>
          <w:placeholder>
            <w:docPart w:val="DefaultPlaceholder_-1854013440"/>
          </w:placeholder>
        </w:sdtPr>
        <w:sdtEndPr/>
        <w:sdtContent>
          <w:r w:rsidR="00F16D5E" w:rsidRPr="00D16349">
            <w:rPr>
              <w:color w:val="000000"/>
              <w:lang w:val="vi-VN"/>
            </w:rPr>
            <w:t>[1]</w:t>
          </w:r>
        </w:sdtContent>
      </w:sdt>
      <w:r w:rsidRPr="00D16349">
        <w:rPr>
          <w:lang w:val="vi-VN"/>
        </w:rPr>
        <w:t xml:space="preserve">, </w:t>
      </w:r>
      <w:r w:rsidR="00660D32" w:rsidRPr="00D16349">
        <w:rPr>
          <w:lang w:val="vi-VN"/>
        </w:rPr>
        <w:t>trung bình hàng năm</w:t>
      </w:r>
      <w:r w:rsidRPr="00D16349">
        <w:rPr>
          <w:lang w:val="vi-VN"/>
        </w:rPr>
        <w:t xml:space="preserve">, Youtube có </w:t>
      </w:r>
      <w:r w:rsidR="00660D32" w:rsidRPr="00D16349">
        <w:rPr>
          <w:lang w:val="vi-VN"/>
        </w:rPr>
        <w:t xml:space="preserve">khoảng hơn 1 tỷ </w:t>
      </w:r>
      <w:r w:rsidRPr="00D16349">
        <w:rPr>
          <w:lang w:val="vi-VN"/>
        </w:rPr>
        <w:t xml:space="preserve">giờ </w:t>
      </w:r>
      <w:r w:rsidR="00660D32" w:rsidRPr="00D16349">
        <w:rPr>
          <w:lang w:val="vi-VN"/>
        </w:rPr>
        <w:t>truy cập</w:t>
      </w:r>
      <w:r w:rsidRPr="00D16349">
        <w:rPr>
          <w:lang w:val="vi-VN"/>
        </w:rPr>
        <w:t xml:space="preserve">. Facebook </w:t>
      </w:r>
      <w:r w:rsidR="00660D32" w:rsidRPr="00D16349">
        <w:rPr>
          <w:lang w:val="vi-VN"/>
        </w:rPr>
        <w:t xml:space="preserve">cũng </w:t>
      </w:r>
      <w:r w:rsidRPr="00D16349">
        <w:rPr>
          <w:lang w:val="vi-VN"/>
        </w:rPr>
        <w:t>thông báo rằng có 8 tỉ lượt xem video mỗi ngày. Theo Tubular Labs, có 654,7 triệu video được tải lên bởi 66,7 triệu người tạo video. Các video này có 2,8 ngàn tỉ lượt xem, hay trung bình có 4590 lượt xem trên mỗi video. Các số liệu này cho thấy thị trường quan trọng và đầy tiềm năng của video. Vậy làm thế nào để các hệ thống mạng có thể truyền tải và lưu trữ một lượng video khổng lồ như vậy.</w:t>
      </w:r>
    </w:p>
    <w:p w14:paraId="0C1F37E2" w14:textId="40D17D14" w:rsidR="00BF1D84" w:rsidRPr="00D70BC1" w:rsidRDefault="00BF1D84" w:rsidP="00C52D4D">
      <w:pPr>
        <w:spacing w:before="0" w:after="0" w:line="312" w:lineRule="auto"/>
        <w:ind w:firstLine="567"/>
        <w:jc w:val="both"/>
        <w:rPr>
          <w:lang w:val="vi-VN"/>
        </w:rPr>
      </w:pPr>
      <w:r w:rsidRPr="00D70BC1">
        <w:rPr>
          <w:lang w:val="vi-VN"/>
        </w:rPr>
        <w:t xml:space="preserve">Trước hết chúng ta tìm hiểu về bản chất của video. Về cơ bản, video là một  chuỗi các khung hình video chứa một lượng lớn dữ liệu. Hãy xem xét một ví dụ minh hoạ. Giả sử có một khung hình video có độ phân giải 288 x 352, tương đương với một hình ảnh TV và được coi ở định dạng trung bình chung (CIF). Mỗi thành phần màu RGB (Red, Green, Blue) được hiển thị bằng 8 bit, và tốc độ khung hình truyền dẫn là 30 khung hình/s để cung cấp một chuỗi video chuyển động liên tục. Khi đó, tốc độ bit yêu cầu là 288 x 352 x 3 x 30 = 72.990.720 bps. Điều này có nghĩa là chúng ta phải nén dữ liệu video ít nhất </w:t>
      </w:r>
      <w:r w:rsidR="00E67E07" w:rsidRPr="00D70BC1">
        <w:rPr>
          <w:lang w:val="vi-VN"/>
        </w:rPr>
        <w:t xml:space="preserve">6 </w:t>
      </w:r>
      <w:r w:rsidRPr="00D70BC1">
        <w:rPr>
          <w:lang w:val="vi-VN"/>
        </w:rPr>
        <w:t xml:space="preserve">lần để có thể truyền được </w:t>
      </w:r>
      <w:r w:rsidR="00E67E07" w:rsidRPr="00D70BC1">
        <w:rPr>
          <w:lang w:val="vi-VN"/>
        </w:rPr>
        <w:t>qua mạng Internet với tốc độ trung bình 12Mbps</w:t>
      </w:r>
      <w:r w:rsidRPr="00D70BC1">
        <w:rPr>
          <w:lang w:val="vi-VN"/>
        </w:rPr>
        <w:t>.</w:t>
      </w:r>
      <w:r w:rsidR="00A72EF5" w:rsidRPr="00D70BC1">
        <w:rPr>
          <w:lang w:val="vi-VN"/>
        </w:rPr>
        <w:t xml:space="preserve"> Trong trường hợp nếu truyền video có độ phân giải HD</w:t>
      </w:r>
      <w:r w:rsidR="0004704F" w:rsidRPr="00D70BC1">
        <w:rPr>
          <w:lang w:val="vi-VN"/>
        </w:rPr>
        <w:t xml:space="preserve">, </w:t>
      </w:r>
      <w:r w:rsidR="00A72EF5" w:rsidRPr="00D70BC1">
        <w:rPr>
          <w:lang w:val="vi-VN"/>
        </w:rPr>
        <w:t xml:space="preserve">FHD </w:t>
      </w:r>
      <w:r w:rsidR="0004704F" w:rsidRPr="00D70BC1">
        <w:rPr>
          <w:lang w:val="vi-VN"/>
        </w:rPr>
        <w:t xml:space="preserve">hoặc 4K </w:t>
      </w:r>
      <w:r w:rsidR="00A72EF5" w:rsidRPr="00D70BC1">
        <w:rPr>
          <w:lang w:val="vi-VN"/>
        </w:rPr>
        <w:t>thì tỷ lệ nén đòi hỏi phải cao hơn.</w:t>
      </w:r>
    </w:p>
    <w:p w14:paraId="24AF8563" w14:textId="349E6176" w:rsidR="00BF1D84" w:rsidRPr="00D70BC1" w:rsidRDefault="00BF1D84" w:rsidP="00C52D4D">
      <w:pPr>
        <w:spacing w:before="0" w:after="0" w:line="312" w:lineRule="auto"/>
        <w:ind w:firstLine="567"/>
        <w:jc w:val="both"/>
        <w:rPr>
          <w:lang w:val="vi-VN"/>
        </w:rPr>
      </w:pPr>
      <w:r w:rsidRPr="00D70BC1">
        <w:rPr>
          <w:lang w:val="vi-VN"/>
        </w:rPr>
        <w:t xml:space="preserve">Nén video hay mã hoá video là quá trình làm giảm lượng dữ liệu yêu cầu để biểu diễn một tín hiệu video số, trước khi truyền hoặc lưu trữ. Quá trình giải nén hay giải mã, nhằm khôi phục lại tín hiệu video số từ biểu diễn đã nén, trước khi hiển thị. Dữ liệu video số thường chiếm một lượng lưu trữ lớn hoặc truyền đi và vì vậy việc mã hoá và giải mã video, hay </w:t>
      </w:r>
      <w:r w:rsidR="00B431F0" w:rsidRPr="00D70BC1">
        <w:rPr>
          <w:lang w:val="vi-VN"/>
        </w:rPr>
        <w:t>“</w:t>
      </w:r>
      <w:r w:rsidRPr="00D70BC1">
        <w:rPr>
          <w:lang w:val="vi-VN"/>
        </w:rPr>
        <w:t>video coding</w:t>
      </w:r>
      <w:r w:rsidR="00B431F0" w:rsidRPr="00D70BC1">
        <w:rPr>
          <w:lang w:val="vi-VN"/>
        </w:rPr>
        <w:t>”</w:t>
      </w:r>
      <w:r w:rsidRPr="00D70BC1">
        <w:rPr>
          <w:lang w:val="vi-VN"/>
        </w:rPr>
        <w:t>, là cần thiết cho bất cứ ứng dụng nào khi mà dung lượng lưu trữ hoặc băng thông truyền dẫn bị hạn chế.</w:t>
      </w:r>
    </w:p>
    <w:p w14:paraId="192770C9" w14:textId="601DF907" w:rsidR="00B97CF9" w:rsidRPr="00822894" w:rsidRDefault="00B97CF9" w:rsidP="009C4852">
      <w:pPr>
        <w:pStyle w:val="muc3"/>
        <w:numPr>
          <w:ilvl w:val="2"/>
          <w:numId w:val="28"/>
        </w:numPr>
      </w:pPr>
      <w:bookmarkStart w:id="25" w:name="_Toc201068400"/>
      <w:bookmarkStart w:id="26" w:name="_Toc212823677"/>
      <w:r w:rsidRPr="00822894">
        <w:t xml:space="preserve">Quá trình phát triển </w:t>
      </w:r>
      <w:r w:rsidR="0091135A" w:rsidRPr="00822894">
        <w:t>các chuẩn</w:t>
      </w:r>
      <w:r w:rsidRPr="00822894">
        <w:t xml:space="preserve"> mã hóa video</w:t>
      </w:r>
      <w:bookmarkEnd w:id="25"/>
      <w:bookmarkEnd w:id="26"/>
    </w:p>
    <w:p w14:paraId="78E7750F" w14:textId="2ECC1C3F" w:rsidR="00231EA2" w:rsidRPr="00D16349" w:rsidRDefault="00BF4D70" w:rsidP="00C52D4D">
      <w:pPr>
        <w:spacing w:before="0" w:after="0" w:line="312" w:lineRule="auto"/>
        <w:ind w:firstLine="567"/>
        <w:jc w:val="both"/>
        <w:rPr>
          <w:lang w:val="vi-VN"/>
        </w:rPr>
      </w:pPr>
      <w:r>
        <w:fldChar w:fldCharType="begin"/>
      </w:r>
      <w:r w:rsidRPr="00D16349">
        <w:rPr>
          <w:lang w:val="vi-VN"/>
        </w:rPr>
        <w:instrText xml:space="preserve"> REF _Ref212150447 \h </w:instrText>
      </w:r>
      <w:r>
        <w:fldChar w:fldCharType="separate"/>
      </w:r>
      <w:r w:rsidRPr="00D16349">
        <w:rPr>
          <w:lang w:val="vi-VN"/>
        </w:rPr>
        <w:t xml:space="preserve">Bảng </w:t>
      </w:r>
      <w:r w:rsidRPr="00D16349">
        <w:rPr>
          <w:noProof/>
          <w:lang w:val="vi-VN"/>
        </w:rPr>
        <w:t>1</w:t>
      </w:r>
      <w:r w:rsidRPr="00D16349">
        <w:rPr>
          <w:lang w:val="vi-VN"/>
        </w:rPr>
        <w:t>.</w:t>
      </w:r>
      <w:r w:rsidRPr="00D16349">
        <w:rPr>
          <w:noProof/>
          <w:lang w:val="vi-VN"/>
        </w:rPr>
        <w:t>1</w:t>
      </w:r>
      <w:r>
        <w:fldChar w:fldCharType="end"/>
      </w:r>
      <w:r w:rsidR="00DC2DB9" w:rsidRPr="00D16349">
        <w:rPr>
          <w:lang w:val="vi-VN"/>
        </w:rPr>
        <w:t xml:space="preserve"> </w:t>
      </w:r>
      <w:r w:rsidR="009227A2" w:rsidRPr="00D16349">
        <w:rPr>
          <w:lang w:val="vi-VN"/>
        </w:rPr>
        <w:t>mô tả l</w:t>
      </w:r>
      <w:r w:rsidR="00231EA2" w:rsidRPr="00D16349">
        <w:rPr>
          <w:lang w:val="vi-VN"/>
        </w:rPr>
        <w:t xml:space="preserve">ịch sử phát triển của các chuẩn mã hóa video phản ánh quá trình tiến hóa không ngừng nhằm tối ưu hóa việc nén dữ liệu video để truyền tải và lưu trữ hiệu quả hơn. Khởi đầu từ H.120 vào năm 1984 – một chuẩn thử nghiệm không được </w:t>
      </w:r>
      <w:r w:rsidR="00231EA2" w:rsidRPr="00D16349">
        <w:rPr>
          <w:lang w:val="vi-VN"/>
        </w:rPr>
        <w:lastRenderedPageBreak/>
        <w:t>ứng dụng rộng rãi – các chuẩn tiếp theo như H.261 (1988) đã đặt nền móng cho hội nghị truyền hình số. MPEG-1 (1993) và MPEG-2 (1995) mở ra kỷ nguyên video số qua Video CD và DVD, đồng thời phục vụ truyền hình số. Sự ra đời của H.264/AVC vào năm 2003 đánh dấu bước nhảy vọt về hiệu quả nén và được ứng dụng rộng rãi trên các nền tảng như YouTube, Blu-ray và truyền hình HD. Tiếp đó, H.265/HEVC (2013) giúp giảm gần một nửa bitrate so với H.264, hỗ trợ video 4K và HDR. Những năm gần đây, AV1 (2018) – một chuẩn mã hóa miễn phí bản quyền – và VVC/H.266 (2020) tiếp tục nâng cao hiệu suất nén, hỗ trợ nội dung 8K, VR và video độ phân giải siêu cao, đáp ứng nhu cầu ngày càng lớn của các dịch vụ truyền phát trực tuyến hiện đại.</w:t>
      </w:r>
    </w:p>
    <w:p w14:paraId="6764712E" w14:textId="2EDFD13F" w:rsidR="00276553" w:rsidRPr="00D16349" w:rsidRDefault="00276553" w:rsidP="00276553">
      <w:pPr>
        <w:pStyle w:val="Caption"/>
        <w:jc w:val="left"/>
        <w:rPr>
          <w:lang w:val="vi-VN"/>
        </w:rPr>
      </w:pPr>
      <w:bookmarkStart w:id="27" w:name="_Ref212150447"/>
      <w:bookmarkStart w:id="28" w:name="_Toc212155501"/>
      <w:r w:rsidRPr="00D16349">
        <w:rPr>
          <w:lang w:val="vi-VN"/>
        </w:rPr>
        <w:t xml:space="preserve">Bảng </w:t>
      </w:r>
      <w:r w:rsidR="00D56740">
        <w:fldChar w:fldCharType="begin"/>
      </w:r>
      <w:r w:rsidR="00D56740" w:rsidRPr="00D16349">
        <w:rPr>
          <w:lang w:val="vi-VN"/>
        </w:rPr>
        <w:instrText xml:space="preserve"> STYLEREF 1 \s </w:instrText>
      </w:r>
      <w:r w:rsidR="00D56740">
        <w:fldChar w:fldCharType="separate"/>
      </w:r>
      <w:r w:rsidRPr="00D16349">
        <w:rPr>
          <w:noProof/>
          <w:lang w:val="vi-VN"/>
        </w:rPr>
        <w:t>1</w:t>
      </w:r>
      <w:r w:rsidR="00D56740">
        <w:rPr>
          <w:noProof/>
        </w:rPr>
        <w:fldChar w:fldCharType="end"/>
      </w:r>
      <w:r w:rsidRPr="00D16349">
        <w:rPr>
          <w:lang w:val="vi-VN"/>
        </w:rPr>
        <w:t>.</w:t>
      </w:r>
      <w:r w:rsidR="00D56740">
        <w:fldChar w:fldCharType="begin"/>
      </w:r>
      <w:r w:rsidR="00D56740" w:rsidRPr="00D16349">
        <w:rPr>
          <w:lang w:val="vi-VN"/>
        </w:rPr>
        <w:instrText xml:space="preserve"> SEQ Bảng \* ARABIC \s 1 </w:instrText>
      </w:r>
      <w:r w:rsidR="00D56740">
        <w:fldChar w:fldCharType="separate"/>
      </w:r>
      <w:r w:rsidRPr="00D16349">
        <w:rPr>
          <w:noProof/>
          <w:lang w:val="vi-VN"/>
        </w:rPr>
        <w:t>1</w:t>
      </w:r>
      <w:r w:rsidR="00D56740">
        <w:rPr>
          <w:noProof/>
        </w:rPr>
        <w:fldChar w:fldCharType="end"/>
      </w:r>
      <w:bookmarkEnd w:id="27"/>
      <w:r w:rsidRPr="00D16349">
        <w:rPr>
          <w:lang w:val="vi-VN"/>
        </w:rPr>
        <w:t>. Lịch sử phát triển của các chuẩn mã hóa video</w:t>
      </w:r>
      <w:bookmarkEnd w:id="28"/>
    </w:p>
    <w:tbl>
      <w:tblPr>
        <w:tblStyle w:val="TableGrid"/>
        <w:tblW w:w="8640" w:type="dxa"/>
        <w:tblInd w:w="445" w:type="dxa"/>
        <w:tblLook w:val="04A0" w:firstRow="1" w:lastRow="0" w:firstColumn="1" w:lastColumn="0" w:noHBand="0" w:noVBand="1"/>
      </w:tblPr>
      <w:tblGrid>
        <w:gridCol w:w="895"/>
        <w:gridCol w:w="1812"/>
        <w:gridCol w:w="1812"/>
        <w:gridCol w:w="1812"/>
        <w:gridCol w:w="2309"/>
      </w:tblGrid>
      <w:tr w:rsidR="003E61B2" w14:paraId="72EB9487" w14:textId="77777777" w:rsidTr="003E61B2">
        <w:tc>
          <w:tcPr>
            <w:tcW w:w="895" w:type="dxa"/>
            <w:vAlign w:val="center"/>
          </w:tcPr>
          <w:p w14:paraId="70622D04" w14:textId="668DC491" w:rsidR="003E61B2" w:rsidRDefault="003E61B2" w:rsidP="003E61B2">
            <w:pPr>
              <w:spacing w:line="312" w:lineRule="auto"/>
              <w:ind w:firstLine="0"/>
            </w:pPr>
            <w:r w:rsidRPr="00822894">
              <w:rPr>
                <w:rFonts w:eastAsia="Times New Roman"/>
                <w:b/>
                <w:bCs/>
                <w:sz w:val="24"/>
                <w:szCs w:val="24"/>
              </w:rPr>
              <w:t>Năm</w:t>
            </w:r>
          </w:p>
        </w:tc>
        <w:tc>
          <w:tcPr>
            <w:tcW w:w="1812" w:type="dxa"/>
            <w:vAlign w:val="center"/>
          </w:tcPr>
          <w:p w14:paraId="0165F80E" w14:textId="67BADE77" w:rsidR="003E61B2" w:rsidRDefault="003E61B2" w:rsidP="003E61B2">
            <w:pPr>
              <w:spacing w:line="312" w:lineRule="auto"/>
              <w:ind w:firstLine="0"/>
            </w:pPr>
            <w:r w:rsidRPr="00822894">
              <w:rPr>
                <w:rFonts w:eastAsia="Times New Roman"/>
                <w:b/>
                <w:bCs/>
                <w:sz w:val="24"/>
                <w:szCs w:val="24"/>
              </w:rPr>
              <w:t>Chuẩn</w:t>
            </w:r>
          </w:p>
        </w:tc>
        <w:tc>
          <w:tcPr>
            <w:tcW w:w="1812" w:type="dxa"/>
            <w:vAlign w:val="center"/>
          </w:tcPr>
          <w:p w14:paraId="3FE9DF78" w14:textId="06F57BBC" w:rsidR="003E61B2" w:rsidRDefault="003E61B2" w:rsidP="003E61B2">
            <w:pPr>
              <w:spacing w:line="312" w:lineRule="auto"/>
              <w:ind w:firstLine="0"/>
            </w:pPr>
            <w:r w:rsidRPr="00822894">
              <w:rPr>
                <w:rFonts w:eastAsia="Times New Roman"/>
                <w:b/>
                <w:bCs/>
                <w:sz w:val="24"/>
                <w:szCs w:val="24"/>
              </w:rPr>
              <w:t>Tên đầy đủ</w:t>
            </w:r>
          </w:p>
        </w:tc>
        <w:tc>
          <w:tcPr>
            <w:tcW w:w="1812" w:type="dxa"/>
            <w:vAlign w:val="center"/>
          </w:tcPr>
          <w:p w14:paraId="0A2EC2C9" w14:textId="1298A27B" w:rsidR="003E61B2" w:rsidRDefault="003E61B2" w:rsidP="003E61B2">
            <w:pPr>
              <w:spacing w:line="312" w:lineRule="auto"/>
              <w:ind w:firstLine="0"/>
            </w:pPr>
            <w:r w:rsidRPr="00822894">
              <w:rPr>
                <w:rFonts w:eastAsia="Times New Roman"/>
                <w:b/>
                <w:bCs/>
                <w:sz w:val="24"/>
                <w:szCs w:val="24"/>
              </w:rPr>
              <w:t>Tổ chức phát triển</w:t>
            </w:r>
          </w:p>
        </w:tc>
        <w:tc>
          <w:tcPr>
            <w:tcW w:w="2309" w:type="dxa"/>
            <w:vAlign w:val="center"/>
          </w:tcPr>
          <w:p w14:paraId="3EF33CD6" w14:textId="049E1198" w:rsidR="003E61B2" w:rsidRDefault="003E61B2" w:rsidP="003E61B2">
            <w:pPr>
              <w:spacing w:line="312" w:lineRule="auto"/>
              <w:ind w:firstLine="0"/>
            </w:pPr>
            <w:r w:rsidRPr="00822894">
              <w:rPr>
                <w:rFonts w:eastAsia="Times New Roman"/>
                <w:b/>
                <w:bCs/>
                <w:sz w:val="24"/>
                <w:szCs w:val="24"/>
              </w:rPr>
              <w:t>Ứng dụng</w:t>
            </w:r>
          </w:p>
        </w:tc>
      </w:tr>
      <w:tr w:rsidR="003E61B2" w14:paraId="1D44984A" w14:textId="77777777" w:rsidTr="003E61B2">
        <w:tc>
          <w:tcPr>
            <w:tcW w:w="895" w:type="dxa"/>
            <w:vAlign w:val="center"/>
          </w:tcPr>
          <w:p w14:paraId="6899EC70" w14:textId="3F159D94" w:rsidR="003E61B2" w:rsidRDefault="003E61B2" w:rsidP="003E61B2">
            <w:pPr>
              <w:spacing w:line="312" w:lineRule="auto"/>
              <w:ind w:firstLine="0"/>
            </w:pPr>
            <w:r w:rsidRPr="00822894">
              <w:rPr>
                <w:rFonts w:eastAsia="Times New Roman"/>
                <w:sz w:val="24"/>
                <w:szCs w:val="24"/>
              </w:rPr>
              <w:t>1988</w:t>
            </w:r>
          </w:p>
        </w:tc>
        <w:tc>
          <w:tcPr>
            <w:tcW w:w="1812" w:type="dxa"/>
            <w:vAlign w:val="center"/>
          </w:tcPr>
          <w:p w14:paraId="741077B3" w14:textId="3B4B1ACC" w:rsidR="003E61B2" w:rsidRDefault="003E61B2" w:rsidP="003E61B2">
            <w:pPr>
              <w:spacing w:line="312" w:lineRule="auto"/>
              <w:ind w:firstLine="0"/>
            </w:pPr>
            <w:r w:rsidRPr="00822894">
              <w:rPr>
                <w:rFonts w:eastAsia="Times New Roman"/>
                <w:sz w:val="24"/>
                <w:szCs w:val="24"/>
              </w:rPr>
              <w:t>H.261</w:t>
            </w:r>
          </w:p>
        </w:tc>
        <w:tc>
          <w:tcPr>
            <w:tcW w:w="1812" w:type="dxa"/>
            <w:vAlign w:val="center"/>
          </w:tcPr>
          <w:p w14:paraId="36CD0743" w14:textId="4B4FCA64" w:rsidR="003E61B2" w:rsidRDefault="003E61B2" w:rsidP="003E61B2">
            <w:pPr>
              <w:spacing w:line="312" w:lineRule="auto"/>
              <w:ind w:firstLine="0"/>
            </w:pPr>
            <w:r w:rsidRPr="00822894">
              <w:rPr>
                <w:rFonts w:eastAsia="Times New Roman"/>
                <w:sz w:val="24"/>
                <w:szCs w:val="24"/>
              </w:rPr>
              <w:t>Video Coding for ISDN</w:t>
            </w:r>
          </w:p>
        </w:tc>
        <w:tc>
          <w:tcPr>
            <w:tcW w:w="1812" w:type="dxa"/>
            <w:vAlign w:val="center"/>
          </w:tcPr>
          <w:p w14:paraId="729C6B48" w14:textId="4F1446B4" w:rsidR="003E61B2" w:rsidRDefault="003E61B2" w:rsidP="003E61B2">
            <w:pPr>
              <w:spacing w:line="312" w:lineRule="auto"/>
              <w:ind w:firstLine="0"/>
            </w:pPr>
            <w:r w:rsidRPr="00822894">
              <w:rPr>
                <w:rFonts w:eastAsia="Times New Roman"/>
                <w:sz w:val="24"/>
                <w:szCs w:val="24"/>
              </w:rPr>
              <w:t>ITU-T</w:t>
            </w:r>
          </w:p>
        </w:tc>
        <w:tc>
          <w:tcPr>
            <w:tcW w:w="2309" w:type="dxa"/>
            <w:vAlign w:val="center"/>
          </w:tcPr>
          <w:p w14:paraId="75CC901B" w14:textId="57E94234" w:rsidR="003E61B2" w:rsidRDefault="003E61B2" w:rsidP="003E61B2">
            <w:pPr>
              <w:spacing w:line="312" w:lineRule="auto"/>
              <w:ind w:firstLine="0"/>
            </w:pPr>
            <w:r w:rsidRPr="00822894">
              <w:rPr>
                <w:rFonts w:eastAsia="Times New Roman"/>
                <w:sz w:val="24"/>
                <w:szCs w:val="24"/>
              </w:rPr>
              <w:t>Chuẩn đầu tiên được áp dụng thực tiễn, dùng cho hội nghị truyền hình qua ISDN</w:t>
            </w:r>
          </w:p>
        </w:tc>
      </w:tr>
      <w:tr w:rsidR="003E61B2" w14:paraId="19CE406D" w14:textId="77777777" w:rsidTr="003E61B2">
        <w:tc>
          <w:tcPr>
            <w:tcW w:w="895" w:type="dxa"/>
            <w:vAlign w:val="center"/>
          </w:tcPr>
          <w:p w14:paraId="6986CCC5" w14:textId="2A9DA46D" w:rsidR="003E61B2" w:rsidRDefault="003E61B2" w:rsidP="003E61B2">
            <w:pPr>
              <w:spacing w:line="312" w:lineRule="auto"/>
              <w:ind w:firstLine="0"/>
            </w:pPr>
            <w:r w:rsidRPr="00822894">
              <w:rPr>
                <w:rFonts w:eastAsia="Times New Roman"/>
                <w:sz w:val="24"/>
                <w:szCs w:val="24"/>
              </w:rPr>
              <w:t>1993</w:t>
            </w:r>
          </w:p>
        </w:tc>
        <w:tc>
          <w:tcPr>
            <w:tcW w:w="1812" w:type="dxa"/>
            <w:vAlign w:val="center"/>
          </w:tcPr>
          <w:p w14:paraId="736A89B7" w14:textId="7CB9B3C6" w:rsidR="003E61B2" w:rsidRDefault="003E61B2" w:rsidP="003E61B2">
            <w:pPr>
              <w:spacing w:line="312" w:lineRule="auto"/>
              <w:ind w:firstLine="0"/>
            </w:pPr>
            <w:r w:rsidRPr="00822894">
              <w:rPr>
                <w:rFonts w:eastAsia="Times New Roman"/>
                <w:sz w:val="24"/>
                <w:szCs w:val="24"/>
              </w:rPr>
              <w:t>MPEG-1</w:t>
            </w:r>
          </w:p>
        </w:tc>
        <w:tc>
          <w:tcPr>
            <w:tcW w:w="1812" w:type="dxa"/>
            <w:vAlign w:val="center"/>
          </w:tcPr>
          <w:p w14:paraId="59321DC0" w14:textId="7B32AC63" w:rsidR="003E61B2" w:rsidRDefault="003E61B2" w:rsidP="003E61B2">
            <w:pPr>
              <w:spacing w:line="312" w:lineRule="auto"/>
              <w:ind w:firstLine="0"/>
            </w:pPr>
            <w:r w:rsidRPr="00822894">
              <w:rPr>
                <w:rFonts w:eastAsia="Times New Roman"/>
                <w:sz w:val="24"/>
                <w:szCs w:val="24"/>
              </w:rPr>
              <w:t>Moving Picture Experts Group 1</w:t>
            </w:r>
          </w:p>
        </w:tc>
        <w:tc>
          <w:tcPr>
            <w:tcW w:w="1812" w:type="dxa"/>
            <w:vAlign w:val="center"/>
          </w:tcPr>
          <w:p w14:paraId="72AC3AB8" w14:textId="620C3CBC" w:rsidR="003E61B2" w:rsidRDefault="003E61B2" w:rsidP="003E61B2">
            <w:pPr>
              <w:spacing w:line="312" w:lineRule="auto"/>
              <w:ind w:firstLine="0"/>
            </w:pPr>
            <w:r w:rsidRPr="00822894">
              <w:rPr>
                <w:rFonts w:eastAsia="Times New Roman"/>
                <w:sz w:val="24"/>
                <w:szCs w:val="24"/>
              </w:rPr>
              <w:t>ISO/IEC</w:t>
            </w:r>
          </w:p>
        </w:tc>
        <w:tc>
          <w:tcPr>
            <w:tcW w:w="2309" w:type="dxa"/>
            <w:vAlign w:val="center"/>
          </w:tcPr>
          <w:p w14:paraId="54559B3B" w14:textId="0A82F25C" w:rsidR="003E61B2" w:rsidRDefault="003E61B2" w:rsidP="003E61B2">
            <w:pPr>
              <w:spacing w:line="312" w:lineRule="auto"/>
              <w:ind w:firstLine="0"/>
            </w:pPr>
            <w:r w:rsidRPr="00822894">
              <w:rPr>
                <w:rFonts w:eastAsia="Times New Roman"/>
                <w:sz w:val="24"/>
                <w:szCs w:val="24"/>
              </w:rPr>
              <w:t>Nén video độ phân giải VHS, nổi bật với Video CD</w:t>
            </w:r>
          </w:p>
        </w:tc>
      </w:tr>
      <w:tr w:rsidR="003E61B2" w14:paraId="7E744384" w14:textId="77777777" w:rsidTr="003E61B2">
        <w:tc>
          <w:tcPr>
            <w:tcW w:w="895" w:type="dxa"/>
            <w:vAlign w:val="center"/>
          </w:tcPr>
          <w:p w14:paraId="39D8CF9F" w14:textId="5C9862C6" w:rsidR="003E61B2" w:rsidRDefault="003E61B2" w:rsidP="003E61B2">
            <w:pPr>
              <w:spacing w:line="312" w:lineRule="auto"/>
              <w:ind w:firstLine="0"/>
            </w:pPr>
            <w:r w:rsidRPr="00822894">
              <w:rPr>
                <w:rFonts w:eastAsia="Times New Roman"/>
                <w:sz w:val="24"/>
                <w:szCs w:val="24"/>
              </w:rPr>
              <w:t>1995</w:t>
            </w:r>
          </w:p>
        </w:tc>
        <w:tc>
          <w:tcPr>
            <w:tcW w:w="1812" w:type="dxa"/>
            <w:vAlign w:val="center"/>
          </w:tcPr>
          <w:p w14:paraId="4DA1CA6C" w14:textId="5D123E57" w:rsidR="003E61B2" w:rsidRDefault="003E61B2" w:rsidP="003E61B2">
            <w:pPr>
              <w:spacing w:line="312" w:lineRule="auto"/>
              <w:ind w:firstLine="0"/>
            </w:pPr>
            <w:r w:rsidRPr="00822894">
              <w:rPr>
                <w:rFonts w:eastAsia="Times New Roman"/>
                <w:sz w:val="24"/>
                <w:szCs w:val="24"/>
              </w:rPr>
              <w:t>MPEG-2 / H.262</w:t>
            </w:r>
          </w:p>
        </w:tc>
        <w:tc>
          <w:tcPr>
            <w:tcW w:w="1812" w:type="dxa"/>
            <w:vAlign w:val="center"/>
          </w:tcPr>
          <w:p w14:paraId="52DF6BE6" w14:textId="1FEE657A" w:rsidR="003E61B2" w:rsidRDefault="003E61B2" w:rsidP="003E61B2">
            <w:pPr>
              <w:spacing w:line="312" w:lineRule="auto"/>
              <w:ind w:firstLine="0"/>
            </w:pPr>
            <w:r w:rsidRPr="00822894">
              <w:rPr>
                <w:rFonts w:eastAsia="Times New Roman"/>
                <w:sz w:val="24"/>
                <w:szCs w:val="24"/>
              </w:rPr>
              <w:t>Moving Picture Experts Group 2</w:t>
            </w:r>
          </w:p>
        </w:tc>
        <w:tc>
          <w:tcPr>
            <w:tcW w:w="1812" w:type="dxa"/>
            <w:vAlign w:val="center"/>
          </w:tcPr>
          <w:p w14:paraId="603B2826" w14:textId="17B7B2F1" w:rsidR="003E61B2" w:rsidRDefault="003E61B2" w:rsidP="003E61B2">
            <w:pPr>
              <w:spacing w:line="312" w:lineRule="auto"/>
              <w:ind w:firstLine="0"/>
            </w:pPr>
            <w:r w:rsidRPr="00822894">
              <w:rPr>
                <w:rFonts w:eastAsia="Times New Roman"/>
                <w:sz w:val="24"/>
                <w:szCs w:val="24"/>
              </w:rPr>
              <w:t>ISO/IEC &amp; ITU-T</w:t>
            </w:r>
          </w:p>
        </w:tc>
        <w:tc>
          <w:tcPr>
            <w:tcW w:w="2309" w:type="dxa"/>
            <w:vAlign w:val="center"/>
          </w:tcPr>
          <w:p w14:paraId="58803297" w14:textId="7D58952C" w:rsidR="003E61B2" w:rsidRDefault="003E61B2" w:rsidP="003E61B2">
            <w:pPr>
              <w:spacing w:line="312" w:lineRule="auto"/>
              <w:ind w:firstLine="0"/>
            </w:pPr>
            <w:r w:rsidRPr="00822894">
              <w:rPr>
                <w:rFonts w:eastAsia="Times New Roman"/>
                <w:sz w:val="24"/>
                <w:szCs w:val="24"/>
              </w:rPr>
              <w:t>Dùng trong DVD, truyền hình số (DVB), truyền hình vệ tinh</w:t>
            </w:r>
          </w:p>
        </w:tc>
      </w:tr>
      <w:tr w:rsidR="003E61B2" w14:paraId="43124F95" w14:textId="77777777" w:rsidTr="003E61B2">
        <w:tc>
          <w:tcPr>
            <w:tcW w:w="895" w:type="dxa"/>
            <w:vAlign w:val="center"/>
          </w:tcPr>
          <w:p w14:paraId="29989F45" w14:textId="4A5FC014" w:rsidR="003E61B2" w:rsidRDefault="003E61B2" w:rsidP="003E61B2">
            <w:pPr>
              <w:spacing w:line="312" w:lineRule="auto"/>
              <w:ind w:firstLine="0"/>
            </w:pPr>
            <w:r w:rsidRPr="00822894">
              <w:rPr>
                <w:rFonts w:eastAsia="Times New Roman"/>
                <w:sz w:val="24"/>
                <w:szCs w:val="24"/>
              </w:rPr>
              <w:t>1999</w:t>
            </w:r>
          </w:p>
        </w:tc>
        <w:tc>
          <w:tcPr>
            <w:tcW w:w="1812" w:type="dxa"/>
            <w:vAlign w:val="center"/>
          </w:tcPr>
          <w:p w14:paraId="5F22E990" w14:textId="5658AC49" w:rsidR="003E61B2" w:rsidRDefault="003E61B2" w:rsidP="003E61B2">
            <w:pPr>
              <w:spacing w:line="312" w:lineRule="auto"/>
              <w:ind w:firstLine="0"/>
            </w:pPr>
            <w:r w:rsidRPr="00822894">
              <w:rPr>
                <w:rFonts w:eastAsia="Times New Roman"/>
                <w:sz w:val="24"/>
                <w:szCs w:val="24"/>
              </w:rPr>
              <w:t>MPEG-4 Part 2 (ASP)</w:t>
            </w:r>
          </w:p>
        </w:tc>
        <w:tc>
          <w:tcPr>
            <w:tcW w:w="1812" w:type="dxa"/>
            <w:vAlign w:val="center"/>
          </w:tcPr>
          <w:p w14:paraId="59672ECD" w14:textId="22D65160" w:rsidR="003E61B2" w:rsidRDefault="003E61B2" w:rsidP="003E61B2">
            <w:pPr>
              <w:spacing w:line="312" w:lineRule="auto"/>
              <w:ind w:firstLine="0"/>
            </w:pPr>
            <w:r w:rsidRPr="00822894">
              <w:rPr>
                <w:rFonts w:eastAsia="Times New Roman"/>
                <w:sz w:val="24"/>
                <w:szCs w:val="24"/>
              </w:rPr>
              <w:t>Advanced Simple Profile</w:t>
            </w:r>
          </w:p>
        </w:tc>
        <w:tc>
          <w:tcPr>
            <w:tcW w:w="1812" w:type="dxa"/>
            <w:vAlign w:val="center"/>
          </w:tcPr>
          <w:p w14:paraId="667B411E" w14:textId="12FC9616" w:rsidR="003E61B2" w:rsidRDefault="003E61B2" w:rsidP="003E61B2">
            <w:pPr>
              <w:spacing w:line="312" w:lineRule="auto"/>
              <w:ind w:firstLine="0"/>
            </w:pPr>
            <w:r w:rsidRPr="00822894">
              <w:rPr>
                <w:rFonts w:eastAsia="Times New Roman"/>
                <w:sz w:val="24"/>
                <w:szCs w:val="24"/>
              </w:rPr>
              <w:t>ISO/IEC</w:t>
            </w:r>
          </w:p>
        </w:tc>
        <w:tc>
          <w:tcPr>
            <w:tcW w:w="2309" w:type="dxa"/>
            <w:vAlign w:val="center"/>
          </w:tcPr>
          <w:p w14:paraId="217E0327" w14:textId="7F168508" w:rsidR="003E61B2" w:rsidRDefault="003E61B2" w:rsidP="003E61B2">
            <w:pPr>
              <w:spacing w:line="312" w:lineRule="auto"/>
              <w:ind w:firstLine="0"/>
            </w:pPr>
            <w:r w:rsidRPr="00822894">
              <w:rPr>
                <w:rFonts w:eastAsia="Times New Roman"/>
                <w:sz w:val="24"/>
                <w:szCs w:val="24"/>
              </w:rPr>
              <w:t>Hỗ trợ nhiều đối tượng, video internet, dùng trong DivX/Xvid</w:t>
            </w:r>
          </w:p>
        </w:tc>
      </w:tr>
      <w:tr w:rsidR="003E61B2" w14:paraId="47FB7A65" w14:textId="77777777" w:rsidTr="003E61B2">
        <w:tc>
          <w:tcPr>
            <w:tcW w:w="895" w:type="dxa"/>
            <w:vAlign w:val="center"/>
          </w:tcPr>
          <w:p w14:paraId="446611B2" w14:textId="1DFA8935" w:rsidR="003E61B2" w:rsidRDefault="003E61B2" w:rsidP="003E61B2">
            <w:pPr>
              <w:spacing w:line="312" w:lineRule="auto"/>
              <w:ind w:firstLine="0"/>
            </w:pPr>
            <w:r w:rsidRPr="00822894">
              <w:rPr>
                <w:rFonts w:eastAsia="Times New Roman"/>
                <w:sz w:val="24"/>
                <w:szCs w:val="24"/>
              </w:rPr>
              <w:t>2003</w:t>
            </w:r>
          </w:p>
        </w:tc>
        <w:tc>
          <w:tcPr>
            <w:tcW w:w="1812" w:type="dxa"/>
            <w:vAlign w:val="center"/>
          </w:tcPr>
          <w:p w14:paraId="1AC1C497" w14:textId="2F6E6F20" w:rsidR="003E61B2" w:rsidRDefault="003E61B2" w:rsidP="003E61B2">
            <w:pPr>
              <w:spacing w:line="312" w:lineRule="auto"/>
              <w:ind w:firstLine="0"/>
            </w:pPr>
            <w:r w:rsidRPr="00822894">
              <w:rPr>
                <w:rFonts w:eastAsia="Times New Roman"/>
                <w:sz w:val="24"/>
                <w:szCs w:val="24"/>
              </w:rPr>
              <w:t>H.264 / AVC</w:t>
            </w:r>
          </w:p>
        </w:tc>
        <w:tc>
          <w:tcPr>
            <w:tcW w:w="1812" w:type="dxa"/>
            <w:vAlign w:val="center"/>
          </w:tcPr>
          <w:p w14:paraId="169F900D" w14:textId="3AA9F34B" w:rsidR="003E61B2" w:rsidRDefault="003E61B2" w:rsidP="003E61B2">
            <w:pPr>
              <w:spacing w:line="312" w:lineRule="auto"/>
              <w:ind w:firstLine="0"/>
            </w:pPr>
            <w:r w:rsidRPr="00822894">
              <w:rPr>
                <w:rFonts w:eastAsia="Times New Roman"/>
                <w:sz w:val="24"/>
                <w:szCs w:val="24"/>
              </w:rPr>
              <w:t>Advanced Video Coding</w:t>
            </w:r>
          </w:p>
        </w:tc>
        <w:tc>
          <w:tcPr>
            <w:tcW w:w="1812" w:type="dxa"/>
            <w:vAlign w:val="center"/>
          </w:tcPr>
          <w:p w14:paraId="0266093C" w14:textId="24E767D4" w:rsidR="003E61B2" w:rsidRDefault="003E61B2" w:rsidP="003E61B2">
            <w:pPr>
              <w:spacing w:line="312" w:lineRule="auto"/>
              <w:ind w:firstLine="0"/>
            </w:pPr>
            <w:r w:rsidRPr="00822894">
              <w:rPr>
                <w:rFonts w:eastAsia="Times New Roman"/>
                <w:sz w:val="24"/>
                <w:szCs w:val="24"/>
              </w:rPr>
              <w:t>ITU-T &amp; ISO/IEC (JVT)</w:t>
            </w:r>
          </w:p>
        </w:tc>
        <w:tc>
          <w:tcPr>
            <w:tcW w:w="2309" w:type="dxa"/>
            <w:vAlign w:val="center"/>
          </w:tcPr>
          <w:p w14:paraId="1F7CF35A" w14:textId="5C86F2DA" w:rsidR="003E61B2" w:rsidRDefault="003E61B2" w:rsidP="003E61B2">
            <w:pPr>
              <w:spacing w:line="312" w:lineRule="auto"/>
              <w:ind w:firstLine="0"/>
            </w:pPr>
            <w:r w:rsidRPr="00822894">
              <w:rPr>
                <w:rFonts w:eastAsia="Times New Roman"/>
                <w:sz w:val="24"/>
                <w:szCs w:val="24"/>
              </w:rPr>
              <w:t>Rất phổ biến: dùng trong Blu-ray, YouTube, video streaming</w:t>
            </w:r>
          </w:p>
        </w:tc>
      </w:tr>
      <w:tr w:rsidR="003E61B2" w14:paraId="3941F4A0" w14:textId="77777777" w:rsidTr="003E61B2">
        <w:tc>
          <w:tcPr>
            <w:tcW w:w="895" w:type="dxa"/>
            <w:vAlign w:val="center"/>
          </w:tcPr>
          <w:p w14:paraId="20438D1B" w14:textId="401F6FEF" w:rsidR="003E61B2" w:rsidRDefault="003E61B2" w:rsidP="003E61B2">
            <w:pPr>
              <w:spacing w:line="312" w:lineRule="auto"/>
              <w:ind w:firstLine="0"/>
            </w:pPr>
            <w:r w:rsidRPr="00822894">
              <w:rPr>
                <w:rFonts w:eastAsia="Times New Roman"/>
                <w:sz w:val="24"/>
                <w:szCs w:val="24"/>
              </w:rPr>
              <w:t>2013</w:t>
            </w:r>
          </w:p>
        </w:tc>
        <w:tc>
          <w:tcPr>
            <w:tcW w:w="1812" w:type="dxa"/>
            <w:vAlign w:val="center"/>
          </w:tcPr>
          <w:p w14:paraId="5A88FB5B" w14:textId="1115FC65" w:rsidR="003E61B2" w:rsidRDefault="003E61B2" w:rsidP="003E61B2">
            <w:pPr>
              <w:spacing w:line="312" w:lineRule="auto"/>
              <w:ind w:firstLine="0"/>
            </w:pPr>
            <w:r w:rsidRPr="00822894">
              <w:rPr>
                <w:rFonts w:eastAsia="Times New Roman"/>
                <w:sz w:val="24"/>
                <w:szCs w:val="24"/>
              </w:rPr>
              <w:t>H.265 / HEVC</w:t>
            </w:r>
          </w:p>
        </w:tc>
        <w:tc>
          <w:tcPr>
            <w:tcW w:w="1812" w:type="dxa"/>
            <w:vAlign w:val="center"/>
          </w:tcPr>
          <w:p w14:paraId="541FB4E3" w14:textId="138056A2" w:rsidR="003E61B2" w:rsidRDefault="003E61B2" w:rsidP="003E61B2">
            <w:pPr>
              <w:spacing w:line="312" w:lineRule="auto"/>
              <w:ind w:firstLine="0"/>
            </w:pPr>
            <w:r w:rsidRPr="00822894">
              <w:rPr>
                <w:rFonts w:eastAsia="Times New Roman"/>
                <w:sz w:val="24"/>
                <w:szCs w:val="24"/>
              </w:rPr>
              <w:t>High Efficiency Video Coding</w:t>
            </w:r>
          </w:p>
        </w:tc>
        <w:tc>
          <w:tcPr>
            <w:tcW w:w="1812" w:type="dxa"/>
            <w:vAlign w:val="center"/>
          </w:tcPr>
          <w:p w14:paraId="5F6B58B5" w14:textId="3D883136" w:rsidR="003E61B2" w:rsidRDefault="003E61B2" w:rsidP="003E61B2">
            <w:pPr>
              <w:spacing w:line="312" w:lineRule="auto"/>
              <w:ind w:firstLine="0"/>
            </w:pPr>
            <w:r w:rsidRPr="00822894">
              <w:rPr>
                <w:rFonts w:eastAsia="Times New Roman"/>
                <w:sz w:val="24"/>
                <w:szCs w:val="24"/>
              </w:rPr>
              <w:t>ITU-T &amp; ISO/IEC</w:t>
            </w:r>
          </w:p>
        </w:tc>
        <w:tc>
          <w:tcPr>
            <w:tcW w:w="2309" w:type="dxa"/>
            <w:vAlign w:val="center"/>
          </w:tcPr>
          <w:p w14:paraId="3436F557" w14:textId="2CD4AC7A" w:rsidR="003E61B2" w:rsidRDefault="003E61B2" w:rsidP="003E61B2">
            <w:pPr>
              <w:spacing w:line="312" w:lineRule="auto"/>
              <w:ind w:firstLine="0"/>
            </w:pPr>
            <w:r w:rsidRPr="00822894">
              <w:rPr>
                <w:rFonts w:eastAsia="Times New Roman"/>
                <w:sz w:val="24"/>
                <w:szCs w:val="24"/>
              </w:rPr>
              <w:t>Giảm ~50% bitrate so với H.264, hỗ trợ 4K, HDR</w:t>
            </w:r>
          </w:p>
        </w:tc>
      </w:tr>
      <w:tr w:rsidR="003E61B2" w14:paraId="1D274ECF" w14:textId="77777777" w:rsidTr="003E61B2">
        <w:tc>
          <w:tcPr>
            <w:tcW w:w="895" w:type="dxa"/>
            <w:vAlign w:val="center"/>
          </w:tcPr>
          <w:p w14:paraId="277E23C1" w14:textId="75E97F36" w:rsidR="003E61B2" w:rsidRDefault="003E61B2" w:rsidP="003E61B2">
            <w:pPr>
              <w:spacing w:line="312" w:lineRule="auto"/>
              <w:ind w:firstLine="0"/>
            </w:pPr>
            <w:r w:rsidRPr="00822894">
              <w:rPr>
                <w:rFonts w:eastAsia="Times New Roman"/>
                <w:sz w:val="24"/>
                <w:szCs w:val="24"/>
              </w:rPr>
              <w:t>2018</w:t>
            </w:r>
          </w:p>
        </w:tc>
        <w:tc>
          <w:tcPr>
            <w:tcW w:w="1812" w:type="dxa"/>
            <w:vAlign w:val="center"/>
          </w:tcPr>
          <w:p w14:paraId="2D2E5DB5" w14:textId="19C231FB" w:rsidR="003E61B2" w:rsidRDefault="003E61B2" w:rsidP="003E61B2">
            <w:pPr>
              <w:spacing w:line="312" w:lineRule="auto"/>
              <w:ind w:firstLine="0"/>
            </w:pPr>
            <w:r w:rsidRPr="00822894">
              <w:rPr>
                <w:rFonts w:eastAsia="Times New Roman"/>
                <w:sz w:val="24"/>
                <w:szCs w:val="24"/>
              </w:rPr>
              <w:t>AV1</w:t>
            </w:r>
          </w:p>
        </w:tc>
        <w:tc>
          <w:tcPr>
            <w:tcW w:w="1812" w:type="dxa"/>
            <w:vAlign w:val="center"/>
          </w:tcPr>
          <w:p w14:paraId="66CDC43D" w14:textId="4A042B4C" w:rsidR="003E61B2" w:rsidRDefault="003E61B2" w:rsidP="003E61B2">
            <w:pPr>
              <w:spacing w:line="312" w:lineRule="auto"/>
              <w:ind w:firstLine="0"/>
            </w:pPr>
            <w:r w:rsidRPr="00822894">
              <w:rPr>
                <w:rFonts w:eastAsia="Times New Roman"/>
                <w:sz w:val="24"/>
                <w:szCs w:val="24"/>
              </w:rPr>
              <w:t>AOMedia Video 1</w:t>
            </w:r>
          </w:p>
        </w:tc>
        <w:tc>
          <w:tcPr>
            <w:tcW w:w="1812" w:type="dxa"/>
            <w:vAlign w:val="center"/>
          </w:tcPr>
          <w:p w14:paraId="7EEE500B" w14:textId="1CFDD688" w:rsidR="003E61B2" w:rsidRDefault="003E61B2" w:rsidP="003E61B2">
            <w:pPr>
              <w:spacing w:line="312" w:lineRule="auto"/>
              <w:ind w:firstLine="0"/>
            </w:pPr>
            <w:r w:rsidRPr="00822894">
              <w:rPr>
                <w:rFonts w:eastAsia="Times New Roman"/>
                <w:sz w:val="24"/>
                <w:szCs w:val="24"/>
              </w:rPr>
              <w:t>AOM Alliance (Google, Netflix, etc.)</w:t>
            </w:r>
          </w:p>
        </w:tc>
        <w:tc>
          <w:tcPr>
            <w:tcW w:w="2309" w:type="dxa"/>
            <w:vAlign w:val="center"/>
          </w:tcPr>
          <w:p w14:paraId="1781A7D1" w14:textId="511BE3AA" w:rsidR="003E61B2" w:rsidRDefault="003E61B2" w:rsidP="003E61B2">
            <w:pPr>
              <w:spacing w:line="312" w:lineRule="auto"/>
              <w:ind w:firstLine="0"/>
            </w:pPr>
            <w:r w:rsidRPr="00822894">
              <w:rPr>
                <w:rFonts w:eastAsia="Times New Roman"/>
                <w:sz w:val="24"/>
                <w:szCs w:val="24"/>
              </w:rPr>
              <w:t>Miễn phí bản quyền, tối ưu streaming</w:t>
            </w:r>
          </w:p>
        </w:tc>
      </w:tr>
      <w:tr w:rsidR="003E61B2" w14:paraId="22B147FA" w14:textId="77777777" w:rsidTr="003E61B2">
        <w:tc>
          <w:tcPr>
            <w:tcW w:w="895" w:type="dxa"/>
            <w:vAlign w:val="center"/>
          </w:tcPr>
          <w:p w14:paraId="4870B6C8" w14:textId="35F9DCCE" w:rsidR="003E61B2" w:rsidRDefault="003E61B2" w:rsidP="003E61B2">
            <w:pPr>
              <w:spacing w:line="312" w:lineRule="auto"/>
              <w:ind w:firstLine="0"/>
            </w:pPr>
            <w:r w:rsidRPr="00822894">
              <w:rPr>
                <w:rFonts w:eastAsia="Times New Roman"/>
                <w:sz w:val="24"/>
                <w:szCs w:val="24"/>
              </w:rPr>
              <w:lastRenderedPageBreak/>
              <w:t>2020</w:t>
            </w:r>
          </w:p>
        </w:tc>
        <w:tc>
          <w:tcPr>
            <w:tcW w:w="1812" w:type="dxa"/>
            <w:vAlign w:val="center"/>
          </w:tcPr>
          <w:p w14:paraId="2720E58F" w14:textId="4D98A1D4" w:rsidR="003E61B2" w:rsidRDefault="003E61B2" w:rsidP="003E61B2">
            <w:pPr>
              <w:spacing w:line="312" w:lineRule="auto"/>
              <w:ind w:firstLine="0"/>
            </w:pPr>
            <w:r w:rsidRPr="00822894">
              <w:rPr>
                <w:rFonts w:eastAsia="Times New Roman"/>
                <w:sz w:val="24"/>
                <w:szCs w:val="24"/>
              </w:rPr>
              <w:t>VVC / H.266</w:t>
            </w:r>
          </w:p>
        </w:tc>
        <w:tc>
          <w:tcPr>
            <w:tcW w:w="1812" w:type="dxa"/>
            <w:vAlign w:val="center"/>
          </w:tcPr>
          <w:p w14:paraId="34135CB1" w14:textId="7385176E" w:rsidR="003E61B2" w:rsidRDefault="003E61B2" w:rsidP="003E61B2">
            <w:pPr>
              <w:spacing w:line="312" w:lineRule="auto"/>
              <w:ind w:firstLine="0"/>
            </w:pPr>
            <w:r w:rsidRPr="00822894">
              <w:rPr>
                <w:rFonts w:eastAsia="Times New Roman"/>
                <w:sz w:val="24"/>
                <w:szCs w:val="24"/>
              </w:rPr>
              <w:t>Versatile Video Coding</w:t>
            </w:r>
          </w:p>
        </w:tc>
        <w:tc>
          <w:tcPr>
            <w:tcW w:w="1812" w:type="dxa"/>
            <w:vAlign w:val="center"/>
          </w:tcPr>
          <w:p w14:paraId="65D7BF8D" w14:textId="53E0D9DC" w:rsidR="003E61B2" w:rsidRDefault="003E61B2" w:rsidP="003E61B2">
            <w:pPr>
              <w:spacing w:line="312" w:lineRule="auto"/>
              <w:ind w:firstLine="0"/>
            </w:pPr>
            <w:r w:rsidRPr="00822894">
              <w:rPr>
                <w:rFonts w:eastAsia="Times New Roman"/>
                <w:sz w:val="24"/>
                <w:szCs w:val="24"/>
              </w:rPr>
              <w:t>ITU-T &amp; ISO/IEC</w:t>
            </w:r>
          </w:p>
        </w:tc>
        <w:tc>
          <w:tcPr>
            <w:tcW w:w="2309" w:type="dxa"/>
            <w:vAlign w:val="center"/>
          </w:tcPr>
          <w:p w14:paraId="20DC687B" w14:textId="7412B359" w:rsidR="003E61B2" w:rsidRDefault="003E61B2" w:rsidP="003E61B2">
            <w:pPr>
              <w:spacing w:line="312" w:lineRule="auto"/>
              <w:ind w:firstLine="0"/>
            </w:pPr>
            <w:r w:rsidRPr="00822894">
              <w:rPr>
                <w:rFonts w:eastAsia="Times New Roman"/>
                <w:sz w:val="24"/>
                <w:szCs w:val="24"/>
              </w:rPr>
              <w:t>Hỗ trợ 4K/8K, giảm thêm ~50% bitrate so với H.265</w:t>
            </w:r>
          </w:p>
        </w:tc>
      </w:tr>
    </w:tbl>
    <w:p w14:paraId="2A777B93" w14:textId="562A1DB1" w:rsidR="00BF1D84" w:rsidRPr="00822894" w:rsidRDefault="00300A64" w:rsidP="009C4852">
      <w:pPr>
        <w:pStyle w:val="muc3"/>
        <w:numPr>
          <w:ilvl w:val="2"/>
          <w:numId w:val="28"/>
        </w:numPr>
      </w:pPr>
      <w:bookmarkStart w:id="29" w:name="_Toc201068401"/>
      <w:bookmarkStart w:id="30" w:name="_Toc212823678"/>
      <w:r w:rsidRPr="00822894">
        <w:t>Một số</w:t>
      </w:r>
      <w:r w:rsidR="00BF1D84" w:rsidRPr="00822894">
        <w:t xml:space="preserve"> vấn đề trong mã hóa video</w:t>
      </w:r>
      <w:bookmarkEnd w:id="29"/>
      <w:bookmarkEnd w:id="30"/>
    </w:p>
    <w:p w14:paraId="44CC871A" w14:textId="77777777" w:rsidR="00BF1D84" w:rsidRPr="00D16349" w:rsidRDefault="00BF1D84" w:rsidP="00C52D4D">
      <w:pPr>
        <w:spacing w:before="0" w:after="0" w:line="312" w:lineRule="auto"/>
        <w:ind w:firstLine="567"/>
        <w:jc w:val="both"/>
        <w:rPr>
          <w:lang w:val="vi-VN"/>
        </w:rPr>
      </w:pPr>
      <w:r w:rsidRPr="00D16349">
        <w:rPr>
          <w:color w:val="000000" w:themeColor="text1"/>
          <w:lang w:val="vi-VN"/>
        </w:rPr>
        <w:t>Các kỹ thuật nén video số đóng một vai trò quan trọng trong các hệ thống viễn thông và đa phương tiện mà ở đó băng tần vẫn là một tài nguyên hạn chế. Vì vậy, các kỹ thuật mã hóa video có nhiệm vụ giảm lượng thông tin cần để biểu diễn nguồn video mà không làm giảm đáng kể chất lượng của nó, thường được đánh giá bằng cảm nhận của người xem.</w:t>
      </w:r>
    </w:p>
    <w:p w14:paraId="7567BBF8" w14:textId="73EA511D" w:rsidR="00BF1D84" w:rsidRPr="00D16349" w:rsidRDefault="00BF1D84" w:rsidP="00C52D4D">
      <w:pPr>
        <w:spacing w:before="0" w:after="0" w:line="312" w:lineRule="auto"/>
        <w:ind w:firstLine="567"/>
        <w:jc w:val="both"/>
        <w:rPr>
          <w:lang w:val="vi-VN"/>
        </w:rPr>
      </w:pPr>
      <w:r w:rsidRPr="00D16349">
        <w:rPr>
          <w:color w:val="000000" w:themeColor="text1"/>
          <w:lang w:val="vi-VN"/>
        </w:rPr>
        <w:t xml:space="preserve">Các kỹ thuật nén video được thiết kế nhằm đạt được ba mục tiêu chính. </w:t>
      </w:r>
      <w:r w:rsidR="00300A64" w:rsidRPr="00D16349">
        <w:rPr>
          <w:color w:val="000000" w:themeColor="text1"/>
          <w:lang w:val="vi-VN"/>
        </w:rPr>
        <w:t>Mục tiêu thứ nhất</w:t>
      </w:r>
      <w:r w:rsidRPr="00D16349">
        <w:rPr>
          <w:color w:val="000000" w:themeColor="text1"/>
          <w:lang w:val="vi-VN"/>
        </w:rPr>
        <w:t xml:space="preserve"> là hiệu suất nén cao, vì băng tần là một tài nguyên khan hiếm và hạn chế. Với lượng dữ liệu video lớn, việc áp dụng các kỹ thuật mã hóa hiệu quả là điều cần thiết. Mặc dù các công nghệ mã hóa hiện tại đã đạt được tỷ lệ nén cao, vẫn cần cải thiện hơn nữa để tăng chất lượng video, cho phép định dạng lớn hơn, tốc độ khung hình cao hơn, và hình ảnh rõ nét hơn ngay cả ở tốc độ bit rất thấp. Mục tiêu </w:t>
      </w:r>
      <w:r w:rsidR="007148CF" w:rsidRPr="00D16349">
        <w:rPr>
          <w:color w:val="000000" w:themeColor="text1"/>
          <w:lang w:val="vi-VN"/>
        </w:rPr>
        <w:t>t</w:t>
      </w:r>
      <w:r w:rsidR="00300A64" w:rsidRPr="00D16349">
        <w:rPr>
          <w:color w:val="000000" w:themeColor="text1"/>
          <w:lang w:val="vi-VN"/>
        </w:rPr>
        <w:t>hứ hai</w:t>
      </w:r>
      <w:r w:rsidR="007148CF" w:rsidRPr="00D16349">
        <w:rPr>
          <w:color w:val="000000" w:themeColor="text1"/>
          <w:lang w:val="vi-VN"/>
        </w:rPr>
        <w:t xml:space="preserve"> theo là </w:t>
      </w:r>
      <w:r w:rsidRPr="00D16349">
        <w:rPr>
          <w:color w:val="000000" w:themeColor="text1"/>
          <w:lang w:val="vi-VN"/>
        </w:rPr>
        <w:t xml:space="preserve">giảm độ phức tạp tính toán, do năng lực xử lý và tuổi thọ pin trên nhiều thiết bị đầu cuối cũng rất hạn chế. Quá trình xử lý video đòi hỏi một lượng lớn tài nguyên tính toán, vì vậy việc sử dụng các kỹ thuật tối ưu hóa để giảm độ phức tạp là rất quan trọng. Cuối cùng, </w:t>
      </w:r>
      <w:r w:rsidR="00300A64" w:rsidRPr="00D16349">
        <w:rPr>
          <w:color w:val="000000" w:themeColor="text1"/>
          <w:lang w:val="vi-VN"/>
        </w:rPr>
        <w:t xml:space="preserve">mục tiêu thứ ba là </w:t>
      </w:r>
      <w:r w:rsidRPr="00D16349">
        <w:rPr>
          <w:color w:val="000000" w:themeColor="text1"/>
          <w:lang w:val="vi-VN"/>
        </w:rPr>
        <w:t xml:space="preserve">cải thiện khả năng chống lỗi </w:t>
      </w:r>
      <w:r w:rsidR="00300A64" w:rsidRPr="00D16349">
        <w:rPr>
          <w:color w:val="000000" w:themeColor="text1"/>
          <w:lang w:val="vi-VN"/>
        </w:rPr>
        <w:t>cho các bộ mã hóa video</w:t>
      </w:r>
      <w:r w:rsidRPr="00D16349">
        <w:rPr>
          <w:color w:val="000000" w:themeColor="text1"/>
          <w:lang w:val="vi-VN"/>
        </w:rPr>
        <w:t>. Các kênh truyền dẫn, đặc biệt là kênh vô tuyến, thường gặp các vấn đề như fading đa đường và nhiễu xuyên kênh, dẫn đến tỷ lệ lỗi bit cao. Những lỗi này có thể ảnh hưởng nghiêm trọng đến chất lượng video nén, vì luồng bit càng nén chặt thì càng nhạy cảm với nhiễu. Hơn nữa, các phương pháp mã hóa như mã hóa dự đoán và mã hóa chiều dài thay đổi (VLC) có thể gây ra sự lan truyền lỗi theo cả thời gian và không gian. Do đó, việc áp dụng các kỹ thuật chống lỗi là cần thiết để duy trì chất lượng video trong môi trường truyền dẫn không lý tưởng.</w:t>
      </w:r>
    </w:p>
    <w:p w14:paraId="27A31CE5" w14:textId="363EF574" w:rsidR="00BF1D84" w:rsidRPr="00D16349" w:rsidRDefault="00BF1D84" w:rsidP="00C52D4D">
      <w:pPr>
        <w:spacing w:before="0" w:after="0" w:line="312" w:lineRule="auto"/>
        <w:ind w:firstLine="567"/>
        <w:jc w:val="both"/>
        <w:rPr>
          <w:lang w:val="vi-VN"/>
        </w:rPr>
      </w:pPr>
      <w:r w:rsidRPr="00D16349">
        <w:rPr>
          <w:color w:val="000000" w:themeColor="text1"/>
          <w:lang w:val="vi-VN"/>
        </w:rPr>
        <w:t>Trên đây là ba yêu cầu cơ bản khi nhắc đến các kỹ thuật mã hóa video, nhưng cũng cần nhấn mạnh rằng đây không phải là các yêu cầu duy nhất đối với một hệ thống truyền video. Các yêu cầu như độ trễ thấp, tính tương thích, khả năng liên lớp và bảo mật có độ quan trọng tương tự nhau. Nhưng như chúng ta dễ dàng nhận thấy, ba yêu cầu này luôn luôn xung đột với nhau và rất khó để đạt được cả ba yêu cầu này cùng một lúc. Thực tế, các chuẩn mã hóa video dự đoán như H</w:t>
      </w:r>
      <w:r w:rsidR="00300A64" w:rsidRPr="00D16349">
        <w:rPr>
          <w:color w:val="000000" w:themeColor="text1"/>
          <w:lang w:val="vi-VN"/>
        </w:rPr>
        <w:t>.</w:t>
      </w:r>
      <w:r w:rsidRPr="00D16349">
        <w:rPr>
          <w:color w:val="000000" w:themeColor="text1"/>
          <w:lang w:val="vi-VN"/>
        </w:rPr>
        <w:t>264</w:t>
      </w:r>
      <w:r w:rsidR="00300A64" w:rsidRPr="00D16349">
        <w:rPr>
          <w:color w:val="000000" w:themeColor="text1"/>
          <w:lang w:val="vi-VN"/>
        </w:rPr>
        <w:t>/AVC</w:t>
      </w:r>
      <w:r w:rsidRPr="00D16349">
        <w:rPr>
          <w:color w:val="000000" w:themeColor="text1"/>
          <w:lang w:val="vi-VN"/>
        </w:rPr>
        <w:t xml:space="preserve">, </w:t>
      </w:r>
      <w:r w:rsidR="00300A64" w:rsidRPr="00D16349">
        <w:rPr>
          <w:color w:val="000000" w:themeColor="text1"/>
          <w:lang w:val="vi-VN"/>
        </w:rPr>
        <w:t>H.265/</w:t>
      </w:r>
      <w:r w:rsidRPr="00D16349">
        <w:rPr>
          <w:color w:val="000000" w:themeColor="text1"/>
          <w:lang w:val="vi-VN"/>
        </w:rPr>
        <w:t>HEVC</w:t>
      </w:r>
      <w:r w:rsidR="00300A64" w:rsidRPr="00D16349">
        <w:rPr>
          <w:color w:val="000000" w:themeColor="text1"/>
          <w:lang w:val="vi-VN"/>
        </w:rPr>
        <w:t>, H.266/VVC</w:t>
      </w:r>
      <w:r w:rsidRPr="00D16349">
        <w:rPr>
          <w:color w:val="000000" w:themeColor="text1"/>
          <w:lang w:val="vi-VN"/>
        </w:rPr>
        <w:t xml:space="preserve"> cho hiệu suất nén cao nhưng độ phức tạp bộ mã hóa cũng cao và khả năng chống lỗi chưa tốt. Ngược lại các nghiên cứu cho thấy các hệ thống mã hóa video phân tán có độ phức tạp thấp hơn và khả năng chống lỗi tốt hơn so với các chuẩn truyền thống.</w:t>
      </w:r>
    </w:p>
    <w:p w14:paraId="37984426" w14:textId="5EF8A195" w:rsidR="00BF1D84" w:rsidRPr="00822894" w:rsidRDefault="00593078" w:rsidP="009C4852">
      <w:pPr>
        <w:pStyle w:val="Heading2"/>
        <w:numPr>
          <w:ilvl w:val="1"/>
          <w:numId w:val="28"/>
        </w:numPr>
        <w:tabs>
          <w:tab w:val="left" w:pos="720"/>
        </w:tabs>
        <w:spacing w:before="0" w:after="0" w:line="312" w:lineRule="auto"/>
      </w:pPr>
      <w:bookmarkStart w:id="31" w:name="_Toc201068402"/>
      <w:bookmarkStart w:id="32" w:name="_Toc212823679"/>
      <w:r w:rsidRPr="00822894">
        <w:t>Nguyên lý mã hó</w:t>
      </w:r>
      <w:r w:rsidR="004E78E5" w:rsidRPr="00822894">
        <w:t>a</w:t>
      </w:r>
      <w:r w:rsidRPr="00822894">
        <w:t xml:space="preserve"> video</w:t>
      </w:r>
      <w:bookmarkEnd w:id="31"/>
      <w:bookmarkEnd w:id="32"/>
    </w:p>
    <w:p w14:paraId="677B402B" w14:textId="77777777" w:rsidR="00BF1D84" w:rsidRPr="00D16349" w:rsidRDefault="00BF1D84" w:rsidP="00C52D4D">
      <w:pPr>
        <w:spacing w:before="0" w:after="0" w:line="312" w:lineRule="auto"/>
        <w:ind w:firstLine="567"/>
        <w:jc w:val="both"/>
        <w:rPr>
          <w:color w:val="000000" w:themeColor="text1"/>
          <w:lang w:val="vi-VN"/>
        </w:rPr>
      </w:pPr>
      <w:r w:rsidRPr="00D16349">
        <w:rPr>
          <w:color w:val="000000" w:themeColor="text1"/>
          <w:lang w:val="vi-VN"/>
        </w:rPr>
        <w:lastRenderedPageBreak/>
        <w:t>Mục tiêu chính của mã hóa video là giảm, hay nén, số lượng bit cần thiết để biểu diễn tín hiệu video. Các tín hiệu video thường chứa ba loại dư thừa cần được loại bỏ để tối ưu hóa hiệu quả nén: dư thừa không gian, dư thừa thời gian và dư thừa mã hóa. Dư thừa không gian xuất hiện do sự tương quan cao giữa các pixel ở gần nhau, khi các giá trị của chúng thường rất giống nhau; điều này có thể được giảm bằng cách sử dụng các kỹ thuật nén dữ liệu, chẳng hạn như mã hóa biến đổi. Dư thừa thời gian liên quan đến sự tương quan giữa các khung hình liên tiếp, và có thể được giảm bằng cách mã hóa sự sai khác giữa các khung hình gần nhau. Cuối cùng, dư thừa mã hóa xuất hiện giữa các ký tự dữ liệu được nén và có thể được xử lý thông qua các kỹ thuật như mã hóa chiều dài thay đổi để giảm thiểu lượng dữ liệu cần thiết. Ngoài ra còn có thể kể đến dư thừa do cảm nhận hình ảnh. Do thực tế là hệ thống thị giác con người (HVS) ít nhạy cảm với thông tin hình ảnh nào đó so với các thông tin hình ảnh khác. Do đó có thể giảm bớt các thông tin hình ảnh mà mắt người ít nhạy cảm sẽ giúp giảm bớt lượng bit cần biểu diễn mà không làm giảm nhiều chất lượng của video.</w:t>
      </w:r>
    </w:p>
    <w:p w14:paraId="7E598DB4" w14:textId="6EAFF61F" w:rsidR="00BF1D84" w:rsidRPr="00822894" w:rsidRDefault="00BF1D84" w:rsidP="00C52D4D">
      <w:pPr>
        <w:spacing w:before="0" w:after="0" w:line="312" w:lineRule="auto"/>
        <w:ind w:firstLine="567"/>
        <w:jc w:val="both"/>
        <w:rPr>
          <w:color w:val="000000" w:themeColor="text1"/>
        </w:rPr>
      </w:pPr>
      <w:r w:rsidRPr="00D70BC1">
        <w:rPr>
          <w:color w:val="000000" w:themeColor="text1"/>
          <w:lang w:val="vi-VN"/>
        </w:rPr>
        <w:t xml:space="preserve">Các codec video thường dựa trên việc giảm hoặc loại bỏ các loại dư thừa này. </w:t>
      </w:r>
      <w:r w:rsidR="000C4DD2">
        <w:rPr>
          <w:color w:val="000000" w:themeColor="text1"/>
        </w:rPr>
        <w:fldChar w:fldCharType="begin"/>
      </w:r>
      <w:r w:rsidR="000C4DD2" w:rsidRPr="00D70BC1">
        <w:rPr>
          <w:color w:val="000000" w:themeColor="text1"/>
          <w:lang w:val="vi-VN"/>
        </w:rPr>
        <w:instrText xml:space="preserve"> REF _Ref212147236 \h </w:instrText>
      </w:r>
      <w:r w:rsidR="000C4DD2">
        <w:rPr>
          <w:color w:val="000000" w:themeColor="text1"/>
        </w:rPr>
      </w:r>
      <w:r w:rsidR="000C4DD2">
        <w:rPr>
          <w:color w:val="000000" w:themeColor="text1"/>
        </w:rPr>
        <w:fldChar w:fldCharType="separate"/>
      </w:r>
      <w:r w:rsidR="000C4DD2">
        <w:t xml:space="preserve">Hình </w:t>
      </w:r>
      <w:r w:rsidR="000C4DD2">
        <w:rPr>
          <w:noProof/>
        </w:rPr>
        <w:t>1</w:t>
      </w:r>
      <w:r w:rsidR="000C4DD2">
        <w:t>.</w:t>
      </w:r>
      <w:r w:rsidR="000C4DD2">
        <w:rPr>
          <w:noProof/>
        </w:rPr>
        <w:t>1</w:t>
      </w:r>
      <w:r w:rsidR="000C4DD2">
        <w:rPr>
          <w:color w:val="000000" w:themeColor="text1"/>
        </w:rPr>
        <w:fldChar w:fldCharType="end"/>
      </w:r>
      <w:r w:rsidR="000C4DD2">
        <w:rPr>
          <w:color w:val="000000" w:themeColor="text1"/>
        </w:rPr>
        <w:t xml:space="preserve"> </w:t>
      </w:r>
      <w:r w:rsidRPr="00822894">
        <w:rPr>
          <w:color w:val="000000" w:themeColor="text1"/>
        </w:rPr>
        <w:t>mô tả các thành phần chính của bộ mã hóa video. Mỗi thành phần được thiết kế để giảm một trong các loại dư thừa cơ bản ở trên.</w:t>
      </w:r>
    </w:p>
    <w:p w14:paraId="3ED82001" w14:textId="61E16614" w:rsidR="003777E6" w:rsidRDefault="00AF7B21" w:rsidP="003777E6">
      <w:pPr>
        <w:keepNext/>
        <w:spacing w:before="0" w:after="0" w:line="312" w:lineRule="auto"/>
        <w:jc w:val="center"/>
      </w:pPr>
      <w:r>
        <w:rPr>
          <w:noProof/>
        </w:rPr>
        <w:object w:dxaOrig="8967" w:dyaOrig="2977" w14:anchorId="6232B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95pt;height:132.35pt" o:ole="">
            <v:imagedata r:id="rId12" o:title=""/>
          </v:shape>
          <o:OLEObject Type="Embed" ProgID="Visio.Drawing.11" ShapeID="_x0000_i1025" DrawAspect="Content" ObjectID="_1843545192" r:id="rId13"/>
        </w:object>
      </w:r>
    </w:p>
    <w:p w14:paraId="4C9E3BA9" w14:textId="49C002EC" w:rsidR="00BF1D84" w:rsidRPr="00822894" w:rsidRDefault="003777E6" w:rsidP="006919C5">
      <w:pPr>
        <w:pStyle w:val="Caption"/>
      </w:pPr>
      <w:bookmarkStart w:id="33" w:name="_Ref212147236"/>
      <w:bookmarkStart w:id="34" w:name="_Toc212146961"/>
      <w:bookmarkStart w:id="35" w:name="_Toc212823748"/>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1</w:t>
      </w:r>
      <w:r w:rsidR="007826A1">
        <w:rPr>
          <w:noProof/>
        </w:rPr>
        <w:fldChar w:fldCharType="end"/>
      </w:r>
      <w:bookmarkEnd w:id="33"/>
      <w:r>
        <w:t>. Sơ đồ khối bộ mã hóa video</w:t>
      </w:r>
      <w:bookmarkEnd w:id="34"/>
      <w:bookmarkEnd w:id="35"/>
    </w:p>
    <w:p w14:paraId="20148AFD" w14:textId="1A9B31E3" w:rsidR="00BF1D84" w:rsidRPr="00822894" w:rsidRDefault="00BF1D84" w:rsidP="00C52D4D">
      <w:pPr>
        <w:spacing w:before="0" w:after="0" w:line="312" w:lineRule="auto"/>
        <w:ind w:firstLine="567"/>
        <w:jc w:val="both"/>
      </w:pPr>
      <w:r w:rsidRPr="00822894">
        <w:rPr>
          <w:color w:val="000000" w:themeColor="text1"/>
        </w:rPr>
        <w:t>Trong</w:t>
      </w:r>
      <w:r w:rsidRPr="00822894">
        <w:t xml:space="preserve"> </w:t>
      </w:r>
      <w:r w:rsidR="000C4DD2">
        <w:fldChar w:fldCharType="begin"/>
      </w:r>
      <w:r w:rsidR="000C4DD2">
        <w:instrText xml:space="preserve"> REF _Ref212147236 \h </w:instrText>
      </w:r>
      <w:r w:rsidR="000C4DD2">
        <w:fldChar w:fldCharType="separate"/>
      </w:r>
      <w:r w:rsidR="000C4DD2">
        <w:t xml:space="preserve">Hình </w:t>
      </w:r>
      <w:r w:rsidR="000C4DD2">
        <w:rPr>
          <w:noProof/>
        </w:rPr>
        <w:t>1</w:t>
      </w:r>
      <w:r w:rsidR="000C4DD2">
        <w:t>.</w:t>
      </w:r>
      <w:r w:rsidR="000C4DD2">
        <w:rPr>
          <w:noProof/>
        </w:rPr>
        <w:t>1</w:t>
      </w:r>
      <w:r w:rsidR="000C4DD2">
        <w:fldChar w:fldCharType="end"/>
      </w:r>
      <w:r w:rsidRPr="00822894">
        <w:rPr>
          <w:color w:val="000000" w:themeColor="text1"/>
        </w:rPr>
        <w:t xml:space="preserve">, sơ đồ khối một bộ mã hóa video gồm mô hình dự đoán, mô hình không gian và một bộ mã hóa entropy.  Đầu vào của mô hình dự đoán là một chuỗi video “thô” chưa được nén. Khối dự đoán nỗ lực giảm sự dư thừa bằng cách khai thác sự tương đồng giữa các khung hình video lân cận và/hoặc các mẫu ảnh lân cận nhau, thông thường bằng cách xây dựng một dự đoán về khung hình hoặc khối video hiện thời của dữ liệu video. Trong H.264/AVC, dự đoán được tạo ra từ dữ liệu trong khung hình hiện thời hoặc trong một (hoặc nhiều) khung hình quá khứ và/hoặc tương lai. Nó được tạo ra bằng cách ngoại suy không gian từ các mẫu ảnh lân cận, dự đoán nội ảnh (intra prediction), hoặc bằng cách bù sự sai khác giữa các khung hình, dự đoán liên ảnh hoặc bù chuyển động (inter or motion compensated prediction).  Đầu ra của khối dự đoán là một khung hình sai khác, được tạo ra bằng cách trừ dự đoán với khung hình hiện thời thực sự, và </w:t>
      </w:r>
      <w:r w:rsidRPr="00822894">
        <w:rPr>
          <w:color w:val="000000" w:themeColor="text1"/>
        </w:rPr>
        <w:lastRenderedPageBreak/>
        <w:t>một tập các tham số mô hình chỉ báo loại dự đoán intra hoặc mô tả cách chuyển động được bù như thế nào.</w:t>
      </w:r>
    </w:p>
    <w:p w14:paraId="4F24E141" w14:textId="77777777" w:rsidR="00BF1D84" w:rsidRPr="00822894" w:rsidRDefault="00BF1D84" w:rsidP="00C52D4D">
      <w:pPr>
        <w:spacing w:before="0" w:after="0" w:line="312" w:lineRule="auto"/>
        <w:ind w:firstLine="567"/>
        <w:jc w:val="both"/>
        <w:rPr>
          <w:color w:val="000000" w:themeColor="text1"/>
        </w:rPr>
      </w:pPr>
      <w:r w:rsidRPr="00822894">
        <w:rPr>
          <w:color w:val="000000" w:themeColor="text1"/>
        </w:rPr>
        <w:t>Khung hình sai khác trở thành đầu vào cho khối mô hình không gian, khối này tận dụng sự tương đồng giữa các mẫu nội bộ trong khung hình sai khác để giảm dư thừa không gian. Trong H264/AVC, điều này được thực hiện bằng cách áp dụng biến đổi đối với các mẫu dư thừa và lượng tử hóa các kết quả. Biến đổi nhằm chuyển các mẫu sang một miền khác trong đó chúng được biểu diễn bằng các hệ số biến đổi. Các hệ số được lượng tử hóa để loại bỏ các giá trị không quan trọng, giữ lại một số lượng nhỏ các hệ số quan trọng sẽ tạo ra một biểu diễn gọn hơn nhiều cho khung hình sai khác. Đầu ra của khối mô hình không gian là một tập các hệ số biến đổi được lượng tử hóa.</w:t>
      </w:r>
    </w:p>
    <w:p w14:paraId="54E2502E" w14:textId="77777777" w:rsidR="00BF1D84" w:rsidRPr="00822894" w:rsidRDefault="00BF1D84" w:rsidP="00C52D4D">
      <w:pPr>
        <w:spacing w:before="0" w:after="0" w:line="312" w:lineRule="auto"/>
        <w:ind w:firstLine="567"/>
        <w:jc w:val="both"/>
        <w:rPr>
          <w:color w:val="000000" w:themeColor="text1"/>
        </w:rPr>
      </w:pPr>
      <w:r w:rsidRPr="00822894">
        <w:rPr>
          <w:color w:val="000000" w:themeColor="text1"/>
        </w:rPr>
        <w:t>Các tham số của khối mô hình dự đoán, bao gồm chế độ dự đoán intra hoặc chế độ dự đoán inter và vector chuyển động, khối không gian, tức là các hệ số, được nén bởi bộ mã hóa entropy. Khối này sẽ loại bỏ dư thừa mã hóa trong dữ liệu, ví dụ biểu diễn các vector và các hệ số có xác suất xảy ra thường xuyên bằng các mã nhị phân ngắn. Bộ mã hóa entropy tạo ra một luồng bit hoặc file được nén để có thể truyền và/hoặc lưu trữ. Chuỗi nén bao gồm các tham số dự đoán và các hệ số sai khác được mã hóa và thông tin tiêu đề.</w:t>
      </w:r>
    </w:p>
    <w:p w14:paraId="092ADF30" w14:textId="77777777" w:rsidR="00BF1D84" w:rsidRPr="00822894" w:rsidRDefault="00BF1D84" w:rsidP="00C52D4D">
      <w:pPr>
        <w:spacing w:before="0" w:after="0" w:line="312" w:lineRule="auto"/>
        <w:ind w:firstLine="567"/>
        <w:jc w:val="both"/>
        <w:rPr>
          <w:color w:val="000000" w:themeColor="text1"/>
        </w:rPr>
      </w:pPr>
      <w:r w:rsidRPr="00822894">
        <w:rPr>
          <w:color w:val="000000" w:themeColor="text1"/>
        </w:rPr>
        <w:t>Bộ giải mã video tái tạo lại khung hình video từ luồng bit được nén. Các hệ số và tham số dự đoán được giải mã bởi bộ giải mã entropy, sau đó khối không gian được giải mã để tái tạo một phiên bản của khung hình sai khác. Bộ giải mã sử dụng các tham số dự đoán, cùng với các pixel ảnh được giải mã trước đó, để tạo nên dự đoán về khung hình hiện thời, và bản thân khung hình được tái tạo lại bằng cách cộng khung hình sai khác với dự đoán này.</w:t>
      </w:r>
    </w:p>
    <w:p w14:paraId="61D5E97F" w14:textId="77777777" w:rsidR="00D546BB" w:rsidRPr="00822894" w:rsidRDefault="00D546BB" w:rsidP="00C52D4D">
      <w:pPr>
        <w:numPr>
          <w:ilvl w:val="1"/>
          <w:numId w:val="1"/>
        </w:numPr>
        <w:spacing w:before="0" w:after="0" w:line="312" w:lineRule="auto"/>
        <w:outlineLvl w:val="1"/>
        <w:rPr>
          <w:b/>
          <w:vanish/>
          <w:lang w:val="vi-VN"/>
        </w:rPr>
      </w:pPr>
      <w:bookmarkStart w:id="36" w:name="_Toc198648286"/>
      <w:bookmarkStart w:id="37" w:name="_Toc200535051"/>
      <w:bookmarkStart w:id="38" w:name="_Toc200535091"/>
      <w:bookmarkStart w:id="39" w:name="_Toc200572814"/>
      <w:bookmarkStart w:id="40" w:name="_Toc200643158"/>
      <w:bookmarkStart w:id="41" w:name="_Toc200655705"/>
      <w:bookmarkStart w:id="42" w:name="_Toc200655796"/>
      <w:bookmarkStart w:id="43" w:name="_Toc200655863"/>
      <w:bookmarkStart w:id="44" w:name="_Toc200656038"/>
      <w:bookmarkStart w:id="45" w:name="_Toc201067809"/>
      <w:bookmarkStart w:id="46" w:name="_Toc201067961"/>
      <w:bookmarkStart w:id="47" w:name="_Toc201068403"/>
      <w:bookmarkStart w:id="48" w:name="_Toc207702435"/>
      <w:bookmarkStart w:id="49" w:name="_Toc207702517"/>
      <w:bookmarkStart w:id="50" w:name="_Toc207713681"/>
      <w:bookmarkStart w:id="51" w:name="_Toc207722545"/>
      <w:bookmarkStart w:id="52" w:name="_Toc208231777"/>
      <w:bookmarkStart w:id="53" w:name="_Toc212125529"/>
      <w:bookmarkStart w:id="54" w:name="_Toc212129968"/>
      <w:bookmarkStart w:id="55" w:name="_Toc212130061"/>
      <w:bookmarkStart w:id="56" w:name="_Toc212133186"/>
      <w:bookmarkStart w:id="57" w:name="_Toc212150374"/>
      <w:bookmarkStart w:id="58" w:name="_Toc212152934"/>
      <w:bookmarkStart w:id="59" w:name="_Toc212153292"/>
      <w:bookmarkStart w:id="60" w:name="_Toc212153478"/>
      <w:bookmarkStart w:id="61" w:name="_Toc212155522"/>
      <w:bookmarkStart w:id="62" w:name="_Toc212822766"/>
      <w:bookmarkStart w:id="63" w:name="_Toc212823581"/>
      <w:bookmarkStart w:id="64" w:name="_Toc212823680"/>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469051B5" w14:textId="77777777" w:rsidR="00D546BB" w:rsidRPr="00822894" w:rsidRDefault="00D546BB" w:rsidP="00C52D4D">
      <w:pPr>
        <w:numPr>
          <w:ilvl w:val="1"/>
          <w:numId w:val="1"/>
        </w:numPr>
        <w:spacing w:before="0" w:after="0" w:line="312" w:lineRule="auto"/>
        <w:outlineLvl w:val="1"/>
        <w:rPr>
          <w:b/>
          <w:vanish/>
          <w:lang w:val="vi-VN"/>
        </w:rPr>
      </w:pPr>
      <w:bookmarkStart w:id="65" w:name="_Toc198648287"/>
      <w:bookmarkStart w:id="66" w:name="_Toc200535052"/>
      <w:bookmarkStart w:id="67" w:name="_Toc200535092"/>
      <w:bookmarkStart w:id="68" w:name="_Toc200572815"/>
      <w:bookmarkStart w:id="69" w:name="_Toc200643159"/>
      <w:bookmarkStart w:id="70" w:name="_Toc200655706"/>
      <w:bookmarkStart w:id="71" w:name="_Toc200655797"/>
      <w:bookmarkStart w:id="72" w:name="_Toc200655864"/>
      <w:bookmarkStart w:id="73" w:name="_Toc200656039"/>
      <w:bookmarkStart w:id="74" w:name="_Toc201067810"/>
      <w:bookmarkStart w:id="75" w:name="_Toc201067962"/>
      <w:bookmarkStart w:id="76" w:name="_Toc201068404"/>
      <w:bookmarkStart w:id="77" w:name="_Toc207702436"/>
      <w:bookmarkStart w:id="78" w:name="_Toc207702518"/>
      <w:bookmarkStart w:id="79" w:name="_Toc207713682"/>
      <w:bookmarkStart w:id="80" w:name="_Toc207722546"/>
      <w:bookmarkStart w:id="81" w:name="_Toc208231778"/>
      <w:bookmarkStart w:id="82" w:name="_Toc212125530"/>
      <w:bookmarkStart w:id="83" w:name="_Toc212129969"/>
      <w:bookmarkStart w:id="84" w:name="_Toc212130062"/>
      <w:bookmarkStart w:id="85" w:name="_Toc212133187"/>
      <w:bookmarkStart w:id="86" w:name="_Toc212150375"/>
      <w:bookmarkStart w:id="87" w:name="_Toc212152935"/>
      <w:bookmarkStart w:id="88" w:name="_Toc212153293"/>
      <w:bookmarkStart w:id="89" w:name="_Toc212153479"/>
      <w:bookmarkStart w:id="90" w:name="_Toc212155523"/>
      <w:bookmarkStart w:id="91" w:name="_Toc212822767"/>
      <w:bookmarkStart w:id="92" w:name="_Toc212823582"/>
      <w:bookmarkStart w:id="93" w:name="_Toc212823681"/>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4CC0EC2F" w14:textId="16F978C9" w:rsidR="00BF1D84" w:rsidRPr="00822894" w:rsidRDefault="00BF1D84" w:rsidP="009C4852">
      <w:pPr>
        <w:pStyle w:val="muc3"/>
        <w:numPr>
          <w:ilvl w:val="2"/>
          <w:numId w:val="28"/>
        </w:numPr>
      </w:pPr>
      <w:bookmarkStart w:id="94" w:name="_Toc201068405"/>
      <w:bookmarkStart w:id="95" w:name="_Toc212823682"/>
      <w:r w:rsidRPr="00822894">
        <w:t>Giảm dư thừa thời gian</w:t>
      </w:r>
      <w:bookmarkEnd w:id="94"/>
      <w:bookmarkEnd w:id="95"/>
    </w:p>
    <w:p w14:paraId="55B765F0" w14:textId="4D468508" w:rsidR="004E78E5" w:rsidRPr="00822894" w:rsidRDefault="004E78E5" w:rsidP="00C52D4D">
      <w:pPr>
        <w:spacing w:before="0" w:after="0" w:line="312" w:lineRule="auto"/>
        <w:ind w:firstLine="567"/>
        <w:jc w:val="both"/>
        <w:rPr>
          <w:color w:val="000000" w:themeColor="text1"/>
        </w:rPr>
      </w:pPr>
      <w:r w:rsidRPr="00D16349">
        <w:rPr>
          <w:color w:val="000000" w:themeColor="text1"/>
          <w:lang w:val="vi-VN"/>
        </w:rPr>
        <w:t xml:space="preserve">Kỹ thuật giảm dư thừa thông tin trong miền thời gian được thực hiện dựa trên việc tìm ra sự khác nhau giữa các khung hình liên tiếp. Đây chính là thuật toán mã hóa liên ảnh. Đối với các đối tượng tĩnh trong ảnh, sự khác biệt gần như bằng 0. Do vậy những đối tượng này không cần nhiều thông tin để mã hóa. Ngược lại, đối với các đối tượng chuyển động nhiều, sự khác biệt giữa các khung hình là rất lớn. Điều này đồng nghĩa với việc chúng ta cần nhiều thông tin để mã hóa. Để làm giảm lượng thông tin này, người ta tiến hành thêm một bước trung gian gọi là ước lượng chuyển động (motion estimation) cho các đối tượng trong hình bằng cách so sánh khung hình hiện tại và khung hình trước đó. Quá trình ước lượng chuyển động sẽ cho kết quả là các vector chuyển động. Dựa vào các vector này và khung hình trước đó, khung hình hiện tại sẽ được dự đoán. </w:t>
      </w:r>
      <w:r w:rsidRPr="00822894">
        <w:rPr>
          <w:color w:val="000000" w:themeColor="text1"/>
        </w:rPr>
        <w:t xml:space="preserve">Quá trình này được gọi là “bù chuyển động” (motion compensated). Như vậy, sự khác biệt giữa khung hình hiện tại và khung hình dự đoán sẽ được giảm đi so với sự khác biệt giữa khung hình hiện thời và khung khung hình trước đó. </w:t>
      </w:r>
      <w:r w:rsidR="00BF4D70">
        <w:rPr>
          <w:color w:val="000000" w:themeColor="text1"/>
        </w:rPr>
        <w:fldChar w:fldCharType="begin"/>
      </w:r>
      <w:r w:rsidR="00BF4D70">
        <w:rPr>
          <w:color w:val="000000" w:themeColor="text1"/>
        </w:rPr>
        <w:instrText xml:space="preserve"> REF _Ref212150564 \h </w:instrText>
      </w:r>
      <w:r w:rsidR="00BF4D70">
        <w:rPr>
          <w:color w:val="000000" w:themeColor="text1"/>
        </w:rPr>
      </w:r>
      <w:r w:rsidR="00BF4D70">
        <w:rPr>
          <w:color w:val="000000" w:themeColor="text1"/>
        </w:rPr>
        <w:fldChar w:fldCharType="separate"/>
      </w:r>
      <w:r w:rsidR="00BF4D70">
        <w:t xml:space="preserve">Hình </w:t>
      </w:r>
      <w:r w:rsidR="00BF4D70">
        <w:rPr>
          <w:noProof/>
        </w:rPr>
        <w:t>1</w:t>
      </w:r>
      <w:r w:rsidR="00BF4D70">
        <w:t>.</w:t>
      </w:r>
      <w:r w:rsidR="00BF4D70">
        <w:rPr>
          <w:noProof/>
        </w:rPr>
        <w:t>2</w:t>
      </w:r>
      <w:r w:rsidR="00BF4D70">
        <w:rPr>
          <w:color w:val="000000" w:themeColor="text1"/>
        </w:rPr>
        <w:fldChar w:fldCharType="end"/>
      </w:r>
      <w:r w:rsidR="00BF4D70">
        <w:rPr>
          <w:color w:val="000000" w:themeColor="text1"/>
        </w:rPr>
        <w:t xml:space="preserve"> </w:t>
      </w:r>
      <w:r w:rsidRPr="00822894">
        <w:rPr>
          <w:color w:val="000000" w:themeColor="text1"/>
        </w:rPr>
        <w:t xml:space="preserve">mô tả quá </w:t>
      </w:r>
      <w:r w:rsidRPr="00822894">
        <w:rPr>
          <w:color w:val="000000" w:themeColor="text1"/>
        </w:rPr>
        <w:lastRenderedPageBreak/>
        <w:t>trình tạo ra khung hình dư thừa (residual frame) bằng cách lấy khung hình hiện tại trừ cho khung hình dự đoán.</w:t>
      </w:r>
    </w:p>
    <w:p w14:paraId="54838815" w14:textId="77777777" w:rsidR="000C4DD2" w:rsidRDefault="00AF7B21" w:rsidP="000C4DD2">
      <w:pPr>
        <w:keepNext/>
        <w:spacing w:before="0" w:after="0" w:line="312" w:lineRule="auto"/>
        <w:jc w:val="center"/>
      </w:pPr>
      <w:r w:rsidRPr="00822894">
        <w:rPr>
          <w:noProof/>
        </w:rPr>
        <w:object w:dxaOrig="6690" w:dyaOrig="6175" w14:anchorId="157912DE">
          <v:shape id="_x0000_i1026" type="#_x0000_t75" style="width:254.7pt;height:233.05pt" o:ole="">
            <v:imagedata r:id="rId14" o:title=""/>
          </v:shape>
          <o:OLEObject Type="Embed" ProgID="Visio.Drawing.11" ShapeID="_x0000_i1026" DrawAspect="Content" ObjectID="_1843545193" r:id="rId15"/>
        </w:object>
      </w:r>
    </w:p>
    <w:p w14:paraId="6418CB58" w14:textId="084DC182" w:rsidR="004E78E5" w:rsidRPr="00822894" w:rsidRDefault="000C4DD2" w:rsidP="006919C5">
      <w:pPr>
        <w:pStyle w:val="Caption"/>
      </w:pPr>
      <w:bookmarkStart w:id="96" w:name="_Ref212150564"/>
      <w:bookmarkStart w:id="97" w:name="_Toc212823749"/>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2</w:t>
      </w:r>
      <w:r w:rsidR="007826A1">
        <w:rPr>
          <w:noProof/>
        </w:rPr>
        <w:fldChar w:fldCharType="end"/>
      </w:r>
      <w:bookmarkEnd w:id="96"/>
      <w:r>
        <w:t>. Dự đoán bù chuyển động</w:t>
      </w:r>
      <w:bookmarkEnd w:id="97"/>
    </w:p>
    <w:p w14:paraId="535B61E9" w14:textId="2974C9C4" w:rsidR="004E78E5" w:rsidRPr="00822894" w:rsidRDefault="00BF4D70" w:rsidP="00C52D4D">
      <w:pPr>
        <w:spacing w:before="0" w:after="0" w:line="312" w:lineRule="auto"/>
        <w:ind w:firstLine="567"/>
        <w:jc w:val="both"/>
        <w:rPr>
          <w:color w:val="000000" w:themeColor="text1"/>
        </w:rPr>
      </w:pPr>
      <w:r>
        <w:rPr>
          <w:color w:val="000000" w:themeColor="text1"/>
        </w:rPr>
        <w:fldChar w:fldCharType="begin"/>
      </w:r>
      <w:r>
        <w:rPr>
          <w:color w:val="000000" w:themeColor="text1"/>
        </w:rPr>
        <w:instrText xml:space="preserve"> REF _Ref212150578 \h </w:instrText>
      </w:r>
      <w:r>
        <w:rPr>
          <w:color w:val="000000" w:themeColor="text1"/>
        </w:rPr>
      </w:r>
      <w:r>
        <w:rPr>
          <w:color w:val="000000" w:themeColor="text1"/>
        </w:rPr>
        <w:fldChar w:fldCharType="separate"/>
      </w:r>
      <w:r>
        <w:t xml:space="preserve">Hình </w:t>
      </w:r>
      <w:r>
        <w:rPr>
          <w:noProof/>
        </w:rPr>
        <w:t>1</w:t>
      </w:r>
      <w:r>
        <w:t>.</w:t>
      </w:r>
      <w:r>
        <w:rPr>
          <w:noProof/>
        </w:rPr>
        <w:t>3</w:t>
      </w:r>
      <w:r>
        <w:rPr>
          <w:color w:val="000000" w:themeColor="text1"/>
        </w:rPr>
        <w:fldChar w:fldCharType="end"/>
      </w:r>
      <w:r>
        <w:rPr>
          <w:color w:val="000000" w:themeColor="text1"/>
        </w:rPr>
        <w:t xml:space="preserve"> </w:t>
      </w:r>
      <w:r w:rsidR="004E78E5" w:rsidRPr="00822894">
        <w:rPr>
          <w:color w:val="000000" w:themeColor="text1"/>
        </w:rPr>
        <w:t>biểu diễn sự khác biệt của khung hình hiện thời với khung hình trước đó (a) và với khung hình dư thừa (b). Ta nhận thấy khung hình (a) mang nhiều nội dung hơn khung hình (b). Vì vậy, khi nén khung hình (b) sẽ có hiệu quả nén cao hơn so với việc nén khung hình (a).</w:t>
      </w:r>
    </w:p>
    <w:tbl>
      <w:tblPr>
        <w:tblW w:w="0" w:type="auto"/>
        <w:jc w:val="center"/>
        <w:tblLook w:val="04A0" w:firstRow="1" w:lastRow="0" w:firstColumn="1" w:lastColumn="0" w:noHBand="0" w:noVBand="1"/>
      </w:tblPr>
      <w:tblGrid>
        <w:gridCol w:w="4185"/>
        <w:gridCol w:w="4149"/>
      </w:tblGrid>
      <w:tr w:rsidR="004E78E5" w:rsidRPr="00822894" w14:paraId="31841D57" w14:textId="77777777" w:rsidTr="001B228A">
        <w:trPr>
          <w:jc w:val="center"/>
        </w:trPr>
        <w:tc>
          <w:tcPr>
            <w:tcW w:w="4185" w:type="dxa"/>
          </w:tcPr>
          <w:p w14:paraId="73C81BC8" w14:textId="77777777" w:rsidR="004E78E5" w:rsidRPr="00822894" w:rsidRDefault="004E78E5" w:rsidP="00C52D4D">
            <w:pPr>
              <w:spacing w:before="0" w:after="0" w:line="312" w:lineRule="auto"/>
              <w:jc w:val="center"/>
              <w:rPr>
                <w:rFonts w:eastAsia="Times New Roman"/>
                <w:noProof/>
              </w:rPr>
            </w:pPr>
            <w:r w:rsidRPr="00822894">
              <w:rPr>
                <w:rFonts w:eastAsia="Times New Roman"/>
                <w:noProof/>
              </w:rPr>
              <w:drawing>
                <wp:inline distT="0" distB="0" distL="0" distR="0" wp14:anchorId="3056C5BE" wp14:editId="0BECC8D1">
                  <wp:extent cx="1933575" cy="1571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3575" cy="1571625"/>
                          </a:xfrm>
                          <a:prstGeom prst="rect">
                            <a:avLst/>
                          </a:prstGeom>
                          <a:noFill/>
                          <a:ln>
                            <a:noFill/>
                          </a:ln>
                        </pic:spPr>
                      </pic:pic>
                    </a:graphicData>
                  </a:graphic>
                </wp:inline>
              </w:drawing>
            </w:r>
          </w:p>
          <w:p w14:paraId="5EDEB653" w14:textId="77777777" w:rsidR="004E78E5" w:rsidRPr="00822894" w:rsidRDefault="004E78E5" w:rsidP="00C52D4D">
            <w:pPr>
              <w:spacing w:before="0" w:after="0" w:line="312" w:lineRule="auto"/>
              <w:jc w:val="center"/>
              <w:rPr>
                <w:rFonts w:eastAsia="Times New Roman"/>
              </w:rPr>
            </w:pPr>
            <w:r w:rsidRPr="00822894">
              <w:rPr>
                <w:rFonts w:eastAsia="Times New Roman"/>
                <w:noProof/>
              </w:rPr>
              <w:t>(a)</w:t>
            </w:r>
          </w:p>
        </w:tc>
        <w:tc>
          <w:tcPr>
            <w:tcW w:w="4149" w:type="dxa"/>
          </w:tcPr>
          <w:p w14:paraId="210572EF" w14:textId="77777777" w:rsidR="004E78E5" w:rsidRPr="00822894" w:rsidRDefault="004E78E5" w:rsidP="00C52D4D">
            <w:pPr>
              <w:spacing w:before="0" w:after="0" w:line="312" w:lineRule="auto"/>
              <w:jc w:val="center"/>
              <w:rPr>
                <w:rFonts w:eastAsia="Times New Roman"/>
                <w:noProof/>
              </w:rPr>
            </w:pPr>
            <w:r w:rsidRPr="00822894">
              <w:rPr>
                <w:rFonts w:eastAsia="Times New Roman"/>
                <w:noProof/>
              </w:rPr>
              <w:drawing>
                <wp:inline distT="0" distB="0" distL="0" distR="0" wp14:anchorId="15E0B5A6" wp14:editId="68A54BDD">
                  <wp:extent cx="1905000" cy="1562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562100"/>
                          </a:xfrm>
                          <a:prstGeom prst="rect">
                            <a:avLst/>
                          </a:prstGeom>
                          <a:noFill/>
                          <a:ln>
                            <a:noFill/>
                          </a:ln>
                        </pic:spPr>
                      </pic:pic>
                    </a:graphicData>
                  </a:graphic>
                </wp:inline>
              </w:drawing>
            </w:r>
          </w:p>
          <w:p w14:paraId="6916FA10" w14:textId="77777777" w:rsidR="004E78E5" w:rsidRPr="00822894" w:rsidRDefault="004E78E5" w:rsidP="000C4DD2">
            <w:pPr>
              <w:keepNext/>
              <w:spacing w:before="0" w:after="0" w:line="312" w:lineRule="auto"/>
              <w:jc w:val="center"/>
              <w:rPr>
                <w:rFonts w:eastAsia="Times New Roman"/>
              </w:rPr>
            </w:pPr>
            <w:r w:rsidRPr="00822894">
              <w:rPr>
                <w:rFonts w:eastAsia="Times New Roman"/>
                <w:noProof/>
              </w:rPr>
              <w:t>(b)</w:t>
            </w:r>
          </w:p>
        </w:tc>
      </w:tr>
    </w:tbl>
    <w:p w14:paraId="52D68F3D" w14:textId="4BBEF10E" w:rsidR="00C970BB" w:rsidRPr="00822894" w:rsidRDefault="000C4DD2" w:rsidP="006919C5">
      <w:pPr>
        <w:pStyle w:val="Caption"/>
      </w:pPr>
      <w:bookmarkStart w:id="98" w:name="_Ref212150578"/>
      <w:bookmarkStart w:id="99" w:name="_Ref207722324"/>
      <w:bookmarkStart w:id="100" w:name="_Toc212146704"/>
      <w:bookmarkStart w:id="101" w:name="_Toc212823750"/>
      <w:bookmarkStart w:id="102" w:name="_Ref75980333"/>
      <w:bookmarkStart w:id="103" w:name="_Toc104323022"/>
      <w:bookmarkStart w:id="104" w:name="_Toc407179123"/>
      <w:bookmarkStart w:id="105" w:name="_Ref361590828"/>
      <w:bookmarkStart w:id="106" w:name="_Toc361763629"/>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3</w:t>
      </w:r>
      <w:r w:rsidR="007826A1">
        <w:rPr>
          <w:noProof/>
        </w:rPr>
        <w:fldChar w:fldCharType="end"/>
      </w:r>
      <w:bookmarkEnd w:id="98"/>
      <w:r>
        <w:t>. (a) Sự khác biệt giữa khung hình hiện thời và trước đó; (b) Khung hình dư thừa</w:t>
      </w:r>
      <w:bookmarkEnd w:id="99"/>
      <w:bookmarkEnd w:id="100"/>
      <w:bookmarkEnd w:id="101"/>
    </w:p>
    <w:p w14:paraId="59103AF0" w14:textId="77777777" w:rsidR="004E78E5" w:rsidRPr="00822894" w:rsidRDefault="004E78E5" w:rsidP="00C52D4D">
      <w:pPr>
        <w:spacing w:before="0" w:after="0" w:line="312" w:lineRule="auto"/>
        <w:ind w:firstLine="567"/>
        <w:jc w:val="both"/>
        <w:rPr>
          <w:b/>
          <w:bCs/>
          <w:color w:val="000000" w:themeColor="text1"/>
        </w:rPr>
      </w:pPr>
      <w:bookmarkStart w:id="107" w:name="_Toc407442664"/>
      <w:bookmarkEnd w:id="102"/>
      <w:bookmarkEnd w:id="103"/>
      <w:bookmarkEnd w:id="104"/>
      <w:bookmarkEnd w:id="105"/>
      <w:bookmarkEnd w:id="106"/>
      <w:r w:rsidRPr="00822894">
        <w:rPr>
          <w:b/>
          <w:bCs/>
          <w:color w:val="000000" w:themeColor="text1"/>
        </w:rPr>
        <w:t>Ước lượng chuyển động</w:t>
      </w:r>
      <w:bookmarkEnd w:id="107"/>
    </w:p>
    <w:p w14:paraId="5EB1EB7E" w14:textId="3CC26E69" w:rsidR="004E78E5" w:rsidRPr="00822894" w:rsidRDefault="004E78E5" w:rsidP="00C52D4D">
      <w:pPr>
        <w:spacing w:before="0" w:after="0" w:line="312" w:lineRule="auto"/>
        <w:ind w:firstLine="567"/>
        <w:jc w:val="both"/>
        <w:rPr>
          <w:color w:val="000000" w:themeColor="text1"/>
        </w:rPr>
      </w:pPr>
      <w:r w:rsidRPr="00822894">
        <w:rPr>
          <w:color w:val="000000" w:themeColor="text1"/>
        </w:rPr>
        <w:t>Mục đích của quá trình ước lượng chuyển động là để tìm ra vector chuyển động. Trong các tiêu chuẩn mã hóa video, thuật toán BMA (Block Matching Algorith</w:t>
      </w:r>
      <w:r w:rsidR="000D5AF4">
        <w:rPr>
          <w:color w:val="000000" w:themeColor="text1"/>
        </w:rPr>
        <w:t>m</w:t>
      </w:r>
      <w:r w:rsidRPr="00822894">
        <w:rPr>
          <w:color w:val="000000" w:themeColor="text1"/>
        </w:rPr>
        <w:t xml:space="preserve">) thường được sử dụng để ước lượng chuyển động. Trong thuật toán này, một khung hình được chia thành các khối có kích thước N x N pixel. Mỗi khối pixel này sẽ được di chuyển quanh vị trí ban đầu một khoảng w pixel để tìm ra vị trí của khối giống với nó nhất trong khoảng (N+2w) x (N+2w) có cùng tọa độ nhưng ở khung hình trước đó. Khoảng cách từ tâm hình vuông (N+2w) x (N+2w) tới tọa độ khối tìm được chính là </w:t>
      </w:r>
      <w:r w:rsidRPr="00822894">
        <w:rPr>
          <w:color w:val="000000" w:themeColor="text1"/>
        </w:rPr>
        <w:lastRenderedPageBreak/>
        <w:t xml:space="preserve">khoảng chuyển động của khối pixel N x N. </w:t>
      </w:r>
      <w:r w:rsidR="00BF4D70">
        <w:rPr>
          <w:color w:val="000000" w:themeColor="text1"/>
        </w:rPr>
        <w:fldChar w:fldCharType="begin"/>
      </w:r>
      <w:r w:rsidR="00BF4D70">
        <w:rPr>
          <w:color w:val="000000" w:themeColor="text1"/>
        </w:rPr>
        <w:instrText xml:space="preserve"> REF _Ref212150595 \h </w:instrText>
      </w:r>
      <w:r w:rsidR="00BF4D70">
        <w:rPr>
          <w:color w:val="000000" w:themeColor="text1"/>
        </w:rPr>
      </w:r>
      <w:r w:rsidR="00BF4D70">
        <w:rPr>
          <w:color w:val="000000" w:themeColor="text1"/>
        </w:rPr>
        <w:fldChar w:fldCharType="separate"/>
      </w:r>
      <w:r w:rsidR="00BF4D70">
        <w:t xml:space="preserve">Hình </w:t>
      </w:r>
      <w:r w:rsidR="00BF4D70">
        <w:rPr>
          <w:noProof/>
        </w:rPr>
        <w:t>1</w:t>
      </w:r>
      <w:r w:rsidR="00BF4D70">
        <w:t>.</w:t>
      </w:r>
      <w:r w:rsidR="00BF4D70">
        <w:rPr>
          <w:noProof/>
        </w:rPr>
        <w:t>4</w:t>
      </w:r>
      <w:r w:rsidR="00BF4D70">
        <w:rPr>
          <w:color w:val="000000" w:themeColor="text1"/>
        </w:rPr>
        <w:fldChar w:fldCharType="end"/>
      </w:r>
      <w:r w:rsidR="00BF4D70">
        <w:rPr>
          <w:color w:val="000000" w:themeColor="text1"/>
        </w:rPr>
        <w:t xml:space="preserve"> </w:t>
      </w:r>
      <w:r w:rsidRPr="00822894">
        <w:rPr>
          <w:color w:val="000000" w:themeColor="text1"/>
        </w:rPr>
        <w:t>mô tả vùng tìm kiểm vector chuyển động của khối hình (macroblock) hiện thời.</w:t>
      </w:r>
    </w:p>
    <w:p w14:paraId="7F84BEFA" w14:textId="77777777" w:rsidR="000C4DD2" w:rsidRDefault="00AF7B21" w:rsidP="000C4DD2">
      <w:pPr>
        <w:keepNext/>
        <w:spacing w:before="0" w:after="0" w:line="312" w:lineRule="auto"/>
        <w:ind w:firstLine="540"/>
        <w:jc w:val="center"/>
      </w:pPr>
      <w:r w:rsidRPr="00822894">
        <w:rPr>
          <w:noProof/>
        </w:rPr>
        <w:object w:dxaOrig="5290" w:dyaOrig="3690" w14:anchorId="60D58904">
          <v:shape id="_x0000_i1027" type="#_x0000_t75" style="width:149.4pt;height:104.05pt" o:ole="">
            <v:imagedata r:id="rId18" o:title=""/>
          </v:shape>
          <o:OLEObject Type="Embed" ProgID="Visio.Drawing.11" ShapeID="_x0000_i1027" DrawAspect="Content" ObjectID="_1843545194" r:id="rId19"/>
        </w:object>
      </w:r>
    </w:p>
    <w:p w14:paraId="6AA42699" w14:textId="730FFCA6" w:rsidR="004E78E5" w:rsidRPr="00822894" w:rsidRDefault="000C4DD2" w:rsidP="006919C5">
      <w:pPr>
        <w:pStyle w:val="Caption"/>
      </w:pPr>
      <w:bookmarkStart w:id="108" w:name="_Ref212150595"/>
      <w:bookmarkStart w:id="109" w:name="_Toc212823751"/>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4</w:t>
      </w:r>
      <w:r w:rsidR="007826A1">
        <w:rPr>
          <w:noProof/>
        </w:rPr>
        <w:fldChar w:fldCharType="end"/>
      </w:r>
      <w:bookmarkEnd w:id="108"/>
      <w:r>
        <w:t>. Vùng tìm vector chuyển động của macroblock hiện thời</w:t>
      </w:r>
      <w:bookmarkEnd w:id="109"/>
    </w:p>
    <w:p w14:paraId="35A9CEEA" w14:textId="19834EB7" w:rsidR="004E78E5" w:rsidRPr="00822894" w:rsidRDefault="004E78E5" w:rsidP="00C52D4D">
      <w:pPr>
        <w:spacing w:before="0" w:after="0" w:line="312" w:lineRule="auto"/>
        <w:ind w:firstLine="567"/>
        <w:jc w:val="both"/>
        <w:rPr>
          <w:color w:val="000000" w:themeColor="text1"/>
        </w:rPr>
      </w:pPr>
      <w:r w:rsidRPr="00822894">
        <w:rPr>
          <w:color w:val="000000" w:themeColor="text1"/>
        </w:rPr>
        <w:t xml:space="preserve">Khung hình hiện tại còn được gọi là khung hình đích (target frame) và khung hình trước đó (hoặc khung hình sau đó) được gọi là khung hình tham chiếu (reference frame). Như vậy, các khối hình N x N trong khung hình đích được dự đoán từ các khối hình tham chiếu. Khoảng dịch chuyển giữa khối hình tham chiếu và khối hình đích được gọi là vector chuyển động (Motion vector – MV). </w:t>
      </w:r>
    </w:p>
    <w:p w14:paraId="6A3EF5D4" w14:textId="2E3842F1" w:rsidR="004E78E5" w:rsidRPr="00822894" w:rsidRDefault="004E78E5" w:rsidP="00932746">
      <w:pPr>
        <w:spacing w:before="0" w:after="0" w:line="312" w:lineRule="auto"/>
        <w:ind w:firstLine="567"/>
        <w:jc w:val="both"/>
        <w:rPr>
          <w:color w:val="000000" w:themeColor="text1"/>
        </w:rPr>
      </w:pPr>
      <w:r w:rsidRPr="00822894">
        <w:rPr>
          <w:color w:val="000000" w:themeColor="text1"/>
        </w:rPr>
        <w:t xml:space="preserve">Để tìm và đánh giá mức độ giống nhau giữa hai khối hình đích và khối hình tham chiếu, chúng ta sử dụng một số phương pháp như sử dụng hàm tương quan chéo (Crosscorrelation function - CCF), hàm trung bình bình phương lỗi (Mean Square Error – MSE) và hàm trung bình tuyệt đối của lỗi (Mean absolute error – MAE).  Khối hình tham chiếu giống với khối hình đích sẽ có CCF lớn nhất hoặc có MSE và MAE nhỏ nhất. </w:t>
      </w:r>
    </w:p>
    <w:p w14:paraId="0C69B3CA" w14:textId="77777777" w:rsidR="004E78E5" w:rsidRPr="00822894" w:rsidRDefault="004E78E5" w:rsidP="00C52D4D">
      <w:pPr>
        <w:spacing w:before="0" w:after="0" w:line="312" w:lineRule="auto"/>
        <w:ind w:firstLine="567"/>
        <w:jc w:val="both"/>
        <w:rPr>
          <w:b/>
          <w:bCs/>
          <w:color w:val="000000" w:themeColor="text1"/>
        </w:rPr>
      </w:pPr>
      <w:bookmarkStart w:id="110" w:name="_Toc407442665"/>
      <w:r w:rsidRPr="00822894">
        <w:rPr>
          <w:b/>
          <w:bCs/>
          <w:color w:val="000000" w:themeColor="text1"/>
        </w:rPr>
        <w:t>Bù chuyển động</w:t>
      </w:r>
      <w:bookmarkEnd w:id="110"/>
    </w:p>
    <w:p w14:paraId="4E2303D4" w14:textId="77777777" w:rsidR="004E78E5" w:rsidRPr="00822894" w:rsidRDefault="004E78E5" w:rsidP="00C52D4D">
      <w:pPr>
        <w:spacing w:before="0" w:after="0" w:line="312" w:lineRule="auto"/>
        <w:ind w:firstLine="567"/>
        <w:jc w:val="both"/>
        <w:rPr>
          <w:color w:val="000000" w:themeColor="text1"/>
        </w:rPr>
      </w:pPr>
      <w:r w:rsidRPr="00822894">
        <w:rPr>
          <w:color w:val="000000" w:themeColor="text1"/>
        </w:rPr>
        <w:t>Sau quá trình ước lượng chuyển động ta có được vector chuyển động của các đối tượng trong khối pixel N x N của khung hình đích. Dựa vào các vector chuyển động, các khối pixel N x N trong khung hình tham chiếu được dịch chuyển theo hướng và độ lớn của vector chuyển động đã chỉ ra. Quá trình này được gọi là bù chuyển động. Kết quả của quá trình này là một khung hình mới được cho là giống với khung hình hiện thời. Tuy nhiên, đây vẫn chỉ là quá trình dự đoán nên khung hình dự đoán sẽ không thể giống hoàn toàn với khung hình hiện thời.</w:t>
      </w:r>
    </w:p>
    <w:p w14:paraId="51F2538D" w14:textId="0D5839CE" w:rsidR="00BF1D84" w:rsidRPr="00822894" w:rsidRDefault="00BF1D84" w:rsidP="009C4852">
      <w:pPr>
        <w:pStyle w:val="muc3"/>
        <w:numPr>
          <w:ilvl w:val="2"/>
          <w:numId w:val="28"/>
        </w:numPr>
      </w:pPr>
      <w:bookmarkStart w:id="111" w:name="_Toc201068406"/>
      <w:bookmarkStart w:id="112" w:name="_Toc212823683"/>
      <w:r w:rsidRPr="00822894">
        <w:t>Giảm dư thừa không gian</w:t>
      </w:r>
      <w:bookmarkEnd w:id="111"/>
      <w:bookmarkEnd w:id="112"/>
    </w:p>
    <w:p w14:paraId="03C4BBF1" w14:textId="4780A3EB" w:rsidR="003561DA" w:rsidRPr="00D16349" w:rsidRDefault="003561DA" w:rsidP="00C52D4D">
      <w:pPr>
        <w:spacing w:before="0" w:after="0" w:line="312" w:lineRule="auto"/>
        <w:jc w:val="both"/>
        <w:rPr>
          <w:color w:val="000000" w:themeColor="text1"/>
          <w:lang w:val="vi-VN"/>
        </w:rPr>
      </w:pPr>
      <w:bookmarkStart w:id="113" w:name="_Toc407442661"/>
      <w:r w:rsidRPr="00D16349">
        <w:rPr>
          <w:b/>
          <w:bCs/>
          <w:color w:val="000000" w:themeColor="text1"/>
          <w:lang w:val="vi-VN"/>
        </w:rPr>
        <w:t>a. Mã hóa bằng phương pháp dự đoán</w:t>
      </w:r>
      <w:bookmarkEnd w:id="113"/>
      <w:r w:rsidRPr="00D16349">
        <w:rPr>
          <w:b/>
          <w:bCs/>
          <w:color w:val="000000" w:themeColor="text1"/>
          <w:lang w:val="vi-VN"/>
        </w:rPr>
        <w:t>:</w:t>
      </w:r>
    </w:p>
    <w:p w14:paraId="6B29222F" w14:textId="7FDE3E93" w:rsidR="003561DA" w:rsidRPr="00822894" w:rsidRDefault="003561DA" w:rsidP="00C52D4D">
      <w:pPr>
        <w:spacing w:before="0" w:after="0" w:line="312" w:lineRule="auto"/>
        <w:ind w:firstLine="567"/>
        <w:jc w:val="both"/>
        <w:rPr>
          <w:color w:val="000000" w:themeColor="text1"/>
        </w:rPr>
      </w:pPr>
      <w:r w:rsidRPr="00D70BC1">
        <w:rPr>
          <w:color w:val="000000" w:themeColor="text1"/>
          <w:lang w:val="vi-VN"/>
        </w:rPr>
        <w:t>Tại thời điểm ban đầu, phương pháp giảm dư thông không gian được đưa ra dựa trên việc dự báo giá trị của các pixel hiện tại dựa vào giá trị của pixel đã được mã hóa trước đó. Phương pháp này được gọi là “Điều chế xung mã sai phân” (Differential Pulse Code Modulation – DPCM)</w:t>
      </w:r>
      <w:r w:rsidR="006D6768" w:rsidRPr="00D70BC1">
        <w:rPr>
          <w:color w:val="000000" w:themeColor="text1"/>
          <w:lang w:val="vi-VN"/>
        </w:rPr>
        <w:t xml:space="preserve">. </w:t>
      </w:r>
      <w:r w:rsidR="00BF4D70">
        <w:rPr>
          <w:color w:val="000000" w:themeColor="text1"/>
        </w:rPr>
        <w:fldChar w:fldCharType="begin"/>
      </w:r>
      <w:r w:rsidR="00BF4D70" w:rsidRPr="00D70BC1">
        <w:rPr>
          <w:color w:val="000000" w:themeColor="text1"/>
          <w:lang w:val="vi-VN"/>
        </w:rPr>
        <w:instrText xml:space="preserve"> REF _Ref212150649 \h </w:instrText>
      </w:r>
      <w:r w:rsidR="00BF4D70">
        <w:rPr>
          <w:color w:val="000000" w:themeColor="text1"/>
        </w:rPr>
      </w:r>
      <w:r w:rsidR="00BF4D70">
        <w:rPr>
          <w:color w:val="000000" w:themeColor="text1"/>
        </w:rPr>
        <w:fldChar w:fldCharType="separate"/>
      </w:r>
      <w:r w:rsidR="009460F9">
        <w:t xml:space="preserve">Hình </w:t>
      </w:r>
      <w:r w:rsidR="009460F9">
        <w:rPr>
          <w:noProof/>
        </w:rPr>
        <w:t>1</w:t>
      </w:r>
      <w:r w:rsidR="009460F9">
        <w:t>.</w:t>
      </w:r>
      <w:r w:rsidR="009460F9">
        <w:rPr>
          <w:noProof/>
        </w:rPr>
        <w:t>5</w:t>
      </w:r>
      <w:r w:rsidR="00BF4D70">
        <w:rPr>
          <w:color w:val="000000" w:themeColor="text1"/>
        </w:rPr>
        <w:fldChar w:fldCharType="end"/>
      </w:r>
      <w:r w:rsidR="000A0456">
        <w:rPr>
          <w:color w:val="000000" w:themeColor="text1"/>
        </w:rPr>
        <w:t xml:space="preserve"> (a) </w:t>
      </w:r>
      <w:r w:rsidRPr="00822894">
        <w:rPr>
          <w:color w:val="000000" w:themeColor="text1"/>
        </w:rPr>
        <w:t xml:space="preserve">mô tả sơ đồ khối của bộ mã hóa này. Theo sơ đồ, sự sai khác giữa giá trị của pixel hiện tại và giá trị dự đoán từ bộ dự đoán được lượng tử và mã hóa trước khi truyền đi. Tại phía giải mã, sự sai khác này được cộng với giá trị dự đoán từ bộ dự đoán để khôi phục lại giá trị đúng của pixel hiện tại. Trong trường hợp </w:t>
      </w:r>
      <w:r w:rsidRPr="00822894">
        <w:rPr>
          <w:color w:val="000000" w:themeColor="text1"/>
        </w:rPr>
        <w:lastRenderedPageBreak/>
        <w:t>bộ lượng tử không được sử dụng thì kỹ thuật này được gọi là mã hóa không tổn hao (loss-less coding)</w:t>
      </w:r>
      <w:r w:rsidR="000A0456">
        <w:rPr>
          <w:color w:val="000000" w:themeColor="text1"/>
        </w:rPr>
        <w:t xml:space="preserve"> (</w:t>
      </w:r>
      <w:r w:rsidR="009460F9">
        <w:rPr>
          <w:color w:val="000000" w:themeColor="text1"/>
        </w:rPr>
        <w:fldChar w:fldCharType="begin"/>
      </w:r>
      <w:r w:rsidR="009460F9">
        <w:rPr>
          <w:color w:val="000000" w:themeColor="text1"/>
        </w:rPr>
        <w:instrText xml:space="preserve"> REF _Ref212150649 \h </w:instrText>
      </w:r>
      <w:r w:rsidR="009460F9">
        <w:rPr>
          <w:color w:val="000000" w:themeColor="text1"/>
        </w:rPr>
      </w:r>
      <w:r w:rsidR="009460F9">
        <w:rPr>
          <w:color w:val="000000" w:themeColor="text1"/>
        </w:rPr>
        <w:fldChar w:fldCharType="separate"/>
      </w:r>
      <w:r w:rsidR="009460F9">
        <w:t xml:space="preserve">Hình </w:t>
      </w:r>
      <w:r w:rsidR="009460F9">
        <w:rPr>
          <w:noProof/>
        </w:rPr>
        <w:t>1</w:t>
      </w:r>
      <w:r w:rsidR="009460F9">
        <w:t>.</w:t>
      </w:r>
      <w:r w:rsidR="009460F9">
        <w:rPr>
          <w:noProof/>
        </w:rPr>
        <w:t>5</w:t>
      </w:r>
      <w:r w:rsidR="009460F9">
        <w:rPr>
          <w:color w:val="000000" w:themeColor="text1"/>
        </w:rPr>
        <w:fldChar w:fldCharType="end"/>
      </w:r>
      <w:r w:rsidR="009460F9">
        <w:rPr>
          <w:color w:val="000000" w:themeColor="text1"/>
        </w:rPr>
        <w:t xml:space="preserve"> </w:t>
      </w:r>
      <w:r w:rsidR="000A0456">
        <w:rPr>
          <w:color w:val="000000" w:themeColor="text1"/>
        </w:rPr>
        <w:t>(b))</w:t>
      </w:r>
      <w:r w:rsidRPr="00822894">
        <w:rPr>
          <w:color w:val="000000" w:themeColor="text1"/>
        </w:rPr>
        <w:t>.</w:t>
      </w:r>
    </w:p>
    <w:p w14:paraId="24115060" w14:textId="63A43399" w:rsidR="003561DA" w:rsidRDefault="00AF7B21" w:rsidP="00C52D4D">
      <w:pPr>
        <w:spacing w:before="0" w:after="0" w:line="312" w:lineRule="auto"/>
        <w:jc w:val="center"/>
      </w:pPr>
      <w:r w:rsidRPr="00822894">
        <w:rPr>
          <w:noProof/>
        </w:rPr>
        <w:object w:dxaOrig="8177" w:dyaOrig="3018" w14:anchorId="755DDC9B">
          <v:shape id="_x0000_i1028" type="#_x0000_t75" style="width:355.85pt;height:134.45pt" o:ole="">
            <v:imagedata r:id="rId20" o:title=""/>
          </v:shape>
          <o:OLEObject Type="Embed" ProgID="Visio.Drawing.11" ShapeID="_x0000_i1028" DrawAspect="Content" ObjectID="_1843545195" r:id="rId21"/>
        </w:object>
      </w:r>
    </w:p>
    <w:p w14:paraId="2D5C72C4" w14:textId="5F50BB34" w:rsidR="000A0456" w:rsidRPr="00822894" w:rsidRDefault="000A0456" w:rsidP="00C52D4D">
      <w:pPr>
        <w:spacing w:before="0" w:after="0" w:line="312" w:lineRule="auto"/>
        <w:jc w:val="center"/>
      </w:pPr>
      <w:r>
        <w:t>(a)</w:t>
      </w:r>
    </w:p>
    <w:p w14:paraId="2650EF20" w14:textId="372AA557" w:rsidR="006D6768" w:rsidRDefault="00AF7B21" w:rsidP="009524A4">
      <w:pPr>
        <w:keepNext/>
        <w:spacing w:before="0" w:after="0" w:line="312" w:lineRule="auto"/>
        <w:jc w:val="center"/>
      </w:pPr>
      <w:r w:rsidRPr="00822894">
        <w:rPr>
          <w:noProof/>
        </w:rPr>
        <w:object w:dxaOrig="7706" w:dyaOrig="2010" w14:anchorId="2CE5137B">
          <v:shape id="_x0000_i1029" type="#_x0000_t75" style="width:354.6pt;height:92.4pt" o:ole="">
            <v:imagedata r:id="rId22" o:title=""/>
          </v:shape>
          <o:OLEObject Type="Embed" ProgID="Visio.Drawing.11" ShapeID="_x0000_i1029" DrawAspect="Content" ObjectID="_1843545196" r:id="rId23"/>
        </w:object>
      </w:r>
    </w:p>
    <w:p w14:paraId="7A15C036" w14:textId="3E0CDB15" w:rsidR="000A0456" w:rsidRPr="00822894" w:rsidRDefault="000A0456" w:rsidP="009524A4">
      <w:pPr>
        <w:keepNext/>
        <w:spacing w:before="0" w:after="0" w:line="312" w:lineRule="auto"/>
        <w:jc w:val="center"/>
      </w:pPr>
      <w:r>
        <w:t>(b)</w:t>
      </w:r>
    </w:p>
    <w:p w14:paraId="47452A8C" w14:textId="51D2986F" w:rsidR="003561DA" w:rsidRPr="00822894" w:rsidRDefault="009524A4" w:rsidP="006919C5">
      <w:pPr>
        <w:pStyle w:val="Caption"/>
      </w:pPr>
      <w:bookmarkStart w:id="114" w:name="_Ref212150649"/>
      <w:bookmarkStart w:id="115" w:name="_Toc212146707"/>
      <w:bookmarkStart w:id="116" w:name="_Toc212823753"/>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5</w:t>
      </w:r>
      <w:r w:rsidR="007826A1">
        <w:rPr>
          <w:noProof/>
        </w:rPr>
        <w:fldChar w:fldCharType="end"/>
      </w:r>
      <w:bookmarkEnd w:id="114"/>
      <w:r>
        <w:t>. Sơ đồ khối của bộ CODEC DPCM trong xử lý video</w:t>
      </w:r>
      <w:bookmarkEnd w:id="115"/>
      <w:bookmarkEnd w:id="116"/>
    </w:p>
    <w:p w14:paraId="56FD456A" w14:textId="77777777" w:rsidR="003561DA" w:rsidRPr="00822894" w:rsidRDefault="003561DA" w:rsidP="00C52D4D">
      <w:pPr>
        <w:spacing w:before="0" w:after="0" w:line="312" w:lineRule="auto"/>
        <w:ind w:firstLine="567"/>
        <w:jc w:val="both"/>
        <w:rPr>
          <w:color w:val="000000" w:themeColor="text1"/>
        </w:rPr>
      </w:pPr>
      <w:r w:rsidRPr="00822894">
        <w:rPr>
          <w:color w:val="000000" w:themeColor="text1"/>
        </w:rPr>
        <w:t>Bộ dự đoán cho kết quả tốt nhất nếu quá trình dự báo được dựa trên những giá trị của các pixel liền kề đã được mã hóa trước đó. Các pixel liền kề có thể nằm trong cùng frame (mã hóa nội ảnh) hoặc có thể nằm trong frame trước (mã hóa liên ảnh). Nếu bộ dự đoán sử dụng cả hai kỹ thuật trên thì được gọi là “mã hóa dự đoán lai” (Hybrid predictive coding).</w:t>
      </w:r>
    </w:p>
    <w:p w14:paraId="6DA03636" w14:textId="563D1AF7" w:rsidR="003A2E9E" w:rsidRPr="00822894" w:rsidRDefault="003A2E9E" w:rsidP="00C52D4D">
      <w:pPr>
        <w:spacing w:before="0" w:after="0" w:line="312" w:lineRule="auto"/>
        <w:jc w:val="both"/>
        <w:rPr>
          <w:b/>
          <w:bCs/>
          <w:color w:val="000000" w:themeColor="text1"/>
        </w:rPr>
      </w:pPr>
      <w:bookmarkStart w:id="117" w:name="_Toc407442662"/>
      <w:r w:rsidRPr="00822894">
        <w:rPr>
          <w:b/>
          <w:bCs/>
          <w:color w:val="000000" w:themeColor="text1"/>
        </w:rPr>
        <w:t>b. Mã hóa bằng phương pháp biến đổi</w:t>
      </w:r>
      <w:bookmarkEnd w:id="117"/>
    </w:p>
    <w:p w14:paraId="364CB898" w14:textId="37383166" w:rsidR="003A2E9E" w:rsidRDefault="00BF4D70" w:rsidP="00C52D4D">
      <w:pPr>
        <w:spacing w:before="0" w:after="0" w:line="312" w:lineRule="auto"/>
        <w:ind w:firstLine="567"/>
        <w:jc w:val="both"/>
        <w:rPr>
          <w:color w:val="000000" w:themeColor="text1"/>
        </w:rPr>
      </w:pPr>
      <w:r>
        <w:rPr>
          <w:color w:val="000000" w:themeColor="text1"/>
        </w:rPr>
        <w:fldChar w:fldCharType="begin"/>
      </w:r>
      <w:r>
        <w:rPr>
          <w:color w:val="000000" w:themeColor="text1"/>
        </w:rPr>
        <w:instrText xml:space="preserve"> REF _Ref212150668 \h </w:instrText>
      </w:r>
      <w:r>
        <w:rPr>
          <w:color w:val="000000" w:themeColor="text1"/>
        </w:rPr>
      </w:r>
      <w:r>
        <w:rPr>
          <w:color w:val="000000" w:themeColor="text1"/>
        </w:rPr>
        <w:fldChar w:fldCharType="separate"/>
      </w:r>
      <w:r w:rsidR="009460F9">
        <w:t xml:space="preserve">Hình </w:t>
      </w:r>
      <w:r w:rsidR="009460F9">
        <w:rPr>
          <w:noProof/>
        </w:rPr>
        <w:t>1</w:t>
      </w:r>
      <w:r w:rsidR="009460F9">
        <w:t>.</w:t>
      </w:r>
      <w:r w:rsidR="009460F9">
        <w:rPr>
          <w:noProof/>
        </w:rPr>
        <w:t>6</w:t>
      </w:r>
      <w:r>
        <w:rPr>
          <w:color w:val="000000" w:themeColor="text1"/>
        </w:rPr>
        <w:fldChar w:fldCharType="end"/>
      </w:r>
      <w:r w:rsidR="006D6768" w:rsidRPr="00822894">
        <w:rPr>
          <w:color w:val="000000" w:themeColor="text1"/>
        </w:rPr>
        <w:t xml:space="preserve"> </w:t>
      </w:r>
      <w:r w:rsidR="003A2E9E" w:rsidRPr="00822894">
        <w:rPr>
          <w:color w:val="000000" w:themeColor="text1"/>
        </w:rPr>
        <w:t>mô tả các bước trong quá trình mã hóa bằng biến đổi các giá trị của các điểm ảnh trong khung hình từ miền không gian sang miền tần số.</w:t>
      </w:r>
    </w:p>
    <w:p w14:paraId="7DFEE89B" w14:textId="77777777" w:rsidR="0087409F" w:rsidRPr="00822894" w:rsidRDefault="0087409F" w:rsidP="00C52D4D">
      <w:pPr>
        <w:spacing w:before="0" w:after="0" w:line="312" w:lineRule="auto"/>
        <w:ind w:firstLine="567"/>
        <w:jc w:val="both"/>
        <w:rPr>
          <w:color w:val="000000" w:themeColor="text1"/>
        </w:rPr>
      </w:pPr>
    </w:p>
    <w:p w14:paraId="0196AC38" w14:textId="77777777" w:rsidR="009524A4" w:rsidRDefault="00AF7B21" w:rsidP="009524A4">
      <w:pPr>
        <w:keepNext/>
        <w:spacing w:before="0" w:after="0" w:line="312" w:lineRule="auto"/>
        <w:jc w:val="center"/>
      </w:pPr>
      <w:r w:rsidRPr="00822894">
        <w:rPr>
          <w:noProof/>
        </w:rPr>
        <w:object w:dxaOrig="10135" w:dyaOrig="1496" w14:anchorId="1C11B02C">
          <v:shape id="_x0000_i1030" type="#_x0000_t75" style="width:416.6pt;height:60.35pt" o:ole="">
            <v:imagedata r:id="rId24" o:title=""/>
          </v:shape>
          <o:OLEObject Type="Embed" ProgID="Visio.Drawing.11" ShapeID="_x0000_i1030" DrawAspect="Content" ObjectID="_1843545197" r:id="rId25"/>
        </w:object>
      </w:r>
    </w:p>
    <w:p w14:paraId="3852662D" w14:textId="44833012" w:rsidR="003A2E9E" w:rsidRPr="00822894" w:rsidRDefault="009524A4" w:rsidP="006919C5">
      <w:pPr>
        <w:pStyle w:val="Caption"/>
      </w:pPr>
      <w:bookmarkStart w:id="118" w:name="_Ref212150668"/>
      <w:bookmarkStart w:id="119" w:name="_Toc212823754"/>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6</w:t>
      </w:r>
      <w:r w:rsidR="007826A1">
        <w:rPr>
          <w:noProof/>
        </w:rPr>
        <w:fldChar w:fldCharType="end"/>
      </w:r>
      <w:bookmarkEnd w:id="118"/>
      <w:r>
        <w:t>. Mã hóa biến đổi</w:t>
      </w:r>
      <w:bookmarkEnd w:id="119"/>
    </w:p>
    <w:p w14:paraId="2B7EA525" w14:textId="5388A792" w:rsidR="00BF1D84" w:rsidRPr="00822894" w:rsidRDefault="00BF1D84" w:rsidP="00C52D4D">
      <w:pPr>
        <w:spacing w:before="0" w:after="0" w:line="312" w:lineRule="auto"/>
        <w:ind w:firstLine="567"/>
        <w:jc w:val="both"/>
        <w:rPr>
          <w:color w:val="000000" w:themeColor="text1"/>
        </w:rPr>
      </w:pPr>
      <w:r w:rsidRPr="00822894">
        <w:rPr>
          <w:color w:val="000000" w:themeColor="text1"/>
        </w:rPr>
        <w:t xml:space="preserve">Mã hóa biến đổi được sử dụng chủ yếu để loại bỏ dư thừa không gian trong ảnh bằng cách ánh xạ các pixel sang miền biến đổi trước khi giảm dư thừa. Điểm mạnh của mã hóa biến đổi để đạt được nén dữ liệu là ở chỗ phần lớn năng lượng của ảnh tập trung chủ yếu vào vùng tần số thấp và vì vậy tập trung một số ít vào các hệ số biến đổi. Các hệ số này sau đó sẽ được lượng tử hóa với mục đích loại bỏ các hệ số không quan trọng </w:t>
      </w:r>
      <w:r w:rsidRPr="00822894">
        <w:rPr>
          <w:color w:val="000000" w:themeColor="text1"/>
        </w:rPr>
        <w:lastRenderedPageBreak/>
        <w:t>mà không làm ảnh hưởng nhiều đến chất lượng ảnh tái tạo. Quá trình lượng tử hóa vì vậy là có tổn thất vì các giá trị ban đầu không được giữ lại nguyên vẹn.</w:t>
      </w:r>
    </w:p>
    <w:p w14:paraId="34923C0E" w14:textId="7E5BB9B2" w:rsidR="00BF1D84" w:rsidRPr="00822894" w:rsidRDefault="00BF1D84" w:rsidP="00C52D4D">
      <w:pPr>
        <w:spacing w:before="0" w:after="0" w:line="312" w:lineRule="auto"/>
        <w:ind w:firstLine="567"/>
        <w:jc w:val="both"/>
        <w:rPr>
          <w:color w:val="000000" w:themeColor="text1"/>
        </w:rPr>
      </w:pPr>
      <w:r w:rsidRPr="00822894">
        <w:rPr>
          <w:color w:val="000000" w:themeColor="text1"/>
        </w:rPr>
        <w:t xml:space="preserve">Đối với mã hóa video, biến đổi cosin rời rạc (DCT) được lựa chọn. Lý do là vì các vector cơ sở thay đổi mượt mà rất giống với sự thay đổi cường độ của hầu hết các ảnh tự nhiên, điều này dẫn đến năng lượng của ảnh tập trung vào một số lượng nhỏ các hệ số. Vì lý do này, hiệu năng méo </w:t>
      </w:r>
      <w:r w:rsidR="00A20C2E" w:rsidRPr="00822894">
        <w:rPr>
          <w:color w:val="000000" w:themeColor="text1"/>
        </w:rPr>
        <w:t>–</w:t>
      </w:r>
      <w:r w:rsidRPr="00822894">
        <w:rPr>
          <w:color w:val="000000" w:themeColor="text1"/>
        </w:rPr>
        <w:t xml:space="preserve"> tốc độ (RD </w:t>
      </w:r>
      <w:r w:rsidR="00A20C2E" w:rsidRPr="00822894">
        <w:rPr>
          <w:color w:val="000000" w:themeColor="text1"/>
        </w:rPr>
        <w:t>–</w:t>
      </w:r>
      <w:r w:rsidRPr="00822894">
        <w:rPr>
          <w:color w:val="000000" w:themeColor="text1"/>
        </w:rPr>
        <w:t xml:space="preserve"> Rate Distortion) của DCT gần bằng so với biến đổi Karhunen-Loeve, loại biến đổi được </w:t>
      </w:r>
      <w:r w:rsidR="00A26EAF" w:rsidRPr="00822894">
        <w:rPr>
          <w:color w:val="000000" w:themeColor="text1"/>
        </w:rPr>
        <w:t>cho là</w:t>
      </w:r>
      <w:r w:rsidRPr="00822894">
        <w:rPr>
          <w:color w:val="000000" w:themeColor="text1"/>
        </w:rPr>
        <w:t xml:space="preserve"> tối ưu.</w:t>
      </w:r>
    </w:p>
    <w:p w14:paraId="6916C717" w14:textId="77777777" w:rsidR="00BF1D84" w:rsidRPr="00822894" w:rsidRDefault="00BF1D84" w:rsidP="00C52D4D">
      <w:pPr>
        <w:spacing w:before="0" w:after="0" w:line="312" w:lineRule="auto"/>
        <w:ind w:firstLine="567"/>
        <w:jc w:val="both"/>
        <w:rPr>
          <w:color w:val="000000" w:themeColor="text1"/>
        </w:rPr>
      </w:pPr>
      <w:r w:rsidRPr="00822894">
        <w:rPr>
          <w:color w:val="000000" w:themeColor="text1"/>
        </w:rPr>
        <w:t>Biến đổi DCT hoạt động trên X, một khối mẫu NxN, thường là các mẫu ảnh hoặc giá trị dư thừa sau khi dự đoán, để tạo ra Y, một khối NxN các hệ số. Hoạt động của DCT và biến đổi ngược của nó, IDCT có thể được mô tả theo ma trận biến đổi A. DCT thuận (FDCT – Forward DCT) của một khối mẫu NxN được cho dưới đây:</w:t>
      </w:r>
    </w:p>
    <w:p w14:paraId="29E0ADAD" w14:textId="57441B63" w:rsidR="00BF1D84" w:rsidRPr="00822894" w:rsidRDefault="007826A1" w:rsidP="00C52D4D">
      <w:pPr>
        <w:spacing w:before="0" w:after="0" w:line="312" w:lineRule="auto"/>
        <w:jc w:val="both"/>
        <w:rPr>
          <w:rFonts w:eastAsiaTheme="minorEastAsia"/>
        </w:rPr>
      </w:pPr>
      <m:oMathPara>
        <m:oMath>
          <m:eqArr>
            <m:eqArrPr>
              <m:maxDist m:val="1"/>
              <m:ctrlPr>
                <w:rPr>
                  <w:rFonts w:ascii="Cambria Math" w:hAnsi="Cambria Math"/>
                  <w:i/>
                  <w:color w:val="000000" w:themeColor="text1"/>
                </w:rPr>
              </m:ctrlPr>
            </m:eqArrPr>
            <m:e>
              <m:r>
                <w:rPr>
                  <w:rFonts w:ascii="Cambria Math" w:hAnsi="Cambria Math"/>
                </w:rPr>
                <m:t>Y</m:t>
              </m:r>
              <m:r>
                <w:rPr>
                  <w:rFonts w:ascii="Cambria Math" w:hAnsi="Cambria Math"/>
                </w:rPr>
                <m:t>=</m:t>
              </m:r>
              <m:r>
                <w:rPr>
                  <w:rFonts w:ascii="Cambria Math" w:hAnsi="Cambria Math"/>
                </w:rPr>
                <m:t>AX</m:t>
              </m:r>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color w:val="000000" w:themeColor="text1"/>
                </w:rPr>
                <m:t xml:space="preserve"> </m:t>
              </m:r>
              <m:r>
                <w:rPr>
                  <w:rFonts w:ascii="Cambria Math" w:hAnsi="Cambria Math"/>
                </w:rPr>
                <m:t>#</m:t>
              </m:r>
              <m:d>
                <m:dPr>
                  <m:ctrlPr>
                    <w:rPr>
                      <w:rFonts w:ascii="Cambria Math" w:hAnsi="Cambria Math"/>
                      <w:i/>
                      <w:color w:val="000000" w:themeColor="text1"/>
                    </w:rPr>
                  </m:ctrlPr>
                </m:dPr>
                <m:e>
                  <m:r>
                    <w:rPr>
                      <w:rFonts w:ascii="Cambria Math" w:hAnsi="Cambria Math"/>
                      <w:color w:val="000000" w:themeColor="text1"/>
                    </w:rPr>
                    <m:t>1.1</m:t>
                  </m:r>
                </m:e>
              </m:d>
              <m:ctrlPr>
                <w:rPr>
                  <w:rFonts w:ascii="Cambria Math" w:hAnsi="Cambria Math"/>
                  <w:i/>
                </w:rPr>
              </m:ctrlPr>
            </m:e>
          </m:eqArr>
        </m:oMath>
      </m:oMathPara>
    </w:p>
    <w:p w14:paraId="2B73840A" w14:textId="77777777" w:rsidR="00BF1D84" w:rsidRPr="00822894" w:rsidRDefault="00BF1D84" w:rsidP="00C52D4D">
      <w:pPr>
        <w:spacing w:before="0" w:after="0" w:line="312" w:lineRule="auto"/>
        <w:ind w:firstLine="567"/>
        <w:jc w:val="both"/>
      </w:pPr>
      <w:r w:rsidRPr="00822894">
        <w:t>Và biến đổi DCT ngược (IDCT) như sau:</w:t>
      </w:r>
    </w:p>
    <w:p w14:paraId="099D4456" w14:textId="05E964FB" w:rsidR="00BF1D84" w:rsidRPr="00822894" w:rsidRDefault="007826A1" w:rsidP="00C52D4D">
      <w:pPr>
        <w:spacing w:before="0" w:after="0" w:line="312" w:lineRule="auto"/>
        <w:jc w:val="both"/>
        <w:rPr>
          <w:rFonts w:eastAsiaTheme="minorEastAsia"/>
        </w:rPr>
      </w:pPr>
      <m:oMathPara>
        <m:oMath>
          <m:eqArr>
            <m:eqArrPr>
              <m:maxDist m:val="1"/>
              <m:ctrlPr>
                <w:rPr>
                  <w:rFonts w:ascii="Cambria Math" w:hAnsi="Cambria Math"/>
                  <w:i/>
                </w:rPr>
              </m:ctrlPr>
            </m:eqArrPr>
            <m:e>
              <m:r>
                <w:rPr>
                  <w:rFonts w:ascii="Cambria Math" w:hAnsi="Cambria Math"/>
                </w:rPr>
                <m:t>X</m:t>
              </m:r>
              <m:r>
                <w:rPr>
                  <w:rFonts w:ascii="Cambria Math" w:hAnsi="Cambria Math"/>
                </w:rPr>
                <m:t xml:space="preserve">= </m:t>
              </m:r>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rPr>
                <m:t>YA</m:t>
              </m:r>
              <m:r>
                <w:rPr>
                  <w:rFonts w:ascii="Cambria Math" w:hAnsi="Cambria Math"/>
                </w:rPr>
                <m:t xml:space="preserve"> #</m:t>
              </m:r>
              <m:d>
                <m:dPr>
                  <m:ctrlPr>
                    <w:rPr>
                      <w:rFonts w:ascii="Cambria Math" w:hAnsi="Cambria Math"/>
                      <w:i/>
                    </w:rPr>
                  </m:ctrlPr>
                </m:dPr>
                <m:e>
                  <m:r>
                    <w:rPr>
                      <w:rFonts w:ascii="Cambria Math" w:hAnsi="Cambria Math"/>
                    </w:rPr>
                    <m:t>1.2</m:t>
                  </m:r>
                </m:e>
              </m:d>
            </m:e>
          </m:eqArr>
        </m:oMath>
      </m:oMathPara>
    </w:p>
    <w:p w14:paraId="71533C67" w14:textId="72A7D325" w:rsidR="00932746" w:rsidRPr="00822894" w:rsidRDefault="00BF1D84" w:rsidP="00932746">
      <w:pPr>
        <w:spacing w:before="0" w:after="0" w:line="312" w:lineRule="auto"/>
        <w:ind w:firstLine="567"/>
        <w:jc w:val="both"/>
      </w:pPr>
      <w:r w:rsidRPr="00822894">
        <w:rPr>
          <w:color w:val="000000" w:themeColor="text1"/>
        </w:rPr>
        <w:t xml:space="preserve">Ở đó X là ma trận mẫu, Y là ma trận hệ số và A là ma trận biến đổi NxN. </w:t>
      </w:r>
    </w:p>
    <w:p w14:paraId="5573C513" w14:textId="77777777" w:rsidR="00BF1D84" w:rsidRPr="00822894" w:rsidRDefault="00BF1D84" w:rsidP="00C52D4D">
      <w:pPr>
        <w:spacing w:before="0" w:after="0" w:line="312" w:lineRule="auto"/>
        <w:ind w:firstLine="567"/>
        <w:jc w:val="both"/>
        <w:rPr>
          <w:color w:val="000000" w:themeColor="text1"/>
        </w:rPr>
      </w:pPr>
      <w:r w:rsidRPr="00822894">
        <w:rPr>
          <w:color w:val="000000" w:themeColor="text1"/>
        </w:rPr>
        <w:t>Bộ lượng tử hóa ánh xạ một tín hiệu với một dải các giá trị X thành một tín hiệu lượng tử với dải các giá trị Y giảm đi. Có thể biểu diễn tín hiệu lượng tử với ít bit hơn so với tín hiệu gốc bởi vì dải các giá trị có thể nhỏ hơn. Bộ lượng tử hóa vô hướng (scalar quantizer) ánh xạ một mẫu của tín hiệu đầu vào thành một giá trị đầu ra lượng tử và một bộ lượng tử hóa vector (vector quantizer) ánh xạ một nhóm các mẫu đầu vào, một “vector”, thành một nhóm các giá trị lượng tử hóa.</w:t>
      </w:r>
    </w:p>
    <w:p w14:paraId="555C4EC1" w14:textId="77777777" w:rsidR="00BF1D84" w:rsidRPr="00822894" w:rsidRDefault="00BF1D84" w:rsidP="00C52D4D">
      <w:pPr>
        <w:spacing w:before="0" w:after="0" w:line="312" w:lineRule="auto"/>
        <w:ind w:firstLine="567"/>
        <w:jc w:val="both"/>
        <w:rPr>
          <w:color w:val="000000" w:themeColor="text1"/>
        </w:rPr>
      </w:pPr>
      <w:r w:rsidRPr="00822894">
        <w:rPr>
          <w:color w:val="000000" w:themeColor="text1"/>
        </w:rPr>
        <w:t>Một ví dụ đơn giản về lượng tử hóa vô hướng là quá trình làm tròn một số thập phân về số nguyên gần nhất, nghĩa là ánh xạ từ R sang Z. Quá trình này là có tổn thất (không thể làm ngược) bởi vì không thể xác định giá trị chính xác của số thập phân gốc từ số nguyên đã làm tròn.</w:t>
      </w:r>
    </w:p>
    <w:p w14:paraId="029FAEAA" w14:textId="465BE952" w:rsidR="00BF1D84" w:rsidRPr="00822894" w:rsidRDefault="00BF1D84" w:rsidP="00C52D4D">
      <w:pPr>
        <w:spacing w:before="0" w:after="0" w:line="312" w:lineRule="auto"/>
        <w:ind w:firstLine="567"/>
        <w:jc w:val="both"/>
        <w:rPr>
          <w:color w:val="000000" w:themeColor="text1"/>
        </w:rPr>
      </w:pPr>
      <w:r w:rsidRPr="00822894">
        <w:rPr>
          <w:color w:val="000000" w:themeColor="text1"/>
        </w:rPr>
        <w:t xml:space="preserve">Lượng tử hóa có thể được sử dụng để giảm độ chính xác của dữ liệu sau khi áp dụng một phép biến đổi ví dụ như </w:t>
      </w:r>
      <w:r w:rsidR="007B7A71" w:rsidRPr="00822894">
        <w:rPr>
          <w:color w:val="000000" w:themeColor="text1"/>
        </w:rPr>
        <w:t xml:space="preserve">biến đổi cosin rời rạc (Discrete Cosine Transform – </w:t>
      </w:r>
      <w:r w:rsidRPr="00822894">
        <w:rPr>
          <w:color w:val="000000" w:themeColor="text1"/>
        </w:rPr>
        <w:t>DCT</w:t>
      </w:r>
      <w:r w:rsidR="007B7A71" w:rsidRPr="00822894">
        <w:rPr>
          <w:color w:val="000000" w:themeColor="text1"/>
        </w:rPr>
        <w:t>)</w:t>
      </w:r>
      <w:r w:rsidRPr="00822894">
        <w:rPr>
          <w:color w:val="000000" w:themeColor="text1"/>
        </w:rPr>
        <w:t xml:space="preserve"> và loại bỏ các giá trị ít quan trọng như các hệ số DCT gần 0. Bộ lượng tử tiến trong một bộ mã hóa video hay hình ảnh được thiết kế để ánh xạ các giá trị hệ số ít quan trọng thành 0 trong khi vẫn giữ lại một số lượng nhỏ các hệ số quan trọng hơn và khác 0. Do đó, đầu ra của bộ lượng tử hóa tiến thường là một mảng ‘thưa thớt’ các hệ số lượng tử, chủ yếu chứa các số 0.</w:t>
      </w:r>
    </w:p>
    <w:p w14:paraId="42FC6E8C" w14:textId="51B0C2A2" w:rsidR="00BF1D84" w:rsidRPr="00822894" w:rsidRDefault="00BB4B2F" w:rsidP="009C4852">
      <w:pPr>
        <w:pStyle w:val="muc3"/>
        <w:numPr>
          <w:ilvl w:val="2"/>
          <w:numId w:val="28"/>
        </w:numPr>
      </w:pPr>
      <w:bookmarkStart w:id="120" w:name="_Toc201068407"/>
      <w:bookmarkStart w:id="121" w:name="_Toc212823684"/>
      <w:r w:rsidRPr="00822894">
        <w:t>Giảm dư thừa mã hóa</w:t>
      </w:r>
      <w:bookmarkEnd w:id="120"/>
      <w:bookmarkEnd w:id="121"/>
    </w:p>
    <w:p w14:paraId="6929D2F1" w14:textId="4A61E693" w:rsidR="00BF1D84" w:rsidRPr="00D16349" w:rsidRDefault="00BF1D84" w:rsidP="00C52D4D">
      <w:pPr>
        <w:spacing w:before="0" w:after="0" w:line="312" w:lineRule="auto"/>
        <w:ind w:firstLine="567"/>
        <w:jc w:val="both"/>
        <w:rPr>
          <w:color w:val="000000" w:themeColor="text1"/>
          <w:lang w:val="vi-VN"/>
        </w:rPr>
      </w:pPr>
      <w:r w:rsidRPr="00D16349">
        <w:rPr>
          <w:color w:val="000000" w:themeColor="text1"/>
          <w:lang w:val="vi-VN"/>
        </w:rPr>
        <w:t xml:space="preserve">Để giảm nhiều hơn nữa số lượng bit, các hệ số biến đổi và các tọa độ của vector chuyển động được mã hóa chiều dài biến đổi </w:t>
      </w:r>
      <w:r w:rsidR="00BB4B2F" w:rsidRPr="00D16349">
        <w:rPr>
          <w:color w:val="000000" w:themeColor="text1"/>
          <w:lang w:val="vi-VN"/>
        </w:rPr>
        <w:t xml:space="preserve">(Variable Length Coding – </w:t>
      </w:r>
      <w:r w:rsidRPr="00D16349">
        <w:rPr>
          <w:color w:val="000000" w:themeColor="text1"/>
          <w:lang w:val="vi-VN"/>
        </w:rPr>
        <w:t>VLC</w:t>
      </w:r>
      <w:r w:rsidR="00BB4B2F" w:rsidRPr="00D16349">
        <w:rPr>
          <w:color w:val="000000" w:themeColor="text1"/>
          <w:lang w:val="vi-VN"/>
        </w:rPr>
        <w:t>)</w:t>
      </w:r>
      <w:r w:rsidRPr="00D16349">
        <w:rPr>
          <w:color w:val="000000" w:themeColor="text1"/>
          <w:lang w:val="vi-VN"/>
        </w:rPr>
        <w:t xml:space="preserve">. Trong VLC, các từ mã ngắn được ấn định cho các giá trị có xác suất cao và các từ mã dài cho các giá trị có xác suất thấp. Chiều dài của các mã sẽ tỉ lệ nghịch với xác suất xuất hiện </w:t>
      </w:r>
      <w:r w:rsidRPr="00D16349">
        <w:rPr>
          <w:color w:val="000000" w:themeColor="text1"/>
          <w:lang w:val="vi-VN"/>
        </w:rPr>
        <w:lastRenderedPageBreak/>
        <w:t>của các ký tự khác nhau trong VLC. Có hai loại VLC được sử dụng trong các CODEC video tiêu chuẩn. Đó là mã Huffman và mã số học. Cần lưu ý rằng mã Huffman là một mã VLC thực tế, nhưng hiệu quả nén của nó không bao giờ đạt đến entropy của nguồn do ràng buộc rằng các ký tự được ấn định phải có số lượng bit nguyên. Tuy nhiên, mã số học có thể tiệm cận entropy bởi vì các ký tự không được mã hóa riêng biệt. Mã Huffman được sử dụng trong tất cả các CODEC tiêu chuẩn để mã hóa các hệ số DCT lượng tử hóa cũng như vector chuyển động. Mã số học được sử dụng trong JPEG, H.263 và mã hóa ảnh của MPEG-4 có yêu cầu nén nhiều hơn.</w:t>
      </w:r>
    </w:p>
    <w:p w14:paraId="048E4F7B" w14:textId="4A8968CF" w:rsidR="00BF1D84" w:rsidRPr="00822894" w:rsidRDefault="00BF1D84" w:rsidP="009C4852">
      <w:pPr>
        <w:pStyle w:val="Heading2"/>
        <w:numPr>
          <w:ilvl w:val="1"/>
          <w:numId w:val="28"/>
        </w:numPr>
        <w:tabs>
          <w:tab w:val="left" w:pos="720"/>
        </w:tabs>
        <w:spacing w:before="0" w:after="0" w:line="312" w:lineRule="auto"/>
      </w:pPr>
      <w:bookmarkStart w:id="122" w:name="_Toc201068408"/>
      <w:bookmarkStart w:id="123" w:name="_Toc212823685"/>
      <w:r w:rsidRPr="00822894">
        <w:t xml:space="preserve">Mô hình </w:t>
      </w:r>
      <w:r w:rsidR="00D73336" w:rsidRPr="00822894">
        <w:t>mã hóa/giải mã</w:t>
      </w:r>
      <w:r w:rsidRPr="00822894">
        <w:t xml:space="preserve"> video lai ghép</w:t>
      </w:r>
      <w:bookmarkEnd w:id="122"/>
      <w:bookmarkEnd w:id="123"/>
    </w:p>
    <w:p w14:paraId="628BD2AF" w14:textId="77777777" w:rsidR="00BF1D84" w:rsidRPr="00D16349" w:rsidRDefault="00BF1D84" w:rsidP="00C52D4D">
      <w:pPr>
        <w:spacing w:before="0" w:after="0" w:line="312" w:lineRule="auto"/>
        <w:ind w:firstLine="567"/>
        <w:jc w:val="both"/>
        <w:rPr>
          <w:lang w:val="vi-VN"/>
        </w:rPr>
      </w:pPr>
      <w:r w:rsidRPr="00D16349">
        <w:rPr>
          <w:color w:val="000000" w:themeColor="text1"/>
          <w:lang w:val="vi-VN"/>
        </w:rPr>
        <w:t>Các chuẩn mã hóa video chính phát hành từ đầu những năm 1990 được dựa trên thiết kế hoặc mô hình chung giống nhau của một CODEC video kết hợp ước lượng và bù chuyển động ở bước đầu tiên, thường được mô tả là DPCM, bước biến đổi và bộ mã hóa entropy. Mô hình thường được mô tả là CODEC DPCM/DCT lai ghép. Bất cứ CODEC nào có khả năng tương thích với H.261, H.263, MPEG-1, MPEG-2, MPEG-4 Visual, H.264/AVC hoặc VC-1 phải thực hiện một tập tương tự các chức năng mã hóa và giải mã cơ bản, mặc dù có nhiều chi tiết khác nhau giữa các tiêu chuẩn và giữa các bước thực hiện.</w:t>
      </w:r>
    </w:p>
    <w:p w14:paraId="291E7BD6" w14:textId="38B884B0" w:rsidR="00BF1D84" w:rsidRPr="00D70BC1" w:rsidRDefault="00BF4D70" w:rsidP="00C52D4D">
      <w:pPr>
        <w:spacing w:before="0" w:after="0" w:line="312" w:lineRule="auto"/>
        <w:ind w:firstLine="567"/>
        <w:jc w:val="both"/>
        <w:rPr>
          <w:color w:val="000000" w:themeColor="text1"/>
          <w:lang w:val="vi-VN"/>
        </w:rPr>
      </w:pPr>
      <w:r>
        <w:rPr>
          <w:color w:val="000000" w:themeColor="text1"/>
        </w:rPr>
        <w:fldChar w:fldCharType="begin"/>
      </w:r>
      <w:r w:rsidRPr="00D70BC1">
        <w:rPr>
          <w:color w:val="000000" w:themeColor="text1"/>
          <w:lang w:val="vi-VN"/>
        </w:rPr>
        <w:instrText xml:space="preserve"> REF _Ref212150774 \h </w:instrText>
      </w:r>
      <w:r>
        <w:rPr>
          <w:color w:val="000000" w:themeColor="text1"/>
        </w:rPr>
      </w:r>
      <w:r>
        <w:rPr>
          <w:color w:val="000000" w:themeColor="text1"/>
        </w:rPr>
        <w:fldChar w:fldCharType="separate"/>
      </w:r>
      <w:r w:rsidR="009460F9" w:rsidRPr="00D70BC1">
        <w:rPr>
          <w:lang w:val="vi-VN"/>
        </w:rPr>
        <w:t xml:space="preserve">Hình </w:t>
      </w:r>
      <w:r w:rsidR="009460F9" w:rsidRPr="00D70BC1">
        <w:rPr>
          <w:noProof/>
          <w:lang w:val="vi-VN"/>
        </w:rPr>
        <w:t>1</w:t>
      </w:r>
      <w:r w:rsidR="009460F9" w:rsidRPr="00D70BC1">
        <w:rPr>
          <w:lang w:val="vi-VN"/>
        </w:rPr>
        <w:t>.</w:t>
      </w:r>
      <w:r w:rsidR="009460F9" w:rsidRPr="00D70BC1">
        <w:rPr>
          <w:noProof/>
          <w:lang w:val="vi-VN"/>
        </w:rPr>
        <w:t>7</w:t>
      </w:r>
      <w:r>
        <w:rPr>
          <w:color w:val="000000" w:themeColor="text1"/>
        </w:rPr>
        <w:fldChar w:fldCharType="end"/>
      </w:r>
      <w:r w:rsidRPr="00D70BC1">
        <w:rPr>
          <w:color w:val="000000" w:themeColor="text1"/>
          <w:lang w:val="vi-VN"/>
        </w:rPr>
        <w:t xml:space="preserve"> </w:t>
      </w:r>
      <w:r w:rsidR="00BF1D84" w:rsidRPr="00D70BC1">
        <w:rPr>
          <w:color w:val="000000" w:themeColor="text1"/>
          <w:lang w:val="vi-VN"/>
        </w:rPr>
        <w:t xml:space="preserve">và </w:t>
      </w:r>
      <w:r>
        <w:rPr>
          <w:color w:val="000000" w:themeColor="text1"/>
        </w:rPr>
        <w:fldChar w:fldCharType="begin"/>
      </w:r>
      <w:r w:rsidRPr="00D70BC1">
        <w:rPr>
          <w:color w:val="000000" w:themeColor="text1"/>
          <w:lang w:val="vi-VN"/>
        </w:rPr>
        <w:instrText xml:space="preserve"> REF _Ref212150780 \h </w:instrText>
      </w:r>
      <w:r>
        <w:rPr>
          <w:color w:val="000000" w:themeColor="text1"/>
        </w:rPr>
      </w:r>
      <w:r>
        <w:rPr>
          <w:color w:val="000000" w:themeColor="text1"/>
        </w:rPr>
        <w:fldChar w:fldCharType="separate"/>
      </w:r>
      <w:r w:rsidR="009460F9" w:rsidRPr="00D70BC1">
        <w:rPr>
          <w:lang w:val="vi-VN"/>
        </w:rPr>
        <w:t xml:space="preserve">Hình </w:t>
      </w:r>
      <w:r w:rsidR="009460F9" w:rsidRPr="00D70BC1">
        <w:rPr>
          <w:noProof/>
          <w:lang w:val="vi-VN"/>
        </w:rPr>
        <w:t>1</w:t>
      </w:r>
      <w:r w:rsidR="009460F9" w:rsidRPr="00D70BC1">
        <w:rPr>
          <w:lang w:val="vi-VN"/>
        </w:rPr>
        <w:t>.</w:t>
      </w:r>
      <w:r w:rsidR="009460F9" w:rsidRPr="00D70BC1">
        <w:rPr>
          <w:noProof/>
          <w:lang w:val="vi-VN"/>
        </w:rPr>
        <w:t>8</w:t>
      </w:r>
      <w:r>
        <w:rPr>
          <w:color w:val="000000" w:themeColor="text1"/>
        </w:rPr>
        <w:fldChar w:fldCharType="end"/>
      </w:r>
      <w:r w:rsidRPr="00D70BC1">
        <w:rPr>
          <w:color w:val="000000" w:themeColor="text1"/>
          <w:lang w:val="vi-VN"/>
        </w:rPr>
        <w:t xml:space="preserve"> </w:t>
      </w:r>
      <w:r w:rsidR="00BF1D84" w:rsidRPr="00D70BC1">
        <w:rPr>
          <w:color w:val="000000" w:themeColor="text1"/>
          <w:lang w:val="vi-VN"/>
        </w:rPr>
        <w:t>mô tả bộ mã hóa và bộ giải mã lai ghép DPCM/DCT cơ bản. Trong bộ mã hóa, khung hình video thứ n (Fn) được xử lý để tạo ra một luồng bit được nén hay được mã hóa. Trong bộ giải mã, luồng bit được nén, được vẽ ở phía bên phải của hình, được giải mã để tạo ra một khung hình video F’n được tái tạo. Khung hình đầu ra được tái tạo thường không giống với khung hình gốc.</w:t>
      </w:r>
    </w:p>
    <w:p w14:paraId="3EDA3EF5" w14:textId="77777777" w:rsidR="0087409F" w:rsidRPr="00D70BC1" w:rsidRDefault="0087409F" w:rsidP="00C52D4D">
      <w:pPr>
        <w:spacing w:before="0" w:after="0" w:line="312" w:lineRule="auto"/>
        <w:ind w:firstLine="567"/>
        <w:jc w:val="both"/>
        <w:rPr>
          <w:lang w:val="vi-VN"/>
        </w:rPr>
      </w:pPr>
    </w:p>
    <w:p w14:paraId="44468E6F" w14:textId="77777777" w:rsidR="009524A4" w:rsidRDefault="00AF7B21" w:rsidP="009524A4">
      <w:pPr>
        <w:keepNext/>
        <w:spacing w:before="0" w:after="0" w:line="312" w:lineRule="auto"/>
        <w:jc w:val="center"/>
      </w:pPr>
      <w:r w:rsidRPr="00822894">
        <w:rPr>
          <w:noProof/>
          <w:color w:val="000000" w:themeColor="text1"/>
          <w:sz w:val="24"/>
          <w:szCs w:val="24"/>
        </w:rPr>
        <w:object w:dxaOrig="9345" w:dyaOrig="4215" w14:anchorId="0945CCE0">
          <v:shape id="_x0000_i1031" type="#_x0000_t75" style="width:383.3pt;height:173.95pt" o:ole="">
            <v:imagedata r:id="rId26" o:title=""/>
          </v:shape>
          <o:OLEObject Type="Embed" ProgID="Visio.Drawing.11" ShapeID="_x0000_i1031" DrawAspect="Content" ObjectID="_1843545198" r:id="rId27"/>
        </w:object>
      </w:r>
    </w:p>
    <w:p w14:paraId="118188AD" w14:textId="725A2A1E" w:rsidR="00BF1D84" w:rsidRPr="00822894" w:rsidRDefault="009524A4" w:rsidP="006919C5">
      <w:pPr>
        <w:pStyle w:val="Caption"/>
      </w:pPr>
      <w:bookmarkStart w:id="124" w:name="_Ref212150774"/>
      <w:bookmarkStart w:id="125" w:name="_Toc212823756"/>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7</w:t>
      </w:r>
      <w:r w:rsidR="007826A1">
        <w:rPr>
          <w:noProof/>
        </w:rPr>
        <w:fldChar w:fldCharType="end"/>
      </w:r>
      <w:bookmarkEnd w:id="124"/>
      <w:r>
        <w:t>. Bộ mã hóa video DPCM/DCT</w:t>
      </w:r>
      <w:bookmarkEnd w:id="125"/>
    </w:p>
    <w:p w14:paraId="0FFA6D50" w14:textId="77777777" w:rsidR="0087409F" w:rsidRDefault="0087409F" w:rsidP="00C52D4D">
      <w:pPr>
        <w:spacing w:before="0" w:after="0" w:line="312" w:lineRule="auto"/>
        <w:ind w:firstLine="567"/>
        <w:jc w:val="both"/>
      </w:pPr>
    </w:p>
    <w:p w14:paraId="0E2510FF" w14:textId="55AE04C9" w:rsidR="00BF1D84" w:rsidRPr="00822894" w:rsidRDefault="00BF1D84" w:rsidP="00C52D4D">
      <w:pPr>
        <w:spacing w:before="0" w:after="0" w:line="312" w:lineRule="auto"/>
        <w:ind w:firstLine="567"/>
        <w:jc w:val="both"/>
      </w:pPr>
      <w:r w:rsidRPr="00822894">
        <w:t xml:space="preserve">Trong bộ mã hóa video, luồng dữ liệu được chia thành hai hướng chính: từ trái sang phải (mã hóa) và từ phải sang trái (tái tạo). Quá trình mã hóa xảy ra tại bộ mã hóa </w:t>
      </w:r>
      <w:r w:rsidRPr="00822894">
        <w:lastRenderedPageBreak/>
        <w:t>(encoder), nơi video gốc được nén để giảm lượng dữ liệu cần thiết. Quá trình mã hóa diễn ra như sau: Khung hình đầu vào F</w:t>
      </w:r>
      <w:r w:rsidR="00580765" w:rsidRPr="00822894">
        <w:rPr>
          <w:vertAlign w:val="subscript"/>
        </w:rPr>
        <w:t>n</w:t>
      </w:r>
      <w:r w:rsidRPr="00822894">
        <w:t xml:space="preserve"> được </w:t>
      </w:r>
      <w:r w:rsidR="00580765" w:rsidRPr="00822894">
        <w:t>chia thành các khối ảnh (macroblock) để xử lý.</w:t>
      </w:r>
      <w:r w:rsidRPr="00822894">
        <w:t xml:space="preserve"> </w:t>
      </w:r>
      <w:r w:rsidR="00580765" w:rsidRPr="00822894">
        <w:t>M</w:t>
      </w:r>
      <w:r w:rsidRPr="00822894">
        <w:t xml:space="preserve">ỗi macroblock tương ứng với một vùng 16x16 pixel của khung hình. </w:t>
      </w:r>
      <w:r w:rsidR="00580765" w:rsidRPr="00822894">
        <w:t xml:space="preserve">Khung hình </w:t>
      </w:r>
      <w:r w:rsidRPr="00822894">
        <w:t>Fn được so sánh với một khung hình tham chiếu, ví dụ như khung hình được mã hóa trước đó (F’</w:t>
      </w:r>
      <w:r w:rsidR="00580765" w:rsidRPr="00822894">
        <w:rPr>
          <w:vertAlign w:val="subscript"/>
        </w:rPr>
        <w:t>n-1</w:t>
      </w:r>
      <w:r w:rsidRPr="00822894">
        <w:t>). Chức năng ước lượng chuyển động xác định một vùng 16x16 trong F’</w:t>
      </w:r>
      <w:r w:rsidR="00580765" w:rsidRPr="00822894">
        <w:rPr>
          <w:vertAlign w:val="subscript"/>
        </w:rPr>
        <w:t>n-1</w:t>
      </w:r>
      <w:r w:rsidRPr="00822894">
        <w:t xml:space="preserve"> phù hợp nhất với macroblock hiện tại trong F</w:t>
      </w:r>
      <w:r w:rsidR="00580765" w:rsidRPr="00822894">
        <w:rPr>
          <w:vertAlign w:val="subscript"/>
        </w:rPr>
        <w:t>n</w:t>
      </w:r>
      <w:r w:rsidRPr="00822894">
        <w:t xml:space="preserve">. Sự dịch chuyển giữa vị trí của macroblock hiện tại và vùng tham chiếu được chọn tạo thành vector chuyển động (MV). Dựa trên vector chuyển động MV, một </w:t>
      </w:r>
      <w:r w:rsidR="00722505" w:rsidRPr="00822894">
        <w:t xml:space="preserve">khối </w:t>
      </w:r>
      <w:r w:rsidRPr="00822894">
        <w:t xml:space="preserve">dự đoán bù chuyển động (P) được tạo ra. Vùng 16x16 này, được chọn bởi bộ dự đoán vector, có thể bao gồm dữ liệu pixel lẻ được nội suy. Dự đoán P sau đó bị trừ đi bởi macroblock hiện tại để tạo ra sai khác hoặc dư thừa (D). Phần sai khác D được biến đổi sử dụng </w:t>
      </w:r>
      <w:r w:rsidR="00F44D6C" w:rsidRPr="00822894">
        <w:t>b</w:t>
      </w:r>
      <w:r w:rsidRPr="00822894">
        <w:t xml:space="preserve">iến đổi </w:t>
      </w:r>
      <w:r w:rsidR="00F44D6C" w:rsidRPr="00822894">
        <w:t>DCT</w:t>
      </w:r>
      <w:r w:rsidRPr="00822894">
        <w:t>, trong đó D thường được chia thành các khối nhỏ 8x8 hoặc 4x4, và mỗi khối được biến đổi riêng biệt. Các khối nhỏ này tiếp tục được lượng tử hóa, tạo thành các hệ số lượng tử hóa (X). Sau đó, các hệ số DCT từ các khối nhỏ được sắp xếp lại và mã hóa chiều dài chạy để tối ưu hóa dữ liệu. Cuối cùng, các hệ số, vector chuyển động, và thông tin tiêu đề liên quan đến mỗi macroblock được mã hóa bằng phương pháp mã hóa entropy, tạo ra luồng bit nén cho video.</w:t>
      </w:r>
    </w:p>
    <w:p w14:paraId="3F09C80D" w14:textId="7260BB74" w:rsidR="00BF1D84" w:rsidRPr="00822894" w:rsidRDefault="00BF1D84" w:rsidP="00C52D4D">
      <w:pPr>
        <w:spacing w:before="0" w:after="0" w:line="312" w:lineRule="auto"/>
        <w:ind w:firstLine="567"/>
        <w:jc w:val="both"/>
        <w:rPr>
          <w:color w:val="000000" w:themeColor="text1"/>
        </w:rPr>
      </w:pPr>
      <w:r w:rsidRPr="00822894">
        <w:rPr>
          <w:color w:val="000000" w:themeColor="text1"/>
        </w:rPr>
        <w:t>Tái tạo xảy ra bên trong chính bộ mã hóa. Mục tiêu là tạo ra một phiên bản tái tạo của khung hình mã hóa để làm tham chiếu cho các khung hình tiếp theo. Bộ mã hóa cần thực hiện tái tạo để đảm bảo rằng bộ giải mã (decoder), khi nhận được luồng bit, sẽ tái tạo video theo cách tương tự. Điều này đảm bảo tính đồng bộ giữa hai bộ phận. Quá trình tái tạo trong bộ mã hóa video diễn ra như sau: Mỗi macroblock đã lượng tử hóa (X) được rescale và trải qua quá trình biến đổi ngược để tạo ra phần dư thừa được giải mã (D’). Tuy nhiên, vì quá trình lượng tử hóa không thể hoàn toàn đảo ngược, D’ không giống chính xác với D, dẫn đến hiện tượng méo trong tín hiệu. Sau đó, dự đoán bù chuyển động (P) được thêm vào phần dư thừa giải mã (D’) để tái tạo macroblock ban đầu. Các macroblock tái tạo này được kết hợp lại để tạo thành khung hình tái tạo (F’</w:t>
      </w:r>
      <w:r w:rsidR="002453B5" w:rsidRPr="00822894">
        <w:rPr>
          <w:color w:val="000000" w:themeColor="text1"/>
          <w:vertAlign w:val="subscript"/>
        </w:rPr>
        <w:t>n</w:t>
      </w:r>
      <w:r w:rsidRPr="00822894">
        <w:rPr>
          <w:color w:val="000000" w:themeColor="text1"/>
        </w:rPr>
        <w:t>). Khi toàn bộ khung hình đã được mã hóa, khung hình tái tạo (F’</w:t>
      </w:r>
      <w:r w:rsidR="002453B5" w:rsidRPr="00822894">
        <w:rPr>
          <w:color w:val="000000" w:themeColor="text1"/>
          <w:vertAlign w:val="subscript"/>
        </w:rPr>
        <w:t>n</w:t>
      </w:r>
      <w:r w:rsidRPr="00822894">
        <w:rPr>
          <w:color w:val="000000" w:themeColor="text1"/>
        </w:rPr>
        <w:t>) có thể được sử dụng làm khung hình tham chiếu cho quá trình mã hóa khung hình tiếp theo (F</w:t>
      </w:r>
      <w:r w:rsidR="002453B5" w:rsidRPr="00822894">
        <w:rPr>
          <w:color w:val="000000" w:themeColor="text1"/>
          <w:vertAlign w:val="subscript"/>
        </w:rPr>
        <w:t>n+1</w:t>
      </w:r>
      <w:r w:rsidRPr="00822894">
        <w:rPr>
          <w:color w:val="000000" w:themeColor="text1"/>
        </w:rPr>
        <w:t>). Quá trình này đảm bảo rằng bộ giải mã có thể tái tạo lại video dựa trên luồng bit được nén mà không cần quyền truy cập vào khung hình gốc. Tuy nhiên, chất lượng tái tạo sẽ phụ thuộc vào mức độ méo phát sinh từ quá trình lượng tử hóa và các kỹ thuật nén liên quan.</w:t>
      </w:r>
    </w:p>
    <w:p w14:paraId="7D13B397" w14:textId="3BA3098C" w:rsidR="009524A4" w:rsidRDefault="00AF7B21" w:rsidP="009524A4">
      <w:pPr>
        <w:keepNext/>
        <w:spacing w:before="0" w:after="0" w:line="312" w:lineRule="auto"/>
        <w:jc w:val="both"/>
      </w:pPr>
      <w:r w:rsidRPr="00822894">
        <w:rPr>
          <w:noProof/>
          <w:color w:val="000000" w:themeColor="text1"/>
        </w:rPr>
        <w:object w:dxaOrig="9360" w:dyaOrig="2220" w14:anchorId="55D15EE7">
          <v:shape id="_x0000_i1032" type="#_x0000_t75" style="width:468.2pt;height:114.05pt" o:ole="">
            <v:imagedata r:id="rId28" o:title=""/>
          </v:shape>
          <o:OLEObject Type="Embed" ProgID="Visio.Drawing.11" ShapeID="_x0000_i1032" DrawAspect="Content" ObjectID="_1843545199" r:id="rId29"/>
        </w:object>
      </w:r>
    </w:p>
    <w:p w14:paraId="754C6426" w14:textId="0A895197" w:rsidR="00BF1D84" w:rsidRPr="00822894" w:rsidRDefault="009524A4" w:rsidP="006919C5">
      <w:pPr>
        <w:pStyle w:val="Caption"/>
      </w:pPr>
      <w:bookmarkStart w:id="126" w:name="_Ref212150780"/>
      <w:bookmarkStart w:id="127" w:name="_Toc212823757"/>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8</w:t>
      </w:r>
      <w:r w:rsidR="007826A1">
        <w:rPr>
          <w:noProof/>
        </w:rPr>
        <w:fldChar w:fldCharType="end"/>
      </w:r>
      <w:bookmarkEnd w:id="126"/>
      <w:r>
        <w:t>. Bộ giải mã video DPCM/DCT</w:t>
      </w:r>
      <w:bookmarkEnd w:id="127"/>
    </w:p>
    <w:p w14:paraId="5D9CECF3" w14:textId="77777777" w:rsidR="0087409F" w:rsidRDefault="0087409F" w:rsidP="00C52D4D">
      <w:pPr>
        <w:spacing w:before="0" w:after="0" w:line="312" w:lineRule="auto"/>
        <w:ind w:firstLine="567"/>
        <w:jc w:val="both"/>
        <w:rPr>
          <w:color w:val="000000" w:themeColor="text1"/>
        </w:rPr>
      </w:pPr>
    </w:p>
    <w:p w14:paraId="521DCBF5" w14:textId="154044D2" w:rsidR="00BF1D84" w:rsidRPr="00822894" w:rsidRDefault="00BF1D84" w:rsidP="00C52D4D">
      <w:pPr>
        <w:spacing w:before="0" w:after="0" w:line="312" w:lineRule="auto"/>
        <w:ind w:firstLine="567"/>
        <w:jc w:val="both"/>
        <w:rPr>
          <w:color w:val="000000" w:themeColor="text1"/>
        </w:rPr>
      </w:pPr>
      <w:r w:rsidRPr="00822894">
        <w:rPr>
          <w:color w:val="000000" w:themeColor="text1"/>
        </w:rPr>
        <w:t>Quá trình giải mã diễn ra tại bộ giải mã (decoder), thường nằm ở phía thiết bị phát (ví dụ: điện thoại, TV, hoặc máy tính). Quá trình giải mã trong bộ giải mã video như sau: Luồng bit nén đầu vào được giải mã entropy để trích xuất các thông tin bao gồm hệ số, vector chuyển động, và các tiêu đề liên quan đến từng macroblock. Dựa trên các thông tin này, mã hóa run-level và thứ tự sắp xếp ban đầu được giữ lại để tái tạo các macroblock đã biến đổi và lượng tử hóa (X). Sau đó, các macroblock này được rescale và trải qua biến đổi ngược để khôi phục phần dư thừa giải mã (D’). Vector chuyển động giải mã được sử dụng để xác định vị trí của vùng 16x16 tương ứng trong bản sao khung hình tham chiếu trước (F’</w:t>
      </w:r>
      <w:r w:rsidR="002453B5" w:rsidRPr="00822894">
        <w:rPr>
          <w:color w:val="000000" w:themeColor="text1"/>
          <w:vertAlign w:val="subscript"/>
        </w:rPr>
        <w:t>n-1</w:t>
      </w:r>
      <w:r w:rsidRPr="00822894">
        <w:rPr>
          <w:color w:val="000000" w:themeColor="text1"/>
        </w:rPr>
        <w:t>) của bộ giải mã. Vùng này được sử dụng để tạo ra dự đoán bù chuyển động (P). Phần dư thừa giải mã (D’) sau đó được cộng với dự đoán bù chuyển động (P) để tái tạo lại các macroblock ban đầu. Các macroblock tái tạo này được tổ hợp lại để hình thành khung hình giải mã hoàn chỉnh (F’</w:t>
      </w:r>
      <w:r w:rsidR="002453B5" w:rsidRPr="00822894">
        <w:rPr>
          <w:color w:val="000000" w:themeColor="text1"/>
          <w:vertAlign w:val="subscript"/>
        </w:rPr>
        <w:t>n</w:t>
      </w:r>
      <w:r w:rsidRPr="00822894">
        <w:rPr>
          <w:color w:val="000000" w:themeColor="text1"/>
        </w:rPr>
        <w:t>). Khi một khung hình đã được giải mã xong, F’</w:t>
      </w:r>
      <w:r w:rsidR="00BD053C" w:rsidRPr="00822894">
        <w:rPr>
          <w:color w:val="000000" w:themeColor="text1"/>
          <w:vertAlign w:val="subscript"/>
        </w:rPr>
        <w:t>n</w:t>
      </w:r>
      <w:r w:rsidRPr="00822894">
        <w:rPr>
          <w:color w:val="000000" w:themeColor="text1"/>
        </w:rPr>
        <w:t xml:space="preserve"> sẵn sàng để hiển thị trên thiết bị đầu cuối hoặc phát trực tuyến. Đồng thời, khung hình giải mã này cũng có thể được lưu lại làm khung hình tham chiếu cho quá trình giải mã khung hình tiếp theo (F’</w:t>
      </w:r>
      <w:r w:rsidR="002453B5" w:rsidRPr="00822894">
        <w:rPr>
          <w:color w:val="000000" w:themeColor="text1"/>
          <w:vertAlign w:val="subscript"/>
        </w:rPr>
        <w:t>n+1</w:t>
      </w:r>
      <w:r w:rsidRPr="00822894">
        <w:rPr>
          <w:color w:val="000000" w:themeColor="text1"/>
        </w:rPr>
        <w:t>). Quá trình này đảm bảo rằng bộ giải mã có thể khôi phục lại nội dung video từ luồng bit nén một cách hiệu quả, đồng thời duy trì sự đồng bộ với bộ mã hóa.</w:t>
      </w:r>
    </w:p>
    <w:p w14:paraId="63B15676" w14:textId="3FB81338" w:rsidR="00B97CF9" w:rsidRPr="00822894" w:rsidRDefault="00B97CF9" w:rsidP="009C4852">
      <w:pPr>
        <w:pStyle w:val="Heading2"/>
        <w:numPr>
          <w:ilvl w:val="1"/>
          <w:numId w:val="28"/>
        </w:numPr>
        <w:tabs>
          <w:tab w:val="left" w:pos="720"/>
        </w:tabs>
        <w:spacing w:before="0" w:after="0" w:line="312" w:lineRule="auto"/>
      </w:pPr>
      <w:bookmarkStart w:id="128" w:name="_Toc201068409"/>
      <w:bookmarkStart w:id="129" w:name="_Toc212823686"/>
      <w:r w:rsidRPr="00822894">
        <w:t>Chuẩn mã hóa H.264/AVC</w:t>
      </w:r>
      <w:bookmarkEnd w:id="128"/>
      <w:bookmarkEnd w:id="129"/>
    </w:p>
    <w:p w14:paraId="60BD87C3" w14:textId="77777777" w:rsidR="001435FE" w:rsidRPr="00D70BC1" w:rsidRDefault="001435FE" w:rsidP="00C52D4D">
      <w:pPr>
        <w:spacing w:before="0" w:after="0" w:line="312" w:lineRule="auto"/>
        <w:ind w:firstLine="567"/>
        <w:jc w:val="both"/>
        <w:rPr>
          <w:color w:val="000000" w:themeColor="text1"/>
          <w:lang w:val="vi-VN"/>
        </w:rPr>
      </w:pPr>
      <w:r w:rsidRPr="00D16349">
        <w:rPr>
          <w:color w:val="000000" w:themeColor="text1"/>
          <w:lang w:val="vi-VN"/>
        </w:rPr>
        <w:t xml:space="preserve">H.264 là chuẩn mã hóa video được phát triển bởi sự hợp tác của nhóm JVT (Joint Video Team) của ISO và ITU-T VCEG (Video Coding Experts Group) và được giới thiệu lần đầu tiên vào tháng 5 năm 2003. </w:t>
      </w:r>
      <w:r w:rsidRPr="00D70BC1">
        <w:rPr>
          <w:color w:val="000000" w:themeColor="text1"/>
          <w:lang w:val="vi-VN"/>
        </w:rPr>
        <w:t>H.264 cũng còn được biết tới với tên gọi MPEG-4 Part 10, AVC (Advanced Video Coding). Vì vậy, chuẩn này thường được gọi là H.264/AVC (hoặc H.264/MPEG-4 AVC).</w:t>
      </w:r>
    </w:p>
    <w:p w14:paraId="620E34FB" w14:textId="77777777" w:rsidR="001435FE" w:rsidRPr="00D70BC1" w:rsidRDefault="001435FE" w:rsidP="00C52D4D">
      <w:pPr>
        <w:spacing w:before="0" w:after="0" w:line="312" w:lineRule="auto"/>
        <w:ind w:firstLine="567"/>
        <w:jc w:val="both"/>
        <w:rPr>
          <w:color w:val="000000" w:themeColor="text1"/>
          <w:lang w:val="vi-VN"/>
        </w:rPr>
      </w:pPr>
      <w:r w:rsidRPr="00D70BC1">
        <w:rPr>
          <w:color w:val="000000" w:themeColor="text1"/>
          <w:lang w:val="vi-VN"/>
        </w:rPr>
        <w:t xml:space="preserve">H.264/AVC có hiệu quả nén cao hơn 50% so với chuẩn trước đó là MPEG-2 và cao hơn 30% so với H.263+ trong khi vẫn duy được chất lượng hình ảnh video sau khi nén tương đương so với các chuẩn trước. Ngoài ra, H.264/AVC được áp dụng rộng rãi trong nhiều ứng dụng có tốc độ bit từ thấp đến cao. Chính vì vậy, chuẩn H.264/AVC trở </w:t>
      </w:r>
      <w:r w:rsidRPr="00D70BC1">
        <w:rPr>
          <w:color w:val="000000" w:themeColor="text1"/>
          <w:lang w:val="vi-VN"/>
        </w:rPr>
        <w:lastRenderedPageBreak/>
        <w:t>thành chuẩn mặc định của các dịch vụ đa phương tiện như HDTV, truyền hình trực tuyến trên Internet, các ứng dụng video trên mạng di động,…</w:t>
      </w:r>
    </w:p>
    <w:p w14:paraId="561365A9" w14:textId="6109DD24" w:rsidR="001435FE" w:rsidRPr="00D70BC1" w:rsidRDefault="001435FE" w:rsidP="00C52D4D">
      <w:pPr>
        <w:spacing w:before="0" w:after="0" w:line="312" w:lineRule="auto"/>
        <w:ind w:firstLine="567"/>
        <w:jc w:val="both"/>
        <w:rPr>
          <w:color w:val="000000" w:themeColor="text1"/>
          <w:lang w:val="vi-VN"/>
        </w:rPr>
      </w:pPr>
      <w:r w:rsidRPr="00D70BC1">
        <w:rPr>
          <w:color w:val="000000" w:themeColor="text1"/>
          <w:lang w:val="vi-VN"/>
        </w:rPr>
        <w:t>Tương tự như các chuẩn nén video trước đây, H.264 sử dụng cơ chế mã theo từng khối ảnh (block – based) và mã hóa lai (kết hợp cả hai kỹ thuật giảm dư thừa không gian và thời gian bằng cách sử dụng phương pháp bù chuyển động và mã hóa biến đổi). Trong chuẩn nén H.264, mỗi khung hình được chia thành các khối có kích thước 16 x16  gọi là Macroblock (MB). Khi mã hóa, mỗi MB có thể được chia thành các khối nhỏ hơn. Nhiều MB kết hợp lại được gọi là một Slice. Mỗi Slice được mã hóa độc lập với nhau nhằm giảm nhiễu lan truyền trong một khung hình. Sơ đồ nguyên lý của bộ mã hóa H.264/AVC được mô tả trong</w:t>
      </w:r>
      <w:r w:rsidR="00BF4D70" w:rsidRPr="00D70BC1">
        <w:rPr>
          <w:color w:val="000000" w:themeColor="text1"/>
          <w:lang w:val="vi-VN"/>
        </w:rPr>
        <w:t xml:space="preserve"> </w:t>
      </w:r>
      <w:r w:rsidR="00BF4D70">
        <w:rPr>
          <w:color w:val="000000" w:themeColor="text1"/>
        </w:rPr>
        <w:fldChar w:fldCharType="begin"/>
      </w:r>
      <w:r w:rsidR="00BF4D70" w:rsidRPr="00D70BC1">
        <w:rPr>
          <w:color w:val="000000" w:themeColor="text1"/>
          <w:lang w:val="vi-VN"/>
        </w:rPr>
        <w:instrText xml:space="preserve"> REF _Ref212150830 \h </w:instrText>
      </w:r>
      <w:r w:rsidR="00BF4D70">
        <w:rPr>
          <w:color w:val="000000" w:themeColor="text1"/>
        </w:rPr>
      </w:r>
      <w:r w:rsidR="00BF4D70">
        <w:rPr>
          <w:color w:val="000000" w:themeColor="text1"/>
        </w:rPr>
        <w:fldChar w:fldCharType="separate"/>
      </w:r>
      <w:r w:rsidR="009460F9" w:rsidRPr="00D70BC1">
        <w:rPr>
          <w:lang w:val="vi-VN"/>
        </w:rPr>
        <w:t xml:space="preserve">Hình </w:t>
      </w:r>
      <w:r w:rsidR="009460F9" w:rsidRPr="00D70BC1">
        <w:rPr>
          <w:noProof/>
          <w:lang w:val="vi-VN"/>
        </w:rPr>
        <w:t>1</w:t>
      </w:r>
      <w:r w:rsidR="009460F9" w:rsidRPr="00D70BC1">
        <w:rPr>
          <w:lang w:val="vi-VN"/>
        </w:rPr>
        <w:t>.</w:t>
      </w:r>
      <w:r w:rsidR="009460F9" w:rsidRPr="00D70BC1">
        <w:rPr>
          <w:noProof/>
          <w:lang w:val="vi-VN"/>
        </w:rPr>
        <w:t>9</w:t>
      </w:r>
      <w:r w:rsidR="00BF4D70">
        <w:rPr>
          <w:color w:val="000000" w:themeColor="text1"/>
        </w:rPr>
        <w:fldChar w:fldCharType="end"/>
      </w:r>
      <w:r w:rsidR="00563D77" w:rsidRPr="00D70BC1">
        <w:rPr>
          <w:color w:val="000000" w:themeColor="text1"/>
          <w:lang w:val="vi-VN"/>
        </w:rPr>
        <w:t>.</w:t>
      </w:r>
    </w:p>
    <w:p w14:paraId="2031D86C" w14:textId="77777777" w:rsidR="009524A4" w:rsidRDefault="00AF7B21" w:rsidP="009524A4">
      <w:pPr>
        <w:keepNext/>
        <w:spacing w:before="0" w:after="0" w:line="312" w:lineRule="auto"/>
        <w:jc w:val="center"/>
      </w:pPr>
      <w:r w:rsidRPr="00822894">
        <w:rPr>
          <w:noProof/>
        </w:rPr>
        <w:object w:dxaOrig="9987" w:dyaOrig="6057" w14:anchorId="48A85F36">
          <v:shape id="_x0000_i1033" type="#_x0000_t75" style="width:379.55pt;height:226.8pt" o:ole="">
            <v:imagedata r:id="rId30" o:title=""/>
          </v:shape>
          <o:OLEObject Type="Embed" ProgID="Visio.Drawing.11" ShapeID="_x0000_i1033" DrawAspect="Content" ObjectID="_1843545200" r:id="rId31"/>
        </w:object>
      </w:r>
    </w:p>
    <w:p w14:paraId="412FF47D" w14:textId="7AE7936C" w:rsidR="001435FE" w:rsidRPr="00822894" w:rsidRDefault="009524A4" w:rsidP="006919C5">
      <w:pPr>
        <w:pStyle w:val="Caption"/>
      </w:pPr>
      <w:bookmarkStart w:id="130" w:name="_Ref212150830"/>
      <w:bookmarkStart w:id="131" w:name="_Toc212823758"/>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9</w:t>
      </w:r>
      <w:r w:rsidR="007826A1">
        <w:rPr>
          <w:noProof/>
        </w:rPr>
        <w:fldChar w:fldCharType="end"/>
      </w:r>
      <w:bookmarkEnd w:id="130"/>
      <w:r>
        <w:t>. Sơ đồ nguyên lý của bộ mã hóa video theo chuẩn H.264/AVC</w:t>
      </w:r>
      <w:bookmarkEnd w:id="131"/>
    </w:p>
    <w:p w14:paraId="7DB57F64" w14:textId="77777777" w:rsidR="00812D6F" w:rsidRPr="00822894" w:rsidRDefault="00812D6F" w:rsidP="00C52D4D">
      <w:pPr>
        <w:spacing w:before="0" w:after="0" w:line="312" w:lineRule="auto"/>
        <w:rPr>
          <w:b/>
        </w:rPr>
      </w:pPr>
    </w:p>
    <w:p w14:paraId="45F12F83" w14:textId="779DD9B2" w:rsidR="001435FE" w:rsidRPr="00822894" w:rsidRDefault="001435FE" w:rsidP="00C52D4D">
      <w:pPr>
        <w:spacing w:before="0" w:after="0" w:line="312" w:lineRule="auto"/>
        <w:ind w:firstLine="567"/>
        <w:jc w:val="both"/>
        <w:rPr>
          <w:b/>
          <w:bCs/>
          <w:color w:val="000000" w:themeColor="text1"/>
        </w:rPr>
      </w:pPr>
      <w:r w:rsidRPr="00822894">
        <w:rPr>
          <w:b/>
          <w:bCs/>
          <w:color w:val="000000" w:themeColor="text1"/>
        </w:rPr>
        <w:t>Ước lượng và bù chuyển động</w:t>
      </w:r>
    </w:p>
    <w:p w14:paraId="1DAFE18E" w14:textId="41810F51" w:rsidR="001435FE" w:rsidRPr="00822894" w:rsidRDefault="001435FE" w:rsidP="00C52D4D">
      <w:pPr>
        <w:spacing w:before="0" w:after="0" w:line="312" w:lineRule="auto"/>
        <w:ind w:firstLine="567"/>
        <w:jc w:val="both"/>
        <w:rPr>
          <w:color w:val="000000" w:themeColor="text1"/>
        </w:rPr>
      </w:pPr>
      <w:r w:rsidRPr="00822894">
        <w:rPr>
          <w:color w:val="000000" w:themeColor="text1"/>
        </w:rPr>
        <w:t xml:space="preserve">Như đã đề cập trong phần trước, ước lượng chuyển động trong H.264 được thực hiện cho các khối ảnh có kích thước mặc định là 16x16. Tuy nhiên, mỗi khối ảnh có thể được chia thành các khối nhỏ hơn để ước lượng chuyển động cho mỗi khối nhỏ này. </w:t>
      </w:r>
    </w:p>
    <w:p w14:paraId="7F6CBC8E" w14:textId="77777777" w:rsidR="001435FE" w:rsidRPr="00822894" w:rsidRDefault="001435FE" w:rsidP="00C52D4D">
      <w:pPr>
        <w:spacing w:before="0" w:after="0" w:line="312" w:lineRule="auto"/>
        <w:ind w:firstLine="567"/>
        <w:jc w:val="both"/>
        <w:rPr>
          <w:b/>
          <w:bCs/>
          <w:color w:val="000000" w:themeColor="text1"/>
        </w:rPr>
      </w:pPr>
      <w:bookmarkStart w:id="132" w:name="_Toc407442671"/>
      <w:r w:rsidRPr="00822894">
        <w:rPr>
          <w:b/>
          <w:bCs/>
          <w:color w:val="000000" w:themeColor="text1"/>
        </w:rPr>
        <w:t>DCT</w:t>
      </w:r>
      <w:bookmarkEnd w:id="132"/>
    </w:p>
    <w:p w14:paraId="098A87BA" w14:textId="77777777" w:rsidR="001435FE" w:rsidRPr="00822894" w:rsidRDefault="001435FE" w:rsidP="00C52D4D">
      <w:pPr>
        <w:spacing w:before="0" w:after="0" w:line="312" w:lineRule="auto"/>
        <w:ind w:firstLine="567"/>
        <w:jc w:val="both"/>
        <w:rPr>
          <w:color w:val="000000" w:themeColor="text1"/>
        </w:rPr>
      </w:pPr>
      <w:r w:rsidRPr="00822894">
        <w:rPr>
          <w:color w:val="000000" w:themeColor="text1"/>
        </w:rPr>
        <w:t>Trên kênh Y và hai kênh màu U, V, mỗi MB được chia thành các khối nhỏ hơn có kích thước 8x8. Như vậy, sẽ có 4 khối 8x8 thuộc kênh Y và một số khối thuộc kênh màu tùy theo độ phân giải của ảnh. Mỗi khối 8x8 này sẽ được biến đổi DCT để có được một ma trận 8x8 các hệ số của biến đổi DCT.</w:t>
      </w:r>
    </w:p>
    <w:p w14:paraId="2285B307" w14:textId="77777777" w:rsidR="001435FE" w:rsidRPr="00822894" w:rsidRDefault="001435FE" w:rsidP="00C52D4D">
      <w:pPr>
        <w:spacing w:before="0" w:after="0" w:line="312" w:lineRule="auto"/>
        <w:ind w:firstLine="567"/>
        <w:jc w:val="both"/>
        <w:rPr>
          <w:b/>
          <w:bCs/>
          <w:color w:val="000000" w:themeColor="text1"/>
        </w:rPr>
      </w:pPr>
      <w:bookmarkStart w:id="133" w:name="_Toc407442672"/>
      <w:r w:rsidRPr="00822894">
        <w:rPr>
          <w:b/>
          <w:bCs/>
          <w:color w:val="000000" w:themeColor="text1"/>
        </w:rPr>
        <w:t>Lượng tử hóa</w:t>
      </w:r>
      <w:bookmarkEnd w:id="133"/>
    </w:p>
    <w:p w14:paraId="7E31DFD1" w14:textId="77777777" w:rsidR="001435FE" w:rsidRPr="00822894" w:rsidRDefault="001435FE" w:rsidP="00C52D4D">
      <w:pPr>
        <w:spacing w:before="0" w:after="0" w:line="312" w:lineRule="auto"/>
        <w:ind w:firstLine="567"/>
        <w:jc w:val="both"/>
        <w:rPr>
          <w:color w:val="000000" w:themeColor="text1"/>
        </w:rPr>
      </w:pPr>
      <w:r w:rsidRPr="00822894">
        <w:rPr>
          <w:color w:val="000000" w:themeColor="text1"/>
        </w:rPr>
        <w:t xml:space="preserve">Như đã đề cập ở trên, có hai loại lượng tử hóa. Một loại có dead zone được sử dụng cho các hệ số AC và hệ số DC của các MB nén liên ảnh. Loại còn lại không có dead zone được sử dụng cho các hệ số DC của MB nội ảnh. Khoảng giá trị của các hệ số được </w:t>
      </w:r>
      <w:r w:rsidRPr="00822894">
        <w:rPr>
          <w:color w:val="000000" w:themeColor="text1"/>
        </w:rPr>
        <w:lastRenderedPageBreak/>
        <w:t>lượng tử có thể từ -2047 đến +2047. Với bộ lượng tử có dead zone, nếu trị tuyệt đối của các hệ số nhỏ hơn bước lượng tử q thì sẽ được gán bằng 0. Ngược lại, theo công thức 3.6, giá trị của các hệ số sau lượng tử sẽ trong khoảng từ 1 đến 31.</w:t>
      </w:r>
    </w:p>
    <w:p w14:paraId="5A6451AE" w14:textId="5EC9F559" w:rsidR="001435FE" w:rsidRPr="00822894" w:rsidRDefault="001435FE" w:rsidP="00C52D4D">
      <w:pPr>
        <w:spacing w:before="0" w:after="0" w:line="312" w:lineRule="auto"/>
        <w:ind w:firstLine="567"/>
        <w:jc w:val="both"/>
        <w:rPr>
          <w:b/>
          <w:bCs/>
          <w:color w:val="000000" w:themeColor="text1"/>
        </w:rPr>
      </w:pPr>
      <w:bookmarkStart w:id="134" w:name="_Toc407442673"/>
      <w:bookmarkStart w:id="135" w:name="OLE_LINK3"/>
      <w:bookmarkStart w:id="136" w:name="OLE_LINK4"/>
      <w:r w:rsidRPr="00822894">
        <w:rPr>
          <w:b/>
          <w:bCs/>
          <w:color w:val="000000" w:themeColor="text1"/>
        </w:rPr>
        <w:t>Variable Length Coding</w:t>
      </w:r>
      <w:bookmarkEnd w:id="134"/>
      <w:r w:rsidR="00C72FFF">
        <w:rPr>
          <w:b/>
          <w:bCs/>
          <w:color w:val="000000" w:themeColor="text1"/>
        </w:rPr>
        <w:t xml:space="preserve"> (VLC)</w:t>
      </w:r>
    </w:p>
    <w:bookmarkEnd w:id="135"/>
    <w:bookmarkEnd w:id="136"/>
    <w:p w14:paraId="559E6AAF" w14:textId="77777777" w:rsidR="001435FE" w:rsidRPr="00822894" w:rsidRDefault="001435FE" w:rsidP="00C52D4D">
      <w:pPr>
        <w:spacing w:before="0" w:after="0" w:line="312" w:lineRule="auto"/>
        <w:ind w:firstLine="567"/>
        <w:jc w:val="both"/>
        <w:rPr>
          <w:color w:val="000000" w:themeColor="text1"/>
        </w:rPr>
      </w:pPr>
      <w:r w:rsidRPr="00822894">
        <w:rPr>
          <w:color w:val="000000" w:themeColor="text1"/>
        </w:rPr>
        <w:t>Các hệ số sau khi được lượng tử sẽ được mã hóa bằng mã có độ dài thay đổi. Ngoài ra, giá trị của vector chuyển động cũng được mã hóa bằng mã này cùng với các hệ số lượng tử.</w:t>
      </w:r>
    </w:p>
    <w:p w14:paraId="396F99AF" w14:textId="77777777" w:rsidR="001435FE" w:rsidRPr="00822894" w:rsidRDefault="001435FE" w:rsidP="00C52D4D">
      <w:pPr>
        <w:spacing w:before="0" w:after="0" w:line="312" w:lineRule="auto"/>
        <w:ind w:firstLine="567"/>
        <w:jc w:val="both"/>
        <w:rPr>
          <w:b/>
          <w:bCs/>
          <w:color w:val="000000" w:themeColor="text1"/>
        </w:rPr>
      </w:pPr>
      <w:bookmarkStart w:id="137" w:name="_Toc407442674"/>
      <w:r w:rsidRPr="00822894">
        <w:rPr>
          <w:b/>
          <w:bCs/>
          <w:color w:val="000000" w:themeColor="text1"/>
        </w:rPr>
        <w:t>Giải lượng tử (Inverse Quantization) và biến đổi DCT ngược (Inverse DCT)</w:t>
      </w:r>
      <w:bookmarkEnd w:id="137"/>
    </w:p>
    <w:p w14:paraId="0967ADD0" w14:textId="77777777" w:rsidR="001435FE" w:rsidRPr="00822894" w:rsidRDefault="001435FE" w:rsidP="00C52D4D">
      <w:pPr>
        <w:spacing w:before="0" w:after="0" w:line="312" w:lineRule="auto"/>
        <w:ind w:firstLine="567"/>
        <w:jc w:val="both"/>
        <w:rPr>
          <w:color w:val="000000" w:themeColor="text1"/>
        </w:rPr>
      </w:pPr>
      <w:r w:rsidRPr="00822894">
        <w:rPr>
          <w:color w:val="000000" w:themeColor="text1"/>
        </w:rPr>
        <w:t>Để tái tạo khung hình hiện thời, các hệ số DCT sau lượng tử được giải lượng tử và biến đổi DCT ngược. Sau đó, các giá trị này được cộng với khung hình trước đó đang được bộ mã hóa lưu giữ để tái tạo lại khung hình hiện thời. Khung hình hiện thời này sẽ lại được lưu giữ để dùng cho quá trình dự đoán khung hình tiếp theo.</w:t>
      </w:r>
    </w:p>
    <w:p w14:paraId="6983B2DE" w14:textId="77777777" w:rsidR="001435FE" w:rsidRPr="00822894" w:rsidRDefault="001435FE" w:rsidP="00C52D4D">
      <w:pPr>
        <w:spacing w:before="0" w:after="0" w:line="312" w:lineRule="auto"/>
        <w:ind w:firstLine="567"/>
        <w:jc w:val="both"/>
        <w:rPr>
          <w:b/>
          <w:bCs/>
          <w:color w:val="000000" w:themeColor="text1"/>
        </w:rPr>
      </w:pPr>
      <w:bookmarkStart w:id="138" w:name="_Toc407442675"/>
      <w:r w:rsidRPr="00822894">
        <w:rPr>
          <w:b/>
          <w:bCs/>
          <w:color w:val="000000" w:themeColor="text1"/>
        </w:rPr>
        <w:t>Bộ đệm</w:t>
      </w:r>
      <w:bookmarkEnd w:id="138"/>
    </w:p>
    <w:p w14:paraId="7C71D23A" w14:textId="77777777" w:rsidR="001435FE" w:rsidRPr="00822894" w:rsidRDefault="001435FE" w:rsidP="00C52D4D">
      <w:pPr>
        <w:spacing w:before="0" w:after="0" w:line="312" w:lineRule="auto"/>
        <w:ind w:firstLine="567"/>
        <w:jc w:val="both"/>
        <w:rPr>
          <w:color w:val="000000" w:themeColor="text1"/>
        </w:rPr>
      </w:pPr>
      <w:r w:rsidRPr="00822894">
        <w:rPr>
          <w:color w:val="000000" w:themeColor="text1"/>
        </w:rPr>
        <w:t>Tốc độ bit được tạo ra bởi bộ mã hóa sẽ liên tục thay đổi vì tốc độ bit phụ thuộc vào mức độ chuyển động của các đối tượng trong video. Vì vậy, trước khi truyền tín hiệu video trên các kênh truyền có băng thông cố định (ví dụ 2Mb/s) thì các bit được lưu trong bộ đệm để điều tiết việc truyền đi. Bộ đệm trong trường hợp này chính là bộ nhớ có hai cổng ghi và đọc. Cổng ghi có nhiệm vụ nhận dữ liệu là các bit sau khi được mã hóa. Cổng đọc có nhiệm vụ đọc ra dữ liệu với một tốc độ ổn định. Mỗi khi dữ liệu được đọc thì bộ đệm sẽ giải phóng dữ liệu đó trong bộ đệm.  Trong trường hợp có dữ liệu ghi vào nhiều hơn dữ liệu đọc ra (với những video có nhiều chuyển động) thì bộ đệm gửi thông tin phản hồi tới bộ lượng tử để tăng mức lượng tử. Khi đó dữ liệu ra của bộ mã hóa sẽ ít đi vì các hệ số DCT bị giảm đi. Ngược lại, với những video có ít chuyển động thì bộ lượng tử sẽ giảm mức lượng tử để cải thiện chất lượng video. Quá trình này được gọi là ổn định tốc độ bit (Constant Bit Rate). Với những bộ mã hóa có tốc độ bit thay đổi (Variable Bit Rate – VBR) thì bộ đệm không được sử dụng và mức lượng tử được giữ nguyên trong suốt quá trình mã hóa.</w:t>
      </w:r>
    </w:p>
    <w:p w14:paraId="359AE445" w14:textId="77777777" w:rsidR="001435FE" w:rsidRPr="00822894" w:rsidRDefault="001435FE" w:rsidP="00C52D4D">
      <w:pPr>
        <w:spacing w:before="0" w:after="0" w:line="312" w:lineRule="auto"/>
        <w:ind w:firstLine="567"/>
        <w:jc w:val="both"/>
        <w:rPr>
          <w:b/>
          <w:bCs/>
          <w:color w:val="000000" w:themeColor="text1"/>
        </w:rPr>
      </w:pPr>
      <w:r w:rsidRPr="00822894">
        <w:rPr>
          <w:b/>
          <w:bCs/>
          <w:color w:val="000000" w:themeColor="text1"/>
        </w:rPr>
        <w:t>Chế độ nén liên ảnh/nội ảnh (Inter/Intra mode)</w:t>
      </w:r>
    </w:p>
    <w:p w14:paraId="123405CF" w14:textId="6BBD8698" w:rsidR="001435FE" w:rsidRPr="00822894" w:rsidRDefault="001435FE" w:rsidP="00C52D4D">
      <w:pPr>
        <w:spacing w:before="0" w:after="0" w:line="312" w:lineRule="auto"/>
        <w:ind w:firstLine="567"/>
        <w:jc w:val="both"/>
        <w:rPr>
          <w:color w:val="000000" w:themeColor="text1"/>
        </w:rPr>
      </w:pPr>
      <w:r w:rsidRPr="00822894">
        <w:rPr>
          <w:color w:val="000000" w:themeColor="text1"/>
        </w:rPr>
        <w:t xml:space="preserve">Trong chế độ nén liên ảnh (inter mode), các giá trị khác biệt giữa khung hình hiện tại và khung hình dự đoán dựa sẽ được mã hóa và truyền đi. Khung hình hiện tại đang được mã hóa ở chế độ nén liên ảnh được gọi là khung hình P (nếu bộ mã hóa dựa vào khung hình đầu tiên để dự đoán ra khung hình hiện tại) hoặc khung hình B (nếu bộ mã hóa dựa vào 2 khung hình P phía trước và sau của khung hình hiện tại để dự đoán ra khung hình hiện tại). Tại phía thu, sau khi giải mã, các giá trị khác biệt này sẽ được cộng với khung hình dự đoán do bên thu đưa ra để xây dựng lên khung hình hiện tại. Như vậy quá trình dự đoán đóng vai trò rất quan trọng vì nếu dự đoán càng chính xác thì giá trị khác biệt sẽ càng nhỏ và do đó cần ít thông tin để truyền đi. </w:t>
      </w:r>
    </w:p>
    <w:p w14:paraId="64B0A5B7" w14:textId="0010A47F" w:rsidR="001435FE" w:rsidRPr="00822894" w:rsidRDefault="001435FE" w:rsidP="00C52D4D">
      <w:pPr>
        <w:spacing w:before="0" w:after="0" w:line="312" w:lineRule="auto"/>
        <w:ind w:firstLine="567"/>
        <w:jc w:val="both"/>
        <w:rPr>
          <w:color w:val="000000" w:themeColor="text1"/>
        </w:rPr>
      </w:pPr>
      <w:r w:rsidRPr="00822894">
        <w:rPr>
          <w:color w:val="000000" w:themeColor="text1"/>
        </w:rPr>
        <w:lastRenderedPageBreak/>
        <w:t xml:space="preserve">Tương tự như chế độ nén liên ảnh, chế độ nén nội ảnh cũng sử dụng các kích thước khối khác nhau khi dự đoán một MB. Cụ thể, mỗi MB kích thước </w:t>
      </w:r>
      <m:oMath>
        <m:r>
          <m:rPr>
            <m:sty m:val="p"/>
          </m:rPr>
          <w:rPr>
            <w:rFonts w:ascii="Cambria Math" w:hAnsi="Cambria Math"/>
            <w:color w:val="000000" w:themeColor="text1"/>
          </w:rPr>
          <m:t>16×16</m:t>
        </m:r>
      </m:oMath>
      <w:r w:rsidRPr="00822894">
        <w:rPr>
          <w:color w:val="000000" w:themeColor="text1"/>
        </w:rPr>
        <w:t xml:space="preserve"> có thể được chia nhỏ thành các khối </w:t>
      </w:r>
      <m:oMath>
        <m:r>
          <m:rPr>
            <m:sty m:val="p"/>
          </m:rPr>
          <w:rPr>
            <w:rFonts w:ascii="Cambria Math" w:hAnsi="Cambria Math"/>
            <w:color w:val="000000" w:themeColor="text1"/>
          </w:rPr>
          <m:t>4×4</m:t>
        </m:r>
      </m:oMath>
      <w:r w:rsidRPr="00822894">
        <w:rPr>
          <w:color w:val="000000" w:themeColor="text1"/>
        </w:rPr>
        <w:t xml:space="preserve"> để mã hóa. </w:t>
      </w:r>
    </w:p>
    <w:p w14:paraId="0CB86970" w14:textId="77777777" w:rsidR="001435FE" w:rsidRPr="00822894" w:rsidRDefault="001435FE" w:rsidP="00C52D4D">
      <w:pPr>
        <w:spacing w:before="0" w:after="0" w:line="312" w:lineRule="auto"/>
        <w:ind w:firstLine="567"/>
        <w:jc w:val="both"/>
        <w:rPr>
          <w:b/>
          <w:bCs/>
          <w:color w:val="000000" w:themeColor="text1"/>
        </w:rPr>
      </w:pPr>
      <w:bookmarkStart w:id="139" w:name="_Toc361661818"/>
      <w:bookmarkStart w:id="140" w:name="_Toc361763507"/>
      <w:bookmarkStart w:id="141" w:name="_Toc407442676"/>
      <w:r w:rsidRPr="00822894">
        <w:rPr>
          <w:b/>
          <w:bCs/>
          <w:color w:val="000000" w:themeColor="text1"/>
        </w:rPr>
        <w:t>Giải nén</w:t>
      </w:r>
      <w:bookmarkEnd w:id="139"/>
      <w:bookmarkEnd w:id="140"/>
      <w:bookmarkEnd w:id="141"/>
    </w:p>
    <w:p w14:paraId="19B1B52C" w14:textId="146E85EA" w:rsidR="001435FE" w:rsidRPr="00822894" w:rsidRDefault="001435FE" w:rsidP="00C52D4D">
      <w:pPr>
        <w:spacing w:before="0" w:after="0" w:line="312" w:lineRule="auto"/>
        <w:ind w:firstLine="567"/>
        <w:jc w:val="both"/>
        <w:rPr>
          <w:color w:val="000000" w:themeColor="text1"/>
        </w:rPr>
      </w:pPr>
      <w:r w:rsidRPr="00822894">
        <w:rPr>
          <w:color w:val="000000" w:themeColor="text1"/>
        </w:rPr>
        <w:t xml:space="preserve">Về cơ bản, quá trình giải nén bao gồm các bước giống như quá trình nén nhưng thứ tự ngược lại. </w:t>
      </w:r>
      <w:r w:rsidR="00BF4D70">
        <w:rPr>
          <w:color w:val="000000" w:themeColor="text1"/>
        </w:rPr>
        <w:fldChar w:fldCharType="begin"/>
      </w:r>
      <w:r w:rsidR="00BF4D70">
        <w:rPr>
          <w:color w:val="000000" w:themeColor="text1"/>
        </w:rPr>
        <w:instrText xml:space="preserve"> REF _Ref212150918 \h </w:instrText>
      </w:r>
      <w:r w:rsidR="00BF4D70">
        <w:rPr>
          <w:color w:val="000000" w:themeColor="text1"/>
        </w:rPr>
      </w:r>
      <w:r w:rsidR="00BF4D70">
        <w:rPr>
          <w:color w:val="000000" w:themeColor="text1"/>
        </w:rPr>
        <w:fldChar w:fldCharType="separate"/>
      </w:r>
      <w:r w:rsidR="009460F9">
        <w:t xml:space="preserve">Hình </w:t>
      </w:r>
      <w:r w:rsidR="009460F9">
        <w:rPr>
          <w:noProof/>
        </w:rPr>
        <w:t>1</w:t>
      </w:r>
      <w:r w:rsidR="009460F9">
        <w:t>.</w:t>
      </w:r>
      <w:r w:rsidR="009460F9">
        <w:rPr>
          <w:noProof/>
        </w:rPr>
        <w:t>10</w:t>
      </w:r>
      <w:r w:rsidR="00BF4D70">
        <w:rPr>
          <w:color w:val="000000" w:themeColor="text1"/>
        </w:rPr>
        <w:fldChar w:fldCharType="end"/>
      </w:r>
      <w:r w:rsidR="00BF4D70">
        <w:rPr>
          <w:color w:val="000000" w:themeColor="text1"/>
        </w:rPr>
        <w:t xml:space="preserve"> </w:t>
      </w:r>
      <w:r w:rsidRPr="00822894">
        <w:rPr>
          <w:color w:val="000000" w:themeColor="text1"/>
        </w:rPr>
        <w:t>mô tả quá trình giải nén tín hiệu video. Ban đầu dữ liệu nhận được là các tín hiệu mã hóa được tách thành hai phần: dữ liệu mã hóa giá trị khác biệt và dữ liệu mã hóa giá trị vector chuyển động. Vector chuyển động sẽ được đưa vào bộ dự đoán để dự đoán khung hình hiện tại. Dữ liệu mã hóa giá trị khác biệt giữa khung hình hiện tại và khung hình trước đó lần lượt được giải mã entropy, giải luợng tử, biến đổi DCT ngược. Sau khi biến đổi DCT ngược ta sẽ được khung hình là hiệu số của khung hình hiện tại và khung hình dự đoán. Sau khi được cộng với khung hình dự đoán, ta sẽ thu được khung hình tái tạo của khung hình hiện tại.</w:t>
      </w:r>
    </w:p>
    <w:p w14:paraId="326B4E9B" w14:textId="75C41757" w:rsidR="009524A4" w:rsidRDefault="00AF7B21" w:rsidP="009524A4">
      <w:pPr>
        <w:keepNext/>
        <w:spacing w:before="0" w:after="0" w:line="312" w:lineRule="auto"/>
        <w:jc w:val="center"/>
      </w:pPr>
      <w:r w:rsidRPr="00822894">
        <w:rPr>
          <w:noProof/>
        </w:rPr>
        <w:object w:dxaOrig="10747" w:dyaOrig="2652" w14:anchorId="497676EF">
          <v:shape id="_x0000_i1034" type="#_x0000_t75" style="width:441.55pt;height:107.8pt" o:ole="">
            <v:imagedata r:id="rId32" o:title=""/>
          </v:shape>
          <o:OLEObject Type="Embed" ProgID="Visio.Drawing.11" ShapeID="_x0000_i1034" DrawAspect="Content" ObjectID="_1843545201" r:id="rId33"/>
        </w:object>
      </w:r>
    </w:p>
    <w:p w14:paraId="51801766" w14:textId="563CFFBF" w:rsidR="001435FE" w:rsidRDefault="009524A4" w:rsidP="006919C5">
      <w:pPr>
        <w:pStyle w:val="Caption"/>
      </w:pPr>
      <w:bookmarkStart w:id="142" w:name="_Ref212150918"/>
      <w:bookmarkStart w:id="143" w:name="_Toc212823761"/>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10</w:t>
      </w:r>
      <w:r w:rsidR="007826A1">
        <w:rPr>
          <w:noProof/>
        </w:rPr>
        <w:fldChar w:fldCharType="end"/>
      </w:r>
      <w:bookmarkEnd w:id="142"/>
      <w:r>
        <w:t>. Sơ đồ giải nén tín hiệu video</w:t>
      </w:r>
      <w:bookmarkEnd w:id="143"/>
    </w:p>
    <w:p w14:paraId="550C3DB8" w14:textId="77777777" w:rsidR="0087409F" w:rsidRPr="0087409F" w:rsidRDefault="0087409F" w:rsidP="0087409F"/>
    <w:p w14:paraId="5AC3D78F" w14:textId="77777777" w:rsidR="001435FE" w:rsidRPr="00822894" w:rsidRDefault="001435FE" w:rsidP="009C4852">
      <w:pPr>
        <w:pStyle w:val="Heading2"/>
        <w:numPr>
          <w:ilvl w:val="1"/>
          <w:numId w:val="28"/>
        </w:numPr>
        <w:tabs>
          <w:tab w:val="left" w:pos="720"/>
        </w:tabs>
        <w:spacing w:before="0" w:after="0" w:line="312" w:lineRule="auto"/>
        <w:rPr>
          <w:lang w:val="en-US"/>
        </w:rPr>
      </w:pPr>
      <w:bookmarkStart w:id="144" w:name="_Toc106376941"/>
      <w:bookmarkStart w:id="145" w:name="_Toc201068410"/>
      <w:bookmarkStart w:id="146" w:name="_Toc212823687"/>
      <w:r w:rsidRPr="00822894">
        <w:t>Mã hóa video theo chuẩn H.265</w:t>
      </w:r>
      <w:bookmarkEnd w:id="144"/>
      <w:bookmarkEnd w:id="145"/>
      <w:bookmarkEnd w:id="146"/>
    </w:p>
    <w:p w14:paraId="26316783" w14:textId="77777777" w:rsidR="001435FE" w:rsidRPr="00822894" w:rsidRDefault="001435FE" w:rsidP="00C52D4D">
      <w:pPr>
        <w:spacing w:before="0" w:after="0" w:line="312" w:lineRule="auto"/>
        <w:ind w:firstLine="567"/>
        <w:jc w:val="both"/>
        <w:rPr>
          <w:color w:val="000000" w:themeColor="text1"/>
        </w:rPr>
      </w:pPr>
      <w:r w:rsidRPr="00822894">
        <w:rPr>
          <w:color w:val="000000" w:themeColor="text1"/>
        </w:rPr>
        <w:t>HEVC (High Efficiency Video Coding) là một chuẩn nén video mới được đưa ra bởi nhóm JCT-VC (Joint Collaborative Team on Video Coding) là nhóm hợp tác của 2 tổ chức ITU-T VCEG và ISO/IEC MPEG. Bản cuối cùng của chuẩn nén HEVC được đưa ra vào tháng 1 năm 2013.  Chuẩn nén này còn có tên gọi thông dụng là H.265.</w:t>
      </w:r>
    </w:p>
    <w:p w14:paraId="505CC8E8" w14:textId="0DA13AF8" w:rsidR="001435FE" w:rsidRPr="00822894" w:rsidRDefault="001435FE" w:rsidP="00C52D4D">
      <w:pPr>
        <w:spacing w:before="0" w:after="0" w:line="312" w:lineRule="auto"/>
        <w:ind w:firstLine="567"/>
        <w:jc w:val="both"/>
        <w:rPr>
          <w:color w:val="000000" w:themeColor="text1"/>
        </w:rPr>
      </w:pPr>
      <w:r w:rsidRPr="00822894">
        <w:rPr>
          <w:color w:val="000000" w:themeColor="text1"/>
        </w:rPr>
        <w:t>Lý do cơ bản để ra đời chuẩn nén H.265 là: (a) Nhu cầu cải thiện hiệu năng nén do độ phân giải của video ngày càng tăng, (b) Nhu cầu tăng tốc độ của các phương pháp mã hóa/giải mã phức tạp trong mã hóa video. Hiện nay, c</w:t>
      </w:r>
      <w:r w:rsidRPr="00822894">
        <w:t>huẩn nén H.265 có khả năng nén gấp đôi so với chuẩn trước đó (chuẩn H.264) mà chất lượng không đổi. Chuẩn này có thể hỗ trợ độ phân giải lên đến 8192 x 4320, bao gồm cả chất lượng 8k Ultra HD.</w:t>
      </w:r>
      <w:bookmarkStart w:id="147" w:name="_Toc509936599"/>
      <w:bookmarkStart w:id="148" w:name="_Toc514147871"/>
      <w:r w:rsidRPr="00822894">
        <w:rPr>
          <w:color w:val="000000" w:themeColor="text1"/>
        </w:rPr>
        <w:t xml:space="preserve"> </w:t>
      </w:r>
    </w:p>
    <w:bookmarkEnd w:id="147"/>
    <w:bookmarkEnd w:id="148"/>
    <w:p w14:paraId="71580C00" w14:textId="68857EAB" w:rsidR="001435FE" w:rsidRPr="00822894" w:rsidRDefault="001435FE" w:rsidP="00C52D4D">
      <w:pPr>
        <w:spacing w:before="0" w:after="0" w:line="312" w:lineRule="auto"/>
        <w:ind w:firstLine="567"/>
        <w:jc w:val="both"/>
        <w:rPr>
          <w:iCs/>
        </w:rPr>
      </w:pPr>
      <w:r w:rsidRPr="00822894">
        <w:rPr>
          <w:iCs/>
        </w:rPr>
        <w:t xml:space="preserve">Cấu trúc mã hóa video của HEVC sử dụng cách tiếp cận lai như được sử dụng trong tất cả các tiêu chuẩn nén video kể từ H.261. </w:t>
      </w:r>
      <w:r w:rsidRPr="00822894">
        <w:rPr>
          <w:iCs/>
          <w:color w:val="000000" w:themeColor="text1"/>
        </w:rPr>
        <w:t>Cấu trúc của chuẩn nén H.265 được thể hiện trên</w:t>
      </w:r>
      <w:r w:rsidR="00BF4D70">
        <w:rPr>
          <w:iCs/>
          <w:color w:val="000000" w:themeColor="text1"/>
        </w:rPr>
        <w:t xml:space="preserve"> </w:t>
      </w:r>
      <w:r w:rsidR="00BF4D70">
        <w:rPr>
          <w:iCs/>
          <w:color w:val="000000" w:themeColor="text1"/>
        </w:rPr>
        <w:fldChar w:fldCharType="begin"/>
      </w:r>
      <w:r w:rsidR="00BF4D70">
        <w:rPr>
          <w:iCs/>
          <w:color w:val="000000" w:themeColor="text1"/>
        </w:rPr>
        <w:instrText xml:space="preserve"> REF _Ref212150934 \h </w:instrText>
      </w:r>
      <w:r w:rsidR="00BF4D70">
        <w:rPr>
          <w:iCs/>
          <w:color w:val="000000" w:themeColor="text1"/>
        </w:rPr>
      </w:r>
      <w:r w:rsidR="00BF4D70">
        <w:rPr>
          <w:iCs/>
          <w:color w:val="000000" w:themeColor="text1"/>
        </w:rPr>
        <w:fldChar w:fldCharType="separate"/>
      </w:r>
      <w:r w:rsidR="009460F9">
        <w:t xml:space="preserve">Hình </w:t>
      </w:r>
      <w:r w:rsidR="009460F9">
        <w:rPr>
          <w:noProof/>
        </w:rPr>
        <w:t>1</w:t>
      </w:r>
      <w:r w:rsidR="009460F9">
        <w:t>.</w:t>
      </w:r>
      <w:r w:rsidR="009460F9">
        <w:rPr>
          <w:noProof/>
        </w:rPr>
        <w:t>11</w:t>
      </w:r>
      <w:r w:rsidR="00BF4D70">
        <w:rPr>
          <w:iCs/>
          <w:color w:val="000000" w:themeColor="text1"/>
        </w:rPr>
        <w:fldChar w:fldCharType="end"/>
      </w:r>
      <w:r w:rsidR="00D86DA8" w:rsidRPr="00822894">
        <w:rPr>
          <w:iCs/>
          <w:color w:val="000000" w:themeColor="text1"/>
        </w:rPr>
        <w:t>.</w:t>
      </w:r>
    </w:p>
    <w:p w14:paraId="21E12C51" w14:textId="77777777" w:rsidR="001435FE" w:rsidRPr="00822894" w:rsidRDefault="001435FE" w:rsidP="00C52D4D">
      <w:pPr>
        <w:spacing w:before="0" w:after="0" w:line="312" w:lineRule="auto"/>
        <w:ind w:firstLine="567"/>
        <w:jc w:val="both"/>
        <w:rPr>
          <w:iCs/>
        </w:rPr>
      </w:pPr>
      <w:r w:rsidRPr="00822894">
        <w:rPr>
          <w:iCs/>
        </w:rPr>
        <w:t xml:space="preserve">Mỗi ảnh đầu vào được chia thành các khối ảnh, sau đó được mã hóa và được truyền tải đến các bộ giải mã. Ảnh đầu tiên của một chuỗi video được mã hoá chỉ sử dụng dự đoán trong ảnh (Intra coding). Đối với các ảnh còn lại của chuỗi sử dụng các chế độ mã </w:t>
      </w:r>
      <w:r w:rsidRPr="00822894">
        <w:rPr>
          <w:iCs/>
        </w:rPr>
        <w:lastRenderedPageBreak/>
        <w:t>hóa dự đoán liên ảnh theo thời gian (Inter coding). Quá trình mã hóa cho dự đoán liên ảnh sẽ lựa chọn dữ liệu chuyển động bao gồm các ảnh tham chiếu và vector chuyển động (MV) dùng để dự đoán các mẫu của mỗi khối ảnh. Các bộ mã hóa và giải mã tạo ra tín hiệu dự đoán liên ảnh giống nhau bằng cách sử dụng kỹ thuật bù chuyển động (MC) và thông tin phụ (side informartion) là dữ liệu quyết định chế độ.</w:t>
      </w:r>
    </w:p>
    <w:p w14:paraId="566DE854" w14:textId="77777777" w:rsidR="001435FE" w:rsidRPr="00822894" w:rsidRDefault="001435FE" w:rsidP="00C52D4D">
      <w:pPr>
        <w:spacing w:before="0" w:after="0" w:line="312" w:lineRule="auto"/>
        <w:ind w:firstLine="567"/>
        <w:jc w:val="both"/>
        <w:rPr>
          <w:iCs/>
        </w:rPr>
      </w:pPr>
      <w:r w:rsidRPr="00822894">
        <w:rPr>
          <w:iCs/>
        </w:rPr>
        <w:t>Các tín hiệu dư thừa của dự đoán trong ảnh và liên ảnh sẽ được biến đổi bởi phép biến đổi DCT. Sau đó các hệ số biến đổi được định cỡ, lượng tử hóa, mã hóa Entropy, và được truyền cùng với các thông tin dự đoán.</w:t>
      </w:r>
    </w:p>
    <w:p w14:paraId="5176D49A" w14:textId="51A8A6B1" w:rsidR="001435FE" w:rsidRDefault="001435FE" w:rsidP="00C52D4D">
      <w:pPr>
        <w:spacing w:before="0" w:after="0" w:line="312" w:lineRule="auto"/>
        <w:ind w:firstLine="567"/>
        <w:jc w:val="both"/>
        <w:rPr>
          <w:iCs/>
        </w:rPr>
      </w:pPr>
      <w:r w:rsidRPr="00822894">
        <w:rPr>
          <w:iCs/>
        </w:rPr>
        <w:t xml:space="preserve">Đồng thời, bộ mã hóa cũng sao chép lại mạch vòng xử lý giải mã sao cho cả hai phía mã hóa và giải mã cùng tạo ra các dự đoán giống nhau đối với ảnh kế tiếp. Do đó, các hệ số biến đổi lượng tử hóa sẽ được khôi phục lại thông qua định cỡ ngược và sau đó là biến đổi ngược để sao lại gần đúng tín hiệu dư thừa. Sau đó các tín hiệu dư thừa này cộng với các tín hiệu dự đoán và được đưa vào một hoặc hai bộ lọc để làm trơn ảnh. Ảnh biểu diễn cuối cùng (một bản sao của đầu ra của bộ giải mã) được lưu trữ trong một bộ đệm ảnh giải mã và được sử dụng để dự đoán các ảnh tiếp theo. </w:t>
      </w:r>
    </w:p>
    <w:p w14:paraId="4E0FAEE3" w14:textId="77777777" w:rsidR="0087409F" w:rsidRPr="00822894" w:rsidRDefault="0087409F" w:rsidP="00C52D4D">
      <w:pPr>
        <w:spacing w:before="0" w:after="0" w:line="312" w:lineRule="auto"/>
        <w:ind w:firstLine="567"/>
        <w:jc w:val="both"/>
        <w:rPr>
          <w:iCs/>
        </w:rPr>
      </w:pPr>
    </w:p>
    <w:p w14:paraId="2AF12713" w14:textId="77777777" w:rsidR="009524A4" w:rsidRDefault="009E6291" w:rsidP="009524A4">
      <w:pPr>
        <w:keepNext/>
        <w:spacing w:before="0" w:after="0" w:line="312" w:lineRule="auto"/>
        <w:jc w:val="center"/>
      </w:pPr>
      <w:r w:rsidRPr="00822894">
        <w:rPr>
          <w:noProof/>
          <w:color w:val="000000" w:themeColor="text1"/>
        </w:rPr>
        <w:drawing>
          <wp:inline distT="0" distB="0" distL="0" distR="0" wp14:anchorId="3D11C901" wp14:editId="6E58EFEC">
            <wp:extent cx="5260568" cy="4089400"/>
            <wp:effectExtent l="0" t="0" r="0" b="63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96274" cy="4117156"/>
                    </a:xfrm>
                    <a:prstGeom prst="rect">
                      <a:avLst/>
                    </a:prstGeom>
                  </pic:spPr>
                </pic:pic>
              </a:graphicData>
            </a:graphic>
          </wp:inline>
        </w:drawing>
      </w:r>
    </w:p>
    <w:p w14:paraId="764480E5" w14:textId="034162F9" w:rsidR="009E6291" w:rsidRDefault="009524A4" w:rsidP="006919C5">
      <w:pPr>
        <w:pStyle w:val="Caption"/>
      </w:pPr>
      <w:bookmarkStart w:id="149" w:name="_Ref212150934"/>
      <w:bookmarkStart w:id="150" w:name="_Toc212823762"/>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11</w:t>
      </w:r>
      <w:r w:rsidR="007826A1">
        <w:rPr>
          <w:noProof/>
        </w:rPr>
        <w:fldChar w:fldCharType="end"/>
      </w:r>
      <w:bookmarkEnd w:id="149"/>
      <w:r>
        <w:t>. Sơ đồ khối bộ mã hóa H.265</w:t>
      </w:r>
      <w:bookmarkEnd w:id="150"/>
    </w:p>
    <w:p w14:paraId="2AB73FF0" w14:textId="77777777" w:rsidR="00FA012F" w:rsidRPr="009667E3" w:rsidRDefault="00FA012F" w:rsidP="00FA012F">
      <w:pPr>
        <w:spacing w:before="0" w:after="0" w:line="312" w:lineRule="auto"/>
        <w:ind w:firstLine="567"/>
        <w:jc w:val="both"/>
        <w:rPr>
          <w:b/>
          <w:bCs/>
          <w:iCs/>
        </w:rPr>
      </w:pPr>
      <w:r w:rsidRPr="009667E3">
        <w:rPr>
          <w:b/>
          <w:bCs/>
          <w:iCs/>
        </w:rPr>
        <w:t>Cấu trúc đơn vị cây mã hóa (CTU) và khối cây mã hóa (CTB)</w:t>
      </w:r>
    </w:p>
    <w:p w14:paraId="4882858D" w14:textId="3A2F5792" w:rsidR="00FA012F" w:rsidRPr="009667E3" w:rsidRDefault="00FA012F" w:rsidP="00FA012F">
      <w:pPr>
        <w:spacing w:before="0" w:after="0" w:line="312" w:lineRule="auto"/>
        <w:ind w:firstLine="567"/>
        <w:jc w:val="both"/>
        <w:rPr>
          <w:iCs/>
        </w:rPr>
      </w:pPr>
      <w:r w:rsidRPr="009667E3">
        <w:rPr>
          <w:iCs/>
        </w:rPr>
        <w:lastRenderedPageBreak/>
        <w:t>Trong tiêu chuẩn H.264, khối ảnh mặc định được sử dụng để mã hóa là MB có kích thước 16x16 bao gồm khối các thành phần chói có kích thước 16x16 và hai khối thành phần màu có kích thước 8x8.</w:t>
      </w:r>
    </w:p>
    <w:p w14:paraId="524A5FD8" w14:textId="77777777" w:rsidR="00FA012F" w:rsidRDefault="00FA012F" w:rsidP="00FA012F">
      <w:pPr>
        <w:spacing w:before="0" w:after="0" w:line="312" w:lineRule="auto"/>
        <w:ind w:firstLine="567"/>
        <w:jc w:val="both"/>
        <w:rPr>
          <w:iCs/>
        </w:rPr>
      </w:pPr>
      <w:r w:rsidRPr="009667E3">
        <w:rPr>
          <w:iCs/>
        </w:rPr>
        <w:t xml:space="preserve">Tuy nhiên, sự tăng trưởng nhanh chóng về nhu cầu trải nghiệm video chất lượng cao đã dẫn đến sự ra đời của các đơn vị hình ảnh với độ phân giải cực lớn. Các sản phẩm với độ phân giải màn hình 4K trở nên phổ thông và mọi người bắt đầu nói về 8K. Ngay cả thiết bị di động cũng có kích thước khung hình HD cao hơn 2048x1530. Do đó chúng ta cần các macroblock lớn hơn để mã hóa hiệu quả vector chuyển động cho các kích thước khung hình này. Mặt khác, các chi tiết nhỏ cũng vẫn quan trọng và đôi khi chúng ta cần thực hiện dự đoán và chuyển đổi ở mức chi tiết đến 4x4. </w:t>
      </w:r>
    </w:p>
    <w:p w14:paraId="54EFED71" w14:textId="5838032F" w:rsidR="00FA012F" w:rsidRPr="00E74FE6" w:rsidRDefault="00FA012F" w:rsidP="00FA012F">
      <w:pPr>
        <w:spacing w:before="0" w:after="0" w:line="312" w:lineRule="auto"/>
        <w:ind w:firstLine="567"/>
        <w:jc w:val="both"/>
        <w:rPr>
          <w:iCs/>
        </w:rPr>
      </w:pPr>
      <w:r w:rsidRPr="00E74FE6">
        <w:rPr>
          <w:iCs/>
        </w:rPr>
        <w:t>Vậy làm cách nào chúng ta có thể hỗ trợ nhiều loại kích thước theo khối như vậy một cách hiệu quả. Đó là một thách thức mà HEVC đã cố gắng giải quyết bằng cách định nghĩa ra các đơn vị cấu hình mới, trong đó có CTU (Coding Tree Unit – đơn vị cây mã hóa) là đơn vị ở cấp cao nhất. Giả sử chúng ta có một hình ảnh để mã hóa, HEVC sẽ chia hình ảnh thành các CTU</w:t>
      </w:r>
      <w:r>
        <w:rPr>
          <w:iCs/>
        </w:rPr>
        <w:t>.</w:t>
      </w:r>
    </w:p>
    <w:p w14:paraId="1451C3BC" w14:textId="167063E1" w:rsidR="001C6C54" w:rsidRPr="00E74FE6" w:rsidRDefault="00FA012F" w:rsidP="00FA012F">
      <w:pPr>
        <w:spacing w:before="0" w:after="0" w:line="312" w:lineRule="auto"/>
        <w:ind w:firstLine="567"/>
        <w:jc w:val="both"/>
        <w:rPr>
          <w:iCs/>
        </w:rPr>
      </w:pPr>
      <w:r w:rsidRPr="00E74FE6">
        <w:rPr>
          <w:iCs/>
        </w:rPr>
        <w:t>CTU là một đơn vị logic và nó thường bao gồm ba khối: khối chứa các mẫu chói (Y), hai khối chứa các mẫu màu (Cb và Cr) và các phần tử cú pháp liên quan. Mỗi khối được gọi là CTB (Coding Tree Block – Khối cây mã hóa).</w:t>
      </w:r>
      <w:r>
        <w:rPr>
          <w:iCs/>
        </w:rPr>
        <w:t xml:space="preserve"> </w:t>
      </w:r>
      <w:r w:rsidRPr="00E74FE6">
        <w:rPr>
          <w:iCs/>
        </w:rPr>
        <w:t xml:space="preserve">Mỗi CTB cũng có cùng kích thước với CTU là: 64x64, 32x32, 16x16, trong đó các kích thước lớn hơn sẽ cho phép nén tốt hơn. </w:t>
      </w:r>
      <w:r w:rsidR="001C6C54">
        <w:rPr>
          <w:iCs/>
        </w:rPr>
        <w:t xml:space="preserve"> Lý do là vì </w:t>
      </w:r>
      <w:r w:rsidR="001C6C54" w:rsidRPr="001C6C54">
        <w:rPr>
          <w:iCs/>
        </w:rPr>
        <w:t>vì bộ mã hóa sẽ chia nhỏ CTU thành các CTB tùy theo nội dung hình ảnh của CTU. Nếu CTU càng chi tiết thì sẽ càng được chia nhỏ và ngược lại. Do đó CTB có kích thước lớn đồng nghĩa với việc khối đó có ít chi tiết (thường là các vùng ảnh nền hoặc đồng nhất). Do đó khi mã hóa sẽ cần ít bit hơn. Vì vậy tỷ lệ nén sẽ cao hơn.</w:t>
      </w:r>
    </w:p>
    <w:p w14:paraId="54E9D5FF" w14:textId="77777777" w:rsidR="00FA012F" w:rsidRDefault="00FA012F" w:rsidP="00FA012F">
      <w:pPr>
        <w:spacing w:before="0" w:after="0" w:line="312" w:lineRule="auto"/>
        <w:ind w:firstLine="567"/>
        <w:jc w:val="both"/>
        <w:rPr>
          <w:iCs/>
        </w:rPr>
      </w:pPr>
      <w:r w:rsidRPr="00E74FE6">
        <w:rPr>
          <w:iCs/>
        </w:rPr>
        <w:t xml:space="preserve">Tuy nhiên, tùy thuộc vào một phần của khung hình video, CTB có thể quá lớn để quyết định xem có nên thực hiện dự đoán liên ảnh hay dự đoán nội ảnh hay không. Do đó, mỗi CTB có thể được chia thành nhiều CB (Coding Block – Khối mã hóa) khác nhau và được tổ chức theo cấu trúc cây tứ phân. Kích thước CB nhỏ nhất có thể là một khối kích thước 8x8 chứa các thành phần chói hoặc khối có kích thước 4x4 chứa thành phần màu. Một khối CB chứa thành phần chói và hai khối CB chứa thành phần kết hợp lại tạo thành một khối CU. </w:t>
      </w:r>
    </w:p>
    <w:p w14:paraId="57705392" w14:textId="77777777" w:rsidR="00FA012F" w:rsidRDefault="00FA012F" w:rsidP="00FA012F">
      <w:pPr>
        <w:spacing w:before="0" w:after="0" w:line="312" w:lineRule="auto"/>
        <w:ind w:firstLine="567"/>
        <w:jc w:val="both"/>
        <w:rPr>
          <w:iCs/>
        </w:rPr>
      </w:pPr>
      <w:r w:rsidRPr="00E74FE6">
        <w:rPr>
          <w:iCs/>
        </w:rPr>
        <w:t>Một CTB có thể chứa chỉ một CU hoặc được phân chia thành nhiều CU, và mỗi CU có một phân vùng liên quan đến các đơn vị dự báo (PUs) và một cây các đơn vị biến đổi (TUs).</w:t>
      </w:r>
      <w:r>
        <w:rPr>
          <w:iCs/>
        </w:rPr>
        <w:t xml:space="preserve"> </w:t>
      </w:r>
      <w:r w:rsidRPr="00E74FE6">
        <w:rPr>
          <w:iCs/>
        </w:rPr>
        <w:t xml:space="preserve">Đơn vị CB là đủ tốt cho việc đưa ra quyết định sử dụng phương pháp dự đoán liên ảnh hay nội ảnh, nhưng nó vẫn có thể quá lớn để lưu trữ các vector chuyển động. Ví dụ, một đối tượng rất nhỏ như tuyết rơi có thể di chuyển ở giữa CB kích thước 8x8 sẽ không thể được xử lý chính xác. Vì vậy, HEVC cần một đơn vị với cấu trúc nhỏ hơn </w:t>
      </w:r>
      <w:r w:rsidRPr="00E74FE6">
        <w:rPr>
          <w:iCs/>
        </w:rPr>
        <w:lastRenderedPageBreak/>
        <w:t>gọi là PB như</w:t>
      </w:r>
      <w:r>
        <w:rPr>
          <w:iCs/>
        </w:rPr>
        <w:t xml:space="preserve"> </w:t>
      </w:r>
      <w:r>
        <w:rPr>
          <w:iCs/>
        </w:rPr>
        <w:fldChar w:fldCharType="begin"/>
      </w:r>
      <w:r>
        <w:rPr>
          <w:iCs/>
        </w:rPr>
        <w:instrText xml:space="preserve"> REF _Ref198646285 \h </w:instrText>
      </w:r>
      <w:r>
        <w:rPr>
          <w:iCs/>
        </w:rPr>
      </w:r>
      <w:r>
        <w:rPr>
          <w:iCs/>
        </w:rPr>
        <w:fldChar w:fldCharType="separate"/>
      </w:r>
      <w:r>
        <w:t xml:space="preserve">Hình 1. </w:t>
      </w:r>
      <w:r>
        <w:rPr>
          <w:noProof/>
        </w:rPr>
        <w:t>18</w:t>
      </w:r>
      <w:r>
        <w:rPr>
          <w:iCs/>
        </w:rPr>
        <w:fldChar w:fldCharType="end"/>
      </w:r>
      <w:r>
        <w:rPr>
          <w:iCs/>
        </w:rPr>
        <w:t xml:space="preserve">. </w:t>
      </w:r>
      <w:r w:rsidRPr="00E74FE6">
        <w:rPr>
          <w:iCs/>
        </w:rPr>
        <w:t>Mỗi CB có thể được chia thành các PB (Prediction Block – Khối dự đoán) khác nhau tùy thuộc vào phương pháp dự đoán theo thời gian hay không gian. HEVC hỗ trợ các kích cỡ PB khác nhau từ 4x4 cho đến 64x64.</w:t>
      </w:r>
    </w:p>
    <w:p w14:paraId="1F286BB9" w14:textId="77777777" w:rsidR="00FA012F" w:rsidRPr="00E74FE6" w:rsidRDefault="00FA012F" w:rsidP="00FA012F">
      <w:pPr>
        <w:spacing w:before="0" w:after="0" w:line="312" w:lineRule="auto"/>
        <w:ind w:firstLine="567"/>
        <w:jc w:val="both"/>
        <w:rPr>
          <w:b/>
          <w:bCs/>
          <w:iCs/>
        </w:rPr>
      </w:pPr>
      <w:bookmarkStart w:id="151" w:name="_Toc106376943"/>
      <w:r w:rsidRPr="00E74FE6">
        <w:rPr>
          <w:b/>
          <w:bCs/>
          <w:iCs/>
        </w:rPr>
        <w:t>Dự đoán trong ảnh</w:t>
      </w:r>
      <w:bookmarkEnd w:id="151"/>
    </w:p>
    <w:p w14:paraId="6CB9648E" w14:textId="131B272A" w:rsidR="00FA012F" w:rsidRPr="00E74FE6" w:rsidRDefault="00FA012F" w:rsidP="00FA012F">
      <w:pPr>
        <w:spacing w:before="0" w:after="0" w:line="312" w:lineRule="auto"/>
        <w:ind w:firstLine="567"/>
        <w:jc w:val="both"/>
        <w:rPr>
          <w:iCs/>
        </w:rPr>
      </w:pPr>
      <w:r w:rsidRPr="00A546C7">
        <w:rPr>
          <w:iCs/>
        </w:rPr>
        <w:t xml:space="preserve">Dự đoán trong ảnh hoạt động theo kích thước TB, và các mẫu biên giải mã trước đó từ những TB lân cận về mặt không gian được sử dụng để tạo ra tín hiệu dự đoán. Dự đoán trong ảnh hỗ trợ 33 hướng khác nhau với các kích thước TB từ 4x4 đến 32x32. </w:t>
      </w:r>
      <w:r w:rsidRPr="00E74FE6">
        <w:rPr>
          <w:iCs/>
        </w:rPr>
        <w:t>Ngoài ra dự đoán mặt phẳng và dự đoán DC cũng có thể được sử dụng. Đối với thành phần màu, chế độ dự đoán ngang, dọc, mặt phẳng và DC có thể được báo hiệu một cách rõ ràng, hoặc chế độ dự đoán thành phần màu được chỉ định giống các chế độ dự đoán thành phần chói.</w:t>
      </w:r>
    </w:p>
    <w:p w14:paraId="497F7E5A" w14:textId="77777777" w:rsidR="00FA012F" w:rsidRPr="00ED08CA" w:rsidRDefault="00FA012F" w:rsidP="00FA012F">
      <w:pPr>
        <w:spacing w:before="0" w:after="0" w:line="312" w:lineRule="auto"/>
        <w:ind w:firstLine="567"/>
        <w:jc w:val="both"/>
        <w:rPr>
          <w:b/>
          <w:bCs/>
          <w:iCs/>
        </w:rPr>
      </w:pPr>
      <w:bookmarkStart w:id="152" w:name="_Toc106376944"/>
      <w:r w:rsidRPr="00ED08CA">
        <w:rPr>
          <w:b/>
          <w:bCs/>
          <w:iCs/>
        </w:rPr>
        <w:t>Dự đoán liên ảnh</w:t>
      </w:r>
      <w:bookmarkEnd w:id="152"/>
    </w:p>
    <w:p w14:paraId="3B1F2C0C" w14:textId="77777777" w:rsidR="00FA012F" w:rsidRPr="00E74FE6" w:rsidRDefault="00FA012F" w:rsidP="00FA012F">
      <w:pPr>
        <w:spacing w:before="0" w:after="0" w:line="312" w:lineRule="auto"/>
        <w:ind w:firstLine="567"/>
        <w:jc w:val="both"/>
        <w:rPr>
          <w:iCs/>
        </w:rPr>
      </w:pPr>
      <w:r w:rsidRPr="00E74FE6">
        <w:rPr>
          <w:iCs/>
        </w:rPr>
        <w:t>Trong dự đoán liên ảnh cho các ảnh chỏi, việc quyết định độ chính xác của ước lượng chuyển động có thể lên tới 1/4 điểm ảnh giống như chuẩn H.264. Các giá trị của điểm ảnh ở giữa được nội suy từ các điểm ảnh nguyên</w:t>
      </w:r>
      <w:r>
        <w:rPr>
          <w:iCs/>
        </w:rPr>
        <w:t xml:space="preserve"> hoặc sử dụng</w:t>
      </w:r>
      <w:r w:rsidRPr="00E74FE6">
        <w:rPr>
          <w:iCs/>
        </w:rPr>
        <w:t xml:space="preserve"> bộ lọc 8-tap hfilter </w:t>
      </w:r>
      <w:r>
        <w:rPr>
          <w:iCs/>
        </w:rPr>
        <w:t>để</w:t>
      </w:r>
      <w:r w:rsidRPr="00E74FE6">
        <w:rPr>
          <w:iCs/>
        </w:rPr>
        <w:t xml:space="preserve"> dự đoán các điểm ảnh </w:t>
      </w:r>
      <w:r>
        <w:rPr>
          <w:iCs/>
        </w:rPr>
        <w:t>½.</w:t>
      </w:r>
    </w:p>
    <w:p w14:paraId="35E98AAC" w14:textId="77777777" w:rsidR="00FA012F" w:rsidRPr="00ED08CA" w:rsidRDefault="00FA012F" w:rsidP="00FA012F">
      <w:pPr>
        <w:spacing w:before="0" w:after="0" w:line="312" w:lineRule="auto"/>
        <w:ind w:firstLine="567"/>
        <w:jc w:val="both"/>
        <w:rPr>
          <w:b/>
          <w:bCs/>
          <w:iCs/>
        </w:rPr>
      </w:pPr>
      <w:bookmarkStart w:id="153" w:name="_Toc106376945"/>
      <w:bookmarkStart w:id="154" w:name="_Hlk527327806"/>
      <w:bookmarkStart w:id="155" w:name="_Hlk527327655"/>
      <w:r w:rsidRPr="00ED08CA">
        <w:rPr>
          <w:b/>
          <w:bCs/>
          <w:iCs/>
        </w:rPr>
        <w:t>Bộ lọc trong vòng</w:t>
      </w:r>
      <w:bookmarkEnd w:id="153"/>
    </w:p>
    <w:bookmarkEnd w:id="154"/>
    <w:p w14:paraId="5B79B8CE" w14:textId="77777777" w:rsidR="00FA012F" w:rsidRPr="00E74FE6" w:rsidRDefault="00FA012F" w:rsidP="00FA012F">
      <w:pPr>
        <w:spacing w:before="0" w:after="0" w:line="312" w:lineRule="auto"/>
        <w:ind w:firstLine="567"/>
        <w:jc w:val="both"/>
        <w:rPr>
          <w:iCs/>
        </w:rPr>
      </w:pPr>
      <w:r w:rsidRPr="00E74FE6">
        <w:rPr>
          <w:iCs/>
        </w:rPr>
        <w:t xml:space="preserve">Trong HEVC, hai bước xử lý là bộ lọc bỏ khối (Deblocking filter - DBF) tiếp theo sau là một bộ lọc bù thích ứng mẫu (SAO) được áp dụng cho các mẫu được khôi phục trước khi ghi chúng vào bộ đệm ảnh giải mã trong vòng lặp bộ giải mã. DBF làm giảm những thành phần khối do mã hóa dạng khối tạo ra. Các DBF tương tự như DBF của chuẩn H.264/MPEG-4/AVC, trong khi SAO mới được giới thiệu trong HEVC. Trong khi DBF chỉ được áp dụng cho các điểm ảnh nằm ở biên khối, bộ lọc SAO được áp dụng thích nghi với tất cả các điểm ảnh đáp ứng các điều kiện nhất định, ví dụ, dựa trên gradient. </w:t>
      </w:r>
    </w:p>
    <w:p w14:paraId="67B3AC3F" w14:textId="77777777" w:rsidR="00FA012F" w:rsidRPr="00ED08CA" w:rsidRDefault="00FA012F" w:rsidP="00FA012F">
      <w:pPr>
        <w:spacing w:before="0" w:after="0" w:line="312" w:lineRule="auto"/>
        <w:ind w:firstLine="567"/>
        <w:jc w:val="both"/>
        <w:rPr>
          <w:b/>
          <w:bCs/>
          <w:iCs/>
        </w:rPr>
      </w:pPr>
      <w:bookmarkStart w:id="156" w:name="_Toc106376946"/>
      <w:r w:rsidRPr="00ED08CA">
        <w:rPr>
          <w:b/>
          <w:bCs/>
          <w:iCs/>
        </w:rPr>
        <w:t>Bộ lọc bỏ khối</w:t>
      </w:r>
      <w:bookmarkEnd w:id="156"/>
    </w:p>
    <w:p w14:paraId="72E3DEED" w14:textId="77777777" w:rsidR="00FA012F" w:rsidRPr="00ED08CA" w:rsidRDefault="00FA012F" w:rsidP="00FA012F">
      <w:pPr>
        <w:spacing w:before="0" w:after="0" w:line="312" w:lineRule="auto"/>
        <w:ind w:firstLine="567"/>
        <w:jc w:val="both"/>
        <w:rPr>
          <w:iCs/>
        </w:rPr>
      </w:pPr>
      <w:r w:rsidRPr="00ED08CA">
        <w:rPr>
          <w:iCs/>
        </w:rPr>
        <w:t>Thay vì áp dụng bộ lọc bỏ khối cho các khối 4x4 như H.264, H.265 chỉ sử dụng cho các cạnh nằm trên các khối ảnh 8x8. Cụ thể, bộ lọc được áp dụng cho các cạnh ngang và sau đó là các cạnh dọc trong ảnh.</w:t>
      </w:r>
    </w:p>
    <w:p w14:paraId="2AEC1579" w14:textId="77777777" w:rsidR="00FA012F" w:rsidRPr="00ED08CA" w:rsidRDefault="00FA012F" w:rsidP="00FA012F">
      <w:pPr>
        <w:spacing w:before="0" w:after="0" w:line="312" w:lineRule="auto"/>
        <w:ind w:firstLine="567"/>
        <w:jc w:val="both"/>
        <w:rPr>
          <w:b/>
          <w:bCs/>
          <w:iCs/>
        </w:rPr>
      </w:pPr>
      <w:r w:rsidRPr="00ED08CA">
        <w:rPr>
          <w:b/>
          <w:bCs/>
          <w:iCs/>
        </w:rPr>
        <w:t>SAO (Sample Adaptive Offset)</w:t>
      </w:r>
    </w:p>
    <w:p w14:paraId="3E0081AC" w14:textId="77777777" w:rsidR="00FA012F" w:rsidRPr="00ED08CA" w:rsidRDefault="00FA012F" w:rsidP="00FA012F">
      <w:pPr>
        <w:spacing w:before="0" w:after="0" w:line="312" w:lineRule="auto"/>
        <w:ind w:firstLine="567"/>
        <w:jc w:val="both"/>
        <w:rPr>
          <w:iCs/>
        </w:rPr>
      </w:pPr>
      <w:r w:rsidRPr="00ED08CA">
        <w:rPr>
          <w:iCs/>
        </w:rPr>
        <w:t>SAO là một quá trình sửa đổi các điểm ảnh được giải mã bằng cách thêm một giá trị bù vào mỗi điểm ảnh sau khi được lọc bằng bộ lọc bỏ khối. Về cơ bản, một giá trị bù được cộng vào mỗi điểm ảnh dựa trên một vài điều kiện.</w:t>
      </w:r>
    </w:p>
    <w:p w14:paraId="347B7E99" w14:textId="77777777" w:rsidR="00FA012F" w:rsidRPr="00ED08CA" w:rsidRDefault="00FA012F" w:rsidP="00FA012F">
      <w:pPr>
        <w:spacing w:before="0" w:after="0" w:line="312" w:lineRule="auto"/>
        <w:ind w:firstLine="567"/>
        <w:jc w:val="both"/>
        <w:rPr>
          <w:b/>
          <w:bCs/>
          <w:iCs/>
        </w:rPr>
      </w:pPr>
      <w:bookmarkStart w:id="157" w:name="_Toc106376947"/>
      <w:r w:rsidRPr="00ED08CA">
        <w:rPr>
          <w:b/>
          <w:bCs/>
          <w:iCs/>
        </w:rPr>
        <w:t>Mã hóa Entropy</w:t>
      </w:r>
      <w:bookmarkEnd w:id="157"/>
    </w:p>
    <w:bookmarkEnd w:id="155"/>
    <w:p w14:paraId="00B488A1" w14:textId="77777777" w:rsidR="00FA012F" w:rsidRPr="00ED08CA" w:rsidRDefault="00FA012F" w:rsidP="00FA012F">
      <w:pPr>
        <w:spacing w:before="0" w:after="0" w:line="312" w:lineRule="auto"/>
        <w:ind w:firstLine="567"/>
        <w:jc w:val="both"/>
        <w:rPr>
          <w:iCs/>
        </w:rPr>
      </w:pPr>
      <w:r w:rsidRPr="00ED08CA">
        <w:rPr>
          <w:iCs/>
        </w:rPr>
        <w:t xml:space="preserve">Trong HEVC, thứ tự mã hóa các hệ số DCT sau lượng tử của các khối 4x4 được thực hiện lần lượt theo một trong ba cách quét hệ số: theo đường chéo lên-bên phải, theo chiều ngang, và theo chiều dọc. Việc lựa chọn các trình tự quét hệ số phụ thuộc vào các </w:t>
      </w:r>
      <w:r w:rsidRPr="00ED08CA">
        <w:rPr>
          <w:iCs/>
        </w:rPr>
        <w:lastRenderedPageBreak/>
        <w:t>hướng của dự đoán trong ảnh. Quét theo chiều dọc được sử dụng khi hướng dự đoán gần với chiều ngang và quét chiều ngang được sử dụng khi các hướng dự đoán gần thẳng đứng. Quét đường chéo lên-bên phải được sử dụng cho các hướng dự đoán khác.</w:t>
      </w:r>
    </w:p>
    <w:p w14:paraId="55AA4AC5" w14:textId="36321B01" w:rsidR="00A436A5" w:rsidRPr="00822894" w:rsidRDefault="00A436A5" w:rsidP="009C4852">
      <w:pPr>
        <w:pStyle w:val="Heading2"/>
        <w:numPr>
          <w:ilvl w:val="1"/>
          <w:numId w:val="28"/>
        </w:numPr>
        <w:spacing w:before="0" w:after="0" w:line="312" w:lineRule="auto"/>
        <w:rPr>
          <w:lang w:val="en-US"/>
        </w:rPr>
      </w:pPr>
      <w:bookmarkStart w:id="158" w:name="_Toc201068411"/>
      <w:bookmarkStart w:id="159" w:name="_Toc212823688"/>
      <w:r w:rsidRPr="00822894">
        <w:rPr>
          <w:lang w:val="en-US"/>
        </w:rPr>
        <w:t>Mã hóa video theo chuẩn H.266</w:t>
      </w:r>
      <w:bookmarkEnd w:id="158"/>
      <w:bookmarkEnd w:id="159"/>
    </w:p>
    <w:p w14:paraId="613FFF83" w14:textId="1199D5EA" w:rsidR="00E824F5" w:rsidRPr="00822894" w:rsidRDefault="00F94238" w:rsidP="00C52D4D">
      <w:pPr>
        <w:spacing w:before="0" w:after="0" w:line="312" w:lineRule="auto"/>
        <w:ind w:left="18" w:firstLine="567"/>
        <w:jc w:val="both"/>
        <w:rPr>
          <w:iCs/>
        </w:rPr>
      </w:pPr>
      <w:r w:rsidRPr="00822894">
        <w:rPr>
          <w:iCs/>
        </w:rPr>
        <w:t>Chuẩn mã hóa video đa năng (Versatile Video Coding - VVC), còn được biết đến với tên gọi H.266, là thế hệ chuẩn mã hóa video quốc tế mới do hai tổ chức ITU-T và ISO/IEC phối hợp phát triển. Chuẩn này kế thừa và cải tiến từ chuẩn HEVC (H.265), vốn đã đạt được mức giảm 50% băng thông so với AVC (H.264). Nhờ hiệu quả nén cao, HEVC đã hỗ trợ tốt việc phát sóng và truyền phát video 4K với dải tương phản động cao (HDR) và dải màu rộng (WCG). Tuy nhiên, nhu cầu ngày càng tăng đối với nội dung video chất lượng cao, cùng với sự phát triển mạnh mẽ của hạ tầng internet băng thông rộng, đã thúc đẩy sự ra đời của chuẩn VVC nhằm đáp ứng yêu cầu về hiệu quả nén cao hơn.</w:t>
      </w:r>
    </w:p>
    <w:p w14:paraId="04279240" w14:textId="32C84E5E" w:rsidR="00F94238" w:rsidRPr="00822894" w:rsidRDefault="00F94238" w:rsidP="00C52D4D">
      <w:pPr>
        <w:spacing w:before="0" w:after="0" w:line="312" w:lineRule="auto"/>
        <w:ind w:left="18" w:firstLine="567"/>
        <w:jc w:val="both"/>
        <w:rPr>
          <w:iCs/>
        </w:rPr>
      </w:pPr>
      <w:r w:rsidRPr="00822894">
        <w:rPr>
          <w:iCs/>
        </w:rPr>
        <w:t xml:space="preserve">Khởi nguồn từ năm 2015, quá trình nghiên cứu đã hình thành </w:t>
      </w:r>
      <w:r w:rsidR="00B14063" w:rsidRPr="00822894">
        <w:rPr>
          <w:iCs/>
        </w:rPr>
        <w:t>m</w:t>
      </w:r>
      <w:r w:rsidRPr="00822894">
        <w:rPr>
          <w:iCs/>
        </w:rPr>
        <w:t>ô hình thử nghiệm chung (JEM) vào năm 2017, cho thấy khả năng giảm hơn 30% băng thông so với HEVC. Thành công này đã tạo tiền đề để bắt đầu phát triển chuẩn VVC từ năm 2018. VVC được thiết kế với định hướng hỗ trợ nhiều định dạng và ứng dụng đa dạng như video độ phân giải siêu cao (lên đến 8K), HDR, WCG, nội dung màn hình máy tính (screen content), video 360 độ dùng cho thực tế ảo, và các ứng dụng yêu cầu độ trễ cực thấp như trò chơi trực tuyến hoặc trình chiếu không dây.</w:t>
      </w:r>
    </w:p>
    <w:p w14:paraId="7480C569" w14:textId="434758B1" w:rsidR="00F94238" w:rsidRPr="00822894" w:rsidRDefault="00F94238" w:rsidP="00C52D4D">
      <w:pPr>
        <w:spacing w:before="0" w:after="0" w:line="312" w:lineRule="auto"/>
        <w:ind w:left="18" w:firstLine="567"/>
        <w:jc w:val="both"/>
        <w:rPr>
          <w:iCs/>
        </w:rPr>
      </w:pPr>
      <w:r w:rsidRPr="00822894">
        <w:rPr>
          <w:iCs/>
        </w:rPr>
        <w:t>Một điểm đổi mới đáng chú ý là cách xử lý các thông tin hỗ trợ sử dụng video (VUI) và thông điệp tăng cường (SEI). Thay vì gộp toàn bộ vào chuẩn mã hóa chính như trước đây, VVC chỉ giữ lại các SEI ảnh hưởng trực tiếp đến tính tuân thủ bitstream, còn lại được chuyển sang một chuẩn riêng - gọi là VSEI - giúp tăng tính linh hoạt và dễ bảo trì.</w:t>
      </w:r>
    </w:p>
    <w:p w14:paraId="764FAD28" w14:textId="639D6215" w:rsidR="00F94238" w:rsidRPr="00822894" w:rsidRDefault="00F94238" w:rsidP="00C52D4D">
      <w:pPr>
        <w:spacing w:before="0" w:after="0" w:line="312" w:lineRule="auto"/>
        <w:ind w:left="18" w:firstLine="567"/>
        <w:jc w:val="both"/>
        <w:rPr>
          <w:iCs/>
        </w:rPr>
      </w:pPr>
      <w:r w:rsidRPr="00822894">
        <w:rPr>
          <w:iCs/>
        </w:rPr>
        <w:t>Mặc dù áp dụng nhiều cải tiến, VVC vẫn duy trì cấu trúc mã hóa lai dựa trên khối truyền thống, cùng với định dạng bitstream sử dụng các đơn vị trừu tượng mạng (NAL units) và tập thông số, tương tự như AVC và HEVC. Nhờ đó, VVC có thể được tích hợp vào các hệ thống hiện có như định dạng mp4 (ISOBMFF), luồng MPEG-2, và giao thức RTP với một số mở rộng nhỏ, giúp chuẩn này thích hợp với nhiều ứng dụng từ truyền phát, phát sóng đến hội nghị truyền hình.</w:t>
      </w:r>
    </w:p>
    <w:p w14:paraId="07D2B78D" w14:textId="368519E4" w:rsidR="00F94238" w:rsidRPr="00822894" w:rsidRDefault="00F94238" w:rsidP="00C52D4D">
      <w:pPr>
        <w:spacing w:before="0" w:after="0" w:line="312" w:lineRule="auto"/>
        <w:ind w:left="18" w:firstLine="567"/>
        <w:jc w:val="both"/>
        <w:rPr>
          <w:iCs/>
        </w:rPr>
      </w:pPr>
      <w:r w:rsidRPr="00822894">
        <w:rPr>
          <w:iCs/>
        </w:rPr>
        <w:t xml:space="preserve">Tất cả các chức năng cấp cao mới được đề cập trước đó đã được tích hợp vào phiên bản 1 của chuẩn VVC nhằm bảo đảm khả năng mã hóa hiệu quả cho nhiều ứng dụng video khác nhau ngay từ đầu. Tuy nhiên, trong bối cảnh nhu cầu sử dụng video ngày càng gia tăng với khối lượng dữ liệu lớn, việc tiếp tục nâng cao hiệu quả nén vẫn đóng vai trò then chốt. Mặc dù VVC vẫn giữ lại cấu trúc mã hóa lai dựa trên khối như các </w:t>
      </w:r>
      <w:r w:rsidRPr="00822894">
        <w:rPr>
          <w:iCs/>
        </w:rPr>
        <w:lastRenderedPageBreak/>
        <w:t>chuẩn trước, nhưng đã có nhiều cải tiến toàn diện ở tất cả các thành phần chức năng của hệ thống.</w:t>
      </w:r>
    </w:p>
    <w:p w14:paraId="59D81E36" w14:textId="24B4624D" w:rsidR="00F94238" w:rsidRPr="00822894" w:rsidRDefault="00F94238" w:rsidP="00C52D4D">
      <w:pPr>
        <w:spacing w:before="0" w:after="0" w:line="312" w:lineRule="auto"/>
        <w:ind w:left="18" w:firstLine="567"/>
        <w:jc w:val="both"/>
        <w:rPr>
          <w:iCs/>
        </w:rPr>
      </w:pPr>
      <w:r w:rsidRPr="00822894">
        <w:rPr>
          <w:iCs/>
        </w:rPr>
        <w:t xml:space="preserve">Nội dung video được biểu diễn qua một hoặc ba mặt phẳng màu, gồm mặt phẳng ánh sáng (luma) và hai mặt phẳng màu (chroma), tương ứng với độ sáng và thông tin màu (sắc độ và độ bão hòa). Các định dạng màu phổ biến bao gồm 4:2:0 (thường dùng trong ứng dụng tiêu dùng), 4:2:2 (ít phổ biến hơn), và 4:4:4 (dùng cho truyền tải màn hình máy tính từ xa hoặc hiển thị không dây). Ngoài ra, chuẩn VVC hỗ trợ độ sâu bit lên tới </w:t>
      </w:r>
      <w:r w:rsidR="0061574D" w:rsidRPr="00822894">
        <w:rPr>
          <w:iCs/>
        </w:rPr>
        <w:t>10-bit</w:t>
      </w:r>
      <w:r w:rsidRPr="00822894">
        <w:rPr>
          <w:iCs/>
        </w:rPr>
        <w:t xml:space="preserve"> cho tất cả các cấu hình, điều này đặc biệt quan trọng với nội dung HDR.</w:t>
      </w:r>
    </w:p>
    <w:p w14:paraId="3EB38909" w14:textId="71767976" w:rsidR="00F94238" w:rsidRDefault="00EB38AC" w:rsidP="00C52D4D">
      <w:pPr>
        <w:spacing w:before="0" w:after="0" w:line="312" w:lineRule="auto"/>
        <w:ind w:left="18" w:firstLine="567"/>
        <w:jc w:val="both"/>
        <w:rPr>
          <w:iCs/>
        </w:rPr>
      </w:pPr>
      <w:r>
        <w:rPr>
          <w:iCs/>
        </w:rPr>
        <w:fldChar w:fldCharType="begin"/>
      </w:r>
      <w:r>
        <w:rPr>
          <w:iCs/>
        </w:rPr>
        <w:instrText xml:space="preserve"> REF _Ref212151021 \h </w:instrText>
      </w:r>
      <w:r>
        <w:rPr>
          <w:iCs/>
        </w:rPr>
      </w:r>
      <w:r>
        <w:rPr>
          <w:iCs/>
        </w:rPr>
        <w:fldChar w:fldCharType="separate"/>
      </w:r>
      <w:r w:rsidR="00D6784B">
        <w:t xml:space="preserve">Hình </w:t>
      </w:r>
      <w:r w:rsidR="00D6784B">
        <w:rPr>
          <w:noProof/>
        </w:rPr>
        <w:t>1</w:t>
      </w:r>
      <w:r w:rsidR="00D6784B">
        <w:t>.</w:t>
      </w:r>
      <w:r w:rsidR="00D6784B">
        <w:rPr>
          <w:noProof/>
        </w:rPr>
        <w:t>12</w:t>
      </w:r>
      <w:r>
        <w:rPr>
          <w:iCs/>
        </w:rPr>
        <w:fldChar w:fldCharType="end"/>
      </w:r>
      <w:r>
        <w:rPr>
          <w:iCs/>
        </w:rPr>
        <w:t xml:space="preserve"> </w:t>
      </w:r>
      <w:r w:rsidR="00F94238" w:rsidRPr="00822894">
        <w:rPr>
          <w:iCs/>
        </w:rPr>
        <w:t xml:space="preserve">mô tả sơ đồ khối chức năng của bộ mã hóa video lai VVC điển hình. Cấu trúc chức năng của bộ mã hóa VVC vẫn gồm các bước như chia khối ảnh thành các đơn vị mã hóa lớn (CTU), dự đoán nội </w:t>
      </w:r>
      <w:r w:rsidR="00B14063" w:rsidRPr="00822894">
        <w:rPr>
          <w:iCs/>
        </w:rPr>
        <w:t>ảnh và liên ảnh</w:t>
      </w:r>
      <w:r w:rsidR="00F94238" w:rsidRPr="00822894">
        <w:rPr>
          <w:iCs/>
        </w:rPr>
        <w:t xml:space="preserve"> theo khối, biến đổi không gian và lượng tử hóa phần dư dự đoán, lọc nội tuyến sau giải lượng tử và biến đổi ngược, sau đó là định dạng tiêu đề và mã hóa entrop</w:t>
      </w:r>
      <w:r w:rsidR="00EC5F00" w:rsidRPr="00822894">
        <w:rPr>
          <w:iCs/>
        </w:rPr>
        <w:t>y</w:t>
      </w:r>
      <w:r w:rsidR="00F94238" w:rsidRPr="00822894">
        <w:rPr>
          <w:iCs/>
        </w:rPr>
        <w:t xml:space="preserve"> dựa trên phương pháp CABAC để tạo bitstream. So với HEVC, chuẩn VVC bổ sung nhiều thành phần mới như dự đoán kết hợp nội/ngoại </w:t>
      </w:r>
      <w:r w:rsidR="00B14063" w:rsidRPr="00822894">
        <w:rPr>
          <w:iCs/>
        </w:rPr>
        <w:t>ảnh</w:t>
      </w:r>
      <w:r w:rsidR="00F94238" w:rsidRPr="00822894">
        <w:rPr>
          <w:iCs/>
        </w:rPr>
        <w:t>, ánh xạ luma kết hợp với tỉ lệ chroma, và nhiều bộ lọc vòng nâng cao. Ngoài ra, VVC còn hỗ trợ chia vùng dự đoán theo hình học phi chữ nhật và các công cụ mã hóa nội dung màn hình (screen content), trong đó có thể kể đến biến đổi màu thích ứng được tích hợp trong khối biến đổi và biến đổi ngược.</w:t>
      </w:r>
    </w:p>
    <w:p w14:paraId="0D88A188" w14:textId="77777777" w:rsidR="00F842F1" w:rsidRPr="00822894" w:rsidRDefault="00F842F1" w:rsidP="00C52D4D">
      <w:pPr>
        <w:spacing w:before="0" w:after="0" w:line="312" w:lineRule="auto"/>
        <w:ind w:left="18" w:firstLine="567"/>
        <w:jc w:val="both"/>
        <w:rPr>
          <w:iCs/>
        </w:rPr>
      </w:pPr>
    </w:p>
    <w:p w14:paraId="7D4B228D" w14:textId="0C8F5EB3" w:rsidR="00530FBF" w:rsidRDefault="00AF7B21" w:rsidP="00530FBF">
      <w:pPr>
        <w:keepNext/>
        <w:spacing w:before="0" w:after="0" w:line="312" w:lineRule="auto"/>
        <w:jc w:val="both"/>
      </w:pPr>
      <w:r>
        <w:rPr>
          <w:noProof/>
        </w:rPr>
        <w:object w:dxaOrig="10695" w:dyaOrig="6760" w14:anchorId="57E703C8">
          <v:shape id="_x0000_i1035" type="#_x0000_t75" style="width:454.05pt;height:287.15pt" o:ole="">
            <v:imagedata r:id="rId35" o:title=""/>
          </v:shape>
          <o:OLEObject Type="Embed" ProgID="Visio.Drawing.11" ShapeID="_x0000_i1035" DrawAspect="Content" ObjectID="_1843545202" r:id="rId36"/>
        </w:object>
      </w:r>
    </w:p>
    <w:p w14:paraId="02A3EB1D" w14:textId="4AA76AAB" w:rsidR="00F94238" w:rsidRDefault="00530FBF" w:rsidP="006919C5">
      <w:pPr>
        <w:pStyle w:val="Caption"/>
      </w:pPr>
      <w:bookmarkStart w:id="160" w:name="_Ref212151021"/>
      <w:bookmarkStart w:id="161" w:name="_Toc212823763"/>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9460F9">
        <w:rPr>
          <w:noProof/>
        </w:rPr>
        <w:t>12</w:t>
      </w:r>
      <w:r w:rsidR="007826A1">
        <w:rPr>
          <w:noProof/>
        </w:rPr>
        <w:fldChar w:fldCharType="end"/>
      </w:r>
      <w:bookmarkEnd w:id="160"/>
      <w:r>
        <w:t>. Sơ đồ khối chức năng của bộ mã hóa video lai điển hình VVC</w:t>
      </w:r>
      <w:bookmarkEnd w:id="161"/>
    </w:p>
    <w:p w14:paraId="24637480" w14:textId="77777777" w:rsidR="00F842F1" w:rsidRPr="00F842F1" w:rsidRDefault="00F842F1" w:rsidP="00F842F1"/>
    <w:p w14:paraId="1305E644" w14:textId="1F6EA78B" w:rsidR="00BA4E9C" w:rsidRPr="00822894" w:rsidRDefault="00BA4E9C" w:rsidP="009C4852">
      <w:pPr>
        <w:pStyle w:val="Heading2"/>
        <w:numPr>
          <w:ilvl w:val="1"/>
          <w:numId w:val="28"/>
        </w:numPr>
        <w:tabs>
          <w:tab w:val="left" w:pos="720"/>
        </w:tabs>
        <w:spacing w:before="0" w:after="0" w:line="312" w:lineRule="auto"/>
        <w:rPr>
          <w:lang w:val="en-US"/>
        </w:rPr>
      </w:pPr>
      <w:bookmarkStart w:id="162" w:name="_Toc201068419"/>
      <w:bookmarkStart w:id="163" w:name="_Toc212823689"/>
      <w:r w:rsidRPr="00822894">
        <w:rPr>
          <w:lang w:val="en-US"/>
        </w:rPr>
        <w:lastRenderedPageBreak/>
        <w:t>Tối ưu hóa tốc độ bit</w:t>
      </w:r>
      <w:r w:rsidR="009E7209" w:rsidRPr="00822894">
        <w:rPr>
          <w:lang w:val="en-US"/>
        </w:rPr>
        <w:t xml:space="preserve"> – độ méo</w:t>
      </w:r>
      <w:r w:rsidRPr="00822894">
        <w:rPr>
          <w:lang w:val="en-US"/>
        </w:rPr>
        <w:t xml:space="preserve"> (RDO)</w:t>
      </w:r>
      <w:bookmarkEnd w:id="162"/>
      <w:bookmarkEnd w:id="163"/>
    </w:p>
    <w:p w14:paraId="58B55811" w14:textId="6A6E4C83" w:rsidR="00B426FF" w:rsidRPr="00822894" w:rsidRDefault="00B426FF" w:rsidP="00C52D4D">
      <w:pPr>
        <w:spacing w:before="0" w:after="0" w:line="312" w:lineRule="auto"/>
        <w:ind w:firstLine="567"/>
        <w:jc w:val="both"/>
        <w:rPr>
          <w:iCs/>
        </w:rPr>
      </w:pPr>
      <w:r w:rsidRPr="00822894">
        <w:rPr>
          <w:iCs/>
        </w:rPr>
        <w:t xml:space="preserve">Việc lựa chọn hệ số lượng tử là một trong những bước quan trọng ảnh hưởng tới hiệu năng của bộ mã hóa video. Quá trình lựa chọn tham số lượng tử được gọi là quá trình tối ưu hóa tốc độ bit và độ méo. Kết quả của quá trình này là tham số lượng tử QP thỏa mãn điều kiện bộ mã hóa đạt được tốc độ bit nhỏ nhất đồng thời chất lượng ảnh sau giải nén là tốt nhất. Cụ thể, quá trình RDO được mô tả bởi công thức như sau: </w:t>
      </w:r>
    </w:p>
    <w:p w14:paraId="5269E0D8" w14:textId="17345719" w:rsidR="00B426FF" w:rsidRPr="00822894" w:rsidRDefault="007826A1" w:rsidP="00C52D4D">
      <w:pPr>
        <w:spacing w:before="0" w:after="0" w:line="312" w:lineRule="auto"/>
        <w:ind w:left="1134" w:firstLine="567"/>
        <w:rPr>
          <w:rFonts w:eastAsiaTheme="minorEastAsia"/>
          <w:noProof/>
        </w:rPr>
      </w:pPr>
      <m:oMath>
        <m:sSup>
          <m:sSupPr>
            <m:ctrlPr>
              <w:rPr>
                <w:rFonts w:ascii="Cambria Math" w:eastAsia="Times New Roman" w:hAnsi="Cambria Math"/>
                <w:i/>
              </w:rPr>
            </m:ctrlPr>
          </m:sSupPr>
          <m:e>
            <m:r>
              <w:rPr>
                <w:rFonts w:ascii="Cambria Math" w:eastAsia="Times New Roman" w:hAnsi="Cambria Math"/>
              </w:rPr>
              <m:t>QP</m:t>
            </m:r>
          </m:e>
          <m:sup>
            <m:r>
              <w:rPr>
                <w:rFonts w:ascii="Cambria Math" w:eastAsia="Times New Roman" w:hAnsi="Cambria Math"/>
              </w:rPr>
              <m:t>*</m:t>
            </m:r>
          </m:sup>
        </m:s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m:t>
            </m:r>
            <m:r>
              <w:rPr>
                <w:rFonts w:ascii="Cambria Math" w:eastAsia="Times New Roman" w:hAnsi="Cambria Math"/>
              </w:rPr>
              <m:t>QP</m:t>
            </m:r>
          </m:e>
          <m:sub>
            <m:r>
              <w:rPr>
                <w:rFonts w:ascii="Cambria Math" w:eastAsia="Times New Roman" w:hAnsi="Cambria Math"/>
              </w:rPr>
              <m:t>i</m:t>
            </m:r>
          </m:sub>
          <m:sup>
            <m:r>
              <w:rPr>
                <w:rFonts w:ascii="Cambria Math" w:eastAsia="Times New Roman" w:hAnsi="Cambria Math"/>
              </w:rPr>
              <m:t>*</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QP</m:t>
            </m:r>
          </m:e>
          <m:sub>
            <m:r>
              <w:rPr>
                <w:rFonts w:ascii="Cambria Math" w:eastAsia="Times New Roman" w:hAnsi="Cambria Math"/>
              </w:rPr>
              <m:t>N</m:t>
            </m:r>
          </m:sub>
          <m:sup>
            <m:r>
              <w:rPr>
                <w:rFonts w:ascii="Cambria Math" w:eastAsia="Times New Roman" w:hAnsi="Cambria Math"/>
              </w:rPr>
              <m:t>*</m:t>
            </m:r>
          </m:sup>
        </m:sSubSup>
        <m:r>
          <w:rPr>
            <w:rFonts w:ascii="Cambria Math" w:eastAsia="Times New Roman" w:hAnsi="Cambria Math"/>
          </w:rPr>
          <m:t>)=</m:t>
        </m:r>
        <m:r>
          <w:rPr>
            <w:rFonts w:ascii="Cambria Math" w:eastAsia="Times New Roman" w:hAnsi="Cambria Math"/>
          </w:rPr>
          <m:t>argmin</m:t>
        </m:r>
        <m:r>
          <w:rPr>
            <w:rFonts w:ascii="Cambria Math" w:eastAsia="Times New Roman" w:hAnsi="Cambria Math"/>
          </w:rPr>
          <m:t>(</m:t>
        </m:r>
        <m:r>
          <w:rPr>
            <w:rFonts w:ascii="Cambria Math" w:eastAsia="Times New Roman" w:hAnsi="Cambria Math"/>
          </w:rPr>
          <m:t>QP</m:t>
        </m:r>
        <m:r>
          <w:rPr>
            <w:rFonts w:ascii="Cambria Math" w:eastAsia="Times New Roman" w:hAnsi="Cambria Math"/>
          </w:rPr>
          <m:t>)</m:t>
        </m:r>
        <m:nary>
          <m:naryPr>
            <m:chr m:val="∑"/>
            <m:limLoc m:val="subSup"/>
            <m:ctrlPr>
              <w:rPr>
                <w:rFonts w:ascii="Cambria Math" w:eastAsia="Times New Roman" w:hAnsi="Cambria Math"/>
                <w:i/>
              </w:rPr>
            </m:ctrlPr>
          </m:naryPr>
          <m:sub>
            <m:r>
              <w:rPr>
                <w:rFonts w:ascii="Cambria Math" w:eastAsia="Times New Roman" w:hAnsi="Cambria Math"/>
              </w:rPr>
              <m:t>i</m:t>
            </m:r>
            <m:r>
              <w:rPr>
                <w:rFonts w:ascii="Cambria Math" w:eastAsia="Times New Roman" w:hAnsi="Cambria Math"/>
              </w:rPr>
              <m:t>=1</m:t>
            </m:r>
          </m:sub>
          <m:sup>
            <m:r>
              <w:rPr>
                <w:rFonts w:ascii="Cambria Math" w:eastAsia="Times New Roman" w:hAnsi="Cambria Math"/>
              </w:rPr>
              <m:t>N</m:t>
            </m:r>
          </m:sup>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i</m:t>
                </m:r>
              </m:sub>
            </m:sSub>
            <m:r>
              <w:rPr>
                <w:rFonts w:ascii="Cambria Math" w:eastAsia="Times New Roman" w:hAnsi="Cambria Math"/>
              </w:rPr>
              <m:t>,</m:t>
            </m:r>
          </m:e>
        </m:nary>
      </m:oMath>
      <w:r w:rsidR="00B426FF" w:rsidRPr="00822894">
        <w:rPr>
          <w:rFonts w:eastAsiaTheme="minorEastAsia"/>
          <w:noProof/>
        </w:rPr>
        <w:t xml:space="preserve">      </w:t>
      </w:r>
      <w:r w:rsidR="00B426FF" w:rsidRPr="00822894">
        <w:rPr>
          <w:rFonts w:eastAsiaTheme="minorEastAsia"/>
          <w:noProof/>
        </w:rPr>
        <w:tab/>
      </w:r>
      <w:r w:rsidR="00B426FF" w:rsidRPr="00822894">
        <w:rPr>
          <w:rFonts w:eastAsiaTheme="minorEastAsia"/>
          <w:noProof/>
        </w:rPr>
        <w:tab/>
        <w:t>(1.</w:t>
      </w:r>
      <w:r w:rsidR="00D6784B">
        <w:rPr>
          <w:rFonts w:eastAsiaTheme="minorEastAsia"/>
          <w:noProof/>
        </w:rPr>
        <w:t>3</w:t>
      </w:r>
      <w:r w:rsidR="00B426FF" w:rsidRPr="00822894">
        <w:rPr>
          <w:rFonts w:eastAsiaTheme="minorEastAsia"/>
          <w:noProof/>
        </w:rPr>
        <w:t>)</w:t>
      </w:r>
    </w:p>
    <w:p w14:paraId="068351DB" w14:textId="4FB79F5F" w:rsidR="00B426FF" w:rsidRPr="00822894" w:rsidRDefault="00B426FF" w:rsidP="00C52D4D">
      <w:pPr>
        <w:spacing w:before="0" w:after="0" w:line="312" w:lineRule="auto"/>
        <w:rPr>
          <w:rFonts w:eastAsiaTheme="minorEastAsia"/>
          <w:noProof/>
        </w:rPr>
      </w:pPr>
      <m:oMathPara>
        <m:oMath>
          <m:r>
            <w:rPr>
              <w:rFonts w:ascii="Cambria Math" w:eastAsia="Times New Roman" w:hAnsi="Cambria Math"/>
            </w:rPr>
            <m:t>s.t</m:t>
          </m:r>
          <m:nary>
            <m:naryPr>
              <m:chr m:val="∑"/>
              <m:limLoc m:val="subSup"/>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N</m:t>
              </m:r>
            </m:sup>
            <m:e>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i</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T</m:t>
                  </m:r>
                </m:sub>
              </m:sSub>
            </m:e>
          </m:nary>
        </m:oMath>
      </m:oMathPara>
    </w:p>
    <w:p w14:paraId="321652B9" w14:textId="559A54B3" w:rsidR="00B426FF" w:rsidRPr="00822894" w:rsidRDefault="00B426FF" w:rsidP="00C52D4D">
      <w:pPr>
        <w:spacing w:before="0" w:after="0" w:line="312" w:lineRule="auto"/>
        <w:ind w:firstLine="567"/>
        <w:jc w:val="both"/>
        <w:rPr>
          <w:iCs/>
        </w:rPr>
      </w:pPr>
      <w:r w:rsidRPr="00822894">
        <w:rPr>
          <w:iCs/>
        </w:rPr>
        <w:t xml:space="preserve">Trong đó </w:t>
      </w:r>
      <w:r w:rsidRPr="00822894">
        <w:rPr>
          <w:i/>
        </w:rPr>
        <w:t>N</w:t>
      </w:r>
      <w:r w:rsidRPr="00822894">
        <w:rPr>
          <w:iCs/>
        </w:rPr>
        <w:t xml:space="preserve"> thể hiện số lượng </w:t>
      </w:r>
      <w:r w:rsidR="00AA4013">
        <w:rPr>
          <w:iCs/>
        </w:rPr>
        <w:t>cách</w:t>
      </w:r>
      <w:r w:rsidR="00092ADB" w:rsidRPr="00822894">
        <w:rPr>
          <w:iCs/>
        </w:rPr>
        <w:t xml:space="preserve"> mã hóa </w:t>
      </w:r>
      <w:r w:rsidR="00AA4013">
        <w:rPr>
          <w:iCs/>
        </w:rPr>
        <w:t xml:space="preserve">một khối hình </w:t>
      </w:r>
      <w:r w:rsidR="00092ADB" w:rsidRPr="00822894">
        <w:rPr>
          <w:iCs/>
        </w:rPr>
        <w:t>(bao gồm kích thước</w:t>
      </w:r>
      <w:r w:rsidR="00AA4013">
        <w:rPr>
          <w:iCs/>
        </w:rPr>
        <w:t xml:space="preserve"> các</w:t>
      </w:r>
      <w:r w:rsidR="00092ADB" w:rsidRPr="00822894">
        <w:rPr>
          <w:iCs/>
        </w:rPr>
        <w:t xml:space="preserve"> khối ảnh,</w:t>
      </w:r>
      <w:r w:rsidR="00AA4013">
        <w:rPr>
          <w:iCs/>
        </w:rPr>
        <w:t xml:space="preserve"> các</w:t>
      </w:r>
      <w:r w:rsidR="00092ADB" w:rsidRPr="00822894">
        <w:rPr>
          <w:iCs/>
        </w:rPr>
        <w:t xml:space="preserve"> chế độ mã hóa)</w:t>
      </w:r>
      <w:r w:rsidRPr="00822894">
        <w:rPr>
          <w:iCs/>
        </w:rPr>
        <w:t xml:space="preserve">, </w:t>
      </w:r>
      <m:oMath>
        <m:sSub>
          <m:sSubPr>
            <m:ctrlPr>
              <w:rPr>
                <w:rFonts w:ascii="Cambria Math" w:hAnsi="Cambria Math"/>
                <w:iCs/>
              </w:rPr>
            </m:ctrlPr>
          </m:sSubPr>
          <m:e>
            <m:r>
              <w:rPr>
                <w:rFonts w:ascii="Cambria Math" w:hAnsi="Cambria Math"/>
              </w:rPr>
              <m:t>D</m:t>
            </m:r>
          </m:e>
          <m:sub>
            <m:r>
              <w:rPr>
                <w:rFonts w:ascii="Cambria Math" w:hAnsi="Cambria Math"/>
              </w:rPr>
              <m:t>i</m:t>
            </m:r>
          </m:sub>
        </m:sSub>
      </m:oMath>
      <w:r w:rsidRPr="00822894">
        <w:rPr>
          <w:iCs/>
        </w:rPr>
        <w:t xml:space="preserve"> </w:t>
      </w:r>
      <w:r w:rsidR="00092ADB" w:rsidRPr="00822894">
        <w:rPr>
          <w:iCs/>
        </w:rPr>
        <w:t>là độ méo của khối ảnh sau khi giải mã</w:t>
      </w:r>
      <w:r w:rsidRPr="00822894">
        <w:rPr>
          <w:iCs/>
        </w:rPr>
        <w:t xml:space="preserve">, và </w:t>
      </w:r>
      <m:oMath>
        <m:sSub>
          <m:sSubPr>
            <m:ctrlPr>
              <w:rPr>
                <w:rFonts w:ascii="Cambria Math" w:hAnsi="Cambria Math"/>
                <w:iCs/>
              </w:rPr>
            </m:ctrlPr>
          </m:sSubPr>
          <m:e>
            <m:r>
              <w:rPr>
                <w:rFonts w:ascii="Cambria Math" w:hAnsi="Cambria Math"/>
              </w:rPr>
              <m:t>R</m:t>
            </m:r>
          </m:e>
          <m:sub>
            <m:r>
              <w:rPr>
                <w:rFonts w:ascii="Cambria Math" w:hAnsi="Cambria Math"/>
              </w:rPr>
              <m:t>i</m:t>
            </m:r>
          </m:sub>
        </m:sSub>
      </m:oMath>
      <w:r w:rsidRPr="00822894">
        <w:rPr>
          <w:iCs/>
        </w:rPr>
        <w:t xml:space="preserve"> là tốc độ bit mã hóa </w:t>
      </w:r>
      <w:r w:rsidR="00092ADB" w:rsidRPr="00822894">
        <w:rPr>
          <w:iCs/>
        </w:rPr>
        <w:t>khối ảnh</w:t>
      </w:r>
      <w:r w:rsidRPr="00822894">
        <w:rPr>
          <w:iCs/>
        </w:rPr>
        <w:t xml:space="preserve"> </w:t>
      </w:r>
      <w:r w:rsidRPr="00822894">
        <w:rPr>
          <w:i/>
        </w:rPr>
        <w:t>i</w:t>
      </w:r>
      <w:r w:rsidRPr="00822894">
        <w:rPr>
          <w:iCs/>
        </w:rPr>
        <w:t xml:space="preserve">. Lưu ý rằng đơn vị cơ bản trong thuật ngữ HEVC có thể là khung, lát cắt, hoặc khối CU. </w:t>
      </w:r>
      <m:oMath>
        <m:sSub>
          <m:sSubPr>
            <m:ctrlPr>
              <w:rPr>
                <w:rFonts w:ascii="Cambria Math" w:hAnsi="Cambria Math"/>
                <w:iCs/>
              </w:rPr>
            </m:ctrlPr>
          </m:sSubPr>
          <m:e>
            <m:r>
              <w:rPr>
                <w:rFonts w:ascii="Cambria Math" w:hAnsi="Cambria Math"/>
              </w:rPr>
              <m:t>QP</m:t>
            </m:r>
          </m:e>
          <m:sub>
            <m:r>
              <w:rPr>
                <w:rFonts w:ascii="Cambria Math" w:hAnsi="Cambria Math"/>
              </w:rPr>
              <m:t>i</m:t>
            </m:r>
          </m:sub>
        </m:sSub>
        <m:r>
          <m:rPr>
            <m:sty m:val="p"/>
          </m:rPr>
          <w:rPr>
            <w:rFonts w:ascii="Cambria Math" w:hAnsi="Cambria Math"/>
          </w:rPr>
          <m:t xml:space="preserve"> </m:t>
        </m:r>
      </m:oMath>
      <w:r w:rsidR="00092ADB" w:rsidRPr="00822894">
        <w:rPr>
          <w:iCs/>
        </w:rPr>
        <w:t>là các</w:t>
      </w:r>
      <w:r w:rsidRPr="00822894">
        <w:rPr>
          <w:iCs/>
        </w:rPr>
        <w:t xml:space="preserve"> giá trị QP cho đơn vị </w:t>
      </w:r>
      <w:r w:rsidR="00092ADB" w:rsidRPr="00822894">
        <w:rPr>
          <w:iCs/>
        </w:rPr>
        <w:t xml:space="preserve">mã hóa </w:t>
      </w:r>
      <w:r w:rsidRPr="00822894">
        <w:rPr>
          <w:iCs/>
        </w:rPr>
        <w:t xml:space="preserve">cơ bản thứ </w:t>
      </w:r>
      <w:r w:rsidRPr="00822894">
        <w:rPr>
          <w:i/>
        </w:rPr>
        <w:t>i</w:t>
      </w:r>
      <w:r w:rsidRPr="00822894">
        <w:rPr>
          <w:iCs/>
        </w:rPr>
        <w:t xml:space="preserve"> và </w:t>
      </w:r>
      <m:oMath>
        <m:sSup>
          <m:sSupPr>
            <m:ctrlPr>
              <w:rPr>
                <w:rFonts w:ascii="Cambria Math" w:hAnsi="Cambria Math"/>
                <w:iCs/>
              </w:rPr>
            </m:ctrlPr>
          </m:sSupPr>
          <m:e>
            <m:r>
              <w:rPr>
                <w:rFonts w:ascii="Cambria Math" w:hAnsi="Cambria Math"/>
              </w:rPr>
              <m:t>QP</m:t>
            </m:r>
          </m:e>
          <m:sup>
            <m:r>
              <m:rPr>
                <m:sty m:val="p"/>
              </m:rPr>
              <w:rPr>
                <w:rFonts w:ascii="Cambria Math" w:hAnsi="Cambria Math"/>
              </w:rPr>
              <m:t>*</m:t>
            </m:r>
          </m:sup>
        </m:s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m:t>
            </m:r>
            <m:r>
              <w:rPr>
                <w:rFonts w:ascii="Cambria Math" w:hAnsi="Cambria Math"/>
              </w:rPr>
              <m:t>QP</m:t>
            </m:r>
          </m:e>
          <m:sub>
            <m:r>
              <w:rPr>
                <w:rFonts w:ascii="Cambria Math" w:hAnsi="Cambria Math"/>
              </w:rPr>
              <m:t>i</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QP</m:t>
            </m:r>
          </m:e>
          <m:sub>
            <m:r>
              <w:rPr>
                <w:rFonts w:ascii="Cambria Math" w:hAnsi="Cambria Math"/>
              </w:rPr>
              <m:t>N</m:t>
            </m:r>
          </m:sub>
          <m:sup>
            <m:r>
              <m:rPr>
                <m:sty m:val="p"/>
              </m:rPr>
              <w:rPr>
                <w:rFonts w:ascii="Cambria Math" w:hAnsi="Cambria Math"/>
              </w:rPr>
              <m:t>*</m:t>
            </m:r>
          </m:sup>
        </m:sSubSup>
        <m:r>
          <m:rPr>
            <m:sty m:val="p"/>
          </m:rPr>
          <w:rPr>
            <w:rFonts w:ascii="Cambria Math" w:hAnsi="Cambria Math"/>
          </w:rPr>
          <m:t>)</m:t>
        </m:r>
      </m:oMath>
      <w:r w:rsidRPr="00822894">
        <w:rPr>
          <w:iCs/>
        </w:rPr>
        <w:t xml:space="preserve"> thể hiện cho bộ QP tối ưu với N </w:t>
      </w:r>
      <w:r w:rsidR="00092ADB" w:rsidRPr="00822894">
        <w:rPr>
          <w:iCs/>
        </w:rPr>
        <w:t>phương án mã hóa</w:t>
      </w:r>
      <w:r w:rsidRPr="00822894">
        <w:rPr>
          <w:iCs/>
        </w:rPr>
        <w:t xml:space="preserve">. Áp dụng phương pháp </w:t>
      </w:r>
      <w:r w:rsidR="00092ADB" w:rsidRPr="00822894">
        <w:rPr>
          <w:iCs/>
        </w:rPr>
        <w:t xml:space="preserve">nhân tử Lagrange </w:t>
      </w:r>
      <w:sdt>
        <w:sdtPr>
          <w:rPr>
            <w:iCs/>
            <w:color w:val="000000"/>
          </w:rPr>
          <w:tag w:val="MENDELEY_CITATION_v3_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"/>
          <w:id w:val="-2003882739"/>
          <w:placeholder>
            <w:docPart w:val="DefaultPlaceholder_-1854013440"/>
          </w:placeholder>
        </w:sdtPr>
        <w:sdtEndPr/>
        <w:sdtContent>
          <w:r w:rsidR="00F16D5E" w:rsidRPr="00F16D5E">
            <w:rPr>
              <w:iCs/>
              <w:color w:val="000000"/>
            </w:rPr>
            <w:t>[8]</w:t>
          </w:r>
        </w:sdtContent>
      </w:sdt>
      <w:r w:rsidR="00092ADB" w:rsidRPr="00822894">
        <w:rPr>
          <w:iCs/>
        </w:rPr>
        <w:t xml:space="preserve"> </w:t>
      </w:r>
      <w:r w:rsidRPr="00822894">
        <w:rPr>
          <w:iCs/>
        </w:rPr>
        <w:t>vào sau công thức phía sau của (1</w:t>
      </w:r>
      <w:r w:rsidR="00092ADB" w:rsidRPr="00822894">
        <w:rPr>
          <w:iCs/>
        </w:rPr>
        <w:t>.8</w:t>
      </w:r>
      <w:r w:rsidRPr="00822894">
        <w:rPr>
          <w:iCs/>
        </w:rPr>
        <w:t>) có thể được viết lại:</w:t>
      </w:r>
    </w:p>
    <w:p w14:paraId="1B40FC14" w14:textId="575F970E" w:rsidR="00092ADB" w:rsidRPr="00822894" w:rsidRDefault="007826A1" w:rsidP="00C52D4D">
      <w:pPr>
        <w:spacing w:before="0" w:after="0" w:line="312" w:lineRule="auto"/>
        <w:ind w:left="2835" w:firstLine="567"/>
        <w:rPr>
          <w:rFonts w:eastAsia="Times New Roman"/>
        </w:rPr>
      </w:pPr>
      <m:oMath>
        <m:sSup>
          <m:sSupPr>
            <m:ctrlPr>
              <w:rPr>
                <w:rFonts w:ascii="Cambria Math" w:eastAsia="Times New Roman" w:hAnsi="Cambria Math"/>
                <w:i/>
              </w:rPr>
            </m:ctrlPr>
          </m:sSupPr>
          <m:e>
            <m:r>
              <w:rPr>
                <w:rFonts w:ascii="Cambria Math" w:eastAsia="Times New Roman" w:hAnsi="Cambria Math"/>
              </w:rPr>
              <m:t>QP</m:t>
            </m:r>
          </m:e>
          <m:sup>
            <m:r>
              <w:rPr>
                <w:rFonts w:ascii="Cambria Math" w:eastAsia="Times New Roman" w:hAnsi="Cambria Math"/>
              </w:rPr>
              <m:t>*</m:t>
            </m:r>
          </m:sup>
        </m:sSup>
        <m:r>
          <w:rPr>
            <w:rFonts w:ascii="Cambria Math" w:eastAsia="Times New Roman" w:hAnsi="Cambria Math"/>
          </w:rPr>
          <m:t>=</m:t>
        </m:r>
        <m:r>
          <w:rPr>
            <w:rFonts w:ascii="Cambria Math" w:eastAsia="Times New Roman" w:hAnsi="Cambria Math"/>
          </w:rPr>
          <m:t>argmin</m:t>
        </m:r>
        <m:d>
          <m:dPr>
            <m:ctrlPr>
              <w:rPr>
                <w:rFonts w:ascii="Cambria Math" w:eastAsia="Times New Roman" w:hAnsi="Cambria Math"/>
                <w:i/>
              </w:rPr>
            </m:ctrlPr>
          </m:dPr>
          <m:e>
            <m:r>
              <w:rPr>
                <w:rFonts w:ascii="Cambria Math" w:eastAsia="Times New Roman" w:hAnsi="Cambria Math"/>
              </w:rPr>
              <m:t>QP</m:t>
            </m:r>
          </m:e>
        </m:d>
        <m:d>
          <m:dPr>
            <m:begChr m:val="{"/>
            <m:endChr m:val="}"/>
            <m:ctrlPr>
              <w:rPr>
                <w:rFonts w:ascii="Cambria Math" w:eastAsia="Times New Roman" w:hAnsi="Cambria Math"/>
                <w:i/>
              </w:rPr>
            </m:ctrlPr>
          </m:dPr>
          <m:e>
            <m:r>
              <w:rPr>
                <w:rFonts w:ascii="Cambria Math" w:eastAsia="Times New Roman" w:hAnsi="Cambria Math"/>
              </w:rPr>
              <m:t>J</m:t>
            </m:r>
          </m:e>
        </m:d>
        <m:r>
          <w:rPr>
            <w:rFonts w:ascii="Cambria Math" w:eastAsia="Times New Roman" w:hAnsi="Cambria Math"/>
          </w:rPr>
          <m:t xml:space="preserve">, </m:t>
        </m:r>
      </m:oMath>
      <w:r w:rsidR="00092ADB" w:rsidRPr="00822894">
        <w:rPr>
          <w:rFonts w:eastAsia="Times New Roman"/>
        </w:rPr>
        <w:t xml:space="preserve">    </w:t>
      </w:r>
      <w:r w:rsidR="00092ADB" w:rsidRPr="00822894">
        <w:rPr>
          <w:rFonts w:eastAsia="Times New Roman"/>
        </w:rPr>
        <w:tab/>
      </w:r>
      <w:r w:rsidR="00092ADB" w:rsidRPr="00822894">
        <w:rPr>
          <w:rFonts w:eastAsia="Times New Roman"/>
        </w:rPr>
        <w:tab/>
      </w:r>
      <w:r w:rsidR="004E1D15" w:rsidRPr="00822894">
        <w:rPr>
          <w:rFonts w:eastAsia="Times New Roman"/>
        </w:rPr>
        <w:tab/>
      </w:r>
      <w:r w:rsidR="00092ADB" w:rsidRPr="00822894">
        <w:rPr>
          <w:rFonts w:eastAsia="Times New Roman"/>
        </w:rPr>
        <w:t>(1.</w:t>
      </w:r>
      <w:r w:rsidR="00D6784B">
        <w:rPr>
          <w:rFonts w:eastAsia="Times New Roman"/>
        </w:rPr>
        <w:t>4</w:t>
      </w:r>
      <w:r w:rsidR="00092ADB" w:rsidRPr="00822894">
        <w:rPr>
          <w:rFonts w:eastAsia="Times New Roman"/>
        </w:rPr>
        <w:t>)</w:t>
      </w:r>
    </w:p>
    <w:p w14:paraId="40D3B5E0" w14:textId="47692CC3" w:rsidR="00092ADB" w:rsidRPr="00822894" w:rsidRDefault="00092ADB" w:rsidP="00C52D4D">
      <w:pPr>
        <w:spacing w:before="0" w:after="0" w:line="312" w:lineRule="auto"/>
        <w:ind w:left="2835" w:firstLine="567"/>
        <w:rPr>
          <w:iCs/>
        </w:rPr>
      </w:pPr>
      <m:oMath>
        <m:r>
          <w:rPr>
            <w:rFonts w:ascii="Cambria Math" w:eastAsia="Times New Roman" w:hAnsi="Cambria Math"/>
          </w:rPr>
          <m:t>J=</m:t>
        </m:r>
        <m:nary>
          <m:naryPr>
            <m:chr m:val="∑"/>
            <m:limLoc m:val="subSup"/>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N</m:t>
            </m:r>
          </m:sup>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i</m:t>
                </m:r>
              </m:sub>
            </m:sSub>
            <m:r>
              <w:rPr>
                <w:rFonts w:ascii="Cambria Math" w:eastAsia="Times New Roman" w:hAnsi="Cambria Math"/>
              </w:rPr>
              <m:t xml:space="preserve">+ </m:t>
            </m:r>
            <m:r>
              <m:rPr>
                <m:sty m:val="p"/>
              </m:rPr>
              <w:rPr>
                <w:rFonts w:ascii="Cambria Math" w:eastAsia="Times New Roman" w:hAnsi="Cambria Math"/>
              </w:rPr>
              <m:t>λ.</m:t>
            </m:r>
            <m:r>
              <w:rPr>
                <w:rFonts w:ascii="Cambria Math" w:eastAsia="Times New Roman" w:hAnsi="Cambria Math"/>
              </w:rPr>
              <m:t xml:space="preserve"> </m:t>
            </m:r>
          </m:e>
        </m:nary>
        <m:nary>
          <m:naryPr>
            <m:chr m:val="∑"/>
            <m:limLoc m:val="subSup"/>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N</m:t>
            </m:r>
          </m:sup>
          <m:e>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i</m:t>
                </m:r>
              </m:sub>
            </m:sSub>
          </m:e>
        </m:nary>
      </m:oMath>
      <w:r w:rsidR="00EB739A" w:rsidRPr="00822894">
        <w:rPr>
          <w:rFonts w:eastAsiaTheme="minorEastAsia"/>
        </w:rPr>
        <w:tab/>
      </w:r>
      <w:r w:rsidR="00EB739A" w:rsidRPr="00822894">
        <w:rPr>
          <w:rFonts w:eastAsiaTheme="minorEastAsia"/>
        </w:rPr>
        <w:tab/>
      </w:r>
      <w:r w:rsidR="00EB739A" w:rsidRPr="00822894">
        <w:rPr>
          <w:rFonts w:eastAsiaTheme="minorEastAsia"/>
        </w:rPr>
        <w:tab/>
      </w:r>
      <w:r w:rsidR="00EB739A" w:rsidRPr="00822894">
        <w:rPr>
          <w:rFonts w:eastAsiaTheme="minorEastAsia"/>
        </w:rPr>
        <w:tab/>
        <w:t>(1.</w:t>
      </w:r>
      <w:r w:rsidR="00D6784B">
        <w:rPr>
          <w:rFonts w:eastAsiaTheme="minorEastAsia"/>
        </w:rPr>
        <w:t>5</w:t>
      </w:r>
      <w:r w:rsidR="00EB739A" w:rsidRPr="00822894">
        <w:rPr>
          <w:rFonts w:eastAsiaTheme="minorEastAsia"/>
        </w:rPr>
        <w:t>)</w:t>
      </w:r>
    </w:p>
    <w:p w14:paraId="31A28FA6" w14:textId="3AD888EC" w:rsidR="00B426FF" w:rsidRPr="00822894" w:rsidRDefault="00B426FF" w:rsidP="00C52D4D">
      <w:pPr>
        <w:spacing w:before="0" w:after="0" w:line="312" w:lineRule="auto"/>
        <w:ind w:firstLine="567"/>
        <w:jc w:val="both"/>
        <w:rPr>
          <w:iCs/>
        </w:rPr>
      </w:pPr>
      <w:r w:rsidRPr="00822894">
        <w:rPr>
          <w:iCs/>
        </w:rPr>
        <w:t xml:space="preserve">Trong đó </w:t>
      </w:r>
      <m:oMath>
        <m:r>
          <w:rPr>
            <w:rFonts w:ascii="Cambria Math" w:hAnsi="Cambria Math"/>
          </w:rPr>
          <m:t>J</m:t>
        </m:r>
      </m:oMath>
      <w:r w:rsidRPr="00822894">
        <w:rPr>
          <w:iCs/>
        </w:rPr>
        <w:t xml:space="preserve"> là viết tắt của hàm chi phí của tổng tỷ lệ biến dạng (RD), và λ đại diện cho tham số cân bằng giữa </w:t>
      </w:r>
      <m:oMath>
        <m:sSub>
          <m:sSubPr>
            <m:ctrlPr>
              <w:rPr>
                <w:rFonts w:ascii="Cambria Math" w:hAnsi="Cambria Math"/>
                <w:iCs/>
              </w:rPr>
            </m:ctrlPr>
          </m:sSubPr>
          <m:e>
            <m:r>
              <w:rPr>
                <w:rFonts w:ascii="Cambria Math" w:hAnsi="Cambria Math"/>
              </w:rPr>
              <m:t>D</m:t>
            </m:r>
          </m:e>
          <m:sub>
            <m:r>
              <w:rPr>
                <w:rFonts w:ascii="Cambria Math" w:hAnsi="Cambria Math"/>
              </w:rPr>
              <m:t>i</m:t>
            </m:r>
          </m:sub>
        </m:sSub>
      </m:oMath>
      <w:r w:rsidRPr="00822894">
        <w:rPr>
          <w:iCs/>
        </w:rPr>
        <w:t xml:space="preserve"> và </w:t>
      </w:r>
      <m:oMath>
        <m:sSub>
          <m:sSubPr>
            <m:ctrlPr>
              <w:rPr>
                <w:rFonts w:ascii="Cambria Math" w:hAnsi="Cambria Math"/>
                <w:iCs/>
              </w:rPr>
            </m:ctrlPr>
          </m:sSubPr>
          <m:e>
            <m:r>
              <w:rPr>
                <w:rFonts w:ascii="Cambria Math" w:hAnsi="Cambria Math"/>
              </w:rPr>
              <m:t>R</m:t>
            </m:r>
          </m:e>
          <m:sub>
            <m:r>
              <w:rPr>
                <w:rFonts w:ascii="Cambria Math" w:hAnsi="Cambria Math"/>
              </w:rPr>
              <m:t>i</m:t>
            </m:r>
          </m:sub>
        </m:sSub>
      </m:oMath>
      <w:r w:rsidRPr="00822894">
        <w:rPr>
          <w:iCs/>
        </w:rPr>
        <w:t xml:space="preserve"> . Cùng với quy trình RDO, λ trong </w:t>
      </w:r>
      <w:r w:rsidR="00841E28" w:rsidRPr="00822894">
        <w:rPr>
          <w:iCs/>
        </w:rPr>
        <w:t xml:space="preserve">các chuẩn mã hóa video </w:t>
      </w:r>
      <w:r w:rsidRPr="00822894">
        <w:rPr>
          <w:iCs/>
        </w:rPr>
        <w:t>có thể thu được dưới dạng</w:t>
      </w:r>
      <w:r w:rsidR="00FD1B5B" w:rsidRPr="00822894">
        <w:rPr>
          <w:iCs/>
        </w:rPr>
        <w:t>:</w:t>
      </w:r>
    </w:p>
    <w:p w14:paraId="4F8B6504" w14:textId="3DCBB36C" w:rsidR="00FD1B5B" w:rsidRPr="00822894" w:rsidRDefault="00FD1B5B" w:rsidP="00C52D4D">
      <w:pPr>
        <w:spacing w:before="0" w:after="0" w:line="312" w:lineRule="auto"/>
        <w:ind w:left="2835" w:firstLine="567"/>
        <w:jc w:val="both"/>
        <w:rPr>
          <w:iCs/>
        </w:rPr>
      </w:pPr>
      <m:oMath>
        <m:r>
          <m:rPr>
            <m:sty m:val="p"/>
          </m:rPr>
          <w:rPr>
            <w:rFonts w:ascii="Cambria Math" w:eastAsia="Times New Roman" w:hAnsi="Cambria Math"/>
          </w:rPr>
          <m:t>λ</m:t>
        </m:r>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QP</m:t>
            </m:r>
          </m:e>
          <m:sub>
            <m:r>
              <w:rPr>
                <w:rFonts w:ascii="Cambria Math" w:eastAsia="Times New Roman" w:hAnsi="Cambria Math"/>
              </w:rPr>
              <m:t>factor</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2</m:t>
            </m:r>
          </m:e>
          <m:sup>
            <m:r>
              <w:rPr>
                <w:rFonts w:ascii="Cambria Math" w:eastAsia="Times New Roman" w:hAnsi="Cambria Math"/>
              </w:rPr>
              <m:t>QP/3</m:t>
            </m:r>
          </m:sup>
        </m:sSup>
      </m:oMath>
      <w:r w:rsidRPr="00822894">
        <w:rPr>
          <w:rFonts w:eastAsiaTheme="minorEastAsia"/>
        </w:rPr>
        <w:t xml:space="preserve">    </w:t>
      </w:r>
      <w:r w:rsidRPr="00822894">
        <w:rPr>
          <w:rFonts w:eastAsiaTheme="minorEastAsia"/>
        </w:rPr>
        <w:tab/>
      </w:r>
      <w:r w:rsidRPr="00822894">
        <w:rPr>
          <w:rFonts w:eastAsiaTheme="minorEastAsia"/>
        </w:rPr>
        <w:tab/>
      </w:r>
      <w:r w:rsidR="004E1D15" w:rsidRPr="00822894">
        <w:rPr>
          <w:rFonts w:eastAsiaTheme="minorEastAsia"/>
        </w:rPr>
        <w:tab/>
      </w:r>
      <w:r w:rsidR="004E1D15" w:rsidRPr="00822894">
        <w:rPr>
          <w:rFonts w:eastAsiaTheme="minorEastAsia"/>
        </w:rPr>
        <w:tab/>
      </w:r>
      <w:r w:rsidRPr="00822894">
        <w:rPr>
          <w:rFonts w:eastAsiaTheme="minorEastAsia"/>
        </w:rPr>
        <w:t>(1.</w:t>
      </w:r>
      <w:r w:rsidR="00D6784B">
        <w:rPr>
          <w:rFonts w:eastAsiaTheme="minorEastAsia"/>
        </w:rPr>
        <w:t>6</w:t>
      </w:r>
      <w:r w:rsidRPr="00822894">
        <w:rPr>
          <w:rFonts w:eastAsiaTheme="minorEastAsia"/>
        </w:rPr>
        <w:t>)</w:t>
      </w:r>
    </w:p>
    <w:p w14:paraId="18A6F368" w14:textId="10B7EBA6" w:rsidR="00B426FF" w:rsidRPr="00822894" w:rsidRDefault="00B426FF" w:rsidP="00C52D4D">
      <w:pPr>
        <w:spacing w:before="0" w:after="0" w:line="312" w:lineRule="auto"/>
        <w:ind w:firstLine="567"/>
        <w:jc w:val="both"/>
        <w:rPr>
          <w:iCs/>
        </w:rPr>
      </w:pPr>
      <w:r w:rsidRPr="00822894">
        <w:rPr>
          <w:iCs/>
        </w:rPr>
        <w:t>Trong đó QP biểu thị tham số lượng tử hóa và hệ số QP là một tham số không đổi liên quan đến cấu hình mã hóa. Các Giá trị QP trong (</w:t>
      </w:r>
      <w:r w:rsidR="00FD1B5B" w:rsidRPr="00822894">
        <w:rPr>
          <w:iCs/>
        </w:rPr>
        <w:t>1.9</w:t>
      </w:r>
      <w:r w:rsidRPr="00822894">
        <w:rPr>
          <w:iCs/>
        </w:rPr>
        <w:t xml:space="preserve">) là một số nguyên được giới thiệu để đại diện cho một kích thước bước lượng tử hóa bằng một hàm ánh xạ mũ. Tuy nhiên, kích thước bước lượng tử hóa có xu hướng tĩnh để giảm độ phức tạp trong quá trình RDO. Áp dụng một lược đồ QP cố định hoặc xác định trước có thể gây ra nén tỷ lệ giảm đáng kể, trong khi HEVC có mã hóa khác nhau cấu hình. Do đó, đây trở thành một thách thức lớn đối với bất kỳ thiết kế phương pháp QP nào trong </w:t>
      </w:r>
      <w:r w:rsidR="00841E28" w:rsidRPr="00822894">
        <w:rPr>
          <w:iCs/>
        </w:rPr>
        <w:t>các chuẩn mã hóa video</w:t>
      </w:r>
      <w:r w:rsidRPr="00822894">
        <w:rPr>
          <w:iCs/>
        </w:rPr>
        <w:t xml:space="preserve">. </w:t>
      </w:r>
    </w:p>
    <w:p w14:paraId="57D4ABD4" w14:textId="340DE596" w:rsidR="00B426FF" w:rsidRPr="00822894" w:rsidRDefault="00B426FF" w:rsidP="00C52D4D">
      <w:pPr>
        <w:spacing w:before="0" w:after="0" w:line="312" w:lineRule="auto"/>
        <w:ind w:firstLine="567"/>
        <w:jc w:val="both"/>
        <w:rPr>
          <w:iCs/>
        </w:rPr>
      </w:pPr>
      <w:r w:rsidRPr="00822894">
        <w:rPr>
          <w:iCs/>
        </w:rPr>
        <w:t xml:space="preserve">Trong các phương pháp trên, tham số PSNR được sử dụng để đánh giá chất lượng hình ảnh sau giải nén. Tuy nhiên, phương pháp đánh giá chất lượng hình ảnh bằng PSNR là phương pháp khách quan, không phản ánh đúng những gì mắt người cảm nhận. Vì vậy, trong phạm vi của </w:t>
      </w:r>
      <w:r w:rsidR="00FD1B5B" w:rsidRPr="00822894">
        <w:rPr>
          <w:iCs/>
        </w:rPr>
        <w:t>luận án</w:t>
      </w:r>
      <w:r w:rsidRPr="00822894">
        <w:rPr>
          <w:iCs/>
        </w:rPr>
        <w:t xml:space="preserve">, phương pháp đánh giá chất lượng hình ảnh VMAF (Video Multi-method Assessment Fusion) được đề xuất sử dụng để ước lượng giá trị QP. Ngoài ra, quá trình RDO là quá trình đòi hỏi bộ mã hóa cần phải thử với rất nhiều </w:t>
      </w:r>
      <w:r w:rsidRPr="00822894">
        <w:rPr>
          <w:iCs/>
        </w:rPr>
        <w:lastRenderedPageBreak/>
        <w:t xml:space="preserve">chế độ mã hóa khác nhau để tìm ra chế độ tối ưu. Vì vậy, </w:t>
      </w:r>
      <w:r w:rsidR="00FD1B5B" w:rsidRPr="00822894">
        <w:rPr>
          <w:iCs/>
        </w:rPr>
        <w:t>luận án</w:t>
      </w:r>
      <w:r w:rsidRPr="00822894">
        <w:rPr>
          <w:iCs/>
        </w:rPr>
        <w:t xml:space="preserve"> đề xuất sử dụng mô hình học máy thay thế cho quá trình RDO để giảm thời gian mã hóa. </w:t>
      </w:r>
      <w:r w:rsidR="00FD1B5B" w:rsidRPr="00822894">
        <w:rPr>
          <w:iCs/>
        </w:rPr>
        <w:t xml:space="preserve">Các phương pháp này sẽ được trình bày chi tiết trong các chương </w:t>
      </w:r>
      <w:r w:rsidR="00A20EBC" w:rsidRPr="00822894">
        <w:rPr>
          <w:iCs/>
        </w:rPr>
        <w:t>2</w:t>
      </w:r>
      <w:r w:rsidR="00FD1B5B" w:rsidRPr="00822894">
        <w:rPr>
          <w:iCs/>
        </w:rPr>
        <w:t xml:space="preserve"> và </w:t>
      </w:r>
      <w:r w:rsidR="00A20EBC" w:rsidRPr="00822894">
        <w:rPr>
          <w:iCs/>
        </w:rPr>
        <w:t>3</w:t>
      </w:r>
      <w:r w:rsidR="00FD1B5B" w:rsidRPr="00822894">
        <w:rPr>
          <w:iCs/>
        </w:rPr>
        <w:t xml:space="preserve"> của luận án.</w:t>
      </w:r>
    </w:p>
    <w:p w14:paraId="3856BE01" w14:textId="2EB4A10B" w:rsidR="00AE7A4B" w:rsidRPr="00822894" w:rsidRDefault="00AE7A4B" w:rsidP="009C4852">
      <w:pPr>
        <w:pStyle w:val="Heading2"/>
        <w:numPr>
          <w:ilvl w:val="1"/>
          <w:numId w:val="28"/>
        </w:numPr>
        <w:tabs>
          <w:tab w:val="left" w:pos="720"/>
        </w:tabs>
        <w:spacing w:before="0" w:after="0" w:line="312" w:lineRule="auto"/>
        <w:rPr>
          <w:lang w:val="en-US"/>
        </w:rPr>
      </w:pPr>
      <w:bookmarkStart w:id="164" w:name="_Toc201068420"/>
      <w:bookmarkStart w:id="165" w:name="_Toc212823690"/>
      <w:r w:rsidRPr="00822894">
        <w:rPr>
          <w:lang w:val="en-US"/>
        </w:rPr>
        <w:t>Một số phương pháp đánh giá chất lượng video</w:t>
      </w:r>
      <w:bookmarkEnd w:id="164"/>
      <w:bookmarkEnd w:id="165"/>
    </w:p>
    <w:p w14:paraId="40FEA895" w14:textId="12C4CD13" w:rsidR="00501096" w:rsidRPr="00822894" w:rsidRDefault="00501096" w:rsidP="009C4852">
      <w:pPr>
        <w:pStyle w:val="muc3"/>
        <w:numPr>
          <w:ilvl w:val="2"/>
          <w:numId w:val="28"/>
        </w:numPr>
      </w:pPr>
      <w:bookmarkStart w:id="166" w:name="_Toc201068421"/>
      <w:bookmarkStart w:id="167" w:name="_Toc212823691"/>
      <w:r w:rsidRPr="00822894">
        <w:t>MSE</w:t>
      </w:r>
      <w:bookmarkEnd w:id="166"/>
      <w:bookmarkEnd w:id="167"/>
    </w:p>
    <w:p w14:paraId="3ED42B36" w14:textId="2DDD4174" w:rsidR="00E03146" w:rsidRPr="00D16349" w:rsidRDefault="00EB7B52" w:rsidP="00C52D4D">
      <w:pPr>
        <w:spacing w:before="0" w:after="0" w:line="312" w:lineRule="auto"/>
        <w:ind w:firstLine="567"/>
        <w:jc w:val="both"/>
        <w:rPr>
          <w:lang w:val="vi-VN"/>
        </w:rPr>
      </w:pPr>
      <w:r w:rsidRPr="00D16349">
        <w:rPr>
          <w:lang w:val="vi-VN"/>
        </w:rPr>
        <w:t xml:space="preserve">MSE (Mean Squared Error) là một trong những thước đo hiệu suất phổ biến trong lĩnh vực xử lý tín hiệu, nhờ vào các đặc tính ưu việt của nó. Trước hết, MSE có một phương pháp tính toán đơn giản và ít tốn kém, giúp dễ dàng áp dụng trong nhiều bài toán thực tế. Hơn nữa, chỉ số này mang một ý nghĩa vật lý rõ ràng, khi nó đo lường mức năng lượng của tín hiệu lỗi, từ đó cung cấp một cách đánh giá trực quan về mức độ sai lệch giữa tín hiệu gốc và tín hiệu bị biến dạng. Ngoài ra, MSE thỏa mãn nhiều thuộc tính quan trọng như độ lồi, tính đối xứng và tính phân biệt, điều này giúp nó trở thành một công cụ lý tưởng trong các bài toán tối ưu hóa. Chính vì thế, MSE được sử dụng rộng rãi như một quy ước chung trong nhiều ứng dụng xử lý tín hiệu, từ nén dữ liệu, phục hồi tín hiệu đến huấn luyện mô hình học máy, nhờ khả năng đánh giá và tối ưu hóa hiệu quả mà nó mang lại. Mặc dù có các tính năng thú vị trên của MSE, nhưng khi nói đến dự đoán nhận thức của con người về chất lượng hình ảnh, MSE cho thấy hiệu suất kém. Điều này là do thực tế là một số đặc điểm sinh lý và tâm sinh lý quan trọng của hệ thống thị giác con người (HVS) không được tính đến bằng biện pháp này. </w:t>
      </w:r>
      <w:r w:rsidR="00E03146" w:rsidRPr="00D16349">
        <w:rPr>
          <w:lang w:val="vi-VN"/>
        </w:rPr>
        <w:t xml:space="preserve">Lỗi bình phương trung bình (MSE) giữa hai hình ảnh như </w:t>
      </w:r>
      <m:oMath>
        <m:r>
          <w:rPr>
            <w:rFonts w:ascii="Cambria Math" w:hAnsi="Cambria Math"/>
            <w:lang w:val="vi-VN"/>
          </w:rPr>
          <m:t>g(x, y)</m:t>
        </m:r>
      </m:oMath>
      <w:r w:rsidR="00E03146" w:rsidRPr="00D16349">
        <w:rPr>
          <w:lang w:val="vi-VN"/>
        </w:rPr>
        <w:t xml:space="preserve"> và </w:t>
      </w:r>
      <m:oMath>
        <m:acc>
          <m:accPr>
            <m:ctrlPr>
              <w:rPr>
                <w:rFonts w:ascii="Cambria Math" w:hAnsi="Cambria Math"/>
                <w:i/>
              </w:rPr>
            </m:ctrlPr>
          </m:accPr>
          <m:e>
            <m:r>
              <w:rPr>
                <w:rFonts w:ascii="Cambria Math" w:hAnsi="Cambria Math"/>
                <w:lang w:val="vi-VN"/>
              </w:rPr>
              <m:t>g</m:t>
            </m:r>
          </m:e>
        </m:acc>
        <m:d>
          <m:dPr>
            <m:ctrlPr>
              <w:rPr>
                <w:rFonts w:ascii="Cambria Math" w:hAnsi="Cambria Math"/>
                <w:i/>
              </w:rPr>
            </m:ctrlPr>
          </m:dPr>
          <m:e>
            <m:r>
              <w:rPr>
                <w:rFonts w:ascii="Cambria Math" w:hAnsi="Cambria Math"/>
                <w:lang w:val="vi-VN"/>
              </w:rPr>
              <m:t>x, y</m:t>
            </m:r>
          </m:e>
        </m:d>
      </m:oMath>
      <w:r w:rsidR="00E03146" w:rsidRPr="00D16349">
        <w:rPr>
          <w:rFonts w:eastAsiaTheme="minorEastAsia"/>
          <w:lang w:val="vi-VN"/>
        </w:rPr>
        <w:t xml:space="preserve"> </w:t>
      </w:r>
      <w:r w:rsidR="00E03146" w:rsidRPr="00D16349">
        <w:rPr>
          <w:lang w:val="vi-VN"/>
        </w:rPr>
        <w:t xml:space="preserve">được định nghĩa là </w:t>
      </w:r>
      <w:sdt>
        <w:sdtPr>
          <w:rPr>
            <w:color w:val="000000"/>
          </w:rPr>
          <w:tag w:val="MENDELEY_CITATION_v3_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"/>
          <w:id w:val="-361055475"/>
          <w:placeholder>
            <w:docPart w:val="DefaultPlaceholder_-1854013440"/>
          </w:placeholder>
        </w:sdtPr>
        <w:sdtEndPr/>
        <w:sdtContent>
          <w:r w:rsidR="00F16D5E" w:rsidRPr="00D16349">
            <w:rPr>
              <w:color w:val="000000"/>
              <w:lang w:val="vi-VN"/>
            </w:rPr>
            <w:t>[9]</w:t>
          </w:r>
        </w:sdtContent>
      </w:sdt>
      <w:r w:rsidR="00E03146" w:rsidRPr="00D16349">
        <w:rPr>
          <w:lang w:val="vi-VN"/>
        </w:rPr>
        <w:t>:</w:t>
      </w:r>
    </w:p>
    <w:p w14:paraId="360D49AF" w14:textId="30CD776F" w:rsidR="00501096" w:rsidRPr="00822894" w:rsidRDefault="007826A1" w:rsidP="00C52D4D">
      <w:pPr>
        <w:spacing w:before="0" w:after="0" w:line="312" w:lineRule="auto"/>
        <w:rPr>
          <w:rFonts w:eastAsiaTheme="minorEastAsia"/>
        </w:rPr>
      </w:pPr>
      <m:oMathPara>
        <m:oMath>
          <m:eqArr>
            <m:eqArrPr>
              <m:maxDist m:val="1"/>
              <m:ctrlPr>
                <w:rPr>
                  <w:rFonts w:ascii="Cambria Math" w:hAnsi="Cambria Math"/>
                  <w:i/>
                </w:rPr>
              </m:ctrlPr>
            </m:eqArrPr>
            <m:e>
              <m:r>
                <w:rPr>
                  <w:rFonts w:ascii="Cambria Math" w:hAnsi="Cambria Math"/>
                </w:rPr>
                <m:t>MSE</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MN</m:t>
                  </m:r>
                </m:den>
              </m:f>
              <m:nary>
                <m:naryPr>
                  <m:chr m:val="∑"/>
                  <m:limLoc m:val="subSup"/>
                  <m:ctrlPr>
                    <w:rPr>
                      <w:rFonts w:ascii="Cambria Math" w:hAnsi="Cambria Math"/>
                      <w:i/>
                    </w:rPr>
                  </m:ctrlPr>
                </m:naryPr>
                <m:sub>
                  <m:r>
                    <w:rPr>
                      <w:rFonts w:ascii="Cambria Math" w:hAnsi="Cambria Math"/>
                    </w:rPr>
                    <m:t>n</m:t>
                  </m:r>
                  <m:r>
                    <w:rPr>
                      <w:rFonts w:ascii="Cambria Math" w:hAnsi="Cambria Math"/>
                    </w:rPr>
                    <m:t>=0</m:t>
                  </m:r>
                </m:sub>
                <m:sup>
                  <m:r>
                    <w:rPr>
                      <w:rFonts w:ascii="Cambria Math" w:hAnsi="Cambria Math"/>
                    </w:rPr>
                    <m:t>M</m:t>
                  </m:r>
                </m:sup>
                <m:e>
                  <m:nary>
                    <m:naryPr>
                      <m:chr m:val="∑"/>
                      <m:limLoc m:val="subSup"/>
                      <m:ctrlPr>
                        <w:rPr>
                          <w:rFonts w:ascii="Cambria Math" w:hAnsi="Cambria Math"/>
                          <w:i/>
                        </w:rPr>
                      </m:ctrlPr>
                    </m:naryPr>
                    <m:sub>
                      <m:r>
                        <w:rPr>
                          <w:rFonts w:ascii="Cambria Math" w:hAnsi="Cambria Math"/>
                        </w:rPr>
                        <m:t>m</m:t>
                      </m:r>
                      <m:r>
                        <w:rPr>
                          <w:rFonts w:ascii="Cambria Math" w:hAnsi="Cambria Math"/>
                        </w:rPr>
                        <m:t>=1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acc>
                                <m:accPr>
                                  <m:ctrlPr>
                                    <w:rPr>
                                      <w:rFonts w:ascii="Cambria Math" w:hAnsi="Cambria Math"/>
                                      <w:i/>
                                    </w:rPr>
                                  </m:ctrlPr>
                                </m:accPr>
                                <m:e>
                                  <m:r>
                                    <w:rPr>
                                      <w:rFonts w:ascii="Cambria Math" w:hAnsi="Cambria Math"/>
                                    </w:rPr>
                                    <m:t>g</m:t>
                                  </m:r>
                                </m:e>
                              </m:acc>
                              <m:d>
                                <m:dPr>
                                  <m:ctrlPr>
                                    <w:rPr>
                                      <w:rFonts w:ascii="Cambria Math" w:hAnsi="Cambria Math"/>
                                      <w:i/>
                                    </w:rPr>
                                  </m:ctrlPr>
                                </m:dPr>
                                <m:e>
                                  <m:r>
                                    <w:rPr>
                                      <w:rFonts w:ascii="Cambria Math" w:hAnsi="Cambria Math"/>
                                    </w:rPr>
                                    <m:t>n</m:t>
                                  </m:r>
                                  <m:r>
                                    <w:rPr>
                                      <w:rFonts w:ascii="Cambria Math" w:hAnsi="Cambria Math"/>
                                    </w:rPr>
                                    <m:t>,</m:t>
                                  </m:r>
                                  <m:r>
                                    <w:rPr>
                                      <w:rFonts w:ascii="Cambria Math" w:hAnsi="Cambria Math"/>
                                    </w:rPr>
                                    <m:t>m</m:t>
                                  </m:r>
                                </m:e>
                              </m:d>
                              <m:r>
                                <w:rPr>
                                  <w:rFonts w:ascii="Cambria Math" w:hAnsi="Cambria Math"/>
                                </w:rPr>
                                <m:t>-</m:t>
                              </m:r>
                              <m:r>
                                <w:rPr>
                                  <w:rFonts w:ascii="Cambria Math" w:hAnsi="Cambria Math"/>
                                </w:rPr>
                                <m:t>g</m:t>
                              </m:r>
                              <m:r>
                                <w:rPr>
                                  <w:rFonts w:ascii="Cambria Math" w:hAnsi="Cambria Math"/>
                                </w:rPr>
                                <m:t>(</m:t>
                              </m:r>
                              <m:r>
                                <w:rPr>
                                  <w:rFonts w:ascii="Cambria Math" w:hAnsi="Cambria Math"/>
                                </w:rPr>
                                <m:t>n</m:t>
                              </m:r>
                              <m:r>
                                <w:rPr>
                                  <w:rFonts w:ascii="Cambria Math" w:hAnsi="Cambria Math"/>
                                </w:rPr>
                                <m:t>,</m:t>
                              </m:r>
                              <m:r>
                                <w:rPr>
                                  <w:rFonts w:ascii="Cambria Math" w:hAnsi="Cambria Math"/>
                                </w:rPr>
                                <m:t>m</m:t>
                              </m:r>
                              <m:r>
                                <w:rPr>
                                  <w:rFonts w:ascii="Cambria Math" w:hAnsi="Cambria Math"/>
                                </w:rPr>
                                <m:t>)</m:t>
                              </m:r>
                            </m:e>
                          </m:d>
                        </m:e>
                        <m:sup>
                          <m:r>
                            <w:rPr>
                              <w:rFonts w:ascii="Cambria Math" w:hAnsi="Cambria Math"/>
                            </w:rPr>
                            <m:t>2</m:t>
                          </m:r>
                        </m:sup>
                      </m:sSup>
                    </m:e>
                  </m:nary>
                </m:e>
              </m:nary>
              <m:r>
                <w:rPr>
                  <w:rFonts w:ascii="Cambria Math" w:hAnsi="Cambria Math"/>
                </w:rPr>
                <m:t>#</m:t>
              </m:r>
              <m:d>
                <m:dPr>
                  <m:ctrlPr>
                    <w:rPr>
                      <w:rFonts w:ascii="Cambria Math" w:hAnsi="Cambria Math"/>
                      <w:i/>
                    </w:rPr>
                  </m:ctrlPr>
                </m:dPr>
                <m:e>
                  <m:r>
                    <w:rPr>
                      <w:rFonts w:ascii="Cambria Math" w:hAnsi="Cambria Math"/>
                    </w:rPr>
                    <m:t>1.7</m:t>
                  </m:r>
                </m:e>
              </m:d>
            </m:e>
          </m:eqArr>
        </m:oMath>
      </m:oMathPara>
    </w:p>
    <w:p w14:paraId="058422A1" w14:textId="16792633" w:rsidR="00E03146" w:rsidRDefault="00E03146" w:rsidP="00C52D4D">
      <w:pPr>
        <w:spacing w:before="0" w:after="0" w:line="312" w:lineRule="auto"/>
        <w:ind w:firstLine="567"/>
        <w:jc w:val="both"/>
      </w:pPr>
      <w:r w:rsidRPr="00822894">
        <w:t>Từ phương trình (1.1</w:t>
      </w:r>
      <w:r w:rsidR="0080348F" w:rsidRPr="00822894">
        <w:t>4</w:t>
      </w:r>
      <w:r w:rsidRPr="00822894">
        <w:t>), ta có thể thấy rằng MSE là biểu diễn của sai số tuyệt đối.</w:t>
      </w:r>
    </w:p>
    <w:p w14:paraId="40BB21E2" w14:textId="77777777" w:rsidR="00F842F1" w:rsidRPr="00822894" w:rsidRDefault="00F842F1" w:rsidP="00C52D4D">
      <w:pPr>
        <w:spacing w:before="0" w:after="0" w:line="312" w:lineRule="auto"/>
        <w:ind w:firstLine="567"/>
        <w:jc w:val="both"/>
      </w:pPr>
    </w:p>
    <w:p w14:paraId="514452A9" w14:textId="77777777" w:rsidR="00530FBF" w:rsidRDefault="00EB7B52" w:rsidP="00530FBF">
      <w:pPr>
        <w:keepNext/>
        <w:spacing w:before="0" w:after="0" w:line="312" w:lineRule="auto"/>
        <w:jc w:val="center"/>
      </w:pPr>
      <w:r w:rsidRPr="00822894">
        <w:rPr>
          <w:noProof/>
        </w:rPr>
        <w:drawing>
          <wp:inline distT="0" distB="0" distL="0" distR="0" wp14:anchorId="679B6C2A" wp14:editId="4EE4D0C2">
            <wp:extent cx="5057140" cy="1758462"/>
            <wp:effectExtent l="0" t="0" r="0" b="0"/>
            <wp:docPr id="1916146613" name="Picture 1916146613" descr="A large crane on a d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46613" name="Picture 1916146613" descr="A large crane on a dock&#10;&#10;AI-generated content may be incorrect."/>
                    <pic:cNvPicPr/>
                  </pic:nvPicPr>
                  <pic:blipFill>
                    <a:blip r:embed="rId37"/>
                    <a:stretch>
                      <a:fillRect/>
                    </a:stretch>
                  </pic:blipFill>
                  <pic:spPr>
                    <a:xfrm>
                      <a:off x="0" y="0"/>
                      <a:ext cx="5092214" cy="1770658"/>
                    </a:xfrm>
                    <a:prstGeom prst="rect">
                      <a:avLst/>
                    </a:prstGeom>
                  </pic:spPr>
                </pic:pic>
              </a:graphicData>
            </a:graphic>
          </wp:inline>
        </w:drawing>
      </w:r>
    </w:p>
    <w:p w14:paraId="7E977186" w14:textId="7A2289B3" w:rsidR="00EB7B52" w:rsidRPr="00822894" w:rsidRDefault="00530FBF" w:rsidP="006919C5">
      <w:pPr>
        <w:pStyle w:val="Caption"/>
      </w:pPr>
      <w:bookmarkStart w:id="168" w:name="_Ref212151070"/>
      <w:bookmarkStart w:id="169" w:name="_Toc212823764"/>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17</w:t>
      </w:r>
      <w:r w:rsidR="007826A1">
        <w:rPr>
          <w:noProof/>
        </w:rPr>
        <w:fldChar w:fldCharType="end"/>
      </w:r>
      <w:bookmarkEnd w:id="168"/>
      <w:r>
        <w:t xml:space="preserve">. </w:t>
      </w:r>
      <w:r w:rsidRPr="00822894">
        <w:t>Hình ảnh thử nghiệm Harbor được sử dụng 2 loại nhiễu: (a) hình ảnh tham chiếu, (b) hình ảnh nhiễu Gaussian trắng, (c) hình ảnh lượng tử của các dải con LH của phép biến đổi Wavelet rời rạc 5 mức</w:t>
      </w:r>
      <w:bookmarkEnd w:id="169"/>
    </w:p>
    <w:p w14:paraId="317A7739" w14:textId="77777777" w:rsidR="00F842F1" w:rsidRDefault="00F842F1" w:rsidP="00C52D4D">
      <w:pPr>
        <w:spacing w:before="0" w:after="0" w:line="312" w:lineRule="auto"/>
        <w:ind w:firstLine="567"/>
        <w:jc w:val="both"/>
      </w:pPr>
    </w:p>
    <w:p w14:paraId="43D76E68" w14:textId="0A9DC451" w:rsidR="00EB7B52" w:rsidRPr="00822894" w:rsidRDefault="00EB38AC" w:rsidP="00C52D4D">
      <w:pPr>
        <w:spacing w:before="0" w:after="0" w:line="312" w:lineRule="auto"/>
        <w:ind w:firstLine="567"/>
        <w:jc w:val="both"/>
      </w:pPr>
      <w:r>
        <w:lastRenderedPageBreak/>
        <w:fldChar w:fldCharType="begin"/>
      </w:r>
      <w:r>
        <w:instrText xml:space="preserve"> REF _Ref212151070 \h </w:instrText>
      </w:r>
      <w:r>
        <w:fldChar w:fldCharType="separate"/>
      </w:r>
      <w:r>
        <w:t xml:space="preserve">Hình </w:t>
      </w:r>
      <w:r>
        <w:rPr>
          <w:noProof/>
        </w:rPr>
        <w:t>1</w:t>
      </w:r>
      <w:r>
        <w:t>.</w:t>
      </w:r>
      <w:r>
        <w:rPr>
          <w:noProof/>
        </w:rPr>
        <w:t>17</w:t>
      </w:r>
      <w:r>
        <w:fldChar w:fldCharType="end"/>
      </w:r>
      <w:r>
        <w:t xml:space="preserve"> </w:t>
      </w:r>
      <w:r w:rsidR="00EB7B52" w:rsidRPr="00822894">
        <w:t>minh họa một ví dụ trong đó hình ảnh tham chiếu (a) bị biến dạng bởi hai loại nhiễu khác nhau: nhiễu Gaussian trắng (b) và lượng tử hóa các dải con LH của phép biến đổi Wavelet rời rạc 5 mức với độ tương phản méo bằng nhau ở mỗi tỉ lệ (c). Mặc dù hai hình ảnh méo này có giá trị MSE gần như tương đương, nhưng chất lượng thị giác mà chúng mang lại lại có sự khác biệt đáng kể.</w:t>
      </w:r>
    </w:p>
    <w:p w14:paraId="0D3D77D0" w14:textId="6298B64A" w:rsidR="00EB7B52" w:rsidRPr="00822894" w:rsidRDefault="00EB7B52" w:rsidP="00C52D4D">
      <w:pPr>
        <w:spacing w:before="0" w:after="0" w:line="312" w:lineRule="auto"/>
        <w:ind w:firstLine="567"/>
        <w:jc w:val="both"/>
      </w:pPr>
      <w:r w:rsidRPr="00822894">
        <w:t>Điều này cho thấy rằng MSE có những hạn chế khi được sử dụng làm thước đo chất lượng hình ảnh. Cụ thể, MSE có một số giả định ngầm khiến nó trở thành một chỉ số kém hiệu quả trong việc đánh giá chất lượng hình ảnh. Trước tiên, nó không quan tâm đến mối quan hệ không gian hay thời gian giữa các mẫu ảnh, tức là nếu các điểm ảnh trong hình ảnh tham chiếu và hình ảnh thử nghiệm bị sắp xếp lại một cách ngẫu nhiên nhưng theo cùng một cách, giá trị MSE vẫn không thay đổi. Ngoài ra, đối với một dạng méo cụ thể, MSE sẽ giữ nguyên bất kể hình ảnh tham chiếu nào được sử dụng. Hơn nữa, MSE cũng không phân biệt được dấu của các mẫu lỗi, tức là sự thay đổi theo chiều dương hay âm trong tín hiệu lỗi đều được đánh giá như nhau. Cuối cùng, khi tính toán MSE, mọi điểm ảnh trong hình ảnh đều được xem là có tầm quan trọng như nhau, trong khi trên thực tế, hệ thống thị giác của con người nhạy cảm hơn với một số đặc điểm nhất định, như cạnh hoặc vùng có độ tương phản cao.</w:t>
      </w:r>
    </w:p>
    <w:p w14:paraId="376CFA4C" w14:textId="67E18E76" w:rsidR="00AE7A4B" w:rsidRPr="00822894" w:rsidRDefault="005A42BD" w:rsidP="009C4852">
      <w:pPr>
        <w:pStyle w:val="muc3"/>
        <w:numPr>
          <w:ilvl w:val="2"/>
          <w:numId w:val="28"/>
        </w:numPr>
      </w:pPr>
      <w:bookmarkStart w:id="170" w:name="_Toc201068422"/>
      <w:bookmarkStart w:id="171" w:name="_Toc212823692"/>
      <w:r w:rsidRPr="00822894">
        <w:t>PSNR</w:t>
      </w:r>
      <w:bookmarkEnd w:id="170"/>
      <w:bookmarkEnd w:id="171"/>
    </w:p>
    <w:p w14:paraId="5AE1341B" w14:textId="544D0AB2" w:rsidR="005A42BD" w:rsidRPr="00822894" w:rsidRDefault="00120BF3" w:rsidP="00C52D4D">
      <w:pPr>
        <w:spacing w:before="0" w:after="0" w:line="312" w:lineRule="auto"/>
        <w:ind w:left="18" w:firstLine="567"/>
        <w:jc w:val="both"/>
      </w:pPr>
      <w:r w:rsidRPr="00D16349">
        <w:rPr>
          <w:lang w:val="vi-VN"/>
        </w:rPr>
        <w:t xml:space="preserve">PSNR được sử dụng để tính toán tỷ lệ giữa công suất tín hiệu tối đa có thể và công suất của nhiễu làm méo ảnh hưởng đến chất lượng biểu diễn của nó. Tỷ lệ giữa hai hình ảnh này được tính theo dạng decibel. PSNR thường được tính là số hạng logarit của thang decibel vì các tín hiệu có dải động rất rộng. Dải động này thay đổi giữa các giá trị lớn nhất và nhỏ nhất có thể thay đổi theo chất lượng của chúng. PSNR là kỹ thuật đánh giá chất lượng được sử dụng phổ biến nhất để đo chất lượng tái tạo của codec nén hình ảnh có tổn hao. Tín hiệu được coi là dữ liệu gốc và nhiễu là lỗi do nén hoặc méo tạo ra. PSNR là ước tính gần đúng về nhận thức của con người về chất lượng tái tạo so với codec nén. Trong quá trình suy giảm chất lượng nén hình ảnh và video, giá trị PSNR thay đổi từ 30 đến 50 dB đối với biểu diễn dữ liệu 8 bit và từ 60 đến 80 dB đối với dữ liệu 16 bit. Trong truyền dẫn không dây, phạm vi chấp nhận được của mất mát chất lượng là khoảng 20 - 25 dB </w:t>
      </w:r>
      <w:sdt>
        <w:sdtPr>
          <w:rPr>
            <w:color w:val="000000"/>
          </w:rPr>
          <w:tag w:val="MENDELEY_CITATION_v3_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"/>
          <w:id w:val="-1793895913"/>
          <w:placeholder>
            <w:docPart w:val="DefaultPlaceholder_-1854013440"/>
          </w:placeholder>
        </w:sdtPr>
        <w:sdtEndPr/>
        <w:sdtContent>
          <w:r w:rsidR="00F16D5E" w:rsidRPr="00D16349">
            <w:rPr>
              <w:color w:val="000000"/>
              <w:lang w:val="vi-VN"/>
            </w:rPr>
            <w:t>[10]</w:t>
          </w:r>
        </w:sdtContent>
      </w:sdt>
      <w:r w:rsidRPr="00D16349">
        <w:rPr>
          <w:lang w:val="vi-VN"/>
        </w:rPr>
        <w:t xml:space="preserve">. </w:t>
      </w:r>
      <w:r w:rsidRPr="00822894">
        <w:t>PSNR được định nghĩa như sau:</w:t>
      </w:r>
    </w:p>
    <w:p w14:paraId="736D8631" w14:textId="2CB89903" w:rsidR="00120BF3" w:rsidRPr="00822894" w:rsidRDefault="007826A1" w:rsidP="00C52D4D">
      <w:pPr>
        <w:spacing w:before="0" w:after="0" w:line="312" w:lineRule="auto"/>
        <w:rPr>
          <w:rFonts w:eastAsiaTheme="minorEastAsia"/>
        </w:rPr>
      </w:pPr>
      <m:oMathPara>
        <m:oMath>
          <m:eqArr>
            <m:eqArrPr>
              <m:maxDist m:val="1"/>
              <m:ctrlPr>
                <w:rPr>
                  <w:rFonts w:ascii="Cambria Math" w:hAnsi="Cambria Math"/>
                  <w:i/>
                </w:rPr>
              </m:ctrlPr>
            </m:eqArrPr>
            <m:e>
              <m:r>
                <w:rPr>
                  <w:rFonts w:ascii="Cambria Math" w:hAnsi="Cambria Math"/>
                </w:rPr>
                <m:t>PSNR</m:t>
              </m:r>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f>
                    <m:fPr>
                      <m:ctrlPr>
                        <w:rPr>
                          <w:rFonts w:ascii="Cambria Math" w:hAnsi="Cambria Math"/>
                          <w:i/>
                        </w:rPr>
                      </m:ctrlPr>
                    </m:fPr>
                    <m:num>
                      <m:d>
                        <m:dPr>
                          <m:ctrlPr>
                            <w:rPr>
                              <w:rFonts w:ascii="Cambria Math" w:hAnsi="Cambria Math"/>
                              <w:i/>
                            </w:rPr>
                          </m:ctrlPr>
                        </m:dPr>
                        <m:e>
                          <m:sSup>
                            <m:sSupPr>
                              <m:ctrlPr>
                                <w:rPr>
                                  <w:rFonts w:ascii="Cambria Math" w:hAnsi="Cambria Math"/>
                                  <w:i/>
                                </w:rPr>
                              </m:ctrlPr>
                            </m:sSupPr>
                            <m:e>
                              <m:r>
                                <w:rPr>
                                  <w:rFonts w:ascii="Cambria Math" w:hAnsi="Cambria Math"/>
                                </w:rPr>
                                <m:t>peakval</m:t>
                              </m:r>
                            </m:e>
                            <m:sup>
                              <m:r>
                                <w:rPr>
                                  <w:rFonts w:ascii="Cambria Math" w:hAnsi="Cambria Math"/>
                                </w:rPr>
                                <m:t>2</m:t>
                              </m:r>
                            </m:sup>
                          </m:sSup>
                        </m:e>
                      </m:d>
                    </m:num>
                    <m:den>
                      <m:r>
                        <w:rPr>
                          <w:rFonts w:ascii="Cambria Math" w:hAnsi="Cambria Math"/>
                        </w:rPr>
                        <m:t>MSE</m:t>
                      </m:r>
                    </m:den>
                  </m:f>
                </m:e>
              </m:func>
              <m:r>
                <w:rPr>
                  <w:rFonts w:ascii="Cambria Math" w:hAnsi="Cambria Math"/>
                </w:rPr>
                <m:t>#</m:t>
              </m:r>
              <m:d>
                <m:dPr>
                  <m:ctrlPr>
                    <w:rPr>
                      <w:rFonts w:ascii="Cambria Math" w:hAnsi="Cambria Math"/>
                      <w:i/>
                    </w:rPr>
                  </m:ctrlPr>
                </m:dPr>
                <m:e>
                  <m:r>
                    <w:rPr>
                      <w:rFonts w:ascii="Cambria Math" w:hAnsi="Cambria Math"/>
                    </w:rPr>
                    <m:t>1.8</m:t>
                  </m:r>
                </m:e>
              </m:d>
            </m:e>
          </m:eqArr>
        </m:oMath>
      </m:oMathPara>
    </w:p>
    <w:p w14:paraId="48237FA5" w14:textId="4AD10F65" w:rsidR="00120BF3" w:rsidRPr="00822894" w:rsidRDefault="00120BF3" w:rsidP="00C52D4D">
      <w:pPr>
        <w:spacing w:before="0" w:after="0" w:line="312" w:lineRule="auto"/>
        <w:ind w:left="18" w:firstLine="567"/>
        <w:jc w:val="both"/>
      </w:pPr>
      <w:r w:rsidRPr="00822894">
        <w:t xml:space="preserve">Ở đây, </w:t>
      </w:r>
      <m:oMath>
        <m:r>
          <w:rPr>
            <w:rFonts w:ascii="Cambria Math" w:hAnsi="Cambria Math"/>
          </w:rPr>
          <m:t>peakval</m:t>
        </m:r>
      </m:oMath>
      <w:r w:rsidRPr="00822894">
        <w:rPr>
          <w:rFonts w:eastAsiaTheme="minorEastAsia"/>
        </w:rPr>
        <w:t xml:space="preserve"> </w:t>
      </w:r>
      <w:r w:rsidRPr="00822894">
        <w:t xml:space="preserve">là giá trị cực đại trong dữ liệu hình ảnh. Nếu là kiểu dữ liệu số nguyên không dấu 8 bit, </w:t>
      </w:r>
      <m:oMath>
        <m:r>
          <w:rPr>
            <w:rFonts w:ascii="Cambria Math" w:hAnsi="Cambria Math"/>
          </w:rPr>
          <m:t>peakval</m:t>
        </m:r>
      </m:oMath>
      <w:r w:rsidRPr="00822894">
        <w:t xml:space="preserve"> là 255 </w:t>
      </w:r>
      <w:sdt>
        <w:sdtPr>
          <w:rPr>
            <w:color w:val="000000"/>
          </w:rPr>
          <w:tag w:val="MENDELEY_CITATION_v3_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"/>
          <w:id w:val="55982806"/>
          <w:placeholder>
            <w:docPart w:val="DefaultPlaceholder_-1854013440"/>
          </w:placeholder>
        </w:sdtPr>
        <w:sdtEndPr/>
        <w:sdtContent>
          <w:r w:rsidR="00F16D5E" w:rsidRPr="00F16D5E">
            <w:rPr>
              <w:color w:val="000000"/>
            </w:rPr>
            <w:t>[10]</w:t>
          </w:r>
        </w:sdtContent>
      </w:sdt>
      <w:r w:rsidRPr="00822894">
        <w:t>. Từ Phương trình (1.1</w:t>
      </w:r>
      <w:r w:rsidR="00E03146" w:rsidRPr="00822894">
        <w:t>2</w:t>
      </w:r>
      <w:r w:rsidRPr="00822894">
        <w:t>), chúng ta có thể thấy rằng PSNR là biểu diễn của lỗi tuyệt đối tính bằng dB.</w:t>
      </w:r>
    </w:p>
    <w:p w14:paraId="2EB4A43B" w14:textId="111FA2C4" w:rsidR="00120BF3" w:rsidRPr="00822894" w:rsidRDefault="00120BF3" w:rsidP="009C4852">
      <w:pPr>
        <w:pStyle w:val="muc3"/>
        <w:numPr>
          <w:ilvl w:val="2"/>
          <w:numId w:val="28"/>
        </w:numPr>
      </w:pPr>
      <w:bookmarkStart w:id="172" w:name="_Toc201068423"/>
      <w:bookmarkStart w:id="173" w:name="_Toc212823693"/>
      <w:r w:rsidRPr="00822894">
        <w:lastRenderedPageBreak/>
        <w:t>SSIM</w:t>
      </w:r>
      <w:bookmarkEnd w:id="172"/>
      <w:bookmarkEnd w:id="173"/>
    </w:p>
    <w:p w14:paraId="35B7CF46" w14:textId="68AAF372" w:rsidR="00120BF3" w:rsidRPr="00D16349" w:rsidRDefault="00120BF3" w:rsidP="00C52D4D">
      <w:pPr>
        <w:spacing w:before="0" w:after="0" w:line="312" w:lineRule="auto"/>
        <w:ind w:left="18" w:firstLine="549"/>
        <w:jc w:val="both"/>
        <w:rPr>
          <w:lang w:val="vi-VN"/>
        </w:rPr>
      </w:pPr>
      <w:r w:rsidRPr="00D16349">
        <w:rPr>
          <w:lang w:val="vi-VN"/>
        </w:rPr>
        <w:t>Phương pháp chỉ số tương đồng cấu trúc là một mô hình dựa trên nhận thức. Trong phương pháp này, sự suy giảm hình ảnh được coi là sự thay đổi nhận thức về thông tin cấu trúc. Nó cũng kết hợp với một số thực tế quan trọng khác dựa trên nhận thức như che độ sáng, che độ tương phản,... Thuật ngữ thông tin cấu trúc nhấn mạnh về các điểm ảnh phụ thuộc lẫn nhau mạnh mẽ hoặc các điểm ảnh đóng trong không gian. Các điểm ảnh phụ thuộc lẫn nhau mạnh mẽ này đề cập đến một số thông tin quan trọng hơn về các đối tượng trực quan trong miền hình ảnh. Che độ sáng là một thuật ngữ mà phần méo của hình ảnh ít nhìn thấy hơn ở các cạnh của hình ảnh. Mặt khác, che độ tương phản là một thuật ngữ mà phần méo cũng ít nhìn thấy hơn trong kết cấu của hình ảnh. SSIM ước tính chất lượng cảm nhận của hình ảnh và video. Nó đo lường sự giống nhau giữa hai hình ảnh: ảnh gốc và ảnh đã phục hồi.</w:t>
      </w:r>
    </w:p>
    <w:p w14:paraId="04F2F079" w14:textId="53FF5E2C" w:rsidR="00501096" w:rsidRPr="00D16349" w:rsidRDefault="00501096" w:rsidP="00C52D4D">
      <w:pPr>
        <w:spacing w:before="0" w:after="0" w:line="312" w:lineRule="auto"/>
        <w:ind w:firstLine="567"/>
        <w:jc w:val="both"/>
        <w:rPr>
          <w:lang w:val="vi-VN"/>
        </w:rPr>
      </w:pPr>
      <w:r w:rsidRPr="00D16349">
        <w:rPr>
          <w:lang w:val="vi-VN"/>
        </w:rPr>
        <w:t xml:space="preserve">Phương pháp chỉ số SSIM, một phép đo chất lượng được tính toán dựa trên phép tính của ba khía cạnh chính được gọi là độ sáng, độ tương phản và thuật ngữ cấu trúc hoặc tương quan. Chỉ số này là sự kết hợp của phép nhân ba khía cạnh này </w:t>
      </w:r>
      <w:sdt>
        <w:sdtPr>
          <w:rPr>
            <w:color w:val="000000"/>
          </w:rPr>
          <w:tag w:val="MENDELEY_CITATION_v3_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"/>
          <w:id w:val="67463944"/>
          <w:placeholder>
            <w:docPart w:val="DefaultPlaceholder_-1854013440"/>
          </w:placeholder>
        </w:sdtPr>
        <w:sdtEndPr/>
        <w:sdtContent>
          <w:r w:rsidR="00F16D5E" w:rsidRPr="00D16349">
            <w:rPr>
              <w:color w:val="000000"/>
              <w:lang w:val="vi-VN"/>
            </w:rPr>
            <w:t>[11]</w:t>
          </w:r>
        </w:sdtContent>
      </w:sdt>
      <w:r w:rsidRPr="00D16349">
        <w:rPr>
          <w:lang w:val="vi-VN"/>
        </w:rPr>
        <w:t>. Phương pháp chỉ số tương đồng về cấu trúc có thể được diễn đạt thông qua ba thuật ngữ sau:</w:t>
      </w:r>
    </w:p>
    <w:p w14:paraId="7B888FDA" w14:textId="2916E478" w:rsidR="00501096"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rPr>
                <m:t>SSIM</m:t>
              </m:r>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y</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l</m:t>
                      </m:r>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y</m:t>
                          </m:r>
                        </m:e>
                      </m:d>
                    </m:e>
                  </m:d>
                </m:e>
                <m:sup>
                  <m:r>
                    <w:rPr>
                      <w:rFonts w:ascii="Cambria Math" w:hAnsi="Cambria Math"/>
                    </w:rPr>
                    <m:t>α</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c</m:t>
                      </m:r>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y</m:t>
                          </m:r>
                        </m:e>
                      </m:d>
                    </m:e>
                  </m:d>
                </m:e>
                <m:sup>
                  <m:r>
                    <w:rPr>
                      <w:rFonts w:ascii="Cambria Math" w:hAnsi="Cambria Math"/>
                    </w:rPr>
                    <m:t>β</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s</m:t>
                      </m:r>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y</m:t>
                          </m:r>
                        </m:e>
                      </m:d>
                    </m:e>
                  </m:d>
                </m:e>
                <m:sup>
                  <m:r>
                    <w:rPr>
                      <w:rFonts w:ascii="Cambria Math" w:hAnsi="Cambria Math"/>
                    </w:rPr>
                    <m:t>γ</m:t>
                  </m:r>
                </m:sup>
              </m:sSup>
              <m:r>
                <w:rPr>
                  <w:rFonts w:ascii="Cambria Math" w:hAnsi="Cambria Math"/>
                </w:rPr>
                <m:t>#</m:t>
              </m:r>
              <m:d>
                <m:dPr>
                  <m:ctrlPr>
                    <w:rPr>
                      <w:rFonts w:ascii="Cambria Math" w:eastAsiaTheme="minorEastAsia" w:hAnsi="Cambria Math"/>
                      <w:i/>
                    </w:rPr>
                  </m:ctrlPr>
                </m:dPr>
                <m:e>
                  <m:r>
                    <w:rPr>
                      <w:rFonts w:ascii="Cambria Math" w:eastAsiaTheme="minorEastAsia" w:hAnsi="Cambria Math"/>
                    </w:rPr>
                    <m:t>1.9</m:t>
                  </m:r>
                </m:e>
              </m:d>
              <m:ctrlPr>
                <w:rPr>
                  <w:rFonts w:ascii="Cambria Math" w:hAnsi="Cambria Math"/>
                  <w:i/>
                </w:rPr>
              </m:ctrlPr>
            </m:e>
          </m:eqArr>
        </m:oMath>
      </m:oMathPara>
    </w:p>
    <w:p w14:paraId="4FC00B95" w14:textId="14C73FD9" w:rsidR="00501096" w:rsidRPr="00822894" w:rsidRDefault="00501096" w:rsidP="00C52D4D">
      <w:pPr>
        <w:spacing w:before="0" w:after="0" w:line="312" w:lineRule="auto"/>
        <w:ind w:firstLine="567"/>
        <w:jc w:val="both"/>
      </w:pPr>
      <w:r w:rsidRPr="00822894">
        <w:t xml:space="preserve">Tại đây, </w:t>
      </w:r>
      <m:oMath>
        <m:r>
          <w:rPr>
            <w:rFonts w:ascii="Cambria Math" w:hAnsi="Cambria Math"/>
          </w:rPr>
          <m:t>l</m:t>
        </m:r>
      </m:oMath>
      <w:r w:rsidRPr="00822894">
        <w:t xml:space="preserve"> là độ sáng (được sử dụng để so sánh độ sáng giữa hai hình ảnh), </w:t>
      </w:r>
      <m:oMath>
        <m:r>
          <w:rPr>
            <w:rFonts w:ascii="Cambria Math" w:hAnsi="Cambria Math"/>
          </w:rPr>
          <m:t>c</m:t>
        </m:r>
      </m:oMath>
      <w:r w:rsidRPr="00822894">
        <w:t xml:space="preserve"> là độ tương phản (được sử dụng để phân biệt các phạm vi giữa vùng sáng nhất và tối nhất của hai hình ảnh) và </w:t>
      </w:r>
      <m:oMath>
        <m:r>
          <w:rPr>
            <w:rFonts w:ascii="Cambria Math" w:hAnsi="Cambria Math"/>
          </w:rPr>
          <m:t>s</m:t>
        </m:r>
      </m:oMath>
      <w:r w:rsidRPr="00822894">
        <w:t xml:space="preserve"> là cấu trúc (được sử dụng để so sánh mẫu độ sáng cục bộ giữa hai hình ảnh để tìm điểm giống và khác nhau của các hình ảnh) và </w:t>
      </w:r>
      <m:oMath>
        <m:r>
          <w:rPr>
            <w:rFonts w:ascii="Cambria Math" w:hAnsi="Cambria Math"/>
          </w:rPr>
          <m:t>α</m:t>
        </m:r>
      </m:oMath>
      <w:r w:rsidRPr="00822894">
        <w:t xml:space="preserve">, </w:t>
      </w:r>
      <m:oMath>
        <m:r>
          <w:rPr>
            <w:rFonts w:ascii="Cambria Math" w:hAnsi="Cambria Math"/>
          </w:rPr>
          <m:t>β</m:t>
        </m:r>
      </m:oMath>
      <w:r w:rsidRPr="00822894">
        <w:t xml:space="preserve"> và </w:t>
      </w:r>
      <m:oMath>
        <m:r>
          <w:rPr>
            <w:rFonts w:ascii="Cambria Math" w:hAnsi="Cambria Math"/>
          </w:rPr>
          <m:t>γ</m:t>
        </m:r>
      </m:oMath>
      <w:r w:rsidRPr="00822894">
        <w:t xml:space="preserve"> là các hằng số dương </w:t>
      </w:r>
      <w:sdt>
        <w:sdtPr>
          <w:rPr>
            <w:color w:val="000000"/>
          </w:rPr>
          <w:tag w:val="MENDELEY_CITATION_v3_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"/>
          <w:id w:val="801421155"/>
          <w:placeholder>
            <w:docPart w:val="DefaultPlaceholder_-1854013440"/>
          </w:placeholder>
        </w:sdtPr>
        <w:sdtEndPr/>
        <w:sdtContent>
          <w:r w:rsidR="00F16D5E" w:rsidRPr="00F16D5E">
            <w:rPr>
              <w:color w:val="000000"/>
            </w:rPr>
            <w:t>[12]</w:t>
          </w:r>
        </w:sdtContent>
      </w:sdt>
      <w:r w:rsidRPr="00822894">
        <w:t>. Một lần nữa độ sáng, độ tương phản và cấu trúc của hình ảnh có thể được thể hiện riêng biệt như sau:</w:t>
      </w:r>
    </w:p>
    <w:p w14:paraId="36AFF872" w14:textId="4BCEF4EE" w:rsidR="00501096"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rPr>
                <m:t>l</m:t>
              </m:r>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y</m:t>
                  </m:r>
                </m:e>
              </m:d>
              <m:r>
                <w:rPr>
                  <w:rFonts w:ascii="Cambria Math" w:hAnsi="Cambria Math"/>
                </w:rPr>
                <m:t>=</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μ</m:t>
                      </m:r>
                    </m:e>
                    <m:sub>
                      <m:r>
                        <w:rPr>
                          <w:rFonts w:ascii="Cambria Math" w:hAnsi="Cambria Math"/>
                        </w:rPr>
                        <m:t>x</m:t>
                      </m:r>
                    </m:sub>
                  </m:sSub>
                  <m:sSub>
                    <m:sSubPr>
                      <m:ctrlPr>
                        <w:rPr>
                          <w:rFonts w:ascii="Cambria Math" w:hAnsi="Cambria Math"/>
                          <w:i/>
                        </w:rPr>
                      </m:ctrlPr>
                    </m:sSubPr>
                    <m:e>
                      <m:r>
                        <w:rPr>
                          <w:rFonts w:ascii="Cambria Math" w:hAnsi="Cambria Math"/>
                        </w:rPr>
                        <m:t>μ</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num>
                <m:den>
                  <m:sSubSup>
                    <m:sSubSupPr>
                      <m:ctrlPr>
                        <w:rPr>
                          <w:rFonts w:ascii="Cambria Math" w:hAnsi="Cambria Math"/>
                          <w:i/>
                        </w:rPr>
                      </m:ctrlPr>
                    </m:sSubSupPr>
                    <m:e>
                      <m:r>
                        <w:rPr>
                          <w:rFonts w:ascii="Cambria Math" w:hAnsi="Cambria Math"/>
                        </w:rPr>
                        <m:t>μ</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μ</m:t>
                      </m:r>
                    </m:e>
                    <m:sub>
                      <m:r>
                        <w:rPr>
                          <w:rFonts w:ascii="Cambria Math" w:hAnsi="Cambria Math"/>
                        </w:rPr>
                        <m:t>y</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1.10</m:t>
                  </m:r>
                </m:e>
              </m:d>
              <m:ctrlPr>
                <w:rPr>
                  <w:rFonts w:ascii="Cambria Math" w:hAnsi="Cambria Math"/>
                  <w:i/>
                </w:rPr>
              </m:ctrlPr>
            </m:e>
          </m:eqArr>
        </m:oMath>
      </m:oMathPara>
    </w:p>
    <w:p w14:paraId="501DF40C" w14:textId="0C1156B7" w:rsidR="00501096"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rPr>
                <m:t>c</m:t>
              </m:r>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y</m:t>
                  </m:r>
                </m:e>
              </m:d>
              <m:r>
                <w:rPr>
                  <w:rFonts w:ascii="Cambria Math" w:hAnsi="Cambria Math"/>
                </w:rPr>
                <m:t>=</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x</m:t>
                      </m:r>
                    </m:sub>
                  </m:sSub>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num>
                <m:den>
                  <m:sSubSup>
                    <m:sSubSupPr>
                      <m:ctrlPr>
                        <w:rPr>
                          <w:rFonts w:ascii="Cambria Math" w:hAnsi="Cambria Math"/>
                          <w:i/>
                        </w:rPr>
                      </m:ctrlPr>
                    </m:sSubSupPr>
                    <m:e>
                      <m:r>
                        <w:rPr>
                          <w:rFonts w:ascii="Cambria Math" w:hAnsi="Cambria Math"/>
                        </w:rPr>
                        <m:t>σ</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y</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1.11</m:t>
                  </m:r>
                </m:e>
              </m:d>
              <m:ctrlPr>
                <w:rPr>
                  <w:rFonts w:ascii="Cambria Math" w:hAnsi="Cambria Math"/>
                  <w:i/>
                </w:rPr>
              </m:ctrlPr>
            </m:e>
          </m:eqArr>
        </m:oMath>
      </m:oMathPara>
    </w:p>
    <w:p w14:paraId="201147B3" w14:textId="5EE38161" w:rsidR="00501096"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rPr>
                <m:t>s</m:t>
              </m:r>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y</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xy</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m:t>
                      </m:r>
                    </m:sub>
                  </m:sSub>
                </m:num>
                <m:den>
                  <m:sSub>
                    <m:sSubPr>
                      <m:ctrlPr>
                        <w:rPr>
                          <w:rFonts w:ascii="Cambria Math" w:hAnsi="Cambria Math"/>
                          <w:i/>
                        </w:rPr>
                      </m:ctrlPr>
                    </m:sSubPr>
                    <m:e>
                      <m:r>
                        <w:rPr>
                          <w:rFonts w:ascii="Cambria Math" w:hAnsi="Cambria Math"/>
                        </w:rPr>
                        <m:t>σ</m:t>
                      </m:r>
                    </m:e>
                    <m:sub>
                      <m:r>
                        <w:rPr>
                          <w:rFonts w:ascii="Cambria Math" w:hAnsi="Cambria Math"/>
                        </w:rPr>
                        <m:t>x</m:t>
                      </m:r>
                    </m:sub>
                  </m:sSub>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m:t>
                      </m:r>
                    </m:sub>
                  </m:sSub>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1.12</m:t>
                  </m:r>
                </m:e>
              </m:d>
              <m:ctrlPr>
                <w:rPr>
                  <w:rFonts w:ascii="Cambria Math" w:hAnsi="Cambria Math"/>
                  <w:i/>
                </w:rPr>
              </m:ctrlPr>
            </m:e>
          </m:eqArr>
        </m:oMath>
      </m:oMathPara>
    </w:p>
    <w:p w14:paraId="73BAF4BB" w14:textId="0A856E43" w:rsidR="00501096" w:rsidRPr="00822894" w:rsidRDefault="00501096" w:rsidP="00C52D4D">
      <w:pPr>
        <w:spacing w:before="0" w:after="0" w:line="312" w:lineRule="auto"/>
        <w:ind w:firstLine="567"/>
        <w:jc w:val="both"/>
      </w:pPr>
      <w:r w:rsidRPr="00822894">
        <w:t xml:space="preserve">trong đó </w:t>
      </w:r>
      <m:oMath>
        <m:sSub>
          <m:sSubPr>
            <m:ctrlPr>
              <w:rPr>
                <w:rFonts w:ascii="Cambria Math" w:hAnsi="Cambria Math"/>
                <w:i/>
              </w:rPr>
            </m:ctrlPr>
          </m:sSubPr>
          <m:e>
            <m:r>
              <w:rPr>
                <w:rFonts w:ascii="Cambria Math" w:hAnsi="Cambria Math"/>
              </w:rPr>
              <m:t>μ</m:t>
            </m:r>
          </m:e>
          <m:sub>
            <m:r>
              <w:rPr>
                <w:rFonts w:ascii="Cambria Math" w:hAnsi="Cambria Math"/>
              </w:rPr>
              <m:t>x</m:t>
            </m:r>
          </m:sub>
        </m:sSub>
      </m:oMath>
      <w:r w:rsidRPr="00822894">
        <w:t xml:space="preserve"> và </w:t>
      </w:r>
      <m:oMath>
        <m:sSub>
          <m:sSubPr>
            <m:ctrlPr>
              <w:rPr>
                <w:rFonts w:ascii="Cambria Math" w:hAnsi="Cambria Math"/>
                <w:i/>
              </w:rPr>
            </m:ctrlPr>
          </m:sSubPr>
          <m:e>
            <m:r>
              <w:rPr>
                <w:rFonts w:ascii="Cambria Math" w:hAnsi="Cambria Math"/>
              </w:rPr>
              <m:t>μ</m:t>
            </m:r>
          </m:e>
          <m:sub>
            <m:r>
              <w:rPr>
                <w:rFonts w:ascii="Cambria Math" w:hAnsi="Cambria Math"/>
              </w:rPr>
              <m:t>y</m:t>
            </m:r>
          </m:sub>
        </m:sSub>
      </m:oMath>
      <w:r w:rsidRPr="00822894">
        <w:t xml:space="preserve"> là các giá trị trung bình cục bộ, </w:t>
      </w:r>
      <m:oMath>
        <m:sSub>
          <m:sSubPr>
            <m:ctrlPr>
              <w:rPr>
                <w:rFonts w:ascii="Cambria Math" w:hAnsi="Cambria Math"/>
                <w:i/>
              </w:rPr>
            </m:ctrlPr>
          </m:sSubPr>
          <m:e>
            <m:r>
              <w:rPr>
                <w:rFonts w:ascii="Cambria Math" w:hAnsi="Cambria Math"/>
              </w:rPr>
              <m:t>σ</m:t>
            </m:r>
          </m:e>
          <m:sub>
            <m:r>
              <w:rPr>
                <w:rFonts w:ascii="Cambria Math" w:hAnsi="Cambria Math"/>
              </w:rPr>
              <m:t>x</m:t>
            </m:r>
          </m:sub>
        </m:sSub>
      </m:oMath>
      <w:r w:rsidRPr="00822894">
        <w:t xml:space="preserve"> và </w:t>
      </w:r>
      <m:oMath>
        <m:sSub>
          <m:sSubPr>
            <m:ctrlPr>
              <w:rPr>
                <w:rFonts w:ascii="Cambria Math" w:hAnsi="Cambria Math"/>
                <w:i/>
              </w:rPr>
            </m:ctrlPr>
          </m:sSubPr>
          <m:e>
            <m:r>
              <w:rPr>
                <w:rFonts w:ascii="Cambria Math" w:hAnsi="Cambria Math"/>
              </w:rPr>
              <m:t>σ</m:t>
            </m:r>
          </m:e>
          <m:sub>
            <m:r>
              <w:rPr>
                <w:rFonts w:ascii="Cambria Math" w:hAnsi="Cambria Math"/>
              </w:rPr>
              <m:t>y</m:t>
            </m:r>
          </m:sub>
        </m:sSub>
      </m:oMath>
      <w:r w:rsidRPr="00822894">
        <w:t xml:space="preserve"> là độ lệch chuẩn và </w:t>
      </w:r>
      <m:oMath>
        <m:sSub>
          <m:sSubPr>
            <m:ctrlPr>
              <w:rPr>
                <w:rFonts w:ascii="Cambria Math" w:hAnsi="Cambria Math"/>
                <w:i/>
              </w:rPr>
            </m:ctrlPr>
          </m:sSubPr>
          <m:e>
            <m:r>
              <w:rPr>
                <w:rFonts w:ascii="Cambria Math" w:hAnsi="Cambria Math"/>
              </w:rPr>
              <m:t>σ</m:t>
            </m:r>
          </m:e>
          <m:sub>
            <m:r>
              <w:rPr>
                <w:rFonts w:ascii="Cambria Math" w:hAnsi="Cambria Math"/>
              </w:rPr>
              <m:t>xy</m:t>
            </m:r>
          </m:sub>
        </m:sSub>
      </m:oMath>
      <w:r w:rsidRPr="00822894">
        <w:t xml:space="preserve"> là hiệp phương sai chéo cho các hình ảnh </w:t>
      </w:r>
      <m:oMath>
        <m:r>
          <w:rPr>
            <w:rFonts w:ascii="Cambria Math" w:hAnsi="Cambria Math"/>
          </w:rPr>
          <m:t>x</m:t>
        </m:r>
      </m:oMath>
      <w:r w:rsidRPr="00822894">
        <w:t xml:space="preserve"> và </w:t>
      </w:r>
      <m:oMath>
        <m:r>
          <w:rPr>
            <w:rFonts w:ascii="Cambria Math" w:hAnsi="Cambria Math"/>
          </w:rPr>
          <m:t>y</m:t>
        </m:r>
      </m:oMath>
      <w:r w:rsidRPr="00822894">
        <w:t xml:space="preserve"> tuần tự. Nếu </w:t>
      </w:r>
      <m:oMath>
        <m:r>
          <w:rPr>
            <w:rFonts w:ascii="Cambria Math" w:hAnsi="Cambria Math"/>
          </w:rPr>
          <m:t>α=β=γ=1</m:t>
        </m:r>
      </m:oMath>
      <w:r w:rsidRPr="00822894">
        <w:t>, thì chỉ số được đơn giản hóa thành dạng sau bằng cách sử dụng phương trình (1.1</w:t>
      </w:r>
      <w:r w:rsidR="00D6784B">
        <w:t>0</w:t>
      </w:r>
      <w:r w:rsidRPr="00822894">
        <w:t>) - (1.1</w:t>
      </w:r>
      <w:r w:rsidR="00D6784B">
        <w:t>2</w:t>
      </w:r>
      <w:r w:rsidRPr="00822894">
        <w:t>):</w:t>
      </w:r>
    </w:p>
    <w:p w14:paraId="20E01198" w14:textId="7A65CB08" w:rsidR="00501096" w:rsidRPr="00822894" w:rsidRDefault="007826A1" w:rsidP="00C52D4D">
      <w:pPr>
        <w:spacing w:before="0" w:after="0" w:line="312" w:lineRule="auto"/>
        <w:jc w:val="both"/>
        <w:rPr>
          <w:rFonts w:eastAsiaTheme="minorEastAsia"/>
        </w:rPr>
      </w:pPr>
      <m:oMathPara>
        <m:oMath>
          <m:eqArr>
            <m:eqArrPr>
              <m:maxDist m:val="1"/>
              <m:ctrlPr>
                <w:rPr>
                  <w:rFonts w:ascii="Cambria Math" w:hAnsi="Cambria Math"/>
                  <w:i/>
                </w:rPr>
              </m:ctrlPr>
            </m:eqArrPr>
            <m:e>
              <m:r>
                <w:rPr>
                  <w:rFonts w:ascii="Cambria Math" w:hAnsi="Cambria Math"/>
                </w:rPr>
                <m:t>S</m:t>
              </m:r>
              <m:r>
                <w:rPr>
                  <w:rFonts w:ascii="Cambria Math" w:hAnsi="Cambria Math"/>
                </w:rPr>
                <m:t>S</m:t>
              </m:r>
              <m:r>
                <w:rPr>
                  <w:rFonts w:ascii="Cambria Math" w:hAnsi="Cambria Math"/>
                </w:rPr>
                <m:t>IM</m:t>
              </m:r>
              <m:d>
                <m:dPr>
                  <m:ctrlPr>
                    <w:rPr>
                      <w:rFonts w:ascii="Cambria Math" w:hAnsi="Cambria Math"/>
                      <w:i/>
                    </w:rPr>
                  </m:ctrlPr>
                </m:dPr>
                <m:e>
                  <m:r>
                    <w:rPr>
                      <w:rFonts w:ascii="Cambria Math" w:hAnsi="Cambria Math"/>
                    </w:rPr>
                    <m:t>x</m:t>
                  </m:r>
                  <m:r>
                    <w:rPr>
                      <w:rFonts w:ascii="Cambria Math" w:hAnsi="Cambria Math"/>
                    </w:rPr>
                    <m:t>,</m:t>
                  </m:r>
                  <m:r>
                    <w:rPr>
                      <w:rFonts w:ascii="Cambria Math" w:hAnsi="Cambria Math"/>
                    </w:rPr>
                    <m:t>y</m:t>
                  </m:r>
                </m:e>
              </m:d>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μ</m:t>
                          </m:r>
                        </m:e>
                        <m:sub>
                          <m:r>
                            <w:rPr>
                              <w:rFonts w:ascii="Cambria Math" w:hAnsi="Cambria Math"/>
                            </w:rPr>
                            <m:t>x</m:t>
                          </m:r>
                        </m:sub>
                      </m:sSub>
                      <m:sSub>
                        <m:sSubPr>
                          <m:ctrlPr>
                            <w:rPr>
                              <w:rFonts w:ascii="Cambria Math" w:hAnsi="Cambria Math"/>
                              <w:i/>
                            </w:rPr>
                          </m:ctrlPr>
                        </m:sSubPr>
                        <m:e>
                          <m:r>
                            <w:rPr>
                              <w:rFonts w:ascii="Cambria Math" w:hAnsi="Cambria Math"/>
                            </w:rPr>
                            <m:t>μ</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d>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x</m:t>
                          </m:r>
                        </m:sub>
                      </m:sSub>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num>
                <m:den>
                  <m:d>
                    <m:dPr>
                      <m:ctrlPr>
                        <w:rPr>
                          <w:rFonts w:ascii="Cambria Math" w:hAnsi="Cambria Math"/>
                          <w:i/>
                        </w:rPr>
                      </m:ctrlPr>
                    </m:dPr>
                    <m:e>
                      <m:sSubSup>
                        <m:sSubSupPr>
                          <m:ctrlPr>
                            <w:rPr>
                              <w:rFonts w:ascii="Cambria Math" w:hAnsi="Cambria Math"/>
                              <w:i/>
                            </w:rPr>
                          </m:ctrlPr>
                        </m:sSubSupPr>
                        <m:e>
                          <m:r>
                            <w:rPr>
                              <w:rFonts w:ascii="Cambria Math" w:hAnsi="Cambria Math"/>
                            </w:rPr>
                            <m:t>μ</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μ</m:t>
                          </m:r>
                        </m:e>
                        <m:sub>
                          <m:r>
                            <w:rPr>
                              <w:rFonts w:ascii="Cambria Math" w:hAnsi="Cambria Math"/>
                            </w:rPr>
                            <m:t>y</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d>
                  <m:d>
                    <m:dPr>
                      <m:ctrlPr>
                        <w:rPr>
                          <w:rFonts w:ascii="Cambria Math" w:hAnsi="Cambria Math"/>
                          <w:i/>
                        </w:rPr>
                      </m:ctrlPr>
                    </m:dPr>
                    <m:e>
                      <m:sSubSup>
                        <m:sSubSupPr>
                          <m:ctrlPr>
                            <w:rPr>
                              <w:rFonts w:ascii="Cambria Math" w:hAnsi="Cambria Math"/>
                              <w:i/>
                            </w:rPr>
                          </m:ctrlPr>
                        </m:sSubSupPr>
                        <m:e>
                          <m:r>
                            <w:rPr>
                              <w:rFonts w:ascii="Cambria Math" w:hAnsi="Cambria Math"/>
                            </w:rPr>
                            <m:t>σ</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y</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den>
              </m:f>
              <m:r>
                <w:rPr>
                  <w:rFonts w:ascii="Cambria Math" w:hAnsi="Cambria Math"/>
                </w:rPr>
                <m:t>#</m:t>
              </m:r>
              <m:d>
                <m:dPr>
                  <m:ctrlPr>
                    <w:rPr>
                      <w:rFonts w:ascii="Cambria Math" w:hAnsi="Cambria Math"/>
                      <w:i/>
                    </w:rPr>
                  </m:ctrlPr>
                </m:dPr>
                <m:e>
                  <m:r>
                    <w:rPr>
                      <w:rFonts w:ascii="Cambria Math" w:hAnsi="Cambria Math"/>
                    </w:rPr>
                    <m:t>1.13</m:t>
                  </m:r>
                </m:e>
              </m:d>
            </m:e>
          </m:eqArr>
        </m:oMath>
      </m:oMathPara>
    </w:p>
    <w:p w14:paraId="16A9831F" w14:textId="2140A844" w:rsidR="00E03146" w:rsidRPr="00822894" w:rsidRDefault="00E03146" w:rsidP="009C4852">
      <w:pPr>
        <w:pStyle w:val="muc3"/>
        <w:numPr>
          <w:ilvl w:val="2"/>
          <w:numId w:val="28"/>
        </w:numPr>
      </w:pPr>
      <w:bookmarkStart w:id="174" w:name="_Toc201068424"/>
      <w:bookmarkStart w:id="175" w:name="_Toc212823694"/>
      <w:r w:rsidRPr="00822894">
        <w:lastRenderedPageBreak/>
        <w:t>VMAF</w:t>
      </w:r>
      <w:bookmarkEnd w:id="174"/>
      <w:bookmarkEnd w:id="175"/>
    </w:p>
    <w:p w14:paraId="472D5EA6" w14:textId="4B3C9432" w:rsidR="00E03146" w:rsidRPr="00D16349" w:rsidRDefault="00D56BE1" w:rsidP="00C52D4D">
      <w:pPr>
        <w:spacing w:before="0" w:after="0" w:line="312" w:lineRule="auto"/>
        <w:ind w:left="18" w:firstLine="567"/>
        <w:jc w:val="both"/>
        <w:rPr>
          <w:kern w:val="32"/>
          <w:lang w:val="vi-VN"/>
        </w:rPr>
      </w:pPr>
      <w:r w:rsidRPr="00D16349">
        <w:rPr>
          <w:kern w:val="32"/>
          <w:lang w:val="vi-VN"/>
        </w:rPr>
        <w:t>Đánh giá chất lượng video là một yếu tố quan trọng trong nhiều dịch vụ phát trực tuyến, đặc biệt khi nhu cầu về chất lượng nội dung ngày càng tăng. Để đáp ứng nhu cầu này, nhiều thước đo chất lượng đã được phát triển nhằm hỗ trợ quá trình đánh giá tự động. Một trong những chỉ số chất lượng cảm nhận nổi bật được Netflix phát triển là Video Multimethod Assessment Fusion (VMAF)</w:t>
      </w:r>
      <w:r w:rsidR="00185D3E" w:rsidRPr="00D16349">
        <w:rPr>
          <w:kern w:val="32"/>
          <w:lang w:val="vi-VN"/>
        </w:rPr>
        <w:t xml:space="preserve"> </w:t>
      </w:r>
      <w:sdt>
        <w:sdtPr>
          <w:rPr>
            <w:color w:val="000000"/>
            <w:kern w:val="32"/>
          </w:rPr>
          <w:tag w:val="MENDELEY_CITATION_v3_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"/>
          <w:id w:val="-1348408909"/>
          <w:placeholder>
            <w:docPart w:val="DefaultPlaceholder_-1854013440"/>
          </w:placeholder>
        </w:sdtPr>
        <w:sdtEndPr/>
        <w:sdtContent>
          <w:r w:rsidR="00F16D5E" w:rsidRPr="00D16349">
            <w:rPr>
              <w:color w:val="000000"/>
              <w:kern w:val="32"/>
              <w:lang w:val="vi-VN"/>
            </w:rPr>
            <w:t>[13]</w:t>
          </w:r>
        </w:sdtContent>
      </w:sdt>
      <w:sdt>
        <w:sdtPr>
          <w:rPr>
            <w:color w:val="000000"/>
            <w:kern w:val="32"/>
          </w:rPr>
          <w:tag w:val="MENDELEY_CITATION_v3_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"/>
          <w:id w:val="-909999173"/>
          <w:placeholder>
            <w:docPart w:val="DefaultPlaceholder_-1854013440"/>
          </w:placeholder>
        </w:sdtPr>
        <w:sdtEndPr/>
        <w:sdtContent>
          <w:r w:rsidR="00F16D5E" w:rsidRPr="00D16349">
            <w:rPr>
              <w:color w:val="000000"/>
              <w:kern w:val="32"/>
              <w:lang w:val="vi-VN"/>
            </w:rPr>
            <w:t>[14]</w:t>
          </w:r>
        </w:sdtContent>
      </w:sdt>
      <w:r w:rsidRPr="00D16349">
        <w:rPr>
          <w:kern w:val="32"/>
          <w:lang w:val="vi-VN"/>
        </w:rPr>
        <w:t>, giúp cung cấp đánh giá chính xác về chất lượng video đối với nhiều thể loại nội dung khác nhau, bao gồm chương trình truyền hình, phim truyện, anime và phim tài liệu đạt giải thưởng.</w:t>
      </w:r>
    </w:p>
    <w:p w14:paraId="01890D33" w14:textId="3D05CEF7" w:rsidR="00D56BE1" w:rsidRDefault="00D56BE1" w:rsidP="00C52D4D">
      <w:pPr>
        <w:spacing w:before="0" w:after="0" w:line="312" w:lineRule="auto"/>
        <w:ind w:left="18" w:firstLine="567"/>
        <w:jc w:val="both"/>
        <w:rPr>
          <w:kern w:val="32"/>
        </w:rPr>
      </w:pPr>
      <w:r w:rsidRPr="00D70BC1">
        <w:rPr>
          <w:kern w:val="32"/>
          <w:lang w:val="vi-VN"/>
        </w:rPr>
        <w:t>VMAF được xây dựng dựa trên ý tưởng kết hợp nhiều thước đo chất lượng hiện có nhằm tận dụng những ưu điểm của từng phương pháp. Trong quá trình nghiên cứu và đánh giá, nhiều đặc trưng đã được kiểm tra, nhưng phiên bản hiện tại của VMAF tập trung vào ba chỉ số cơ bản: VIF (Visual Information Fidelity)</w:t>
      </w:r>
      <w:r w:rsidR="00185D3E" w:rsidRPr="00D70BC1">
        <w:rPr>
          <w:kern w:val="32"/>
          <w:lang w:val="vi-VN"/>
        </w:rPr>
        <w:t xml:space="preserve"> </w:t>
      </w:r>
      <w:sdt>
        <w:sdtPr>
          <w:rPr>
            <w:color w:val="000000"/>
            <w:kern w:val="32"/>
          </w:rPr>
          <w:tag w:val="MENDELEY_CITATION_v3_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"/>
          <w:id w:val="369122193"/>
          <w:placeholder>
            <w:docPart w:val="DefaultPlaceholder_-1854013440"/>
          </w:placeholder>
        </w:sdtPr>
        <w:sdtEndPr/>
        <w:sdtContent>
          <w:r w:rsidR="00F16D5E" w:rsidRPr="00D70BC1">
            <w:rPr>
              <w:color w:val="000000"/>
              <w:kern w:val="32"/>
              <w:lang w:val="vi-VN"/>
            </w:rPr>
            <w:t>[15]</w:t>
          </w:r>
        </w:sdtContent>
      </w:sdt>
      <w:r w:rsidRPr="00D70BC1">
        <w:rPr>
          <w:kern w:val="32"/>
          <w:lang w:val="vi-VN"/>
        </w:rPr>
        <w:t>, DLM (Detail Loss Metric)</w:t>
      </w:r>
      <w:r w:rsidR="00185D3E" w:rsidRPr="00D70BC1">
        <w:rPr>
          <w:kern w:val="32"/>
          <w:lang w:val="vi-VN"/>
        </w:rPr>
        <w:t xml:space="preserve"> </w:t>
      </w:r>
      <w:sdt>
        <w:sdtPr>
          <w:rPr>
            <w:color w:val="000000"/>
            <w:kern w:val="32"/>
          </w:rPr>
          <w:tag w:val="MENDELEY_CITATION_v3_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"/>
          <w:id w:val="407044902"/>
          <w:placeholder>
            <w:docPart w:val="DefaultPlaceholder_-1854013440"/>
          </w:placeholder>
        </w:sdtPr>
        <w:sdtEndPr/>
        <w:sdtContent>
          <w:r w:rsidR="00F16D5E" w:rsidRPr="00D70BC1">
            <w:rPr>
              <w:color w:val="000000"/>
              <w:kern w:val="32"/>
              <w:lang w:val="vi-VN"/>
            </w:rPr>
            <w:t>[16]</w:t>
          </w:r>
        </w:sdtContent>
      </w:sdt>
      <w:r w:rsidRPr="00D70BC1">
        <w:rPr>
          <w:kern w:val="32"/>
          <w:lang w:val="vi-VN"/>
        </w:rPr>
        <w:t xml:space="preserve">, và Motion. Trong đó, VIF được sử dụng để định lượng mức độ mất mát thông tin hình ảnh theo quan điểm lý thuyết thông tin, còn DLM đo lường sự mất chi tiết, từ đó ảnh hưởng đến khả năng hiển thị nội dung của người xem. Hai chỉ số này giúp VMAF nắm bắt được các đặc trưng không gian của video, trong khi đó, Motion được sử dụng để đánh giá khía cạnh thời gian bằng cách tính toán sự khác biệt về pixel giữa các khung hình liền kề. </w:t>
      </w:r>
      <w:r w:rsidR="00EB38AC">
        <w:rPr>
          <w:kern w:val="32"/>
        </w:rPr>
        <w:fldChar w:fldCharType="begin"/>
      </w:r>
      <w:r w:rsidR="00EB38AC" w:rsidRPr="00D70BC1">
        <w:rPr>
          <w:kern w:val="32"/>
          <w:lang w:val="vi-VN"/>
        </w:rPr>
        <w:instrText xml:space="preserve"> REF _Ref212151098 \h </w:instrText>
      </w:r>
      <w:r w:rsidR="00EB38AC">
        <w:rPr>
          <w:kern w:val="32"/>
        </w:rPr>
      </w:r>
      <w:r w:rsidR="00EB38AC">
        <w:rPr>
          <w:kern w:val="32"/>
        </w:rPr>
        <w:fldChar w:fldCharType="separate"/>
      </w:r>
      <w:r w:rsidR="00EB38AC">
        <w:t xml:space="preserve">Hình </w:t>
      </w:r>
      <w:r w:rsidR="00EB38AC">
        <w:rPr>
          <w:noProof/>
        </w:rPr>
        <w:t>1</w:t>
      </w:r>
      <w:r w:rsidR="00EB38AC">
        <w:t>.</w:t>
      </w:r>
      <w:r w:rsidR="00EB38AC">
        <w:rPr>
          <w:noProof/>
        </w:rPr>
        <w:t>18</w:t>
      </w:r>
      <w:r w:rsidR="00EB38AC">
        <w:rPr>
          <w:kern w:val="32"/>
        </w:rPr>
        <w:fldChar w:fldCharType="end"/>
      </w:r>
      <w:r w:rsidR="00EB38AC">
        <w:rPr>
          <w:kern w:val="32"/>
        </w:rPr>
        <w:t xml:space="preserve"> </w:t>
      </w:r>
      <w:r w:rsidR="00B20CDA" w:rsidRPr="00822894">
        <w:rPr>
          <w:kern w:val="32"/>
        </w:rPr>
        <w:t xml:space="preserve">và </w:t>
      </w:r>
      <w:r w:rsidR="00EB38AC">
        <w:rPr>
          <w:kern w:val="32"/>
        </w:rPr>
        <w:fldChar w:fldCharType="begin"/>
      </w:r>
      <w:r w:rsidR="00EB38AC">
        <w:rPr>
          <w:kern w:val="32"/>
        </w:rPr>
        <w:instrText xml:space="preserve"> REF _Ref212151104 \h </w:instrText>
      </w:r>
      <w:r w:rsidR="00EB38AC">
        <w:rPr>
          <w:kern w:val="32"/>
        </w:rPr>
      </w:r>
      <w:r w:rsidR="00EB38AC">
        <w:rPr>
          <w:kern w:val="32"/>
        </w:rPr>
        <w:fldChar w:fldCharType="separate"/>
      </w:r>
      <w:r w:rsidR="00EB38AC">
        <w:t xml:space="preserve">Hình </w:t>
      </w:r>
      <w:r w:rsidR="00EB38AC">
        <w:rPr>
          <w:noProof/>
        </w:rPr>
        <w:t>1</w:t>
      </w:r>
      <w:r w:rsidR="00EB38AC">
        <w:t>.</w:t>
      </w:r>
      <w:r w:rsidR="00EB38AC">
        <w:rPr>
          <w:noProof/>
        </w:rPr>
        <w:t>19</w:t>
      </w:r>
      <w:r w:rsidR="00EB38AC">
        <w:rPr>
          <w:kern w:val="32"/>
        </w:rPr>
        <w:fldChar w:fldCharType="end"/>
      </w:r>
      <w:r w:rsidR="00EB38AC">
        <w:rPr>
          <w:kern w:val="32"/>
        </w:rPr>
        <w:t xml:space="preserve"> </w:t>
      </w:r>
      <w:r w:rsidRPr="00822894">
        <w:rPr>
          <w:kern w:val="32"/>
        </w:rPr>
        <w:t>mô tả về khối hoạt động và thuật toán hoạt động của VMAF.</w:t>
      </w:r>
    </w:p>
    <w:p w14:paraId="297F9E04" w14:textId="77777777" w:rsidR="00F842F1" w:rsidRPr="00822894" w:rsidRDefault="00F842F1" w:rsidP="00C52D4D">
      <w:pPr>
        <w:spacing w:before="0" w:after="0" w:line="312" w:lineRule="auto"/>
        <w:ind w:left="18" w:firstLine="567"/>
        <w:jc w:val="both"/>
        <w:rPr>
          <w:kern w:val="32"/>
        </w:rPr>
      </w:pPr>
    </w:p>
    <w:p w14:paraId="387F393C" w14:textId="65B87FFA" w:rsidR="00530FBF" w:rsidRDefault="00AF7B21" w:rsidP="00530FBF">
      <w:pPr>
        <w:keepNext/>
        <w:spacing w:before="0" w:after="0" w:line="312" w:lineRule="auto"/>
        <w:jc w:val="center"/>
      </w:pPr>
      <w:r>
        <w:rPr>
          <w:noProof/>
        </w:rPr>
        <w:object w:dxaOrig="5249" w:dyaOrig="3223" w14:anchorId="4DD7AA99">
          <v:shape id="_x0000_i1036" type="#_x0000_t75" style="width:262.2pt;height:161.05pt" o:ole="">
            <v:imagedata r:id="rId38" o:title=""/>
          </v:shape>
          <o:OLEObject Type="Embed" ProgID="Visio.Drawing.11" ShapeID="_x0000_i1036" DrawAspect="Content" ObjectID="_1843545203" r:id="rId39"/>
        </w:object>
      </w:r>
    </w:p>
    <w:p w14:paraId="72B30EBA" w14:textId="3D876965" w:rsidR="00D56BE1" w:rsidRPr="00530FBF" w:rsidRDefault="00530FBF" w:rsidP="006919C5">
      <w:pPr>
        <w:pStyle w:val="Caption"/>
      </w:pPr>
      <w:bookmarkStart w:id="176" w:name="_Ref212151098"/>
      <w:bookmarkStart w:id="177" w:name="_Toc212823765"/>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18</w:t>
      </w:r>
      <w:r w:rsidR="007826A1">
        <w:rPr>
          <w:noProof/>
        </w:rPr>
        <w:fldChar w:fldCharType="end"/>
      </w:r>
      <w:bookmarkEnd w:id="176"/>
      <w:r>
        <w:t>. Mô tả khối hoạt động của VMAF</w:t>
      </w:r>
      <w:bookmarkEnd w:id="177"/>
    </w:p>
    <w:p w14:paraId="69C25495" w14:textId="0CB5E9E6" w:rsidR="00530FBF" w:rsidRDefault="00AF7B21" w:rsidP="00530FBF">
      <w:pPr>
        <w:keepNext/>
        <w:spacing w:before="0" w:after="0" w:line="312" w:lineRule="auto"/>
        <w:jc w:val="center"/>
      </w:pPr>
      <w:r>
        <w:rPr>
          <w:noProof/>
        </w:rPr>
        <w:object w:dxaOrig="6977" w:dyaOrig="3580" w14:anchorId="56A9C0E3">
          <v:shape id="_x0000_i1037" type="#_x0000_t75" style="width:415.75pt;height:213.9pt" o:ole="">
            <v:imagedata r:id="rId40" o:title=""/>
          </v:shape>
          <o:OLEObject Type="Embed" ProgID="Visio.Drawing.11" ShapeID="_x0000_i1037" DrawAspect="Content" ObjectID="_1843545204" r:id="rId41"/>
        </w:object>
      </w:r>
    </w:p>
    <w:p w14:paraId="45027993" w14:textId="2EA388E4" w:rsidR="00D56BE1" w:rsidRPr="00822894" w:rsidRDefault="00530FBF" w:rsidP="006919C5">
      <w:pPr>
        <w:pStyle w:val="Caption"/>
      </w:pPr>
      <w:bookmarkStart w:id="178" w:name="_Ref212151104"/>
      <w:bookmarkStart w:id="179" w:name="_Toc212823766"/>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19</w:t>
      </w:r>
      <w:r w:rsidR="007826A1">
        <w:rPr>
          <w:noProof/>
        </w:rPr>
        <w:fldChar w:fldCharType="end"/>
      </w:r>
      <w:bookmarkEnd w:id="178"/>
      <w:r>
        <w:t>. Thuật toán hoạt động của VMAF</w:t>
      </w:r>
      <w:bookmarkEnd w:id="179"/>
    </w:p>
    <w:p w14:paraId="49B597C1" w14:textId="77777777" w:rsidR="00B87882" w:rsidRPr="00822894" w:rsidRDefault="00B87882" w:rsidP="00B87882">
      <w:pPr>
        <w:spacing w:before="0" w:after="0" w:line="312" w:lineRule="auto"/>
        <w:ind w:left="18" w:firstLine="567"/>
        <w:jc w:val="both"/>
        <w:rPr>
          <w:kern w:val="32"/>
        </w:rPr>
      </w:pPr>
    </w:p>
    <w:p w14:paraId="7B4241D8" w14:textId="50145263" w:rsidR="00A665B9" w:rsidRPr="00822894" w:rsidRDefault="00A665B9" w:rsidP="00B87882">
      <w:pPr>
        <w:spacing w:before="0" w:after="0" w:line="312" w:lineRule="auto"/>
        <w:ind w:left="18" w:firstLine="567"/>
        <w:jc w:val="both"/>
        <w:rPr>
          <w:kern w:val="32"/>
        </w:rPr>
      </w:pPr>
      <w:r w:rsidRPr="00822894">
        <w:rPr>
          <w:kern w:val="32"/>
        </w:rPr>
        <w:t>Quá trình tính chỉ số VIF: Ảnh gốc (reference) và ảnh biến dạng (distorted) được phân tích qua bộ lọc đa tỷ lệ (multi-scale) và biến đổi wavelet. Tại mỗi băng tần, mô hình hóa tín hiệu tự nhiên bằng Gaussian Scale Mixtures (GSM).</w:t>
      </w:r>
      <w:r w:rsidR="00B87882" w:rsidRPr="00822894">
        <w:rPr>
          <w:kern w:val="32"/>
        </w:rPr>
        <w:t xml:space="preserve"> Sau đó, </w:t>
      </w:r>
      <w:r w:rsidR="00530FBF">
        <w:rPr>
          <w:kern w:val="32"/>
        </w:rPr>
        <w:t xml:space="preserve"> </w:t>
      </w:r>
      <w:r w:rsidRPr="00822894">
        <w:rPr>
          <w:kern w:val="32"/>
        </w:rPr>
        <w:t>VIF được định nghĩa là tỉ số</w:t>
      </w:r>
      <w:r w:rsidR="00B87882" w:rsidRPr="00822894">
        <w:rPr>
          <w:kern w:val="32"/>
        </w:rPr>
        <w:t xml:space="preserve"> giữa tổng lượng thông tin ảnh biến dạng vẫn giữ được chia cho tổng lượng thông tin trong ảnh gốc. Như vậy, giá trị </w:t>
      </w:r>
      <w:r w:rsidRPr="00822894">
        <w:rPr>
          <w:kern w:val="32"/>
        </w:rPr>
        <w:t>VIF càng gần 1, ảnh suy biến càng giữ được nhiều thông tin gốc.</w:t>
      </w:r>
    </w:p>
    <w:p w14:paraId="1DF7E6A4" w14:textId="0231314E" w:rsidR="00213E77" w:rsidRPr="00822894" w:rsidRDefault="00B87882" w:rsidP="00213E77">
      <w:pPr>
        <w:spacing w:before="0" w:after="0" w:line="312" w:lineRule="auto"/>
        <w:ind w:left="18" w:firstLine="567"/>
        <w:jc w:val="both"/>
        <w:rPr>
          <w:kern w:val="32"/>
        </w:rPr>
      </w:pPr>
      <w:r w:rsidRPr="00822894">
        <w:rPr>
          <w:kern w:val="32"/>
        </w:rPr>
        <w:t>Quá trình tính chỉ số DLM:</w:t>
      </w:r>
      <w:r w:rsidR="00213E77" w:rsidRPr="00822894">
        <w:rPr>
          <w:kern w:val="32"/>
        </w:rPr>
        <w:t xml:space="preserve"> Thuật toán sử dụng các bộ lọc định hướng (ví dụ Sobel, Prewitt, hoặc log-Gabor) để tạo bản đồ biên (edge map). Các vị trí biên mạnh (có gradient lớn) sẽ được đánh dấu là vùng chứa chi tiết quan trọng. Tiếp theo, thuật toán so sánh chi tiết giữa ảnh gốc và ảnh biến dạng. Nếu biên mạnh trong ảnh gốc bị suy yếu hoặc biến mất trong ảnh nén thì ảnh được coi là mất chi tiết. Nếu biên cạnh bị làm mờ hoặc biến dạng đáng kể thì ảnh được coi là mất mát cấu trúc. Cuối cùng, để tính chỉ số DLM, thuật toán xác định tỷ lệ biên giữ lại so với tổng số biên trong ảnh gốc.</w:t>
      </w:r>
      <w:r w:rsidR="00497973" w:rsidRPr="00822894">
        <w:rPr>
          <w:kern w:val="32"/>
        </w:rPr>
        <w:t xml:space="preserve"> </w:t>
      </w:r>
    </w:p>
    <w:p w14:paraId="2B77E260" w14:textId="2D5B63BF" w:rsidR="00497973" w:rsidRPr="00822894" w:rsidRDefault="00497973" w:rsidP="00240A5F">
      <w:pPr>
        <w:spacing w:before="0" w:after="0" w:line="312" w:lineRule="auto"/>
        <w:ind w:left="18" w:firstLine="567"/>
        <w:jc w:val="both"/>
        <w:rPr>
          <w:kern w:val="32"/>
        </w:rPr>
      </w:pPr>
      <w:r w:rsidRPr="00822894">
        <w:rPr>
          <w:kern w:val="32"/>
        </w:rPr>
        <w:t xml:space="preserve">Quá trình tính Motion (Temporal Feature): </w:t>
      </w:r>
      <w:r w:rsidR="00240A5F" w:rsidRPr="00822894">
        <w:rPr>
          <w:kern w:val="32"/>
        </w:rPr>
        <w:t xml:space="preserve"> Do c</w:t>
      </w:r>
      <w:r w:rsidR="00240A5F" w:rsidRPr="00240A5F">
        <w:rPr>
          <w:kern w:val="32"/>
        </w:rPr>
        <w:t>hất lượng video không chỉ phụ thuộc vào từng khung hình tĩnh mà còn vào tính liên tục và mượt mà của chuyển động.</w:t>
      </w:r>
      <w:r w:rsidR="00240A5F" w:rsidRPr="00822894">
        <w:rPr>
          <w:kern w:val="32"/>
        </w:rPr>
        <w:t xml:space="preserve"> </w:t>
      </w:r>
      <w:r w:rsidR="00240A5F" w:rsidRPr="00240A5F">
        <w:rPr>
          <w:kern w:val="32"/>
        </w:rPr>
        <w:t>Nếu một video bị giật</w:t>
      </w:r>
      <w:r w:rsidR="00240A5F" w:rsidRPr="00822894">
        <w:rPr>
          <w:kern w:val="32"/>
        </w:rPr>
        <w:t xml:space="preserve">, </w:t>
      </w:r>
      <w:r w:rsidR="00240A5F" w:rsidRPr="00240A5F">
        <w:rPr>
          <w:kern w:val="32"/>
        </w:rPr>
        <w:t>mất chuyển động, hay biến dạng động học thì người xem cảm nhận chất lượng giảm mạnh, ngay cả khi từng khung hình có chất lượng cao.</w:t>
      </w:r>
      <w:r w:rsidR="00240A5F" w:rsidRPr="00822894">
        <w:rPr>
          <w:kern w:val="32"/>
        </w:rPr>
        <w:t xml:space="preserve"> </w:t>
      </w:r>
      <w:r w:rsidR="00240A5F" w:rsidRPr="00240A5F">
        <w:rPr>
          <w:kern w:val="32"/>
        </w:rPr>
        <w:t>Do đó, VMAF bổ sung đặc trưng Motion để mô tả mức độ thay đổi nội dung giữa các khung liên tiếp.</w:t>
      </w:r>
      <w:r w:rsidR="00240A5F" w:rsidRPr="00822894">
        <w:rPr>
          <w:kern w:val="32"/>
        </w:rPr>
        <w:t xml:space="preserve"> Trong quá trình này, video được chuyển sang không gian YUV, và thường chỉ dùng kênh Y (độ chói) để tính motion vì mắt người nhạy với độ sáng hơn màu. Sau đó, thuật toán tính giá trị khác biệt giữa các khung hình liên tiếp của video gốc và video suy biến. </w:t>
      </w:r>
      <w:r w:rsidR="00240A5F" w:rsidRPr="00822894">
        <w:t xml:space="preserve">Giá trị </w:t>
      </w:r>
      <w:r w:rsidR="00240A5F" w:rsidRPr="00822894">
        <w:rPr>
          <w:rStyle w:val="Strong"/>
          <w:b w:val="0"/>
          <w:bCs w:val="0"/>
        </w:rPr>
        <w:t>motion được tính bằng</w:t>
      </w:r>
      <w:r w:rsidR="00240A5F" w:rsidRPr="00822894">
        <w:rPr>
          <w:b/>
          <w:bCs/>
        </w:rPr>
        <w:t xml:space="preserve"> </w:t>
      </w:r>
      <w:r w:rsidR="00240A5F" w:rsidRPr="00822894">
        <w:t>trung bình của các giá trị khác biệt trên toàn bộ khung hình.</w:t>
      </w:r>
    </w:p>
    <w:p w14:paraId="2583295D" w14:textId="756A095B" w:rsidR="00D56BE1" w:rsidRPr="00822894" w:rsidRDefault="00D56BE1" w:rsidP="00C52D4D">
      <w:pPr>
        <w:spacing w:before="0" w:after="0" w:line="312" w:lineRule="auto"/>
        <w:ind w:left="18" w:firstLine="567"/>
        <w:jc w:val="both"/>
        <w:rPr>
          <w:kern w:val="32"/>
        </w:rPr>
      </w:pPr>
      <w:r w:rsidRPr="00822894">
        <w:rPr>
          <w:kern w:val="32"/>
        </w:rPr>
        <w:lastRenderedPageBreak/>
        <w:t>Một điểm khác biệt quan trọng của VMAF so với các phương pháp truyền thống là cách nó tận dụng máy học để tối ưu hóa độ chính xác của mô hình đánh giá. Thay vì sử dụng phương pháp trọng số cố định hoặc biểu quyết thông thường, VMAF áp dụng học có giám sát, cụ thể là hồi quy SVM (Support Vector Machine Regression)</w:t>
      </w:r>
      <w:r w:rsidR="00185D3E" w:rsidRPr="00822894">
        <w:rPr>
          <w:kern w:val="32"/>
        </w:rPr>
        <w:t xml:space="preserve"> </w:t>
      </w:r>
      <w:sdt>
        <w:sdtPr>
          <w:rPr>
            <w:color w:val="000000"/>
            <w:kern w:val="32"/>
          </w:rPr>
          <w:tag w:val="MENDELEY_CITATION_v3_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"/>
          <w:id w:val="-1246945588"/>
          <w:placeholder>
            <w:docPart w:val="DefaultPlaceholder_-1854013440"/>
          </w:placeholder>
        </w:sdtPr>
        <w:sdtEndPr/>
        <w:sdtContent>
          <w:r w:rsidR="00F16D5E" w:rsidRPr="00F16D5E">
            <w:rPr>
              <w:color w:val="000000"/>
              <w:kern w:val="32"/>
            </w:rPr>
            <w:t>[17]</w:t>
          </w:r>
        </w:sdtContent>
      </w:sdt>
      <w:r w:rsidRPr="00822894">
        <w:rPr>
          <w:kern w:val="32"/>
        </w:rPr>
        <w:t>. Quá trình huấn luyện mô hình bắt đầu bằng việc tạo tập dữ liệu đánh giá chủ quan được tiêu chuẩn hóa. Các video có đặc điểm nội dung khác nhau sẽ được mã hóa ở nhiều độ phân giải và tốc độ bit khác nhau, sau đó, những người quan sát sẽ đưa ra điểm số chất lượng bằng cách so sánh mức độ suy giảm của các phiên bản bị méo. Dựa trên những đánh giá này, mô hình VMAF sử dụng hồi quy SVM để học cách gán trọng số phù hợp cho các chỉ số cơ bản, từ đó tạo ra một thước đo chất lượng chính xác hơn. Kết quả thực nghiệm cho thấy VMAF vượt trội hơn so với các thước đo truyền thống, đặc biệt là trên tập dữ liệu độ phân giải cao của Netflix và một số tập dữ liệu công khai khác.</w:t>
      </w:r>
    </w:p>
    <w:p w14:paraId="75704EE5" w14:textId="77777777" w:rsidR="000F786C" w:rsidRPr="00822894" w:rsidRDefault="000F786C" w:rsidP="00C52D4D">
      <w:pPr>
        <w:spacing w:before="0" w:after="0" w:line="312" w:lineRule="auto"/>
        <w:ind w:left="18" w:firstLine="567"/>
        <w:jc w:val="both"/>
        <w:rPr>
          <w:kern w:val="32"/>
        </w:rPr>
      </w:pPr>
    </w:p>
    <w:p w14:paraId="737E7072" w14:textId="1D92D8EC" w:rsidR="005B4E3B" w:rsidRPr="00822894" w:rsidRDefault="005B4E3B" w:rsidP="009C4852">
      <w:pPr>
        <w:pStyle w:val="Heading2"/>
        <w:numPr>
          <w:ilvl w:val="1"/>
          <w:numId w:val="28"/>
        </w:numPr>
        <w:tabs>
          <w:tab w:val="left" w:pos="720"/>
        </w:tabs>
        <w:spacing w:before="0" w:after="0" w:line="312" w:lineRule="auto"/>
        <w:rPr>
          <w:lang w:val="en-US"/>
        </w:rPr>
      </w:pPr>
      <w:bookmarkStart w:id="180" w:name="_Toc212823695"/>
      <w:r w:rsidRPr="00822894">
        <w:rPr>
          <w:lang w:val="en-US"/>
        </w:rPr>
        <w:t>Ứng dụng kỹ thuật học sâu trong mã hóa video</w:t>
      </w:r>
      <w:bookmarkEnd w:id="180"/>
    </w:p>
    <w:p w14:paraId="54ACC6BD" w14:textId="24F3E303" w:rsidR="005B4E3B" w:rsidRPr="00822894" w:rsidRDefault="005B4E3B" w:rsidP="009C4852">
      <w:pPr>
        <w:pStyle w:val="muc3"/>
        <w:numPr>
          <w:ilvl w:val="2"/>
          <w:numId w:val="28"/>
        </w:numPr>
      </w:pPr>
      <w:bookmarkStart w:id="181" w:name="_Toc212823696"/>
      <w:r w:rsidRPr="00822894">
        <w:t>Giới thiệu chung</w:t>
      </w:r>
      <w:r w:rsidR="00C169E8" w:rsidRPr="00822894">
        <w:t xml:space="preserve"> về học sâu</w:t>
      </w:r>
      <w:bookmarkEnd w:id="181"/>
    </w:p>
    <w:p w14:paraId="5C695007" w14:textId="67B4BF10" w:rsidR="005B4E3B" w:rsidRPr="00D16349" w:rsidRDefault="005B4E3B" w:rsidP="005B4E3B">
      <w:pPr>
        <w:spacing w:before="0" w:after="0" w:line="312" w:lineRule="auto"/>
        <w:ind w:firstLine="567"/>
        <w:jc w:val="both"/>
        <w:rPr>
          <w:lang w:val="vi-VN"/>
        </w:rPr>
      </w:pPr>
      <w:r w:rsidRPr="00D16349">
        <w:rPr>
          <w:lang w:val="vi-VN"/>
        </w:rPr>
        <w:t xml:space="preserve">Học sâu </w:t>
      </w:r>
      <w:sdt>
        <w:sdtPr>
          <w:rPr>
            <w:color w:val="000000"/>
          </w:rPr>
          <w:tag w:val="MENDELEY_CITATION_v3_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"/>
          <w:id w:val="-1597696989"/>
          <w:placeholder>
            <w:docPart w:val="E12911A10A364492AF3207B52157194C"/>
          </w:placeholder>
        </w:sdtPr>
        <w:sdtEndPr/>
        <w:sdtContent>
          <w:r w:rsidR="00F16D5E" w:rsidRPr="00D16349">
            <w:rPr>
              <w:color w:val="000000"/>
              <w:lang w:val="vi-VN"/>
            </w:rPr>
            <w:t>[18]</w:t>
          </w:r>
        </w:sdtContent>
      </w:sdt>
      <w:r w:rsidRPr="00D16349">
        <w:rPr>
          <w:lang w:val="vi-VN"/>
        </w:rPr>
        <w:t xml:space="preserve"> là một lĩnh vực thuộc phương pháp học máy thống trị trong nhiều lĩnh vực ứng dụng. Học máy hoạt động tương tự như đứa trẻ sơ sinh vậy. Có hàng tỷ tế bào thần kinh liên kết trong não, chúng hoạt động khi có thông điệp được gửi đến não. Ví dụ, khi trẻ sơ sinh được cho xem một chiếc xe, một tập hợp tế bào thần kinh cụ thể sẽ hoạt động. Khi trẻ sơ sinh được cho xem một chiếc ô tô khác có kiểu dáng khác, cùng một tập hợp tế bào thần kinh đó cộng với một số tế bào thần kinh bổ sung có thể được kích hoạt. Do đó, con người được đào tạo và giáo dục trong thời thơ ấu, và trong quá trình này, các tế bào thần kinh của họ và các đường dẫn liên kết của chúng sẽ được sửa đổi.</w:t>
      </w:r>
    </w:p>
    <w:p w14:paraId="4F300E83" w14:textId="22D4F5E5" w:rsidR="005B4E3B" w:rsidRPr="00D16349" w:rsidRDefault="005B4E3B" w:rsidP="005B4E3B">
      <w:pPr>
        <w:spacing w:before="0" w:after="0" w:line="312" w:lineRule="auto"/>
        <w:ind w:firstLine="567"/>
        <w:jc w:val="both"/>
        <w:rPr>
          <w:lang w:val="vi-VN"/>
        </w:rPr>
      </w:pPr>
      <w:r w:rsidRPr="00D16349">
        <w:rPr>
          <w:lang w:val="vi-VN"/>
        </w:rPr>
        <w:t xml:space="preserve">Năm 2006, Hinton và cộng sự </w:t>
      </w:r>
      <w:sdt>
        <w:sdtPr>
          <w:rPr>
            <w:color w:val="000000"/>
          </w:rPr>
          <w:tag w:val="MENDELEY_CITATION_v3_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"/>
          <w:id w:val="-838470770"/>
          <w:placeholder>
            <w:docPart w:val="E12911A10A364492AF3207B52157194C"/>
          </w:placeholder>
        </w:sdtPr>
        <w:sdtEndPr/>
        <w:sdtContent>
          <w:r w:rsidR="00F16D5E" w:rsidRPr="00D16349">
            <w:rPr>
              <w:color w:val="000000"/>
              <w:lang w:val="vi-VN"/>
            </w:rPr>
            <w:t>[18]</w:t>
          </w:r>
        </w:sdtContent>
      </w:sdt>
      <w:r w:rsidRPr="00D16349">
        <w:rPr>
          <w:lang w:val="vi-VN"/>
        </w:rPr>
        <w:t xml:space="preserve"> đã trình bày “Học sâu” (DL), dựa trên khái niệm về mạng nơ-ron nhân tạo (ANN). Sau đó, học sâu trở thành một chủ đề quan trọng, dẫn đến sự hồi sinh trong nghiên cứu mạng nơ-ron, do đó có thuật ngữ “mạng nơ-ron thế hệ mới”. Điều này là do, khi được đào tạo đúng cách, mạng nơ-ron sâu đã chứng tỏ khả năng xử lý rất tốt nhiều vấn đề phân loại và hồi quy </w:t>
      </w:r>
      <w:sdt>
        <w:sdtPr>
          <w:rPr>
            <w:color w:val="000000"/>
          </w:rPr>
          <w:tag w:val="MENDELEY_CITATION_v3_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"/>
          <w:id w:val="124522234"/>
          <w:placeholder>
            <w:docPart w:val="E12911A10A364492AF3207B52157194C"/>
          </w:placeholder>
        </w:sdtPr>
        <w:sdtEndPr/>
        <w:sdtContent>
          <w:r w:rsidR="00F16D5E" w:rsidRPr="00D16349">
            <w:rPr>
              <w:color w:val="000000"/>
              <w:lang w:val="vi-VN"/>
            </w:rPr>
            <w:t>[19]</w:t>
          </w:r>
        </w:sdtContent>
      </w:sdt>
      <w:r w:rsidRPr="00D16349">
        <w:rPr>
          <w:lang w:val="vi-VN"/>
        </w:rPr>
        <w:t xml:space="preserve">. Do khả năng học hỏi từ dữ liệu được cung cấp, công nghệ DL hiện là một trong những vấn đề nóng nhất trong các lĩnh vực học máy, trí tuệ nhân tạo, khoa học dữ liệu và phân tích. Về phạm vi hoạt động của nó, DL được coi là một tập hợp con của ML và AI; do đó, DL có thể được </w:t>
      </w:r>
      <w:r w:rsidRPr="00822894">
        <w:pgNum/>
      </w:r>
      <w:r w:rsidRPr="00D16349">
        <w:rPr>
          <w:lang w:val="vi-VN"/>
        </w:rPr>
        <w:t>ong</w:t>
      </w:r>
      <w:r w:rsidRPr="00822894">
        <w:pgNum/>
      </w:r>
      <w:r w:rsidRPr="00D16349">
        <w:rPr>
          <w:lang w:val="vi-VN"/>
        </w:rPr>
        <w:t>à một chức năng AI mô phỏng quá trình xử lý dữ liệu của bộ não con người.</w:t>
      </w:r>
    </w:p>
    <w:p w14:paraId="01A98CA3" w14:textId="14F25F04" w:rsidR="005B4E3B" w:rsidRPr="00D16349" w:rsidRDefault="005B4E3B" w:rsidP="005B4E3B">
      <w:pPr>
        <w:spacing w:before="0" w:after="0" w:line="312" w:lineRule="auto"/>
        <w:ind w:firstLine="567"/>
        <w:jc w:val="both"/>
        <w:rPr>
          <w:lang w:val="vi-VN"/>
        </w:rPr>
      </w:pPr>
      <w:r w:rsidRPr="00D16349">
        <w:rPr>
          <w:lang w:val="vi-VN"/>
        </w:rPr>
        <w:t xml:space="preserve">Các thuật toán học sâu hưởng lợi từ việc gia tăng dữ liệu, sức mạnh xử lý tốt hơn hiện có và sự phát triển của trí tuệ nhân tạo (AI) dưới dạng dịch vụ. Ngay cả với bộ dữ liệu đa dạng, không có cấu trúc và được kết nối cao, học sâu vẫn cho phép máy móc giải </w:t>
      </w:r>
      <w:r w:rsidRPr="00D16349">
        <w:rPr>
          <w:lang w:val="vi-VN"/>
        </w:rPr>
        <w:lastRenderedPageBreak/>
        <w:t xml:space="preserve">quyết các vấn đề phức tạp. Thuật toán học sâu hoạt động tốt hơn khi chúng học nhiều hơn </w:t>
      </w:r>
      <w:sdt>
        <w:sdtPr>
          <w:rPr>
            <w:color w:val="000000"/>
          </w:rPr>
          <w:tag w:val="MENDELEY_CITATION_v3_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739169612"/>
          <w:placeholder>
            <w:docPart w:val="E12911A10A364492AF3207B52157194C"/>
          </w:placeholder>
        </w:sdtPr>
        <w:sdtEndPr/>
        <w:sdtContent>
          <w:r w:rsidR="00F16D5E" w:rsidRPr="00D16349">
            <w:rPr>
              <w:color w:val="000000"/>
              <w:lang w:val="vi-VN"/>
            </w:rPr>
            <w:t>[20]</w:t>
          </w:r>
        </w:sdtContent>
      </w:sdt>
      <w:r w:rsidRPr="00D16349">
        <w:rPr>
          <w:color w:val="000000"/>
          <w:lang w:val="vi-VN"/>
        </w:rPr>
        <w:t xml:space="preserve"> </w:t>
      </w:r>
      <w:sdt>
        <w:sdtPr>
          <w:rPr>
            <w:color w:val="000000"/>
          </w:rPr>
          <w:tag w:val="MENDELEY_CITATION_v3_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"/>
          <w:id w:val="-1971121684"/>
          <w:placeholder>
            <w:docPart w:val="E12911A10A364492AF3207B52157194C"/>
          </w:placeholder>
        </w:sdtPr>
        <w:sdtEndPr/>
        <w:sdtContent>
          <w:r w:rsidR="00F16D5E" w:rsidRPr="00D16349">
            <w:rPr>
              <w:color w:val="000000"/>
              <w:lang w:val="vi-VN"/>
            </w:rPr>
            <w:t>[21]</w:t>
          </w:r>
        </w:sdtContent>
      </w:sdt>
      <w:r w:rsidRPr="00D16349">
        <w:rPr>
          <w:color w:val="000000"/>
          <w:lang w:val="vi-VN"/>
        </w:rPr>
        <w:t xml:space="preserve"> </w:t>
      </w:r>
      <w:sdt>
        <w:sdtPr>
          <w:rPr>
            <w:color w:val="000000"/>
          </w:rPr>
          <w:tag w:val="MENDELEY_CITATION_v3_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"/>
          <w:id w:val="-811630973"/>
          <w:placeholder>
            <w:docPart w:val="E12911A10A364492AF3207B52157194C"/>
          </w:placeholder>
        </w:sdtPr>
        <w:sdtEndPr/>
        <w:sdtContent>
          <w:r w:rsidR="00F16D5E" w:rsidRPr="00D16349">
            <w:rPr>
              <w:color w:val="000000"/>
              <w:lang w:val="vi-VN"/>
            </w:rPr>
            <w:t>[22]</w:t>
          </w:r>
        </w:sdtContent>
      </w:sdt>
      <w:r w:rsidRPr="00D16349">
        <w:rPr>
          <w:color w:val="000000"/>
          <w:lang w:val="vi-VN"/>
        </w:rPr>
        <w:t xml:space="preserve"> </w:t>
      </w:r>
      <w:sdt>
        <w:sdtPr>
          <w:rPr>
            <w:color w:val="000000"/>
          </w:rPr>
          <w:tag w:val="MENDELEY_CITATION_v3_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"/>
          <w:id w:val="-922258017"/>
          <w:placeholder>
            <w:docPart w:val="E12911A10A364492AF3207B52157194C"/>
          </w:placeholder>
        </w:sdtPr>
        <w:sdtEndPr/>
        <w:sdtContent>
          <w:r w:rsidR="00F16D5E" w:rsidRPr="00D16349">
            <w:rPr>
              <w:color w:val="000000"/>
              <w:lang w:val="vi-VN"/>
            </w:rPr>
            <w:t>[23]</w:t>
          </w:r>
        </w:sdtContent>
      </w:sdt>
      <w:r w:rsidRPr="00D16349">
        <w:rPr>
          <w:lang w:val="vi-VN"/>
        </w:rPr>
        <w:t>.</w:t>
      </w:r>
    </w:p>
    <w:p w14:paraId="6E0FD649" w14:textId="149C0EF5" w:rsidR="005B4E3B" w:rsidRPr="00822894" w:rsidRDefault="000F786C" w:rsidP="009C4852">
      <w:pPr>
        <w:pStyle w:val="muc3"/>
        <w:numPr>
          <w:ilvl w:val="2"/>
          <w:numId w:val="28"/>
        </w:numPr>
      </w:pPr>
      <w:bookmarkStart w:id="182" w:name="_Toc212823697"/>
      <w:bookmarkStart w:id="183" w:name="_Hlk227524133"/>
      <w:r w:rsidRPr="00822894">
        <w:t>Một số hướng nghiên cứu ứ</w:t>
      </w:r>
      <w:r w:rsidR="005B4E3B" w:rsidRPr="00822894">
        <w:t>ng dụng học sâu trong cải thiện hiệu năng mã hóa video</w:t>
      </w:r>
      <w:bookmarkEnd w:id="182"/>
    </w:p>
    <w:p w14:paraId="709C9984" w14:textId="7D5CA575" w:rsidR="005B4E3B" w:rsidRPr="00822894" w:rsidRDefault="005B4E3B" w:rsidP="009C4852">
      <w:pPr>
        <w:pStyle w:val="muc4"/>
        <w:numPr>
          <w:ilvl w:val="3"/>
          <w:numId w:val="28"/>
        </w:numPr>
      </w:pPr>
      <w:bookmarkStart w:id="184" w:name="_Toc212823698"/>
      <w:bookmarkEnd w:id="183"/>
      <w:r w:rsidRPr="00822894">
        <w:t>Giảm độ phức tạp mã hóa video</w:t>
      </w:r>
      <w:bookmarkEnd w:id="184"/>
    </w:p>
    <w:p w14:paraId="296298A2" w14:textId="42A42454" w:rsidR="002474EC" w:rsidRPr="00D16349" w:rsidRDefault="002474EC" w:rsidP="005B4E3B">
      <w:pPr>
        <w:spacing w:before="0" w:after="0" w:line="312" w:lineRule="auto"/>
        <w:ind w:firstLine="567"/>
        <w:jc w:val="both"/>
        <w:rPr>
          <w:lang w:val="vi-VN"/>
        </w:rPr>
      </w:pPr>
      <w:r w:rsidRPr="00D16349">
        <w:rPr>
          <w:lang w:val="vi-VN"/>
        </w:rPr>
        <w:t xml:space="preserve">Một trong những hướng tiếp cận sớm trong lĩnh vực này là sử dụng các mô hình học máy truyền thống dựa trên đặc trưng thủ công. Cụ thể, G. Correa và các cộng sự trong </w:t>
      </w:r>
      <w:sdt>
        <w:sdtPr>
          <w:rPr>
            <w:color w:val="000000"/>
          </w:rPr>
          <w:tag w:val="MENDELEY_CITATION_v3_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"/>
          <w:id w:val="-1898810217"/>
          <w:placeholder>
            <w:docPart w:val="0F1437C4B8AD44EA857B9B1CF259B584"/>
          </w:placeholder>
        </w:sdtPr>
        <w:sdtEndPr/>
        <w:sdtContent>
          <w:r w:rsidRPr="00D16349">
            <w:rPr>
              <w:color w:val="000000"/>
              <w:lang w:val="vi-VN"/>
            </w:rPr>
            <w:t>[24]</w:t>
          </w:r>
        </w:sdtContent>
      </w:sdt>
      <w:r w:rsidRPr="00D16349">
        <w:rPr>
          <w:lang w:val="vi-VN"/>
        </w:rPr>
        <w:t xml:space="preserve"> đã đề xuất phương pháp sử dụng Decision Tree để dự đoán quyết định phân chia khối trong HEVC. Phương pháp này khai thác các đặc trưng liên quan đến nội dung khối và các tham số mã hóa để xây dựng mô hình phân loại, qua đó xác định liệu một khối có cần tiếp tục phân chia hay không. Bản chất của cách tiếp cận này là học mối quan hệ giữa đặc trưng đầu vào và quyết định tối ưu đã được xác lập thông qua quá trình huấn luyện trên dữ liệu. Nhờ đó, encoder có thể loại bỏ một số nhánh tìm kiếm không cần thiết. Kết quả thực nghiệm cho thấy phương pháp này giúp giảm khoảng 65% thời gian mã hóa, đồng thời chỉ gây ảnh hưởng nhỏ đến hiệu năng nén, qua đó chứng minh hiệu quả của việc áp dụng học máy vào bài toán giảm độ phức tạp mã hóa.</w:t>
      </w:r>
    </w:p>
    <w:p w14:paraId="0FFFA4DD" w14:textId="18B80392" w:rsidR="002474EC" w:rsidRPr="00D16349" w:rsidRDefault="002474EC" w:rsidP="005B4E3B">
      <w:pPr>
        <w:spacing w:before="0" w:after="0" w:line="312" w:lineRule="auto"/>
        <w:ind w:firstLine="567"/>
        <w:jc w:val="both"/>
        <w:rPr>
          <w:lang w:val="vi-VN"/>
        </w:rPr>
      </w:pPr>
      <w:r w:rsidRPr="00D16349">
        <w:rPr>
          <w:lang w:val="vi-VN"/>
        </w:rPr>
        <w:t xml:space="preserve">Tiếp nối hướng nghiên cứu này, M. Grellert và các cộng sự trong </w:t>
      </w:r>
      <w:sdt>
        <w:sdtPr>
          <w:rPr>
            <w:color w:val="000000"/>
          </w:rPr>
          <w:tag w:val="MENDELEY_CITATION_v3_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"/>
          <w:id w:val="1796636114"/>
          <w:placeholder>
            <w:docPart w:val="085BF915594F49B8B4471F442E0061BC"/>
          </w:placeholder>
        </w:sdtPr>
        <w:sdtEndPr/>
        <w:sdtContent>
          <w:r w:rsidRPr="00D16349">
            <w:rPr>
              <w:color w:val="000000"/>
              <w:lang w:val="vi-VN"/>
            </w:rPr>
            <w:t>[25]</w:t>
          </w:r>
        </w:sdtContent>
      </w:sdt>
      <w:r w:rsidRPr="00D16349">
        <w:rPr>
          <w:lang w:val="vi-VN"/>
        </w:rPr>
        <w:t xml:space="preserve"> đã đề xuất sử dụng Support Vector Machine (SVM) để giải quyết bài toán quyết định phân chia Coding Unit trong HEVC. So với Decision Tree, SVM có khả năng phân tách các lớp dữ liệu tốt hơn trong không gian đặc trưng có chiều cao, do đó phù hợp với các bài toán phân loại phức tạp. Trong nghiên cứu này, SVM được huấn luyện để phân loại các khối hình theo khả năng nên tiếp tục phân chia hay dừng lại, từ đó giảm số lượng phép thử trong quá trình RDO. Kết quả cho thấy phương pháp này có thể giảm khoảng 48% thời gian mã hóa. Mặc dù mức giảm độ phức tạp chưa cao bằng phương pháp trong </w:t>
      </w:r>
      <w:sdt>
        <w:sdtPr>
          <w:rPr>
            <w:color w:val="000000"/>
          </w:rPr>
          <w:tag w:val="MENDELEY_CITATION_v3_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"/>
          <w:id w:val="1737822910"/>
          <w:placeholder>
            <w:docPart w:val="40A7DC8A0DFF4076A824F5E738792C0D"/>
          </w:placeholder>
        </w:sdtPr>
        <w:sdtEndPr/>
        <w:sdtContent>
          <w:r w:rsidRPr="00D16349">
            <w:rPr>
              <w:color w:val="000000"/>
              <w:lang w:val="vi-VN"/>
            </w:rPr>
            <w:t>[24]</w:t>
          </w:r>
        </w:sdtContent>
      </w:sdt>
      <w:r w:rsidRPr="00D16349">
        <w:rPr>
          <w:lang w:val="vi-VN"/>
        </w:rPr>
        <w:t xml:space="preserve">, nghiên cứu </w:t>
      </w:r>
      <w:sdt>
        <w:sdtPr>
          <w:rPr>
            <w:color w:val="000000"/>
          </w:rPr>
          <w:tag w:val="MENDELEY_CITATION_v3_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"/>
          <w:id w:val="944959525"/>
          <w:placeholder>
            <w:docPart w:val="621DA4B852924ED79E97F27DDD17270C"/>
          </w:placeholder>
        </w:sdtPr>
        <w:sdtEndPr/>
        <w:sdtContent>
          <w:r w:rsidRPr="00D16349">
            <w:rPr>
              <w:color w:val="000000"/>
              <w:lang w:val="vi-VN"/>
            </w:rPr>
            <w:t>[25]</w:t>
          </w:r>
        </w:sdtContent>
      </w:sdt>
      <w:r w:rsidRPr="00D16349">
        <w:rPr>
          <w:lang w:val="vi-VN"/>
        </w:rPr>
        <w:t xml:space="preserve"> có ý nghĩa quan trọng ở chỗ khẳng định rằng bài toán phân chia khối có thể được mô hình hóa hiệu quả dưới dạng bài toán phân loại học máy, tạo tiền đề cho việc áp dụng các mô hình mạnh hơn trong các nghiên cứu tiếp theo.</w:t>
      </w:r>
    </w:p>
    <w:p w14:paraId="06E22516" w14:textId="58BF2F5A" w:rsidR="002474EC" w:rsidRPr="00D16349" w:rsidRDefault="002474EC" w:rsidP="002474EC">
      <w:pPr>
        <w:spacing w:before="0" w:after="0" w:line="312" w:lineRule="auto"/>
        <w:ind w:firstLine="567"/>
        <w:jc w:val="both"/>
        <w:rPr>
          <w:lang w:val="vi-VN"/>
        </w:rPr>
      </w:pPr>
      <w:r w:rsidRPr="00D16349">
        <w:rPr>
          <w:lang w:val="vi-VN"/>
        </w:rPr>
        <w:t xml:space="preserve">Với sự phát triển ngày càng mạnh của các mô hình học sâu, nhóm tác giả T. Li đã đề xuất ở </w:t>
      </w:r>
      <w:sdt>
        <w:sdtPr>
          <w:rPr>
            <w:color w:val="000000"/>
          </w:rPr>
          <w:tag w:val="MENDELEY_CITATION_v3_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"/>
          <w:id w:val="873963817"/>
          <w:placeholder>
            <w:docPart w:val="1691BF1D8FDB4E339DCB7CA8BED68870"/>
          </w:placeholder>
        </w:sdtPr>
        <w:sdtEndPr/>
        <w:sdtContent>
          <w:r w:rsidRPr="00D16349">
            <w:rPr>
              <w:color w:val="000000"/>
              <w:lang w:val="vi-VN"/>
            </w:rPr>
            <w:t>[26]</w:t>
          </w:r>
        </w:sdtContent>
      </w:sdt>
      <w:r w:rsidRPr="00D16349">
        <w:rPr>
          <w:lang w:val="vi-VN"/>
        </w:rPr>
        <w:t xml:space="preserve"> và nhóm tác giả M. Xu đã đề xuất ở </w:t>
      </w:r>
      <w:sdt>
        <w:sdtPr>
          <w:rPr>
            <w:color w:val="000000"/>
          </w:rPr>
          <w:tag w:val="MENDELEY_CITATION_v3_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"/>
          <w:id w:val="138393212"/>
          <w:placeholder>
            <w:docPart w:val="1691BF1D8FDB4E339DCB7CA8BED68870"/>
          </w:placeholder>
        </w:sdtPr>
        <w:sdtEndPr/>
        <w:sdtContent>
          <w:r w:rsidRPr="00D16349">
            <w:rPr>
              <w:color w:val="000000"/>
              <w:lang w:val="vi-VN"/>
            </w:rPr>
            <w:t>[27]</w:t>
          </w:r>
        </w:sdtContent>
      </w:sdt>
      <w:r w:rsidRPr="00D16349">
        <w:rPr>
          <w:lang w:val="vi-VN"/>
        </w:rPr>
        <w:t xml:space="preserve"> cách áp dụng mô hình học sâu vào việc xác định kích cỡ khối mã hóa. Với phương pháp này, khoảng 43%~63% thời gian mã hóa có thể được giảm bớt so với chuẩn H.265/HEVC.</w:t>
      </w:r>
    </w:p>
    <w:p w14:paraId="0BAA3992" w14:textId="77777777" w:rsidR="002474EC" w:rsidRPr="00D70BC1" w:rsidRDefault="002474EC" w:rsidP="002474EC">
      <w:pPr>
        <w:spacing w:before="0" w:after="0" w:line="312" w:lineRule="auto"/>
        <w:ind w:firstLine="567"/>
        <w:jc w:val="both"/>
        <w:rPr>
          <w:lang w:val="vi-VN"/>
        </w:rPr>
      </w:pPr>
      <w:r w:rsidRPr="00D70BC1">
        <w:rPr>
          <w:lang w:val="vi-VN"/>
        </w:rPr>
        <w:t xml:space="preserve">Từ các nghiên cứu [24]–[27], có thể nhận thấy một xu hướng phát triển rõ rệt trong việc ứng dụng học máy vào mã hóa video. Cụ thể, các phương pháp ban đầu sử dụng các mô hình học máy truyền thống như Decision Tree và SVM, phụ thuộc nhiều vào việc lựa chọn và thiết kế đặc trưng đầu vào. Trong khi đó, các phương pháp gần đây dựa trên học sâu có khả năng tự động học đặc trưng từ dữ liệu, từ đó nâng cao độ chính xác của dự đoán và đạt được sự cân bằng tốt hơn giữa giảm độ phức tạp và hiệu năng nén. </w:t>
      </w:r>
      <w:r w:rsidRPr="00D70BC1">
        <w:rPr>
          <w:lang w:val="vi-VN"/>
        </w:rPr>
        <w:lastRenderedPageBreak/>
        <w:t>Xu hướng này phản ánh sự chuyển dịch từ các mô hình dự đoán đơn giản sang các mô hình học sâu có khả năng khai thác cấu trúc không gian và ngữ cảnh của tín hiệu video một cách hiệu quả hơn.</w:t>
      </w:r>
    </w:p>
    <w:p w14:paraId="1C6F4AA4" w14:textId="665D3B46" w:rsidR="002474EC" w:rsidRPr="00D70BC1" w:rsidRDefault="002474EC" w:rsidP="002474EC">
      <w:pPr>
        <w:spacing w:before="0" w:after="0" w:line="312" w:lineRule="auto"/>
        <w:ind w:firstLine="567"/>
        <w:jc w:val="both"/>
        <w:rPr>
          <w:lang w:val="vi-VN"/>
        </w:rPr>
      </w:pPr>
      <w:bookmarkStart w:id="185" w:name="_Hlk227524183"/>
      <w:r w:rsidRPr="00D70BC1">
        <w:rPr>
          <w:lang w:val="vi-VN"/>
        </w:rPr>
        <w:t>Tuy nhiên, cần lưu ý rằng các phương pháp trong [24]–[27] chủ yếu tập trung vào việc giảm độ phức tạp mã hóa thông qua việc dự đoán các quyết định trong quá trình RDO, mà chưa thay đổi bản chất của hàm tối ưu hóa tốc độ–độ méo. Nói cách khác, các phương pháp này vẫn sử dụng các thước đo méo truyền thống như SSE hoặc SATD trong quá trình tối ưu hóa. Đây chính là hạn chế chung của hướng nghiên cứu này, đồng thời cũng mở ra một hướng phát triển tiếp theo, đó là kết hợp học máy với các thước đo chất lượng cảm nhận như VMAF để không chỉ giảm độ phức tạp mà còn nâng cao chất lượng trải nghiệm người dùng.</w:t>
      </w:r>
    </w:p>
    <w:p w14:paraId="7ADE63B3" w14:textId="77777777" w:rsidR="005B4E3B" w:rsidRPr="00822894" w:rsidRDefault="005B4E3B" w:rsidP="009C4852">
      <w:pPr>
        <w:pStyle w:val="muc4"/>
        <w:numPr>
          <w:ilvl w:val="3"/>
          <w:numId w:val="28"/>
        </w:numPr>
      </w:pPr>
      <w:bookmarkStart w:id="186" w:name="_Toc212823699"/>
      <w:bookmarkEnd w:id="185"/>
      <w:r w:rsidRPr="00822894">
        <w:t>Nâng cao chất lượng mã hóa video</w:t>
      </w:r>
      <w:bookmarkEnd w:id="186"/>
    </w:p>
    <w:p w14:paraId="40A3B759" w14:textId="5D455129" w:rsidR="005B4E3B" w:rsidRPr="00D16349" w:rsidRDefault="005B4E3B" w:rsidP="005B4E3B">
      <w:pPr>
        <w:spacing w:before="0" w:after="0" w:line="312" w:lineRule="auto"/>
        <w:ind w:firstLine="567"/>
        <w:jc w:val="both"/>
        <w:rPr>
          <w:lang w:val="vi-VN"/>
        </w:rPr>
      </w:pPr>
      <w:r w:rsidRPr="00D16349">
        <w:rPr>
          <w:lang w:val="vi-VN"/>
        </w:rPr>
        <w:t xml:space="preserve">Trong những năm gần đây, kỹ thuật nén video đã gặp nhiều thách thức do nhu cầu gia tăng nhanh chóng liên quan đến video chất lượng cao và sự đa dạng về nội dung. Hậu xử lý được áp dụng trên nội dung video được giải mã để nâng cao chất lượng video mã hóa. Nghiên cứu của F. Zhang et. Al. </w:t>
      </w:r>
      <w:sdt>
        <w:sdtPr>
          <w:rPr>
            <w:color w:val="000000"/>
          </w:rPr>
          <w:tag w:val="MENDELEY_CITATION_v3_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"/>
          <w:id w:val="945271646"/>
          <w:placeholder>
            <w:docPart w:val="CA1A2D107EB44A36B1D80A21D967249C"/>
          </w:placeholder>
        </w:sdtPr>
        <w:sdtEndPr/>
        <w:sdtContent>
          <w:r w:rsidR="00F16D5E" w:rsidRPr="00D16349">
            <w:rPr>
              <w:color w:val="000000"/>
              <w:lang w:val="vi-VN"/>
            </w:rPr>
            <w:t>[28]</w:t>
          </w:r>
        </w:sdtContent>
      </w:sdt>
      <w:r w:rsidRPr="00D16349">
        <w:rPr>
          <w:lang w:val="vi-VN"/>
        </w:rPr>
        <w:t xml:space="preserve"> đề xuất một cách tiếp cận hậu xử lý dựa trên CNN của bộ mã hóa video VVC và AV1. Kết quả cho thấy mức tăng chất lượng mã hóa trên tất cả các chuỗi được thử nghiệm ở các độ phân giải khác nhau, với tốc độ bit trung bình tiết kiệm được lần lượt là 4,0% và 5,8% so với VVC và AV1 gốc (dựa trên đánh giá của PSNR). Ngoài ra, phương pháp đề xuất giúp cải thiện chất lượng video với mức tăng chất lượng mã hóa trung bình là 13,9% so với VVC và 10,5% so với AV1.</w:t>
      </w:r>
    </w:p>
    <w:p w14:paraId="63BDABC5" w14:textId="34C4097C" w:rsidR="005B4E3B" w:rsidRPr="00822894" w:rsidRDefault="005B4E3B" w:rsidP="005B4E3B">
      <w:pPr>
        <w:spacing w:before="0" w:after="0" w:line="312" w:lineRule="auto"/>
        <w:ind w:firstLine="567"/>
        <w:jc w:val="both"/>
      </w:pPr>
      <w:r w:rsidRPr="00D16349">
        <w:rPr>
          <w:lang w:val="vi-VN"/>
        </w:rPr>
        <w:t xml:space="preserve">Một nghiên cứu khác của Xiem Hoang et. al. </w:t>
      </w:r>
      <w:sdt>
        <w:sdtPr>
          <w:rPr>
            <w:color w:val="000000"/>
          </w:rPr>
          <w:tag w:val="MENDELEY_CITATION_v3_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"/>
          <w:id w:val="-1805297876"/>
          <w:placeholder>
            <w:docPart w:val="CA1A2D107EB44A36B1D80A21D967249C"/>
          </w:placeholder>
        </w:sdtPr>
        <w:sdtEndPr/>
        <w:sdtContent>
          <w:r w:rsidR="00F16D5E" w:rsidRPr="00F16D5E">
            <w:rPr>
              <w:color w:val="000000"/>
            </w:rPr>
            <w:t>[29]</w:t>
          </w:r>
        </w:sdtContent>
      </w:sdt>
      <w:r w:rsidRPr="00822894">
        <w:t xml:space="preserve"> cũng đã đạt được kết quả tốt trong bài toán nâng cao chất lượng video sau giải mã bằng việc khai thác kỹ thuật học sâu. Nghiên cứu này đề xuất một phương pháp nâng cao chất lượng cho video sau giải mã trong VVC với mô hình nâng cao chất lượng đa khung hình (MFQE – Multi Frame Quality Enhancement Model) dựa trên học sâu. Trong phương pháp này, video sau giải mã sẽ được phân thành khung hình chất lượng cao và khung hình không phải chất lượng cao. Sau đó, một bộ nhớ dài hạn và ngắn hạn cùng với hai mạng con sẽ tạo ra các khung hình có chất lượng tốt hơn. Kết quả thử nghiệm cho thấy rằng, phương pháp nâng cao chất lượng video sau giải mã dựa trên MFQE có thể đạt được sự cải thiện đáng kể về chất lượng. Cụ thể, phương pháp đạt được mức tăng trung bình 0.20 dB PSNR so với bộ mã hóa VVC gốc.</w:t>
      </w:r>
    </w:p>
    <w:p w14:paraId="7E73879E" w14:textId="7D65918D" w:rsidR="005B4E3B" w:rsidRDefault="005B4E3B" w:rsidP="005B4E3B">
      <w:pPr>
        <w:spacing w:before="0" w:after="0" w:line="312" w:lineRule="auto"/>
        <w:ind w:firstLine="567"/>
        <w:jc w:val="both"/>
      </w:pPr>
      <w:r w:rsidRPr="00822894">
        <w:t xml:space="preserve">Một nghiên cứu khác của Lee et. Al. </w:t>
      </w:r>
      <w:sdt>
        <w:sdtPr>
          <w:rPr>
            <w:color w:val="000000"/>
          </w:rPr>
          <w:tag w:val="MENDELEY_CITATION_v3_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"/>
          <w:id w:val="2036767282"/>
          <w:placeholder>
            <w:docPart w:val="CA1A2D107EB44A36B1D80A21D967249C"/>
          </w:placeholder>
        </w:sdtPr>
        <w:sdtEndPr/>
        <w:sdtContent>
          <w:r w:rsidR="00F16D5E" w:rsidRPr="00F16D5E">
            <w:rPr>
              <w:color w:val="000000"/>
            </w:rPr>
            <w:t>[30]</w:t>
          </w:r>
        </w:sdtContent>
      </w:sdt>
      <w:r w:rsidRPr="00822894">
        <w:t xml:space="preserve"> đã rất thành công trong việc nâng cao chất lượng mã hóa video trong HEVC. Trong nghiên cứu này, họ đề xuất một kỹ thuật mã hóa video dựa trên CNN để xây dựng mạng dự đoán video (VPN – Video Prediction Network) để hỗ trợ dự đoán chuyển động nâng cao trong HEVC. Cụ thể, mô hình VPN-CNN sẽ tạo ra một khung hình tham chiếu ảo (VRF – Virtual Reference Frame) được </w:t>
      </w:r>
      <w:r w:rsidRPr="00822894">
        <w:lastRenderedPageBreak/>
        <w:t>tổng hợp bằng cách sử dụng các khung đã được mã hóa trước đó, nhằm cải thiện hiệu quả mã hóa. VRF được cho là có tương quan thời gian cao hơn hệ quy chiếu thông thường nên nó được thay thế cho hệ quy chiếu thông thường. Đặc biệt, VRF được quản lý trong danh sách khung hình tham chiếu và mỗi đơn vị dự đoán (PU) có thể chọn khung hình tham chiếu thông qua tối ưu hóa RD mà không cần thêm bất kỳ thông tin phụ nào. Kết quả cho thấy rằng phương pháp có thể giảm BD-Rate trung bình 2,9% và 5,7% tương ứng trong các cấu hình mã hóa RA và LD so với phần mềm tham chiếu HEVC phiên bản HM 16.6.</w:t>
      </w:r>
    </w:p>
    <w:p w14:paraId="3C8DC6B5" w14:textId="235E0DC1" w:rsidR="00C05552" w:rsidRPr="00822894" w:rsidRDefault="00C05552" w:rsidP="005B4E3B">
      <w:pPr>
        <w:spacing w:before="0" w:after="0" w:line="312" w:lineRule="auto"/>
        <w:ind w:firstLine="567"/>
        <w:jc w:val="both"/>
      </w:pPr>
      <w:bookmarkStart w:id="187" w:name="_Hlk227524218"/>
      <w:r>
        <w:t>Từ các nghiên cứu trên có thể nhận thấy rằng, mặc dù các phương pháp dựa trên học sâu đã đạt được những cải thiện đáng kể về chất lượng video, đặc biệt thông qua hậu xử lý sau giải mã hoặc nâng cao hiệu quả dự đoán chuyển động, nhưng tiêu chí đánh giá và tối ưu hóa chất lượng trong các nghiên cứu này vẫn chủ yếu dựa trên các đại lượng khách quan truyền thống như PSNR hoặc BD-Rate. Nói cách khác, các phương pháp này tập trung vào việc cải thiện chất lượng theo nghĩa toán học hơn là chất lượng cảm nhận thực tế của người dùng. Điều này cho thấy rằng các nghiên cứu hiện tại chưa khai thác đầy đủ các đại lượng chất lượng mang tính chủ quan trong quá trình mã hóa video. Do đó, việc tích hợp các thước đo chất lượng cảm nhận như VMAF vào quá trình tối ưu hóa mã hóa, đặc biệt trong khuôn khổ RDO, được xem là một hướng nghiên cứu tiềm năng nhằm thu hẹp khoảng cách giữa chất lượng đánh giá khách quan và trải nghiệm thực tế của người xem.</w:t>
      </w:r>
    </w:p>
    <w:p w14:paraId="3126BD8C" w14:textId="77777777" w:rsidR="005B4E3B" w:rsidRPr="00822894" w:rsidRDefault="005B4E3B" w:rsidP="009C4852">
      <w:pPr>
        <w:pStyle w:val="muc4"/>
        <w:numPr>
          <w:ilvl w:val="3"/>
          <w:numId w:val="28"/>
        </w:numPr>
      </w:pPr>
      <w:bookmarkStart w:id="188" w:name="_Toc212823700"/>
      <w:bookmarkEnd w:id="187"/>
      <w:r w:rsidRPr="00822894">
        <w:t>Giảm thời gian mã hóa video</w:t>
      </w:r>
      <w:bookmarkEnd w:id="188"/>
    </w:p>
    <w:p w14:paraId="36427528" w14:textId="77FDE749" w:rsidR="005B4E3B" w:rsidRPr="00822894" w:rsidRDefault="005B4E3B" w:rsidP="005B4E3B">
      <w:pPr>
        <w:spacing w:before="0" w:after="0" w:line="312" w:lineRule="auto"/>
        <w:ind w:firstLine="567"/>
        <w:jc w:val="both"/>
      </w:pPr>
      <w:r w:rsidRPr="00D16349">
        <w:rPr>
          <w:lang w:val="vi-VN"/>
        </w:rPr>
        <w:t xml:space="preserve">Hiện nay, các nghiên cứu đã đạt được rất nhiều thành công bằng việc áp dụng học sâu vào bài toán của mình. Cụ thể, trong việc giảm thời gian mã hóa video thì học sâu được </w:t>
      </w:r>
      <w:r w:rsidRPr="00822894">
        <w:pgNum/>
      </w:r>
      <w:r w:rsidRPr="00D16349">
        <w:rPr>
          <w:lang w:val="vi-VN"/>
        </w:rPr>
        <w:t>ong</w:t>
      </w:r>
      <w:r w:rsidRPr="00822894">
        <w:pgNum/>
      </w:r>
      <w:r w:rsidRPr="00D16349">
        <w:rPr>
          <w:lang w:val="vi-VN"/>
        </w:rPr>
        <w:t xml:space="preserve">à xu thế hiện nay. Đầu tiên có thể kể đến như, T. Li et al. </w:t>
      </w:r>
      <w:sdt>
        <w:sdtPr>
          <w:rPr>
            <w:color w:val="000000"/>
          </w:rPr>
          <w:tag w:val="MENDELEY_CITATION_v3_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"/>
          <w:id w:val="-535126695"/>
          <w:placeholder>
            <w:docPart w:val="CA1A2D107EB44A36B1D80A21D967249C"/>
          </w:placeholder>
        </w:sdtPr>
        <w:sdtEndPr/>
        <w:sdtContent>
          <w:r w:rsidR="00F16D5E" w:rsidRPr="00F16D5E">
            <w:rPr>
              <w:color w:val="000000"/>
            </w:rPr>
            <w:t>[31]</w:t>
          </w:r>
        </w:sdtContent>
      </w:sdt>
      <w:r w:rsidRPr="00822894">
        <w:t xml:space="preserve"> đã đề xuất một cách tiếp cận học sâu để dự đoán phân vùng CU dựa trên QTMT thay vì tìm kiếm QTMT tuần tự, để tăng tốc đáng kể quá trình mã hóa của VVC với chế độ mã hóa intra. Trước tiên, họ thiết lập một cơ sở dữ liệu quy mô lớn chứa đủ các mẫu phân vùng CU với nội dung video đa dạng, có thể tạo điều kiện giảm độ phức tạp VVC theo hướng dữ liệu. Tiếp theo, họ đề xuất mô hình CNN thoát nhiều giai đoạn (MSE-CNN) với cơ chế thoát sớm để xác định phân vùng CU, phù hợp với cấu trúc QTMT linh hoạt ở nhiều giai đoạn. Sau đó, thiết kế một hàm tổn thất thích ứng để đào tạo mô hình MSE-CNN, tổng hợp cả số chế độ phân tách không chắc chắn và mục tiêu về chi phí RD giảm thiểu. Cuối cùng, một sơ đồ quyết định đa ngưỡng được phát triển, đạt được sự cân bằng mong muốn giữa độ phức tạp và hiệu suất RD. Kết quả thử nghiệm chứng minh rằng phương pháp này có thể giảm thời gian mã hóa của VVC xuống 44,65% </w:t>
      </w:r>
      <w:r w:rsidRPr="00822894">
        <w:rPr>
          <w:rFonts w:ascii="Cambria Math" w:hAnsi="Cambria Math" w:cs="Cambria Math"/>
        </w:rPr>
        <w:t>∼</w:t>
      </w:r>
      <w:r w:rsidRPr="00822894">
        <w:t xml:space="preserve">66,88% với mức tăng tốc độ bit (BD-BR) không đáng kể là 1,322% </w:t>
      </w:r>
      <w:r w:rsidRPr="00822894">
        <w:rPr>
          <w:rFonts w:ascii="Cambria Math" w:hAnsi="Cambria Math" w:cs="Cambria Math"/>
        </w:rPr>
        <w:t>∼</w:t>
      </w:r>
      <w:r w:rsidRPr="00822894">
        <w:t>3,18%.</w:t>
      </w:r>
    </w:p>
    <w:p w14:paraId="2E955C72" w14:textId="0147C73A" w:rsidR="005B4E3B" w:rsidRPr="00822894" w:rsidRDefault="005B4E3B" w:rsidP="005B4E3B">
      <w:pPr>
        <w:spacing w:before="0" w:after="0" w:line="312" w:lineRule="auto"/>
        <w:ind w:firstLine="567"/>
        <w:jc w:val="both"/>
      </w:pPr>
      <w:r w:rsidRPr="00822894">
        <w:lastRenderedPageBreak/>
        <w:t xml:space="preserve">Một các tiếp cận khác của A. Tissier et. Al. </w:t>
      </w:r>
      <w:sdt>
        <w:sdtPr>
          <w:rPr>
            <w:color w:val="000000"/>
          </w:rPr>
          <w:tag w:val="MENDELEY_CITATION_v3_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"/>
          <w:id w:val="-1229073300"/>
          <w:placeholder>
            <w:docPart w:val="CA1A2D107EB44A36B1D80A21D967249C"/>
          </w:placeholder>
        </w:sdtPr>
        <w:sdtEndPr/>
        <w:sdtContent>
          <w:r w:rsidR="00F16D5E" w:rsidRPr="00F16D5E">
            <w:rPr>
              <w:color w:val="000000"/>
            </w:rPr>
            <w:t>[32]</w:t>
          </w:r>
        </w:sdtContent>
      </w:sdt>
      <w:r w:rsidRPr="00822894">
        <w:t xml:space="preserve"> sử dụng mạng học sâu CNN để giảm độ phức tạp cho bộ mã hóa video VVC. CNN được sử dụng để phân tích kết cấu bên trong mỗi khối mã hóa có kích thước 64 × 64 và dự đoán xác suất phân tách của khối để so sánh với ngưỡng được xác định trước. Thời gian thực thi của CNN là không đáng kể so với thời gian mã hóa của VTM6.1. Phương pháp đề xuất được kiểm chứng với bộ mã hóa VTM6.1, kết quả cho thấy phương pháp này cho phép giảm 42,2% độ phức tạp, trong khi chỉ tăng 0,75% BD-BR. Với các chuỗi video có độ phân giải cao, phương pháp còn cho kết quả tốt hơn, giảm đến 54,5% độ phức tạp với mức tăng chỉ 0,85% BD-BR. Phương pháp đề xuất này đã so sánh với các kỹ thuật hiện đại và phần lớn cho kết quả là tốt hơn.</w:t>
      </w:r>
    </w:p>
    <w:p w14:paraId="74A7A095" w14:textId="77777777" w:rsidR="00530FBF" w:rsidRDefault="00C169E8" w:rsidP="00530FBF">
      <w:pPr>
        <w:keepNext/>
        <w:spacing w:before="0" w:after="0" w:line="312" w:lineRule="auto"/>
        <w:jc w:val="center"/>
      </w:pPr>
      <w:r w:rsidRPr="00822894">
        <w:rPr>
          <w:noProof/>
        </w:rPr>
        <w:drawing>
          <wp:inline distT="0" distB="0" distL="0" distR="0" wp14:anchorId="53D73EFA" wp14:editId="0397DD56">
            <wp:extent cx="4740813" cy="2142785"/>
            <wp:effectExtent l="0" t="0" r="3175" b="0"/>
            <wp:docPr id="9" name="Picture 9" descr="A diagram of a diagram of a block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diagram of a block diagram&#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753904" cy="2148702"/>
                    </a:xfrm>
                    <a:prstGeom prst="rect">
                      <a:avLst/>
                    </a:prstGeom>
                  </pic:spPr>
                </pic:pic>
              </a:graphicData>
            </a:graphic>
          </wp:inline>
        </w:drawing>
      </w:r>
    </w:p>
    <w:p w14:paraId="73D30A0C" w14:textId="4A074728" w:rsidR="00C169E8" w:rsidRPr="00822894" w:rsidRDefault="00530FBF" w:rsidP="006919C5">
      <w:pPr>
        <w:pStyle w:val="Caption"/>
      </w:pPr>
      <w:bookmarkStart w:id="189" w:name="_Ref212151140"/>
      <w:bookmarkStart w:id="190" w:name="_Toc212823767"/>
      <w:r>
        <w:t xml:space="preserve">Hình </w:t>
      </w:r>
      <w:r w:rsidR="007826A1">
        <w:fldChar w:fldCharType="begin"/>
      </w:r>
      <w:r w:rsidR="007826A1">
        <w:instrText xml:space="preserve"> STYLEREF 1 \s </w:instrText>
      </w:r>
      <w:r w:rsidR="007826A1">
        <w:fldChar w:fldCharType="separate"/>
      </w:r>
      <w:r w:rsidR="00EF02B9">
        <w:rPr>
          <w:noProof/>
        </w:rPr>
        <w:t>1</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20</w:t>
      </w:r>
      <w:r w:rsidR="007826A1">
        <w:rPr>
          <w:noProof/>
        </w:rPr>
        <w:fldChar w:fldCharType="end"/>
      </w:r>
      <w:bookmarkEnd w:id="189"/>
      <w:r>
        <w:t>. Kiến trúc của mô hình ETH-CNN</w:t>
      </w:r>
      <w:bookmarkEnd w:id="190"/>
    </w:p>
    <w:p w14:paraId="2D607F35" w14:textId="77777777" w:rsidR="00AE033D" w:rsidRDefault="00AE033D" w:rsidP="005B4E3B">
      <w:pPr>
        <w:spacing w:before="0" w:after="0" w:line="312" w:lineRule="auto"/>
        <w:ind w:firstLine="567"/>
        <w:jc w:val="both"/>
      </w:pPr>
    </w:p>
    <w:p w14:paraId="33083DE2" w14:textId="7D7BA561" w:rsidR="005B4E3B" w:rsidRPr="00822894" w:rsidRDefault="005B4E3B" w:rsidP="005B4E3B">
      <w:pPr>
        <w:spacing w:before="0" w:after="0" w:line="312" w:lineRule="auto"/>
        <w:ind w:firstLine="567"/>
        <w:jc w:val="both"/>
      </w:pPr>
      <w:r w:rsidRPr="00822894">
        <w:t xml:space="preserve">Tiếp theo, một mô hình khác được đánh giá là rất thành công khi áp dụng vào bộ mã hóa video HEVC đã được Mai Xu và các cộng sự </w:t>
      </w:r>
      <w:sdt>
        <w:sdtPr>
          <w:rPr>
            <w:color w:val="000000"/>
          </w:rPr>
          <w:tag w:val="MENDELEY_CITATION_v3_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"/>
          <w:id w:val="-1990159689"/>
          <w:placeholder>
            <w:docPart w:val="CA1A2D107EB44A36B1D80A21D967249C"/>
          </w:placeholder>
        </w:sdtPr>
        <w:sdtEndPr/>
        <w:sdtContent>
          <w:r w:rsidR="00F16D5E" w:rsidRPr="00F16D5E">
            <w:rPr>
              <w:color w:val="000000"/>
            </w:rPr>
            <w:t>[27]</w:t>
          </w:r>
        </w:sdtContent>
      </w:sdt>
      <w:r w:rsidRPr="00822894">
        <w:t xml:space="preserve"> đề xuất vào năm 2018 trên tạp chí IEEE Transactions on Image Processing. Cách tiếp cận này nhằm giảm thời gian mã hóa video trong HEVC. Nghiên cứu đã đề xuất một phương pháp dựa trên học sâu để giảm độ phức tạp mã hóa của HEVC ở chế độ nội ảnh và liên ảnh. Đó là một mô hình sẽ dự đoán 18 phân vùng CU tối ưu thay vì sử dụng phương pháp tìm kiếm RDO thông thường. Đầu tiên, họ sử dụng dữ liệu quy mô lớn của phân vùng CU trong HEVC để tăng chất lượng của mô hình huấn luyện. Sau đó, hai kiến trúc học sâu là ETH-CNN (</w:t>
      </w:r>
      <w:r w:rsidR="00EB38AC">
        <w:fldChar w:fldCharType="begin"/>
      </w:r>
      <w:r w:rsidR="00EB38AC">
        <w:instrText xml:space="preserve"> REF _Ref212151140 \h </w:instrText>
      </w:r>
      <w:r w:rsidR="00EB38AC">
        <w:fldChar w:fldCharType="separate"/>
      </w:r>
      <w:r w:rsidR="00EB38AC">
        <w:t xml:space="preserve">Hình </w:t>
      </w:r>
      <w:r w:rsidR="00EB38AC">
        <w:rPr>
          <w:noProof/>
        </w:rPr>
        <w:t>1</w:t>
      </w:r>
      <w:r w:rsidR="00EB38AC">
        <w:t>.</w:t>
      </w:r>
      <w:r w:rsidR="00EB38AC">
        <w:rPr>
          <w:noProof/>
        </w:rPr>
        <w:t>20</w:t>
      </w:r>
      <w:r w:rsidR="00EB38AC">
        <w:fldChar w:fldCharType="end"/>
      </w:r>
      <w:r w:rsidRPr="00822894">
        <w:t>) và ETH-LSTM, đã được đề xuất để dự đoán phân vùng CU nhằm giảm độ phức tạp của HEVC ở chế độ nội ảnh và liên ảnh. Đầu ra của các kiến trúc này là xác suất phân cấp của mỗi CU trong CTU. Từ đó đưa ra một cơ chế kết thúc quy trình phân vùng CU để tiết kiệm thời gian tính toán. Kết quả thử nghiệm cho thấy phương pháp học sâu này hoạt động tốt hơn nhiều so với các phương pháp tiếp cận hiện đại khác về cả giảm độ phức tạp và hiệu suất RD. Cụ thể, phương pháp đã cho thấy hiệu suất ở cấu hình LDB (Low Delay B main và RA (Random Access). Đối với cấu hình RA, phương pháp có thể giảm 43,14% đến 64,07% thời gian mã hóa trong khi chỉ tăng 1,483% BD-</w:t>
      </w:r>
      <w:r w:rsidRPr="00822894">
        <w:lastRenderedPageBreak/>
        <w:t>BR và BDPSNR mất 0,048dB. Còn ở cấu hình LDP, phương pháp đã giảm từ 43,84% đến 62,94% thời gian mã hóa, trong khi chỉ tăng 1,495% của BD-BR và BD-PSNR giảm 0,046dB. Với những thành công của phương pháp, chúng ta hoàn toàn có thể khai thác mô hình này với chuẩn VVC để đạt được hiểu quả tốt như ở HEVC.</w:t>
      </w:r>
    </w:p>
    <w:p w14:paraId="1A03719D" w14:textId="77777777" w:rsidR="005B4E3B" w:rsidRPr="00822894" w:rsidRDefault="005B4E3B" w:rsidP="005B4E3B">
      <w:pPr>
        <w:spacing w:before="0" w:after="0" w:line="312" w:lineRule="auto"/>
        <w:jc w:val="both"/>
        <w:rPr>
          <w:kern w:val="32"/>
        </w:rPr>
      </w:pPr>
    </w:p>
    <w:p w14:paraId="709AEE7A" w14:textId="78203A36" w:rsidR="00BB301D" w:rsidRPr="00822894" w:rsidRDefault="00BB301D" w:rsidP="009C4852">
      <w:pPr>
        <w:pStyle w:val="Heading2"/>
        <w:numPr>
          <w:ilvl w:val="1"/>
          <w:numId w:val="28"/>
        </w:numPr>
        <w:tabs>
          <w:tab w:val="left" w:pos="720"/>
        </w:tabs>
        <w:spacing w:before="0" w:after="0" w:line="312" w:lineRule="auto"/>
        <w:rPr>
          <w:lang w:val="en-US"/>
        </w:rPr>
      </w:pPr>
      <w:bookmarkStart w:id="191" w:name="_Toc201068425"/>
      <w:bookmarkStart w:id="192" w:name="_Toc212823701"/>
      <w:r w:rsidRPr="00822894">
        <w:rPr>
          <w:lang w:val="en-US"/>
        </w:rPr>
        <w:t>Kết luận chương</w:t>
      </w:r>
      <w:r w:rsidR="0067544D" w:rsidRPr="00822894">
        <w:rPr>
          <w:lang w:val="en-US"/>
        </w:rPr>
        <w:t xml:space="preserve"> 1</w:t>
      </w:r>
      <w:bookmarkEnd w:id="191"/>
      <w:bookmarkEnd w:id="192"/>
    </w:p>
    <w:p w14:paraId="076618E4" w14:textId="2B466D9F" w:rsidR="00666CC8" w:rsidRPr="00822894" w:rsidRDefault="00666CC8" w:rsidP="00C52D4D">
      <w:pPr>
        <w:spacing w:before="0" w:after="0" w:line="312" w:lineRule="auto"/>
        <w:ind w:left="18" w:firstLine="567"/>
        <w:jc w:val="both"/>
        <w:rPr>
          <w:kern w:val="32"/>
        </w:rPr>
      </w:pPr>
      <w:r w:rsidRPr="00822894">
        <w:rPr>
          <w:kern w:val="32"/>
        </w:rPr>
        <w:t xml:space="preserve">Trong chương này, </w:t>
      </w:r>
      <w:r w:rsidR="00A97C23" w:rsidRPr="00822894">
        <w:rPr>
          <w:kern w:val="32"/>
        </w:rPr>
        <w:t xml:space="preserve">nguyên lý mã hóa video và </w:t>
      </w:r>
      <w:r w:rsidRPr="00822894">
        <w:rPr>
          <w:kern w:val="32"/>
        </w:rPr>
        <w:t xml:space="preserve">các chuẩn mã hóa video gần đây bao gồm H.264, H.265 và H.266 được </w:t>
      </w:r>
      <w:r w:rsidR="00A97C23" w:rsidRPr="00822894">
        <w:rPr>
          <w:kern w:val="32"/>
        </w:rPr>
        <w:t>nghiên cứu và mô tả tổng quan. Trong quá trình mã hóa video, tối ưu tốc độ - độ méo (RDO) là một bước quan trọng quyết định hiệu năng cho bộ mã hóa. Bước này dự đoán tham số lượng tử nhằm đảm bảo tốc độ bit nhỏ nhất trong khi chất lượng ảnh là tốt nhất. Do đó, quá trình này cũng được trình bày chi tiết trong chương 1. Ngoài ra, một số đại lượng đánh giá chất lượng video cũng được khảo sát.</w:t>
      </w:r>
      <w:r w:rsidR="00DD56CD" w:rsidRPr="00822894">
        <w:rPr>
          <w:kern w:val="32"/>
        </w:rPr>
        <w:t xml:space="preserve"> Trong các đại lượng này, đại lượng VMAF là đại lượng được coi là gần với cảm nhận người xem nhất so với một số đại lượng khách quan như PSNR, SSIM. Vì vậy, đại lượng VMAF sẽ được sử dụng làm đại lượng đo chất lượng video trong các phương pháp được đề xuất trong luận án.</w:t>
      </w:r>
    </w:p>
    <w:p w14:paraId="6D40D568" w14:textId="2A270B24" w:rsidR="00716707" w:rsidRDefault="0032769F" w:rsidP="00D327B8">
      <w:pPr>
        <w:spacing w:before="0" w:after="0" w:line="312" w:lineRule="auto"/>
        <w:ind w:left="18" w:firstLine="567"/>
        <w:jc w:val="both"/>
        <w:rPr>
          <w:kern w:val="32"/>
        </w:rPr>
      </w:pPr>
      <w:r w:rsidRPr="00822894">
        <w:rPr>
          <w:kern w:val="32"/>
        </w:rPr>
        <w:t>Bên cạnh việc áp dụng đại lượng chủ quan trong quá trình RDO nhằm nâng cao chất lượng ảnh, các kỹ thuật học sâu cũng được nghiên cứu và áp dụng nhằm nâng cao hiệu năng nén cho bộ mã hóa video. C</w:t>
      </w:r>
      <w:r w:rsidR="00D327B8" w:rsidRPr="00822894">
        <w:rPr>
          <w:kern w:val="32"/>
        </w:rPr>
        <w:t>ác kỹ thuật học sâu được ứng dụng trong mã hóa video theo một số hướng chính bao gồm: giảm độ phức tạp mã hóa, nâng cao chất lượng video và giảm thời gian mã hóa. Trong phạm vi luận án này, hướng nâng cao hiệu năng nén video bao gồm nâng cao chất lượng và giảm tốc độ bit được tập trung nghiên cứu. Cụ thể, kỹ thuật học sâu sẽ được áp dụng trong quá trình RDO nhằm dự đoán giá trị QP sao cho chất lượng video được giữ ổn định trong khi tốc độ bit được giảm đi so với một số phương pháp trước đây. Chi tiết về thuật toán đề xuất sẽ được trình bày trong các chương tiếp theo của luận án này.</w:t>
      </w:r>
    </w:p>
    <w:p w14:paraId="36E32425" w14:textId="77777777" w:rsidR="00716707" w:rsidRDefault="00716707">
      <w:pPr>
        <w:rPr>
          <w:kern w:val="32"/>
        </w:rPr>
      </w:pPr>
      <w:r>
        <w:rPr>
          <w:kern w:val="32"/>
        </w:rPr>
        <w:br w:type="page"/>
      </w:r>
    </w:p>
    <w:p w14:paraId="70A27239" w14:textId="434F820F" w:rsidR="00B65F24" w:rsidRPr="00AB6055" w:rsidRDefault="00B65F24" w:rsidP="009C4852">
      <w:pPr>
        <w:pStyle w:val="Heading1"/>
        <w:numPr>
          <w:ilvl w:val="0"/>
          <w:numId w:val="28"/>
        </w:numPr>
        <w:spacing w:before="0" w:after="0" w:line="312" w:lineRule="auto"/>
        <w:rPr>
          <w:lang w:val="en-US"/>
        </w:rPr>
      </w:pPr>
      <w:bookmarkStart w:id="193" w:name="_Toc212823702"/>
      <w:r w:rsidRPr="00822894">
        <w:rPr>
          <w:lang w:val="en-US"/>
        </w:rPr>
        <w:lastRenderedPageBreak/>
        <w:t>MÔ HÌNH DỰ ĐOÁN THAM SỐ LƯỢNG TỬ THÍCH NGHI DỰA TRÊN VMAF NHẰM CẢI THIỆN HIỆU NĂNG NÉN CHO MÃ HÓA VIDEO</w:t>
      </w:r>
      <w:bookmarkEnd w:id="193"/>
    </w:p>
    <w:p w14:paraId="2304ED1E" w14:textId="603CE817" w:rsidR="00B65F24" w:rsidRPr="007B37B7" w:rsidRDefault="00B65F24" w:rsidP="009C4852">
      <w:pPr>
        <w:pStyle w:val="Heading2"/>
        <w:numPr>
          <w:ilvl w:val="1"/>
          <w:numId w:val="28"/>
        </w:numPr>
      </w:pPr>
      <w:bookmarkStart w:id="194" w:name="_Toc212823703"/>
      <w:r w:rsidRPr="007B37B7">
        <w:t>Đặt vấn đề</w:t>
      </w:r>
      <w:bookmarkEnd w:id="194"/>
    </w:p>
    <w:p w14:paraId="0F096DD8" w14:textId="04DCFAE9" w:rsidR="00B65F24" w:rsidRPr="00D16349" w:rsidRDefault="00B65F24" w:rsidP="00B65F24">
      <w:pPr>
        <w:spacing w:before="0" w:after="0" w:line="312" w:lineRule="auto"/>
        <w:ind w:firstLine="567"/>
        <w:jc w:val="both"/>
        <w:rPr>
          <w:lang w:val="vi-VN"/>
        </w:rPr>
      </w:pPr>
      <w:r w:rsidRPr="00D16349">
        <w:rPr>
          <w:lang w:val="vi-VN"/>
        </w:rPr>
        <w:t xml:space="preserve">Các ứng dụng video độ trung thực cao ngày càng trở nên phổ biến dẫn đến nhu cầu về các kỹ thuật mã hóa video hiệu quả cao hơn nữa. Mã hóa video đa năng (VVC) hay còn được biết đến là H.266/VVC là chuẩn mã hóa video mới nhất được thiết kế với mục đích cung cấp khả năng mã hóa hiệu quả đáp ứng một dải rộng các ứng dụng và nội dung video. Các nghiên cứu </w:t>
      </w:r>
      <w:sdt>
        <w:sdtPr>
          <w:rPr>
            <w:color w:val="000000"/>
          </w:rPr>
          <w:tag w:val="MENDELEY_CITATION_v3_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"/>
          <w:id w:val="1325011342"/>
          <w:placeholder>
            <w:docPart w:val="5E225C2AC4454F77BF8AF7AEB7AD3413"/>
          </w:placeholder>
        </w:sdtPr>
        <w:sdtEndPr/>
        <w:sdtContent>
          <w:r w:rsidR="00F16D5E" w:rsidRPr="00D16349">
            <w:rPr>
              <w:color w:val="000000"/>
              <w:lang w:val="vi-VN"/>
            </w:rPr>
            <w:t>[33], [34]</w:t>
          </w:r>
        </w:sdtContent>
      </w:sdt>
      <w:r w:rsidRPr="00D16349">
        <w:rPr>
          <w:lang w:val="vi-VN"/>
        </w:rPr>
        <w:t xml:space="preserve"> cho thấy VVC có sự cải thiện chất lượng từ 32% đến 43% so với HEVC tùy thuộc vào độ phân giải của nội dung video. Để đạt được điều đó, chuẩn mã hóa video này gồm nhiều phương pháp mới bao gồm việc đưa ra nhiều chế độ mã hóa, tối ưu quá trình lựa chọn tham số lượng tử, lọc nhiễu.</w:t>
      </w:r>
    </w:p>
    <w:p w14:paraId="77C7B80E" w14:textId="6FE54FBA" w:rsidR="00B65F24" w:rsidRPr="00D16349" w:rsidRDefault="00B65F24" w:rsidP="00B65F24">
      <w:pPr>
        <w:spacing w:before="0" w:after="0" w:line="312" w:lineRule="auto"/>
        <w:ind w:firstLine="567"/>
        <w:jc w:val="both"/>
        <w:rPr>
          <w:lang w:val="vi-VN"/>
        </w:rPr>
      </w:pPr>
      <w:r w:rsidRPr="00D16349">
        <w:rPr>
          <w:lang w:val="vi-VN"/>
        </w:rPr>
        <w:t>Trong các hệ thống mã hóa video thực tế, kiểm soát tốc độ đóng một vai trò quan trọng vì có những hạn chế về băng thông hoặc lưu trữ trong các ứng dụng cụ thể. Mục đích của tối ưu hóa tốc độ bit – độ méo là tối ưu hóa chất lượng video, giảm thiểu sự biến dạng của video tùy thuộc vào các hạn chế về tốc độ bit. Các yêu cầu và phương pháp của RDO không mang tính chuẩn mực trong tất cả các tiêu chuẩn mã hóa video nhưng đây là yếu tố quan trọng ảnh hưởng đến hiệu suất của bộ mã hóa. Nhiều tính năng nâng cao (ví dụ lựa chọn kích thước khối) trong các chuẩn mã hóa video sẽ không mang lại hiệu quả nếu không có quá trình RDO. RDO phải chọn các chế độ và bộ tham số tốt nhất cho mỗi khối hình video. Đối với chuỗi video được chia thành các đơn vị mã hóa, bài toán RDO có thể được biểu diễn như sau:</w:t>
      </w:r>
    </w:p>
    <w:p w14:paraId="4B308CEE" w14:textId="77777777" w:rsidR="006225D6" w:rsidRPr="00D16349" w:rsidRDefault="006225D6" w:rsidP="00B65F24">
      <w:pPr>
        <w:spacing w:before="0" w:after="0" w:line="312" w:lineRule="auto"/>
        <w:ind w:firstLine="567"/>
        <w:jc w:val="both"/>
        <w:rPr>
          <w:lang w:val="vi-VN"/>
        </w:rPr>
      </w:pPr>
    </w:p>
    <w:p w14:paraId="43ECE0F4" w14:textId="6F02C38A" w:rsidR="00B65F24" w:rsidRPr="006225D6" w:rsidRDefault="007826A1" w:rsidP="00B65F24">
      <w:pPr>
        <w:spacing w:before="0" w:after="0" w:line="312" w:lineRule="auto"/>
        <w:jc w:val="both"/>
        <w:rPr>
          <w:rFonts w:eastAsiaTheme="minorEastAsia"/>
        </w:rPr>
      </w:pPr>
      <m:oMathPara>
        <m:oMath>
          <m:eqArr>
            <m:eqArrPr>
              <m:maxDist m:val="1"/>
              <m:ctrlPr>
                <w:rPr>
                  <w:rFonts w:ascii="Cambria Math" w:hAnsi="Cambria Math"/>
                  <w:i/>
                </w:rPr>
              </m:ctrlPr>
            </m:eqArrPr>
            <m:e>
              <m:r>
                <w:rPr>
                  <w:rFonts w:ascii="Cambria Math" w:hAnsi="Cambria Math"/>
                </w:rPr>
                <m:t>min</m:t>
              </m:r>
              <m:nary>
                <m:naryPr>
                  <m:chr m:val="∑"/>
                  <m:limLoc m:val="subSup"/>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i/>
                        </w:rPr>
                      </m:ctrlPr>
                    </m:sSubPr>
                    <m:e>
                      <m:r>
                        <w:rPr>
                          <w:rFonts w:ascii="Cambria Math" w:hAnsi="Cambria Math"/>
                        </w:rPr>
                        <m:t>D</m:t>
                      </m:r>
                    </m:e>
                    <m:sub>
                      <m:r>
                        <w:rPr>
                          <w:rFonts w:ascii="Cambria Math" w:hAnsi="Cambria Math"/>
                        </w:rPr>
                        <m:t>i</m:t>
                      </m:r>
                    </m:sub>
                  </m:sSub>
                </m:e>
              </m:nary>
              <m:r>
                <w:rPr>
                  <w:rFonts w:ascii="Cambria Math" w:hAnsi="Cambria Math"/>
                </w:rPr>
                <m:t xml:space="preserve"> </m:t>
              </m:r>
              <m:r>
                <w:rPr>
                  <w:rFonts w:ascii="Cambria Math" w:hAnsi="Cambria Math"/>
                </w:rPr>
                <m:t>v</m:t>
              </m:r>
              <m:r>
                <w:rPr>
                  <w:rFonts w:ascii="Cambria Math" w:hAnsi="Cambria Math"/>
                </w:rPr>
                <m:t>ớ</m:t>
              </m:r>
              <m:r>
                <w:rPr>
                  <w:rFonts w:ascii="Cambria Math" w:hAnsi="Cambria Math"/>
                </w:rPr>
                <m:t>i</m:t>
              </m:r>
              <m:r>
                <w:rPr>
                  <w:rFonts w:ascii="Cambria Math" w:hAnsi="Cambria Math"/>
                </w:rPr>
                <m:t xml:space="preserve"> đ</m:t>
              </m:r>
              <m:r>
                <w:rPr>
                  <w:rFonts w:ascii="Cambria Math" w:hAnsi="Cambria Math"/>
                </w:rPr>
                <m:t>i</m:t>
              </m:r>
              <m:r>
                <w:rPr>
                  <w:rFonts w:ascii="Cambria Math" w:hAnsi="Cambria Math"/>
                </w:rPr>
                <m:t>ề</m:t>
              </m:r>
              <m:r>
                <w:rPr>
                  <w:rFonts w:ascii="Cambria Math" w:hAnsi="Cambria Math"/>
                </w:rPr>
                <m:t>u</m:t>
              </m:r>
              <m:r>
                <w:rPr>
                  <w:rFonts w:ascii="Cambria Math" w:hAnsi="Cambria Math"/>
                </w:rPr>
                <m:t xml:space="preserve"> </m:t>
              </m:r>
              <m:r>
                <w:rPr>
                  <w:rFonts w:ascii="Cambria Math" w:hAnsi="Cambria Math"/>
                </w:rPr>
                <m:t>ki</m:t>
              </m:r>
              <m:r>
                <w:rPr>
                  <w:rFonts w:ascii="Cambria Math" w:hAnsi="Cambria Math"/>
                </w:rPr>
                <m:t>ệ</m:t>
              </m:r>
              <m:r>
                <w:rPr>
                  <w:rFonts w:ascii="Cambria Math" w:hAnsi="Cambria Math"/>
                </w:rPr>
                <m:t>n</m:t>
              </m:r>
              <m:r>
                <w:rPr>
                  <w:rFonts w:ascii="Cambria Math" w:hAnsi="Cambria Math"/>
                </w:rPr>
                <m:t xml:space="preserve"> </m:t>
              </m:r>
              <m:nary>
                <m:naryPr>
                  <m:chr m:val="∑"/>
                  <m:limLoc m:val="subSup"/>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e>
              </m:nary>
              <m:r>
                <w:rPr>
                  <w:rFonts w:ascii="Cambria Math" w:hAnsi="Cambria Math"/>
                </w:rPr>
                <m:t xml:space="preserve"> #</m:t>
              </m:r>
              <m:d>
                <m:dPr>
                  <m:ctrlPr>
                    <w:rPr>
                      <w:rFonts w:ascii="Cambria Math" w:hAnsi="Cambria Math"/>
                      <w:i/>
                    </w:rPr>
                  </m:ctrlPr>
                </m:dPr>
                <m:e>
                  <m:r>
                    <w:rPr>
                      <w:rFonts w:ascii="Cambria Math" w:hAnsi="Cambria Math"/>
                    </w:rPr>
                    <m:t>2.1</m:t>
                  </m:r>
                </m:e>
              </m:d>
            </m:e>
          </m:eqArr>
        </m:oMath>
      </m:oMathPara>
    </w:p>
    <w:p w14:paraId="58147DC4" w14:textId="77777777" w:rsidR="006225D6" w:rsidRPr="00822894" w:rsidRDefault="006225D6" w:rsidP="00B65F24">
      <w:pPr>
        <w:spacing w:before="0" w:after="0" w:line="312" w:lineRule="auto"/>
        <w:jc w:val="both"/>
      </w:pPr>
    </w:p>
    <w:p w14:paraId="717ED1D2" w14:textId="6FF99F67" w:rsidR="00B65F24" w:rsidRPr="00822894" w:rsidRDefault="00B65F24" w:rsidP="00B65F24">
      <w:pPr>
        <w:spacing w:before="0" w:after="0" w:line="312" w:lineRule="auto"/>
        <w:ind w:firstLine="567"/>
        <w:jc w:val="both"/>
      </w:pPr>
      <w:r w:rsidRPr="00822894">
        <w:t xml:space="preserve">trong đó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Pr="00822894">
        <w:rPr>
          <w:rFonts w:eastAsiaTheme="minorEastAsia"/>
        </w:rPr>
        <w:t xml:space="preserve"> và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oMath>
      <w:r w:rsidRPr="00822894">
        <w:rPr>
          <w:rFonts w:eastAsiaTheme="minorEastAsia"/>
        </w:rPr>
        <w:t xml:space="preserve"> lần lượt là </w:t>
      </w:r>
      <w:r w:rsidRPr="00822894">
        <w:t xml:space="preserve">độ méo và tốc độ bit của đơn vị mã hóa thứ </w:t>
      </w:r>
      <m:oMath>
        <m:r>
          <w:rPr>
            <w:rFonts w:ascii="Cambria Math" w:hAnsi="Cambria Math"/>
          </w:rPr>
          <m:t>i</m:t>
        </m:r>
      </m:oMath>
      <w:r w:rsidRPr="00822894">
        <w:rPr>
          <w:rFonts w:eastAsiaTheme="minorEastAsia"/>
        </w:rPr>
        <w:t xml:space="preserve">. </w:t>
      </w:r>
      <m:oMath>
        <m:r>
          <w:rPr>
            <w:rFonts w:ascii="Cambria Math" w:eastAsiaTheme="minorEastAsia" w:hAnsi="Cambria Math"/>
          </w:rPr>
          <m:t>N</m:t>
        </m:r>
      </m:oMath>
      <w:r w:rsidRPr="00822894">
        <w:rPr>
          <w:rFonts w:eastAsiaTheme="minorEastAsia"/>
        </w:rPr>
        <w:t xml:space="preserve"> là tổng số các đơn vị mã hóa và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oMath>
      <w:r w:rsidRPr="00822894">
        <w:rPr>
          <w:rFonts w:eastAsiaTheme="minorEastAsia"/>
        </w:rPr>
        <w:t xml:space="preserve"> là tổng tốc độ bit hiện có. </w:t>
      </w:r>
      <w:r w:rsidRPr="00822894">
        <w:t>Bài toán (</w:t>
      </w:r>
      <w:r w:rsidR="007B37B7">
        <w:t>2</w:t>
      </w:r>
      <w:r w:rsidRPr="00822894">
        <w:t>.1) được quy về bài toán tìm cách phân bổ tốc độ bit tối ưu cho mỗi đơn vị mã hóa với ràng buộc về tốc độ bit sao cho độ méo của chuỗi video nén đạt giá trị nhỏ nhất có thể.</w:t>
      </w:r>
    </w:p>
    <w:p w14:paraId="294455AF" w14:textId="023A1C30" w:rsidR="00B65F24" w:rsidRPr="00822894" w:rsidRDefault="00B65F24" w:rsidP="00B65F24">
      <w:pPr>
        <w:spacing w:before="0" w:after="0" w:line="312" w:lineRule="auto"/>
        <w:ind w:firstLine="567"/>
        <w:jc w:val="both"/>
      </w:pPr>
      <w:r w:rsidRPr="00822894">
        <w:t>Trong các bộ mã hóa của các chuẩn mã hóa video, bài toán tối ưu trong biểu thức (</w:t>
      </w:r>
      <w:r w:rsidR="007B37B7">
        <w:t>2</w:t>
      </w:r>
      <w:r w:rsidRPr="00822894">
        <w:t xml:space="preserve">.1) được chuyển thành bài toán tối ưu không ràng buộc bằng cách sử dụng nhân tử Lagrange </w:t>
      </w:r>
      <m:oMath>
        <m:r>
          <w:rPr>
            <w:rFonts w:ascii="Cambria Math" w:hAnsi="Cambria Math"/>
          </w:rPr>
          <m:t>λ</m:t>
        </m:r>
      </m:oMath>
      <w:r w:rsidRPr="00822894">
        <w:t xml:space="preserve"> và mỗi đơn vị mã hóa được xử lý riêng biệt và độc lập theo thứ tự mã hóa. Nhân tử Lagrange sẽ quyết định trọng số tương đối giữa tốc độ bit và độ méo trong việc lựa chọn chế độ mã hóa và điều này sẽ ảnh hưởng rất nhiều đến chất lượng hình ảnh và tốc độ bit. Rõ ràng </w:t>
      </w:r>
      <m:oMath>
        <m:r>
          <w:rPr>
            <w:rFonts w:ascii="Cambria Math" w:hAnsi="Cambria Math"/>
          </w:rPr>
          <m:t>λ</m:t>
        </m:r>
      </m:oMath>
      <w:r w:rsidRPr="00822894">
        <w:t xml:space="preserve"> cần được xác định trước khi tính toán độ méo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Pr="00822894">
        <w:t xml:space="preserve"> và tốc độ bit </w:t>
      </w:r>
      <m:oMath>
        <m:sSub>
          <m:sSubPr>
            <m:ctrlPr>
              <w:rPr>
                <w:rFonts w:ascii="Cambria Math" w:hAnsi="Cambria Math"/>
                <w:i/>
              </w:rPr>
            </m:ctrlPr>
          </m:sSubPr>
          <m:e>
            <m:r>
              <w:rPr>
                <w:rFonts w:ascii="Cambria Math" w:hAnsi="Cambria Math"/>
              </w:rPr>
              <m:t>R</m:t>
            </m:r>
          </m:e>
          <m:sub>
            <m:r>
              <w:rPr>
                <w:rFonts w:ascii="Cambria Math" w:hAnsi="Cambria Math"/>
              </w:rPr>
              <m:t xml:space="preserve">i </m:t>
            </m:r>
          </m:sub>
        </m:sSub>
      </m:oMath>
      <w:r w:rsidRPr="00822894">
        <w:t xml:space="preserve">thực tế. Do đó điều quan trọng là phải ước lượng được độ méo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Pr="00822894">
        <w:t xml:space="preserve"> sao cho phù hợp với mức chất lượng hình ảnh. </w:t>
      </w:r>
    </w:p>
    <w:p w14:paraId="3D97DFBC" w14:textId="77777777" w:rsidR="00B65F24" w:rsidRPr="00822894" w:rsidRDefault="00B65F24" w:rsidP="00B65F24">
      <w:pPr>
        <w:spacing w:before="0" w:after="0" w:line="312" w:lineRule="auto"/>
        <w:ind w:firstLine="567"/>
        <w:jc w:val="both"/>
      </w:pPr>
      <w:r w:rsidRPr="00822894">
        <w:t xml:space="preserve">Trong các chuẩn mã hóa video hiện nay, độ méo thường được đo bằng các phương pháp đo khách quan. Cụ thể, quá trình </w:t>
      </w:r>
      <w:r w:rsidRPr="00BF334C">
        <w:t xml:space="preserve">RDO thường dùng MSE (Mean Squared Error) hoặc PSNR làm thước đo </w:t>
      </w:r>
      <w:r w:rsidRPr="00822894">
        <w:t>độ méo</w:t>
      </w:r>
      <w:r w:rsidRPr="00BF334C">
        <w:t>.</w:t>
      </w:r>
      <w:r w:rsidRPr="00822894">
        <w:t xml:space="preserve"> Lý do là vì </w:t>
      </w:r>
      <w:r w:rsidRPr="00BF334C">
        <w:t xml:space="preserve">PSNR dễ tính toán nhưng tương quan kém với nhận thức thị giác. </w:t>
      </w:r>
      <w:r w:rsidRPr="00822894">
        <w:t>Ví dụ, c</w:t>
      </w:r>
      <w:r w:rsidRPr="00BF334C">
        <w:t xml:space="preserve">ó trường hợp PSNR cao nhưng người xem vẫn cảm thấy video bị mờ hoặc </w:t>
      </w:r>
      <w:r w:rsidRPr="00822894">
        <w:t xml:space="preserve">răng cưa. </w:t>
      </w:r>
      <w:r w:rsidRPr="00BF334C">
        <w:t>Điều này dẫn đến việc bộ mã hóa “tối ưu” theo chỉ số khách quan, nhưng thực tế lại không tối ưu về</w:t>
      </w:r>
      <w:r w:rsidRPr="00822894">
        <w:t xml:space="preserve"> thị giác người xem</w:t>
      </w:r>
      <w:r w:rsidRPr="00BF334C">
        <w:t>.</w:t>
      </w:r>
      <w:r w:rsidRPr="00822894">
        <w:t xml:space="preserve"> Để cải thiện hiệu năng mã hóa video, rất nhiều phương pháp đã được đề xuất thay thế đại lượng đánh giá chất lượng khách quan trong quá trình RDO bằng một đại lượng khác gần với chủ quan cảm nhận của mắt người hơn.</w:t>
      </w:r>
    </w:p>
    <w:p w14:paraId="066EFBE1" w14:textId="6A35E89D" w:rsidR="00B65F24" w:rsidRPr="00822894" w:rsidRDefault="00B65F24" w:rsidP="009C4852">
      <w:pPr>
        <w:pStyle w:val="Heading2"/>
        <w:numPr>
          <w:ilvl w:val="1"/>
          <w:numId w:val="28"/>
        </w:numPr>
        <w:tabs>
          <w:tab w:val="left" w:pos="540"/>
          <w:tab w:val="left" w:pos="810"/>
        </w:tabs>
        <w:spacing w:before="0" w:after="0" w:line="312" w:lineRule="auto"/>
        <w:rPr>
          <w:bCs/>
        </w:rPr>
      </w:pPr>
      <w:bookmarkStart w:id="195" w:name="_Toc212823704"/>
      <w:r w:rsidRPr="00822894">
        <w:rPr>
          <w:bCs/>
        </w:rPr>
        <w:t>Khảo sát một số thuật toán trước đây</w:t>
      </w:r>
      <w:bookmarkEnd w:id="195"/>
    </w:p>
    <w:p w14:paraId="6AC18C46" w14:textId="15197BB9" w:rsidR="00B65F24" w:rsidRPr="00D16349" w:rsidRDefault="00B65F24" w:rsidP="00B65F24">
      <w:pPr>
        <w:spacing w:before="0" w:after="0" w:line="312" w:lineRule="auto"/>
        <w:ind w:firstLine="567"/>
        <w:jc w:val="both"/>
        <w:rPr>
          <w:lang w:val="vi-VN"/>
        </w:rPr>
      </w:pPr>
      <w:r w:rsidRPr="00D16349">
        <w:rPr>
          <w:lang w:val="vi-VN"/>
        </w:rPr>
        <w:t xml:space="preserve">Mặc dù phương pháp đánh giá khách quan dễ triển khai nhưng cách tin cậy nhất để đánh giá chất lượng hình ảnh là đánh giá chủ quan bởi vì người xem là người cảm nhận cuối cùng trong hầu hết các ứng dụng. Phương pháp điểm số ý kiến trung bình (MOS) </w:t>
      </w:r>
      <w:sdt>
        <w:sdtPr>
          <w:rPr>
            <w:color w:val="000000"/>
          </w:rPr>
          <w:tag w:val="MENDELEY_CITATION_v3_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"/>
          <w:id w:val="-811100795"/>
          <w:placeholder>
            <w:docPart w:val="5E225C2AC4454F77BF8AF7AEB7AD3413"/>
          </w:placeholder>
        </w:sdtPr>
        <w:sdtEndPr/>
        <w:sdtContent>
          <w:r w:rsidR="00F16D5E" w:rsidRPr="00D16349">
            <w:rPr>
              <w:color w:val="000000"/>
              <w:lang w:val="vi-VN"/>
            </w:rPr>
            <w:t>[35]</w:t>
          </w:r>
        </w:sdtContent>
      </w:sdt>
      <w:r w:rsidRPr="00D16349">
        <w:rPr>
          <w:lang w:val="vi-VN"/>
        </w:rPr>
        <w:t xml:space="preserve"> là đại lượng đo chất lượng chủ quan được thực hiện bằng cách lấy ý kiến của một số người quan sát. Tuy nhiên, phương pháp MOS này cần nhiều thời gian đo và khó tích hợp vào trong các ứng dụng. Do vậy, mục tiêu của việc nghiên cứu các phương pháp đo chất lượng hình ảnh khách quan là thiết kế các phương pháp đo chất lượng có thể dự đoán được chất lượng hình ảnh nhận được một cách tự động. Phương pháp đo khách quan thường được sử dụng trong các chuẩn mã hóa video là tổng bình phương sai số (Sum Squared Error – SSE) do tính đơn giản trong việc tính toán, có ý nghĩa vật lý rõ ràng và dễ dàng về mặt toán học để giải quyết bài toán tối ưu. Tuy nhiên phương pháp này không phản ánh đúng chất lượng cảm nhận của mắt người.</w:t>
      </w:r>
    </w:p>
    <w:p w14:paraId="6615CAB2" w14:textId="28F7374D" w:rsidR="00615B73" w:rsidRPr="00D70BC1" w:rsidRDefault="00B65F24" w:rsidP="00615B73">
      <w:pPr>
        <w:spacing w:before="0" w:after="0" w:line="312" w:lineRule="auto"/>
        <w:ind w:firstLine="567"/>
        <w:jc w:val="both"/>
        <w:rPr>
          <w:lang w:val="vi-VN"/>
        </w:rPr>
      </w:pPr>
      <w:r w:rsidRPr="00D70BC1">
        <w:rPr>
          <w:lang w:val="vi-VN"/>
        </w:rPr>
        <w:t xml:space="preserve">Đã có rất nhiều nghiên cứu về các phương pháp đo chất lượng hình ảnh khách quan kết hợp với các đại lượng đo chất lượng nhận thức bằng cách xem xét đặc tính của hệ thống thị giác người (HVS). Một số đại lượng đo đã được đề xuất gồm chỉ số tương đồng về mặt cấu trúc (Structural Similarity Index Measurement – SSIM) </w:t>
      </w:r>
      <w:sdt>
        <w:sdtPr>
          <w:rPr>
            <w:color w:val="000000"/>
          </w:rPr>
          <w:tag w:val="MENDELEY_CITATION_v3_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"/>
          <w:id w:val="1604608231"/>
          <w:placeholder>
            <w:docPart w:val="5E225C2AC4454F77BF8AF7AEB7AD3413"/>
          </w:placeholder>
        </w:sdtPr>
        <w:sdtEndPr/>
        <w:sdtContent>
          <w:r w:rsidR="00F16D5E" w:rsidRPr="00D70BC1">
            <w:rPr>
              <w:color w:val="000000"/>
              <w:lang w:val="vi-VN"/>
            </w:rPr>
            <w:t>[36]</w:t>
          </w:r>
        </w:sdtContent>
      </w:sdt>
      <w:r w:rsidRPr="00D70BC1">
        <w:rPr>
          <w:lang w:val="vi-VN"/>
        </w:rPr>
        <w:t xml:space="preserve">, đại lượng đo chất lượng video (Video Quality Metric – VQM) </w:t>
      </w:r>
      <w:sdt>
        <w:sdtPr>
          <w:rPr>
            <w:color w:val="000000"/>
          </w:rPr>
          <w:tag w:val="MENDELEY_CITATION_v3_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"/>
          <w:id w:val="-979150602"/>
          <w:placeholder>
            <w:docPart w:val="5E225C2AC4454F77BF8AF7AEB7AD3413"/>
          </w:placeholder>
        </w:sdtPr>
        <w:sdtEndPr/>
        <w:sdtContent>
          <w:r w:rsidR="00F16D5E" w:rsidRPr="00D70BC1">
            <w:rPr>
              <w:color w:val="000000"/>
              <w:lang w:val="vi-VN"/>
            </w:rPr>
            <w:t>[37]</w:t>
          </w:r>
        </w:sdtContent>
      </w:sdt>
      <w:r w:rsidRPr="00D70BC1">
        <w:rPr>
          <w:lang w:val="vi-VN"/>
        </w:rPr>
        <w:t xml:space="preserve">. SSIM ước tính sự suy giảm của tính tương đồng về cấu trúc dựa trên các thuộc tính thống kê của thông tin cục bộ giữa ảnh tham chiếu và ảnh bị méo. Đây là phiên bản cải tiến của phương pháp chỉ số chất lượng hình ảnh phổ quát trước đó và kết hợp ba đại lượng đo tính tương đồng cục bộ dựa trên độ sáng, độ tương phản và cấu trúc. Trong bài báo </w:t>
      </w:r>
      <w:sdt>
        <w:sdtPr>
          <w:rPr>
            <w:color w:val="000000"/>
          </w:rPr>
          <w:tag w:val="MENDELEY_CITATION_v3_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"/>
          <w:id w:val="571001012"/>
          <w:placeholder>
            <w:docPart w:val="5E225C2AC4454F77BF8AF7AEB7AD3413"/>
          </w:placeholder>
        </w:sdtPr>
        <w:sdtEndPr/>
        <w:sdtContent>
          <w:r w:rsidR="00F16D5E" w:rsidRPr="00D70BC1">
            <w:rPr>
              <w:color w:val="000000"/>
              <w:lang w:val="vi-VN"/>
            </w:rPr>
            <w:t>[38]</w:t>
          </w:r>
        </w:sdtContent>
      </w:sdt>
      <w:r w:rsidRPr="00D70BC1">
        <w:rPr>
          <w:lang w:val="vi-VN"/>
        </w:rPr>
        <w:t xml:space="preserve">, đại lượng SSIM được sử dụng để đo độ méo trong quá trình RDO. </w:t>
      </w:r>
      <w:r w:rsidR="00615B73" w:rsidRPr="00D70BC1">
        <w:rPr>
          <w:lang w:val="vi-VN"/>
        </w:rPr>
        <w:t xml:space="preserve"> Kết quả cho thấy video mã hóa bằng phương pháp SSIM-RDO có chất lượng cao hơn các phương pháp khác ở cùng tốc độ bit, đặc biệt tại mức nén thấp. Ngoài ra, các chi tiết trong ảnh được bảo toàn tốt hơn so với phương pháp MSE-RDO. Tuy nhiên, việc tính toán SSIM cho từng khối (block) </w:t>
      </w:r>
      <w:r w:rsidR="00615B73" w:rsidRPr="00D70BC1">
        <w:rPr>
          <w:lang w:val="vi-VN"/>
        </w:rPr>
        <w:lastRenderedPageBreak/>
        <w:t>thay vì MSE làm tăng thời gian xử lý 4–8% so với phương pháp truyền thống. Phương pháp sử dụng SSIM chủ yếu đo tương đồng cấu trúc; chưa xét đến các yếu tố như độ nhạy tần số, masking không gian, hoặc đặc điểm màu sắc. Do đó, chất lượng hình ảnh  vẫn chưa thể phản chính xác cảm nhận người xem.</w:t>
      </w:r>
    </w:p>
    <w:p w14:paraId="1E2F59B6" w14:textId="4F1AA5A2" w:rsidR="00B65F24" w:rsidRPr="00D70BC1" w:rsidRDefault="00B65F24" w:rsidP="00B65F24">
      <w:pPr>
        <w:spacing w:before="0" w:after="0" w:line="312" w:lineRule="auto"/>
        <w:ind w:firstLine="567"/>
        <w:jc w:val="both"/>
        <w:rPr>
          <w:lang w:val="vi-VN"/>
        </w:rPr>
      </w:pPr>
      <w:r w:rsidRPr="00D70BC1">
        <w:rPr>
          <w:lang w:val="vi-VN"/>
        </w:rPr>
        <w:t xml:space="preserve">Các phương pháp trong </w:t>
      </w:r>
      <w:sdt>
        <w:sdtPr>
          <w:rPr>
            <w:color w:val="000000"/>
          </w:rPr>
          <w:tag w:val="MENDELEY_CITATION_v3_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"/>
          <w:id w:val="202376627"/>
          <w:placeholder>
            <w:docPart w:val="5E225C2AC4454F77BF8AF7AEB7AD3413"/>
          </w:placeholder>
        </w:sdtPr>
        <w:sdtEndPr/>
        <w:sdtContent>
          <w:r w:rsidR="00F16D5E" w:rsidRPr="00D70BC1">
            <w:rPr>
              <w:color w:val="000000"/>
              <w:lang w:val="vi-VN"/>
            </w:rPr>
            <w:t>[39]</w:t>
          </w:r>
        </w:sdtContent>
      </w:sdt>
      <w:r w:rsidRPr="00D70BC1">
        <w:rPr>
          <w:color w:val="000000"/>
          <w:lang w:val="vi-VN"/>
        </w:rPr>
        <w:t xml:space="preserve"> </w:t>
      </w:r>
      <w:sdt>
        <w:sdtPr>
          <w:rPr>
            <w:color w:val="000000"/>
          </w:rPr>
          <w:tag w:val="MENDELEY_CITATION_v3_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"/>
          <w:id w:val="-371158513"/>
          <w:placeholder>
            <w:docPart w:val="5E225C2AC4454F77BF8AF7AEB7AD3413"/>
          </w:placeholder>
        </w:sdtPr>
        <w:sdtEndPr/>
        <w:sdtContent>
          <w:r w:rsidR="00F16D5E" w:rsidRPr="00D70BC1">
            <w:rPr>
              <w:color w:val="000000"/>
              <w:lang w:val="vi-VN"/>
            </w:rPr>
            <w:t>[40]</w:t>
          </w:r>
        </w:sdtContent>
      </w:sdt>
      <w:r w:rsidRPr="00D70BC1">
        <w:rPr>
          <w:lang w:val="vi-VN"/>
        </w:rPr>
        <w:t xml:space="preserve"> đề xuất sử dụng SSIM để tính các hệ số trong quá trình biến đổi DCT. VQM của Pinson và Wolf dự đoán một cách chặt chẽ các xếp hạng chất lượng chủ quan. Phương pháp này dựa trên các bộ lọc suy giảm, các bộ lọc này kết hợp các phép đo độ mờ, giật, nhiễu toàn cục, độ méo khối và độ méo màu. VQM tính toán bảy tham số dựa trên các đặc trưng chất lượng khác nhau. Những tham số này thu được bằng cách lọc các video bị suy giảm và video tham chiếu để trích xuất các đặc trưng quan tâm. Các đặc trưng không gian – thời gian sau đó được trích xuất và bằng cách so sánh các số liệu thống kê của vùng video gốc và video bị suy giảm đã được lọc, ta sẽ thu được tham số chất lượng cho đặc trưng này.</w:t>
      </w:r>
    </w:p>
    <w:p w14:paraId="16004A5E" w14:textId="77777777" w:rsidR="006919C5" w:rsidRPr="00D70BC1" w:rsidRDefault="00B65F24" w:rsidP="00B65F24">
      <w:pPr>
        <w:spacing w:before="0" w:after="0" w:line="312" w:lineRule="auto"/>
        <w:ind w:firstLine="567"/>
        <w:jc w:val="both"/>
        <w:rPr>
          <w:lang w:val="vi-VN"/>
        </w:rPr>
      </w:pPr>
      <w:r w:rsidRPr="00D70BC1">
        <w:rPr>
          <w:lang w:val="vi-VN"/>
        </w:rPr>
        <w:t xml:space="preserve">Hoàn toàn khác biệt với các phương pháp này là một đề xuất bởi các nhà nghiên cứu Netflix có tên gọi đánh giá video đa phương pháp (VMAF) </w:t>
      </w:r>
      <w:sdt>
        <w:sdtPr>
          <w:rPr>
            <w:color w:val="000000"/>
          </w:rPr>
          <w:tag w:val="MENDELEY_CITATION_v3_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"/>
          <w:id w:val="-1641644799"/>
          <w:placeholder>
            <w:docPart w:val="5E225C2AC4454F77BF8AF7AEB7AD3413"/>
          </w:placeholder>
        </w:sdtPr>
        <w:sdtEndPr/>
        <w:sdtContent>
          <w:r w:rsidR="00F16D5E" w:rsidRPr="00D70BC1">
            <w:rPr>
              <w:color w:val="000000"/>
              <w:lang w:val="vi-VN"/>
            </w:rPr>
            <w:t>[41]</w:t>
          </w:r>
        </w:sdtContent>
      </w:sdt>
      <w:r w:rsidRPr="00D70BC1">
        <w:rPr>
          <w:lang w:val="vi-VN"/>
        </w:rPr>
        <w:t xml:space="preserve">. Đây là phương pháp dự đoán chất lượng chủ quan dựa trên học máy, kết hợp một số đại lượng đo bao gồm: đại lượng đo mất chi tiết (DLM), VIF (ở bốn thang đo khác nhau) và sự sai khác khung hình trung bình theo thời gian bằng cách sử dụng phương pháp học máy vectơ hỗ trợ (SVM). </w:t>
      </w:r>
    </w:p>
    <w:p w14:paraId="493EA706" w14:textId="5095984B" w:rsidR="00096994" w:rsidRPr="001611C7" w:rsidRDefault="00B65F24" w:rsidP="00B65F24">
      <w:pPr>
        <w:spacing w:before="0" w:after="0" w:line="312" w:lineRule="auto"/>
        <w:ind w:firstLine="567"/>
        <w:jc w:val="both"/>
      </w:pPr>
      <w:r w:rsidRPr="00D70BC1">
        <w:rPr>
          <w:lang w:val="vi-VN"/>
        </w:rPr>
        <w:t xml:space="preserve">Một số nghiên cứu </w:t>
      </w:r>
      <w:sdt>
        <w:sdtPr>
          <w:rPr>
            <w:color w:val="000000"/>
          </w:rPr>
          <w:tag w:val="MENDELEY_CITATION_v3_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"/>
          <w:id w:val="-412245570"/>
          <w:placeholder>
            <w:docPart w:val="5E225C2AC4454F77BF8AF7AEB7AD3413"/>
          </w:placeholder>
        </w:sdtPr>
        <w:sdtEndPr/>
        <w:sdtContent>
          <w:r w:rsidR="00F16D5E" w:rsidRPr="00D70BC1">
            <w:rPr>
              <w:color w:val="000000"/>
              <w:lang w:val="vi-VN"/>
            </w:rPr>
            <w:t>[42]</w:t>
          </w:r>
        </w:sdtContent>
      </w:sdt>
      <w:r w:rsidRPr="00D70BC1">
        <w:rPr>
          <w:color w:val="000000"/>
          <w:lang w:val="vi-VN"/>
        </w:rPr>
        <w:t xml:space="preserve"> </w:t>
      </w:r>
      <w:sdt>
        <w:sdtPr>
          <w:rPr>
            <w:color w:val="000000"/>
          </w:rPr>
          <w:tag w:val="MENDELEY_CITATION_v3_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"/>
          <w:id w:val="1696502500"/>
          <w:placeholder>
            <w:docPart w:val="5E225C2AC4454F77BF8AF7AEB7AD3413"/>
          </w:placeholder>
        </w:sdtPr>
        <w:sdtEndPr/>
        <w:sdtContent>
          <w:r w:rsidR="00F16D5E" w:rsidRPr="00D70BC1">
            <w:rPr>
              <w:color w:val="000000"/>
              <w:lang w:val="vi-VN"/>
            </w:rPr>
            <w:t>[43]</w:t>
          </w:r>
        </w:sdtContent>
      </w:sdt>
      <w:r w:rsidRPr="00D70BC1">
        <w:rPr>
          <w:color w:val="000000"/>
          <w:lang w:val="vi-VN"/>
        </w:rPr>
        <w:t xml:space="preserve"> </w:t>
      </w:r>
      <w:sdt>
        <w:sdtPr>
          <w:rPr>
            <w:color w:val="000000"/>
          </w:rPr>
          <w:tag w:val="MENDELEY_CITATION_v3_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"/>
          <w:id w:val="-1899664005"/>
          <w:placeholder>
            <w:docPart w:val="5E225C2AC4454F77BF8AF7AEB7AD3413"/>
          </w:placeholder>
        </w:sdtPr>
        <w:sdtEndPr/>
        <w:sdtContent>
          <w:r w:rsidR="00F16D5E" w:rsidRPr="00D70BC1">
            <w:rPr>
              <w:color w:val="000000"/>
              <w:lang w:val="vi-VN"/>
            </w:rPr>
            <w:t>[44]</w:t>
          </w:r>
        </w:sdtContent>
      </w:sdt>
      <w:r w:rsidRPr="00D70BC1">
        <w:rPr>
          <w:lang w:val="vi-VN"/>
        </w:rPr>
        <w:t xml:space="preserve"> đã cho thấy VMAF đạt kết quả tốt hơn so với các phương pháp đo khách quan trước đó và nó có mối tương quan lớn với MOS.</w:t>
      </w:r>
      <w:r w:rsidR="00096994" w:rsidRPr="00D70BC1">
        <w:rPr>
          <w:lang w:val="vi-VN"/>
        </w:rPr>
        <w:t xml:space="preserve"> Cụ thể, các nghiên cứu đã tiến hành thực nghiệm </w:t>
      </w:r>
      <w:r w:rsidR="006E573E" w:rsidRPr="00D70BC1">
        <w:rPr>
          <w:lang w:val="vi-VN"/>
        </w:rPr>
        <w:t>đánh giá</w:t>
      </w:r>
      <w:r w:rsidR="00096994" w:rsidRPr="00D70BC1">
        <w:rPr>
          <w:lang w:val="vi-VN"/>
        </w:rPr>
        <w:t xml:space="preserve"> </w:t>
      </w:r>
      <w:r w:rsidR="006E573E" w:rsidRPr="00D70BC1">
        <w:rPr>
          <w:lang w:val="vi-VN"/>
        </w:rPr>
        <w:t>đại lượng</w:t>
      </w:r>
      <w:r w:rsidR="00096994" w:rsidRPr="00D70BC1">
        <w:rPr>
          <w:lang w:val="vi-VN"/>
        </w:rPr>
        <w:t xml:space="preserve"> VMAF do Netflix phát triển.</w:t>
      </w:r>
      <w:r w:rsidR="006E573E" w:rsidRPr="00D70BC1">
        <w:rPr>
          <w:lang w:val="vi-VN"/>
        </w:rPr>
        <w:t xml:space="preserve"> </w:t>
      </w:r>
      <w:r w:rsidR="00096994" w:rsidRPr="00096994">
        <w:t>Kết quả đạt hệ số tương quan cao (0.948) giữa VMAF và Mean Opinion Score (MOS)</w:t>
      </w:r>
      <w:r w:rsidR="006E573E" w:rsidRPr="001611C7">
        <w:t xml:space="preserve">. </w:t>
      </w:r>
      <w:r w:rsidR="00096994" w:rsidRPr="00096994">
        <w:t xml:space="preserve">Điều này khẳng định tính tin cậy và ổn định của VMAF trong đánh giá chất lượng video </w:t>
      </w:r>
      <w:r w:rsidR="006E573E" w:rsidRPr="001611C7">
        <w:t xml:space="preserve">theo </w:t>
      </w:r>
      <w:r w:rsidR="00096994" w:rsidRPr="00096994">
        <w:t>cảm nhận</w:t>
      </w:r>
      <w:r w:rsidR="006E573E" w:rsidRPr="001611C7">
        <w:t xml:space="preserve"> của người xem</w:t>
      </w:r>
      <w:r w:rsidR="00096994" w:rsidRPr="00096994">
        <w:t>.</w:t>
      </w:r>
    </w:p>
    <w:p w14:paraId="19914D66" w14:textId="1A8C8545" w:rsidR="00B65F24" w:rsidRPr="001611C7" w:rsidRDefault="00D44A58" w:rsidP="00B65F24">
      <w:pPr>
        <w:spacing w:before="0" w:after="0" w:line="312" w:lineRule="auto"/>
        <w:ind w:firstLine="567"/>
        <w:jc w:val="both"/>
      </w:pPr>
      <w:r w:rsidRPr="001611C7">
        <w:t>T</w:t>
      </w:r>
      <w:r w:rsidR="00B65F24" w:rsidRPr="001611C7">
        <w:t xml:space="preserve">rong một số nghiên cứu gần đây </w:t>
      </w:r>
      <w:sdt>
        <w:sdtPr>
          <w:rPr>
            <w:color w:val="000000"/>
          </w:rPr>
          <w:tag w:val="MENDELEY_CITATION_v3_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1dLCJjb250YWluZXItdGl0bGUiOiIyMDIxIFBpY3R1cmUgQ29kaW5nIFN5bXBvc2l1bSAoUENTKSIsIkRPSSI6IjEwLjExMDkvUENTNTA4OTYuMjAyMS45NDc3NDU5IiwiaXNzdWVkIjp7ImRhdGUtcGFydHMiOltbMjAyMV1dfSwicGFnZSI6IjEtNSIsImNvbnRhaW5lci10aXRsZS1zaG9ydCI6IiJ9LCJpc1RlbXBvcmFyeSI6ZmFsc2UsInN1cHByZXNzLWF1dGhvciI6ZmFsc2UsImNvbXBvc2l0ZSI6ZmFsc2UsImF1dGhvci1vbmx5IjpmYWxzZX1dfQ=="/>
          <w:id w:val="1337350334"/>
          <w:placeholder>
            <w:docPart w:val="5E225C2AC4454F77BF8AF7AEB7AD3413"/>
          </w:placeholder>
        </w:sdtPr>
        <w:sdtEndPr/>
        <w:sdtContent>
          <w:r w:rsidR="00F16D5E" w:rsidRPr="001611C7">
            <w:rPr>
              <w:color w:val="000000"/>
            </w:rPr>
            <w:t>[45]</w:t>
          </w:r>
        </w:sdtContent>
      </w:sdt>
      <w:r w:rsidR="00B65F24" w:rsidRPr="001611C7">
        <w:rPr>
          <w:color w:val="000000"/>
        </w:rPr>
        <w:t xml:space="preserve"> </w:t>
      </w:r>
      <w:sdt>
        <w:sdtPr>
          <w:rPr>
            <w:color w:val="000000"/>
          </w:rPr>
          <w:tag w:val="MENDELEY_CITATION_v3_eyJjaXRhdGlvbklEIjoiTUVOREVMRVlfQ0lUQVRJT05fMTZiYWM2NTAtYzA2My00MmVkLTliOWYtODVmN2RjMzBjOGRkIiwicHJvcGVydGllcyI6eyJub3RlSW5kZXgiOjB9LCJpc0VkaXRlZCI6ZmFsc2UsIm1hbnVhbE92ZXJyaWRlIjp7ImlzTWFudWFsbHlPdmVycmlkZGVuIjpmYWxzZSwiY2l0ZXByb2NUZXh0IjoiWzQ2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
          <w:id w:val="-998734502"/>
          <w:placeholder>
            <w:docPart w:val="5E225C2AC4454F77BF8AF7AEB7AD3413"/>
          </w:placeholder>
        </w:sdtPr>
        <w:sdtEndPr/>
        <w:sdtContent>
          <w:r w:rsidR="00F16D5E" w:rsidRPr="001611C7">
            <w:rPr>
              <w:color w:val="000000"/>
            </w:rPr>
            <w:t>[46]</w:t>
          </w:r>
        </w:sdtContent>
      </w:sdt>
      <w:r w:rsidR="00B65F24" w:rsidRPr="001611C7">
        <w:rPr>
          <w:color w:val="000000"/>
        </w:rPr>
        <w:t xml:space="preserve">, </w:t>
      </w:r>
      <w:r w:rsidR="00B65F24" w:rsidRPr="001611C7">
        <w:t xml:space="preserve"> các tác giả đề xuất các phương pháp sử dụng VMAF vào trong quá trình tối ưu RDO bằng phương pháp học máy. Tuy nhiên, quá trình sử dụng mô hình học máy để ước lượng giá trị lượng tử có thể làm tăng thời gian mã hóa của bộ mã hóa. </w:t>
      </w:r>
    </w:p>
    <w:p w14:paraId="7652F0F5" w14:textId="2DFB966A" w:rsidR="00B65F24" w:rsidRPr="00822894" w:rsidRDefault="00B65F24" w:rsidP="00B65F24">
      <w:pPr>
        <w:spacing w:before="0" w:after="0" w:line="312" w:lineRule="auto"/>
        <w:ind w:firstLine="567"/>
        <w:jc w:val="both"/>
      </w:pPr>
      <w:r w:rsidRPr="001611C7">
        <w:t xml:space="preserve">Trong bài báo </w:t>
      </w:r>
      <w:sdt>
        <w:sdtPr>
          <w:rPr>
            <w:color w:val="000000"/>
          </w:rPr>
          <w:tag w:val="MENDELEY_CITATION_v3_eyJjaXRhdGlvbklEIjoiTUVOREVMRVlfQ0lUQVRJT05fODNmN2MzODAtMTUzMC00YTFlLWEwNTQtNmYwZGViYTYyNThk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465709091"/>
          <w:placeholder>
            <w:docPart w:val="5E225C2AC4454F77BF8AF7AEB7AD3413"/>
          </w:placeholder>
        </w:sdtPr>
        <w:sdtEndPr/>
        <w:sdtContent>
          <w:r w:rsidR="00F16D5E" w:rsidRPr="001611C7">
            <w:rPr>
              <w:color w:val="000000"/>
            </w:rPr>
            <w:t>[47]</w:t>
          </w:r>
        </w:sdtContent>
      </w:sdt>
      <w:r w:rsidRPr="001611C7">
        <w:t>, Sai Deng và cộng sự từ Google đã đề xuất một thuật toán tối</w:t>
      </w:r>
      <w:r w:rsidRPr="00822894">
        <w:t xml:space="preserve"> ưu hóa tỷ lệ méo dựa trên chỉ số VMAF cho mã hóa video nhằm cải thiện chất lượng cảm nhận so với các đại lượng khách quan như PSNR và SSIM. Thay vì sử dụng các tham số tiền xử lý cố định, nghiên cứu này áp dụng một bộ lọc làm sắc nét ảnh thích nghi (adaptive sharpen filter) để tối ưu trên từng khung hình cũng như ở cấp độ khối hình, từ đó nâng cao điểm số VMAF. Hơn nữa, nhóm tác giả sử dụng bộ lọc Gaussian để ước lượng nhiễu lượng tử hóa và điều chỉnh hệ số Lagrangian trong quá trình tối ưu hóa, giúp phản ánh chính xác hơn mối quan hệ giữa sai số định lượng (SSD) và VMAF.  </w:t>
      </w:r>
      <w:r w:rsidRPr="00822894">
        <w:lastRenderedPageBreak/>
        <w:t>Ngoài ra, yếu tố chuyển động của khung hình cũng được khai thác để điều chỉnh chỉ số lượng hóa (QP), cho phép đạt hiệu quả nén tốt hơn mà vẫn duy trì chất lượng cảm nhận. Thực nghiệm trên nền tảng mã nguồn mở AV1 cho thấy phương pháp đạt mức giảm trung bình BD-rate ~38% theo VMAF so với cấu hình mã hóa tối ưu theo PSNR truyền thống. Tuy nhiên, phương pháp này đòi hỏi phải tính VMAF ngoại tuyến trước khi mã hóa. Vì vậy, phương pháp này đòi hỏi mất nhiều thời gian hơn so với phương pháp thông thường. Sở dĩ việc phải xây dựng mô hình mô tả mối quan hệ giữa VMAF với một đại lượng khách quan khác là do không thể đo chất lượng bằng VMAF trực tiếp trong quá trình RDO. Vì vậy, các phương pháp này đều phải đo giá trị VMAF thông qua một đại lượng khách quan khác để có thể áp dụng công thức tính toán trong quá trình RDO.</w:t>
      </w:r>
    </w:p>
    <w:p w14:paraId="66F2DBF7" w14:textId="77777777" w:rsidR="00B65F24" w:rsidRPr="00822894" w:rsidRDefault="00B65F24" w:rsidP="00B65F24">
      <w:pPr>
        <w:spacing w:before="0" w:after="0" w:line="312" w:lineRule="auto"/>
        <w:ind w:firstLine="567"/>
        <w:jc w:val="both"/>
      </w:pPr>
      <w:r w:rsidRPr="00822894">
        <w:t>Trong nghiên cứu này, mô hình mô tả mối tương quan giữa VMAF và PSNR (Peak Signal Noise Rate) được đề xuất nhằm đánh giá chất lượng video được chính xác hơn, từ đó làm tăng hiệu năng cho quá trình RDO. Cụ thể, phương pháp đề xuất sử dụng đại lượng VMAF thay cho PSNR là một đại lượng khách quan thường được dùng trong mã hóa video truyền thống để tìm mối tương quan giữa Rate-QP và Distortion-QP. Từ đó, hàm chi phí trong quá trình RDO được tính và lựa chọn giá trị QP tối ưu sao cho chi phí mã hóa là nhỏ nhất.</w:t>
      </w:r>
    </w:p>
    <w:p w14:paraId="0DED8167" w14:textId="77777777" w:rsidR="00B65F24" w:rsidRPr="00822894" w:rsidRDefault="00B65F24" w:rsidP="00B65F24">
      <w:pPr>
        <w:spacing w:before="0" w:after="0" w:line="312" w:lineRule="auto"/>
        <w:ind w:firstLine="567"/>
        <w:jc w:val="both"/>
      </w:pPr>
    </w:p>
    <w:p w14:paraId="6B8A0AC2" w14:textId="31381076" w:rsidR="00B65F24" w:rsidRPr="00822894" w:rsidRDefault="00B65F24" w:rsidP="009C4852">
      <w:pPr>
        <w:pStyle w:val="Heading2"/>
        <w:numPr>
          <w:ilvl w:val="1"/>
          <w:numId w:val="28"/>
        </w:numPr>
        <w:tabs>
          <w:tab w:val="left" w:pos="540"/>
          <w:tab w:val="left" w:pos="810"/>
        </w:tabs>
        <w:spacing w:before="0" w:after="0" w:line="312" w:lineRule="auto"/>
        <w:rPr>
          <w:bCs/>
        </w:rPr>
      </w:pPr>
      <w:bookmarkStart w:id="196" w:name="_Toc212823705"/>
      <w:r w:rsidRPr="00822894">
        <w:rPr>
          <w:bCs/>
        </w:rPr>
        <w:t>Phương pháp đề xuất</w:t>
      </w:r>
      <w:bookmarkEnd w:id="196"/>
    </w:p>
    <w:p w14:paraId="29CB931D" w14:textId="77777777" w:rsidR="00B65F24" w:rsidRPr="00D16349" w:rsidRDefault="00B65F24" w:rsidP="00B65F24">
      <w:pPr>
        <w:spacing w:before="0" w:after="0" w:line="312" w:lineRule="auto"/>
        <w:ind w:firstLine="567"/>
        <w:jc w:val="both"/>
        <w:rPr>
          <w:lang w:val="vi-VN"/>
        </w:rPr>
      </w:pPr>
      <w:r w:rsidRPr="00D16349">
        <w:rPr>
          <w:lang w:val="vi-VN"/>
        </w:rPr>
        <w:t>Trong một số phương pháp trước đây, các mô hình D-Q và R-Q được đề xuất sử dụng VMAF ở mức mã hóa khối hình (macroblock). Tuy nhiên, do kích thước khối hình nhỏ nên việc sử dụng VMAF để đo chất lượng sẽ không còn chính xác. Vì vậy, thông thường, giá trị VMAF sẽ được ước lượng thông qua đại lượng khách quan. Với cách tương tự, trong nghiên cứu này, hàm mô tả mối quan hệ giữa VMAF và SSE được xây dựng để tính độ méo của các khối hình. Từ đó, hàm R-Q và D-Q được thiết lập dựa trên VMAF.</w:t>
      </w:r>
    </w:p>
    <w:p w14:paraId="01D782E6" w14:textId="77777777" w:rsidR="00B65F24" w:rsidRPr="00D16349" w:rsidRDefault="00B65F24" w:rsidP="00B65F24">
      <w:pPr>
        <w:spacing w:before="0" w:after="0" w:line="312" w:lineRule="auto"/>
        <w:ind w:firstLine="567"/>
        <w:jc w:val="both"/>
        <w:rPr>
          <w:lang w:val="vi-VN"/>
        </w:rPr>
      </w:pPr>
      <w:r w:rsidRPr="00D16349">
        <w:rPr>
          <w:lang w:val="vi-VN"/>
        </w:rPr>
        <w:t>Để thiết lập hàm R-D và D-Q, căn cứ trên mối quan hệ giữa độ méo và chất lượng tỷ lệ nghịch với nhau, độ méo của mỗi khung hình được tính như sau:</w:t>
      </w:r>
    </w:p>
    <w:p w14:paraId="43C57058" w14:textId="4C850A82" w:rsidR="00B65F24" w:rsidRPr="003871B4" w:rsidRDefault="007826A1" w:rsidP="00B65F24">
      <w:pPr>
        <w:spacing w:before="0" w:after="0" w:line="312" w:lineRule="auto"/>
        <w:jc w:val="both"/>
        <w:rPr>
          <w:rFonts w:eastAsiaTheme="minorEastAsia"/>
        </w:rPr>
      </w:pPr>
      <m:oMathPara>
        <m:oMath>
          <m:eqArr>
            <m:eqArrPr>
              <m:maxDist m:val="1"/>
              <m:ctrlPr>
                <w:rPr>
                  <w:rFonts w:ascii="Cambria Math" w:hAnsi="Cambria Math"/>
                  <w:i/>
                </w:rPr>
              </m:ctrlPr>
            </m:eqArrPr>
            <m:e>
              <m:r>
                <w:rPr>
                  <w:rFonts w:ascii="Cambria Math" w:hAnsi="Cambria Math"/>
                </w:rPr>
                <m:t>D</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VMAF</m:t>
                  </m:r>
                </m:den>
              </m:f>
              <m:r>
                <w:rPr>
                  <w:rFonts w:ascii="Cambria Math" w:hAnsi="Cambria Math"/>
                </w:rPr>
                <m:t>#</m:t>
              </m:r>
              <m:d>
                <m:dPr>
                  <m:ctrlPr>
                    <w:rPr>
                      <w:rFonts w:ascii="Cambria Math" w:hAnsi="Cambria Math"/>
                      <w:i/>
                    </w:rPr>
                  </m:ctrlPr>
                </m:dPr>
                <m:e>
                  <m:r>
                    <w:rPr>
                      <w:rFonts w:ascii="Cambria Math" w:hAnsi="Cambria Math"/>
                    </w:rPr>
                    <m:t>2.2</m:t>
                  </m:r>
                </m:e>
              </m:d>
            </m:e>
          </m:eqArr>
        </m:oMath>
      </m:oMathPara>
    </w:p>
    <w:p w14:paraId="450B3177" w14:textId="61551442" w:rsidR="008515C0" w:rsidRPr="008515C0" w:rsidRDefault="003871B4" w:rsidP="008515C0">
      <w:pPr>
        <w:spacing w:before="0" w:after="0" w:line="312" w:lineRule="auto"/>
        <w:jc w:val="both"/>
      </w:pPr>
      <w:r>
        <w:rPr>
          <w:rFonts w:eastAsiaTheme="minorEastAsia"/>
        </w:rPr>
        <w:tab/>
        <w:t>Trong đó D là độ méo, VMAF là đại lượng đo chất lượng của khung hình.</w:t>
      </w:r>
      <w:r w:rsidR="008515C0">
        <w:rPr>
          <w:rFonts w:eastAsiaTheme="minorEastAsia"/>
        </w:rPr>
        <w:t xml:space="preserve"> </w:t>
      </w:r>
      <w:r w:rsidR="008515C0">
        <w:t>T</w:t>
      </w:r>
      <w:r w:rsidR="008515C0" w:rsidRPr="008515C0">
        <w:t xml:space="preserve">rong bộ mã hóa video, độ méo D được ước lượng bởi giá trị SSE được tính dựa trên sự sai khác giữa khối ảnh gốc và khối ảnh sau khi mã hóa. Tuy nhiên, giá trị SSE chỉ đơn thuần phản ánh sự khác biệt về giá trị điểm ảnh của các khối ảnh mà không phản ánh chính xác chất lượng cảm nhận bằng thị giác của khối ảnh sau mã hóa. Do đó, phương pháp đề xuất sử dụng đại lượng VMAF để đánh giá chất lượng khối ảnh sau mã hóa thay cho </w:t>
      </w:r>
      <w:r w:rsidR="008515C0" w:rsidRPr="008515C0">
        <w:lastRenderedPageBreak/>
        <w:t>đại lượng SSE. Giá trị SSE tỷ lệ thuận với độ méo của ảnh sau giải mã trong khi VMAF tỷ lệ nghịch với độ méo. Do đó độ méo được đề xuất đo bằng công thức</w:t>
      </w:r>
      <w:r w:rsidR="008515C0">
        <w:t xml:space="preserve"> (2.2)</w:t>
      </w:r>
      <w:r w:rsidR="008515C0" w:rsidRPr="008515C0">
        <w:t xml:space="preserve">. </w:t>
      </w:r>
    </w:p>
    <w:p w14:paraId="5975819D" w14:textId="2378CAE7" w:rsidR="008515C0" w:rsidRPr="008515C0" w:rsidRDefault="008515C0" w:rsidP="008515C0">
      <w:pPr>
        <w:spacing w:before="0" w:after="0" w:line="312" w:lineRule="auto"/>
        <w:ind w:firstLine="567"/>
        <w:jc w:val="both"/>
      </w:pPr>
      <w:r w:rsidRPr="008515C0">
        <w:t>Mặc dù về lý thuyết VMAF có giá trị trong khoảng [0,100] nhưng trong thực tế giá trị VMAF đo được của các khối ảnh sau mã hóa luôn trong khoảng [40,100] với QP trong khoảng [20</w:t>
      </w:r>
      <w:r>
        <w:t xml:space="preserve">, </w:t>
      </w:r>
      <w:r w:rsidRPr="008515C0">
        <w:t>40]. Ngoài ra, hàm 1/VMAF là hàm phi tuyến, giá trị của hàm thay đổi nhanh trong vùng giá trị VMAF thấp và thay đổi chậm trong vùng giá trị VMAF cao. Điều này cũng phản ánh thực tế người xem sẽ cảm nhận được rõ sự thay đổi khi VMAF trong khoảng giá trị thấp và khó cảm nhận được sự thay đổi về chất lượng khi VMAF trong khoảng giá trị cao</w:t>
      </w:r>
      <w:r w:rsidR="009E7840">
        <w:t xml:space="preserve"> [62]</w:t>
      </w:r>
      <w:r w:rsidRPr="008515C0">
        <w:t>.</w:t>
      </w:r>
    </w:p>
    <w:p w14:paraId="0873C20E" w14:textId="6E0BD872" w:rsidR="00B65F24" w:rsidRPr="00822894" w:rsidRDefault="00C0629F" w:rsidP="00B65F24">
      <w:pPr>
        <w:spacing w:before="0" w:after="0" w:line="312" w:lineRule="auto"/>
        <w:ind w:firstLine="567"/>
        <w:jc w:val="both"/>
        <w:rPr>
          <w:rFonts w:eastAsiaTheme="minorEastAsia"/>
        </w:rPr>
      </w:pPr>
      <w:r>
        <w:rPr>
          <w:rFonts w:eastAsiaTheme="minorEastAsia"/>
        </w:rPr>
        <w:t>K</w:t>
      </w:r>
      <w:r w:rsidR="00B65F24" w:rsidRPr="00822894">
        <w:rPr>
          <w:rFonts w:eastAsiaTheme="minorEastAsia"/>
        </w:rPr>
        <w:t>hi đó, công thức tính hàm chi phí Lagrange có dạng như sau:</w:t>
      </w:r>
    </w:p>
    <w:p w14:paraId="5BE854A6" w14:textId="007BB297" w:rsidR="00B65F24" w:rsidRPr="003871B4" w:rsidRDefault="007826A1" w:rsidP="00B65F24">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J</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VMAF</m:t>
                  </m:r>
                </m:den>
              </m:f>
              <m:r>
                <w:rPr>
                  <w:rFonts w:ascii="Cambria Math" w:eastAsiaTheme="minorEastAsia" w:hAnsi="Cambria Math"/>
                </w:rPr>
                <m:t>+</m:t>
              </m:r>
              <m:r>
                <w:rPr>
                  <w:rFonts w:ascii="Cambria Math" w:eastAsiaTheme="minorEastAsia" w:hAnsi="Cambria Math"/>
                </w:rPr>
                <m:t>λ</m:t>
              </m:r>
              <m:r>
                <w:rPr>
                  <w:rFonts w:ascii="Cambria Math" w:eastAsiaTheme="minorEastAsia" w:hAnsi="Cambria Math"/>
                </w:rPr>
                <m:t>×</m:t>
              </m:r>
              <m:r>
                <w:rPr>
                  <w:rFonts w:ascii="Cambria Math" w:eastAsiaTheme="minorEastAsia" w:hAnsi="Cambria Math"/>
                </w:rPr>
                <m:t>R</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2.3</m:t>
                  </m:r>
                </m:e>
              </m:d>
            </m:e>
          </m:eqArr>
        </m:oMath>
      </m:oMathPara>
    </w:p>
    <w:p w14:paraId="247EF92A" w14:textId="22A6FD2D" w:rsidR="003871B4" w:rsidRPr="00822894" w:rsidRDefault="003871B4" w:rsidP="00B65F24">
      <w:pPr>
        <w:spacing w:before="0" w:after="0" w:line="312" w:lineRule="auto"/>
        <w:jc w:val="both"/>
        <w:rPr>
          <w:rFonts w:eastAsiaTheme="minorEastAsia"/>
        </w:rPr>
      </w:pPr>
      <w:r>
        <w:rPr>
          <w:rFonts w:eastAsiaTheme="minorEastAsia"/>
        </w:rPr>
        <w:tab/>
        <w:t xml:space="preserve">Trong đó </w:t>
      </w:r>
      <m:oMath>
        <m:r>
          <w:rPr>
            <w:rFonts w:ascii="Cambria Math" w:eastAsiaTheme="minorEastAsia" w:hAnsi="Cambria Math"/>
          </w:rPr>
          <m:t>J</m:t>
        </m:r>
      </m:oMath>
      <w:r>
        <w:rPr>
          <w:rFonts w:eastAsiaTheme="minorEastAsia"/>
        </w:rPr>
        <w:t xml:space="preserve"> là hàm chi phí chất lượng, </w:t>
      </w:r>
      <m:oMath>
        <m:r>
          <w:rPr>
            <w:rFonts w:ascii="Cambria Math" w:eastAsiaTheme="minorEastAsia" w:hAnsi="Cambria Math"/>
          </w:rPr>
          <m:t>λ</m:t>
        </m:r>
      </m:oMath>
      <w:r>
        <w:rPr>
          <w:rFonts w:eastAsiaTheme="minorEastAsia"/>
        </w:rPr>
        <w:t xml:space="preserve"> là hệ số Lagrange, </w:t>
      </w:r>
      <m:oMath>
        <m:r>
          <w:rPr>
            <w:rFonts w:ascii="Cambria Math" w:eastAsiaTheme="minorEastAsia" w:hAnsi="Cambria Math"/>
          </w:rPr>
          <m:t>R</m:t>
        </m:r>
      </m:oMath>
      <w:r>
        <w:rPr>
          <w:rFonts w:eastAsiaTheme="minorEastAsia"/>
        </w:rPr>
        <w:t xml:space="preserve"> là tốc độ bit của bộ mã hóa.</w:t>
      </w:r>
    </w:p>
    <w:p w14:paraId="7B043BAB" w14:textId="77777777" w:rsidR="00B65F24" w:rsidRPr="00822894" w:rsidRDefault="00B65F24" w:rsidP="00B65F24">
      <w:pPr>
        <w:spacing w:before="0" w:after="0" w:line="312" w:lineRule="auto"/>
        <w:ind w:firstLine="567"/>
        <w:jc w:val="both"/>
      </w:pPr>
      <w:r w:rsidRPr="00822894">
        <w:t>Để ước lượng giá trị VMAF thông qua giá trị SSE, một hàm gần đúng mô tả mối tương quan giữa VMAF và SSE được xây dựng dựa trên kết quả đo VMAF và SSE. Cụ thể, sau khi mã hóa 05 chuỗi video với độ phân giải 352x288, 1280x720 và 1920x1080 với các mức lượng tử hóa QP khác nhau, giá trị VMAF và SSE của các khối hình kích thước 64x64, 128x128 được ước lượng. Dựa trên tập dữ liệu này, đường cong mô tả mối quan hệ giữa SSE và VMAF được xây dựng.</w:t>
      </w:r>
    </w:p>
    <w:p w14:paraId="6C720761" w14:textId="77777777" w:rsidR="00B65F24" w:rsidRPr="00822894" w:rsidRDefault="00B65F24" w:rsidP="00B65F24">
      <w:pPr>
        <w:spacing w:before="0" w:after="0" w:line="312" w:lineRule="auto"/>
        <w:ind w:firstLine="567"/>
        <w:jc w:val="both"/>
      </w:pPr>
    </w:p>
    <w:p w14:paraId="60769469" w14:textId="77777777" w:rsidR="003777E6" w:rsidRDefault="00AF7B21" w:rsidP="003777E6">
      <w:pPr>
        <w:keepNext/>
        <w:spacing w:before="0" w:after="0" w:line="312" w:lineRule="auto"/>
        <w:jc w:val="center"/>
      </w:pPr>
      <w:r w:rsidRPr="00822894">
        <w:rPr>
          <w:noProof/>
        </w:rPr>
        <w:object w:dxaOrig="10001" w:dyaOrig="4247" w14:anchorId="75BB24BC">
          <v:shape id="_x0000_i1038" type="#_x0000_t75" style="width:6in;height:185.2pt" o:ole="">
            <v:imagedata r:id="rId43" o:title=""/>
          </v:shape>
          <o:OLEObject Type="Embed" ProgID="Visio.Drawing.11" ShapeID="_x0000_i1038" DrawAspect="Content" ObjectID="_1843545205" r:id="rId44"/>
        </w:object>
      </w:r>
    </w:p>
    <w:p w14:paraId="157AE394" w14:textId="7BF22050" w:rsidR="00B65F24" w:rsidRPr="00AD562C" w:rsidRDefault="003777E6" w:rsidP="006919C5">
      <w:pPr>
        <w:pStyle w:val="Caption"/>
      </w:pPr>
      <w:bookmarkStart w:id="197" w:name="_Ref212151634"/>
      <w:bookmarkStart w:id="198" w:name="_Toc212146962"/>
      <w:bookmarkStart w:id="199" w:name="_Toc212823768"/>
      <w:r>
        <w:t xml:space="preserve">Hình </w:t>
      </w:r>
      <w:r w:rsidR="007826A1">
        <w:fldChar w:fldCharType="begin"/>
      </w:r>
      <w:r w:rsidR="007826A1">
        <w:instrText xml:space="preserve"> STYLEREF 1 \s </w:instrText>
      </w:r>
      <w:r w:rsidR="007826A1">
        <w:fldChar w:fldCharType="separate"/>
      </w:r>
      <w:r w:rsidR="00EF02B9">
        <w:rPr>
          <w:noProof/>
        </w:rPr>
        <w:t>2</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1</w:t>
      </w:r>
      <w:r w:rsidR="007826A1">
        <w:rPr>
          <w:noProof/>
        </w:rPr>
        <w:fldChar w:fldCharType="end"/>
      </w:r>
      <w:bookmarkEnd w:id="197"/>
      <w:r>
        <w:t>. Phương pháp ước lượng VMAF cho các khối hình</w:t>
      </w:r>
      <w:bookmarkEnd w:id="198"/>
      <w:bookmarkEnd w:id="199"/>
    </w:p>
    <w:p w14:paraId="26797491" w14:textId="77777777" w:rsidR="00B65F24" w:rsidRDefault="00B65F24" w:rsidP="00B65F24">
      <w:pPr>
        <w:spacing w:before="0" w:after="0" w:line="312" w:lineRule="auto"/>
        <w:ind w:firstLine="567"/>
        <w:jc w:val="both"/>
        <w:rPr>
          <w:rFonts w:eastAsiaTheme="minorEastAsia"/>
        </w:rPr>
      </w:pPr>
    </w:p>
    <w:p w14:paraId="1C79A350" w14:textId="1BBC188D" w:rsidR="00B65F24" w:rsidRPr="00822894" w:rsidRDefault="003E4043" w:rsidP="00B65F24">
      <w:pPr>
        <w:spacing w:before="0" w:after="0" w:line="312" w:lineRule="auto"/>
        <w:ind w:firstLine="567"/>
        <w:jc w:val="both"/>
        <w:rPr>
          <w:rFonts w:eastAsiaTheme="minorEastAsia"/>
        </w:rPr>
      </w:pPr>
      <w:r>
        <w:rPr>
          <w:rFonts w:eastAsiaTheme="minorEastAsia"/>
        </w:rPr>
        <w:fldChar w:fldCharType="begin"/>
      </w:r>
      <w:r>
        <w:rPr>
          <w:rFonts w:eastAsiaTheme="minorEastAsia"/>
        </w:rPr>
        <w:instrText xml:space="preserve"> REF _Ref212151634 \h </w:instrText>
      </w:r>
      <w:r>
        <w:rPr>
          <w:rFonts w:eastAsiaTheme="minorEastAsia"/>
        </w:rPr>
      </w:r>
      <w:r>
        <w:rPr>
          <w:rFonts w:eastAsiaTheme="minorEastAsia"/>
        </w:rPr>
        <w:fldChar w:fldCharType="separate"/>
      </w:r>
      <w:r>
        <w:t xml:space="preserve">Hình </w:t>
      </w:r>
      <w:r>
        <w:rPr>
          <w:noProof/>
        </w:rPr>
        <w:t>2</w:t>
      </w:r>
      <w:r>
        <w:t>.</w:t>
      </w:r>
      <w:r>
        <w:rPr>
          <w:noProof/>
        </w:rPr>
        <w:t>1</w:t>
      </w:r>
      <w:r>
        <w:rPr>
          <w:rFonts w:eastAsiaTheme="minorEastAsia"/>
        </w:rPr>
        <w:fldChar w:fldCharType="end"/>
      </w:r>
      <w:r>
        <w:rPr>
          <w:rFonts w:eastAsiaTheme="minorEastAsia"/>
        </w:rPr>
        <w:t xml:space="preserve"> </w:t>
      </w:r>
      <w:r w:rsidR="00B65F24" w:rsidRPr="00822894">
        <w:rPr>
          <w:rFonts w:eastAsiaTheme="minorEastAsia"/>
        </w:rPr>
        <w:t xml:space="preserve">mô tả quá trình ước lượng giá trị VMAF cho một khối hình thứ </w:t>
      </w:r>
      <m:oMath>
        <m:r>
          <w:rPr>
            <w:rFonts w:ascii="Cambria Math" w:eastAsiaTheme="minorEastAsia" w:hAnsi="Cambria Math"/>
          </w:rPr>
          <m:t>i</m:t>
        </m:r>
      </m:oMath>
      <w:r w:rsidR="00B65F24" w:rsidRPr="00822894">
        <w:rPr>
          <w:rFonts w:eastAsiaTheme="minorEastAsia"/>
        </w:rPr>
        <w:t xml:space="preserve"> trong khung hình sau giải mã. Giả sử khối hình thứ </w:t>
      </w:r>
      <m:oMath>
        <m:r>
          <w:rPr>
            <w:rFonts w:ascii="Cambria Math" w:eastAsiaTheme="minorEastAsia" w:hAnsi="Cambria Math"/>
          </w:rPr>
          <m:t>i</m:t>
        </m:r>
      </m:oMath>
      <w:r w:rsidR="00B65F24" w:rsidRPr="00822894">
        <w:rPr>
          <w:rFonts w:eastAsiaTheme="minorEastAsia"/>
          <w:i/>
          <w:iCs/>
        </w:rPr>
        <w:t xml:space="preserve"> </w:t>
      </w:r>
      <w:r w:rsidR="00B65F24" w:rsidRPr="00822894">
        <w:rPr>
          <w:rFonts w:eastAsiaTheme="minorEastAsia"/>
        </w:rPr>
        <w:t>có</w:t>
      </w:r>
      <w:r w:rsidR="00B65F24" w:rsidRPr="00822894">
        <w:rPr>
          <w:rFonts w:eastAsiaTheme="minorEastAsia"/>
          <w:i/>
          <w:iCs/>
        </w:rPr>
        <w:t xml:space="preserve"> </w:t>
      </w:r>
      <w:r w:rsidR="00B65F24" w:rsidRPr="00822894">
        <w:rPr>
          <w:rFonts w:eastAsiaTheme="minorEastAsia"/>
        </w:rPr>
        <w:t>kích thước bất kỳ</w:t>
      </w:r>
      <w:r w:rsidR="00B65F24" w:rsidRPr="00822894">
        <w:rPr>
          <w:rFonts w:eastAsiaTheme="minorEastAsia"/>
          <w:i/>
          <w:iCs/>
        </w:rPr>
        <w:t xml:space="preserve"> </w:t>
      </w:r>
      <w:r w:rsidR="00B65F24" w:rsidRPr="00822894">
        <w:rPr>
          <w:rFonts w:eastAsiaTheme="minorEastAsia"/>
        </w:rPr>
        <w:t xml:space="preserve">trong khung hình sau giải mã cần đo VMAF. Khung hình sau giải mã có mức chất lượng là </w:t>
      </w:r>
      <m:oMath>
        <m:sSub>
          <m:sSubPr>
            <m:ctrlPr>
              <w:rPr>
                <w:rFonts w:ascii="Cambria Math" w:eastAsiaTheme="minorEastAsia" w:hAnsi="Cambria Math"/>
                <w:i/>
              </w:rPr>
            </m:ctrlPr>
          </m:sSubPr>
          <m:e>
            <m:r>
              <w:rPr>
                <w:rFonts w:ascii="Cambria Math" w:eastAsiaTheme="minorEastAsia" w:hAnsi="Cambria Math"/>
              </w:rPr>
              <m:t>VMAF</m:t>
            </m:r>
          </m:e>
          <m:sub>
            <m:r>
              <w:rPr>
                <w:rFonts w:ascii="Cambria Math" w:eastAsiaTheme="minorEastAsia" w:hAnsi="Cambria Math"/>
              </w:rPr>
              <m:t>rec</m:t>
            </m:r>
          </m:sub>
        </m:sSub>
      </m:oMath>
      <w:r w:rsidR="00B65F24" w:rsidRPr="00822894">
        <w:rPr>
          <w:rFonts w:eastAsiaTheme="minorEastAsia"/>
        </w:rPr>
        <w:t xml:space="preserve">. Sau khi thay khối hình </w:t>
      </w:r>
      <m:oMath>
        <m:r>
          <w:rPr>
            <w:rFonts w:ascii="Cambria Math" w:eastAsiaTheme="minorEastAsia" w:hAnsi="Cambria Math"/>
          </w:rPr>
          <m:t>i</m:t>
        </m:r>
      </m:oMath>
      <w:r w:rsidR="00B65F24" w:rsidRPr="00822894">
        <w:rPr>
          <w:rFonts w:eastAsiaTheme="minorEastAsia"/>
        </w:rPr>
        <w:t xml:space="preserve"> của khung hình gốc vào khung hình sau giải mã, mức chất lượng </w:t>
      </w:r>
      <w:r w:rsidR="00B65F24" w:rsidRPr="00822894">
        <w:rPr>
          <w:rFonts w:eastAsiaTheme="minorEastAsia"/>
        </w:rPr>
        <w:lastRenderedPageBreak/>
        <w:t xml:space="preserve">của khung hình sau khi được giải mã là </w:t>
      </w:r>
      <m:oMath>
        <m:sSubSup>
          <m:sSubSupPr>
            <m:ctrlPr>
              <w:rPr>
                <w:rFonts w:ascii="Cambria Math" w:eastAsiaTheme="minorEastAsia" w:hAnsi="Cambria Math"/>
                <w:i/>
              </w:rPr>
            </m:ctrlPr>
          </m:sSubSupPr>
          <m:e>
            <m:r>
              <w:rPr>
                <w:rFonts w:ascii="Cambria Math" w:eastAsiaTheme="minorEastAsia" w:hAnsi="Cambria Math"/>
              </w:rPr>
              <m:t>VMAF</m:t>
            </m:r>
          </m:e>
          <m:sub>
            <m:r>
              <w:rPr>
                <w:rFonts w:ascii="Cambria Math" w:eastAsiaTheme="minorEastAsia" w:hAnsi="Cambria Math"/>
              </w:rPr>
              <m:t>rec</m:t>
            </m:r>
          </m:sub>
          <m:sup>
            <m:r>
              <w:rPr>
                <w:rFonts w:ascii="Cambria Math" w:eastAsiaTheme="minorEastAsia" w:hAnsi="Cambria Math"/>
              </w:rPr>
              <m:t>'</m:t>
            </m:r>
          </m:sup>
        </m:sSubSup>
      </m:oMath>
      <w:r w:rsidR="00B65F24" w:rsidRPr="00822894">
        <w:rPr>
          <w:rFonts w:eastAsiaTheme="minorEastAsia"/>
        </w:rPr>
        <w:t xml:space="preserve">. Khi đó, giá trị ước lượng VMAF của khối hình </w:t>
      </w:r>
      <m:oMath>
        <m:r>
          <w:rPr>
            <w:rFonts w:ascii="Cambria Math" w:eastAsiaTheme="minorEastAsia" w:hAnsi="Cambria Math"/>
          </w:rPr>
          <m:t>i</m:t>
        </m:r>
      </m:oMath>
      <w:r w:rsidR="00B65F24" w:rsidRPr="00822894">
        <w:rPr>
          <w:rFonts w:eastAsiaTheme="minorEastAsia"/>
        </w:rPr>
        <w:t xml:space="preserve"> sẽ là:</w:t>
      </w:r>
    </w:p>
    <w:p w14:paraId="017AF63A" w14:textId="6467BE8D" w:rsidR="00B65F24" w:rsidRPr="00822894" w:rsidRDefault="007826A1" w:rsidP="00B65F24">
      <w:pPr>
        <w:spacing w:before="0" w:after="0" w:line="312" w:lineRule="auto"/>
        <w:jc w:val="both"/>
        <w:rPr>
          <w:rFonts w:eastAsiaTheme="minorEastAsia"/>
          <w:vertAlign w:val="subscript"/>
        </w:rPr>
      </w:pPr>
      <m:oMathPara>
        <m:oMath>
          <m:eqArr>
            <m:eqArrPr>
              <m:maxDist m:val="1"/>
              <m:ctrlPr>
                <w:rPr>
                  <w:rFonts w:ascii="Cambria Math" w:hAnsi="Cambria Math"/>
                  <w:i/>
                  <w:vertAlign w:val="subscript"/>
                </w:rPr>
              </m:ctrlPr>
            </m:eqArrPr>
            <m:e>
              <m:sSub>
                <m:sSubPr>
                  <m:ctrlPr>
                    <w:rPr>
                      <w:rFonts w:ascii="Cambria Math" w:hAnsi="Cambria Math"/>
                      <w:i/>
                      <w:vertAlign w:val="subscript"/>
                    </w:rPr>
                  </m:ctrlPr>
                </m:sSubPr>
                <m:e>
                  <m:r>
                    <w:rPr>
                      <w:rFonts w:ascii="Cambria Math" w:hAnsi="Cambria Math"/>
                      <w:vertAlign w:val="subscript"/>
                    </w:rPr>
                    <m:t>VMA</m:t>
                  </m:r>
                  <m:r>
                    <w:rPr>
                      <w:rFonts w:ascii="Cambria Math" w:hAnsi="Cambria Math"/>
                      <w:vertAlign w:val="subscript"/>
                    </w:rPr>
                    <m:t>F</m:t>
                  </m:r>
                </m:e>
                <m:sub>
                  <m:r>
                    <w:rPr>
                      <w:rFonts w:ascii="Cambria Math" w:hAnsi="Cambria Math"/>
                      <w:vertAlign w:val="subscript"/>
                    </w:rPr>
                    <m:t>i</m:t>
                  </m:r>
                </m:sub>
              </m:sSub>
              <m:r>
                <w:rPr>
                  <w:rFonts w:ascii="Cambria Math" w:hAnsi="Cambria Math"/>
                  <w:vertAlign w:val="subscript"/>
                </w:rPr>
                <m:t xml:space="preserve">= </m:t>
              </m:r>
              <m:d>
                <m:dPr>
                  <m:begChr m:val="|"/>
                  <m:endChr m:val="|"/>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VMAF</m:t>
                      </m:r>
                    </m:e>
                    <m:sub>
                      <m:r>
                        <w:rPr>
                          <w:rFonts w:ascii="Cambria Math" w:hAnsi="Cambria Math"/>
                          <w:vertAlign w:val="subscript"/>
                        </w:rPr>
                        <m:t>rec</m:t>
                      </m:r>
                    </m:sub>
                  </m:sSub>
                  <m:r>
                    <w:rPr>
                      <w:rFonts w:ascii="Cambria Math" w:hAnsi="Cambria Math"/>
                      <w:vertAlign w:val="subscript"/>
                    </w:rPr>
                    <m:t>-</m:t>
                  </m:r>
                  <m:sSubSup>
                    <m:sSubSupPr>
                      <m:ctrlPr>
                        <w:rPr>
                          <w:rFonts w:ascii="Cambria Math" w:hAnsi="Cambria Math"/>
                          <w:i/>
                          <w:vertAlign w:val="subscript"/>
                        </w:rPr>
                      </m:ctrlPr>
                    </m:sSubSupPr>
                    <m:e>
                      <m:r>
                        <w:rPr>
                          <w:rFonts w:ascii="Cambria Math" w:hAnsi="Cambria Math"/>
                          <w:vertAlign w:val="subscript"/>
                        </w:rPr>
                        <m:t>VMAF</m:t>
                      </m:r>
                    </m:e>
                    <m:sub>
                      <m:r>
                        <w:rPr>
                          <w:rFonts w:ascii="Cambria Math" w:hAnsi="Cambria Math"/>
                          <w:vertAlign w:val="subscript"/>
                        </w:rPr>
                        <m:t>rec</m:t>
                      </m:r>
                    </m:sub>
                    <m:sup>
                      <m:r>
                        <w:rPr>
                          <w:rFonts w:ascii="Cambria Math" w:hAnsi="Cambria Math"/>
                          <w:vertAlign w:val="subscript"/>
                        </w:rPr>
                        <m:t>'</m:t>
                      </m:r>
                    </m:sup>
                  </m:sSubSup>
                </m:e>
              </m:d>
              <m:r>
                <w:rPr>
                  <w:rFonts w:ascii="Cambria Math" w:hAnsi="Cambria Math"/>
                  <w:vertAlign w:val="subscript"/>
                </w:rPr>
                <m:t>#</m:t>
              </m:r>
              <m:d>
                <m:dPr>
                  <m:ctrlPr>
                    <w:rPr>
                      <w:rFonts w:ascii="Cambria Math" w:hAnsi="Cambria Math"/>
                      <w:i/>
                      <w:vertAlign w:val="subscript"/>
                    </w:rPr>
                  </m:ctrlPr>
                </m:dPr>
                <m:e>
                  <m:r>
                    <w:rPr>
                      <w:rFonts w:ascii="Cambria Math" w:hAnsi="Cambria Math"/>
                      <w:vertAlign w:val="subscript"/>
                    </w:rPr>
                    <m:t>2.4</m:t>
                  </m:r>
                </m:e>
              </m:d>
            </m:e>
          </m:eqArr>
        </m:oMath>
      </m:oMathPara>
    </w:p>
    <w:p w14:paraId="3D37B156" w14:textId="77777777" w:rsidR="004C5C46" w:rsidRPr="004C5C46" w:rsidRDefault="004C5C46" w:rsidP="004C5C46">
      <w:pPr>
        <w:spacing w:before="0" w:after="0" w:line="312" w:lineRule="auto"/>
        <w:ind w:firstLine="567"/>
        <w:jc w:val="both"/>
        <w:rPr>
          <w:rFonts w:eastAsiaTheme="minorEastAsia"/>
        </w:rPr>
      </w:pPr>
      <w:r w:rsidRPr="004C5C46">
        <w:rPr>
          <w:rFonts w:eastAsiaTheme="minorEastAsia"/>
        </w:rPr>
        <w:t xml:space="preserve">Trong thực tế, VMAF được thiết kế như một chỉ số đánh giá chất lượng cảm nhận ở mức khung hình, trong đó có xét đến cả các đặc trưng không gian và thời gian, bao gồm thông tin chuyển động và mức độ mất mát chi tiết trên toàn bộ ảnh. Do đó, việc đo trực tiếp giá trị VMAF cho khối hình kích thước nhỏ sẽ không phù hợp. Tuy nhiên, trong nghiên cứu này, giá trị VMAF không được đo trực tiếp trên các CU độc lập. Thay vào đó, phương pháp đề xuất xác định mức độ đóng góp vào cảm nhận chất lượng của mỗi CU dựa trên mức độ ảnh hưởng của nó đến VMAF toàn khung hình. Cụ thể, với một khối hình thứ i, phương pháp đề xuất đo sự thay đổi của VMAF toàn khung khi thay khối tái tạo bằng khối gốc tương ứng theo công thức (2.4). Với cách ước lượng VMAF này, phương pháp đề xuất vẫn giữ được bản chất toàn cục của VMAF khi luôn tính toán trên toàn khung hình, do đó vẫn phản ánh được ngữ cảnh không gian và các đặc trưng liên quan đến thời gian. </w:t>
      </w:r>
    </w:p>
    <w:p w14:paraId="6544D174" w14:textId="23BF4DF7" w:rsidR="00B65F24" w:rsidRPr="00822894" w:rsidRDefault="00B65F24" w:rsidP="00B65F24">
      <w:pPr>
        <w:spacing w:before="0" w:after="0" w:line="312" w:lineRule="auto"/>
        <w:ind w:firstLine="567"/>
        <w:jc w:val="both"/>
        <w:rPr>
          <w:rFonts w:eastAsiaTheme="minorEastAsia"/>
        </w:rPr>
      </w:pPr>
      <w:r w:rsidRPr="00822894">
        <w:rPr>
          <w:rFonts w:eastAsiaTheme="minorEastAsia"/>
        </w:rPr>
        <w:t>Để ước lượng độ méo dựa trên VMAF, từ (</w:t>
      </w:r>
      <w:r w:rsidR="007B37B7">
        <w:rPr>
          <w:rFonts w:eastAsiaTheme="minorEastAsia"/>
        </w:rPr>
        <w:t>2</w:t>
      </w:r>
      <w:r w:rsidRPr="00822894">
        <w:rPr>
          <w:rFonts w:eastAsiaTheme="minorEastAsia"/>
        </w:rPr>
        <w:t>.2) và (</w:t>
      </w:r>
      <w:r w:rsidR="007B37B7">
        <w:rPr>
          <w:rFonts w:eastAsiaTheme="minorEastAsia"/>
        </w:rPr>
        <w:t>2</w:t>
      </w:r>
      <w:r w:rsidRPr="00822894">
        <w:rPr>
          <w:rFonts w:eastAsiaTheme="minorEastAsia"/>
        </w:rPr>
        <w:t xml:space="preserve">.4) ta có độ méo của khối hình thứ </w:t>
      </w:r>
      <m:oMath>
        <m:r>
          <w:rPr>
            <w:rFonts w:ascii="Cambria Math" w:eastAsiaTheme="minorEastAsia" w:hAnsi="Cambria Math"/>
          </w:rPr>
          <m:t>i</m:t>
        </m:r>
      </m:oMath>
      <w:r w:rsidRPr="00822894">
        <w:rPr>
          <w:rFonts w:eastAsiaTheme="minorEastAsia"/>
        </w:rPr>
        <w:t xml:space="preserve"> sẽ là:</w:t>
      </w:r>
    </w:p>
    <w:p w14:paraId="1C244CCD" w14:textId="46114B85" w:rsidR="00B65F24" w:rsidRPr="004364E1" w:rsidRDefault="007826A1" w:rsidP="00B65F24">
      <w:pPr>
        <w:spacing w:before="0" w:after="0" w:line="312" w:lineRule="auto"/>
        <w:jc w:val="both"/>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d>
                    <m:dPr>
                      <m:begChr m:val="|"/>
                      <m:endChr m:val="|"/>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VMAF</m:t>
                          </m:r>
                        </m:e>
                        <m:sub>
                          <m:r>
                            <w:rPr>
                              <w:rFonts w:ascii="Cambria Math" w:hAnsi="Cambria Math"/>
                              <w:vertAlign w:val="subscript"/>
                            </w:rPr>
                            <m:t>rec</m:t>
                          </m:r>
                        </m:sub>
                      </m:sSub>
                      <m:r>
                        <w:rPr>
                          <w:rFonts w:ascii="Cambria Math" w:hAnsi="Cambria Math"/>
                          <w:vertAlign w:val="subscript"/>
                        </w:rPr>
                        <m:t>-</m:t>
                      </m:r>
                      <m:sSubSup>
                        <m:sSubSupPr>
                          <m:ctrlPr>
                            <w:rPr>
                              <w:rFonts w:ascii="Cambria Math" w:hAnsi="Cambria Math"/>
                              <w:i/>
                              <w:vertAlign w:val="subscript"/>
                            </w:rPr>
                          </m:ctrlPr>
                        </m:sSubSupPr>
                        <m:e>
                          <m:r>
                            <w:rPr>
                              <w:rFonts w:ascii="Cambria Math" w:hAnsi="Cambria Math"/>
                              <w:vertAlign w:val="subscript"/>
                            </w:rPr>
                            <m:t>VMAF</m:t>
                          </m:r>
                        </m:e>
                        <m:sub>
                          <m:r>
                            <w:rPr>
                              <w:rFonts w:ascii="Cambria Math" w:hAnsi="Cambria Math"/>
                              <w:vertAlign w:val="subscript"/>
                            </w:rPr>
                            <m:t>rec</m:t>
                          </m:r>
                        </m:sub>
                        <m:sup>
                          <m:r>
                            <w:rPr>
                              <w:rFonts w:ascii="Cambria Math" w:hAnsi="Cambria Math"/>
                              <w:vertAlign w:val="subscript"/>
                            </w:rPr>
                            <m:t>'</m:t>
                          </m:r>
                        </m:sup>
                      </m:sSubSup>
                    </m:e>
                  </m:d>
                </m:den>
              </m:f>
              <m:r>
                <w:rPr>
                  <w:rFonts w:ascii="Cambria Math" w:hAnsi="Cambria Math"/>
                </w:rPr>
                <m:t>#</m:t>
              </m:r>
              <m:d>
                <m:dPr>
                  <m:ctrlPr>
                    <w:rPr>
                      <w:rFonts w:ascii="Cambria Math" w:hAnsi="Cambria Math"/>
                      <w:i/>
                    </w:rPr>
                  </m:ctrlPr>
                </m:dPr>
                <m:e>
                  <m:r>
                    <w:rPr>
                      <w:rFonts w:ascii="Cambria Math" w:hAnsi="Cambria Math"/>
                    </w:rPr>
                    <m:t>2.5</m:t>
                  </m:r>
                </m:e>
              </m:d>
            </m:e>
          </m:eqArr>
        </m:oMath>
      </m:oMathPara>
    </w:p>
    <w:p w14:paraId="4D367E2F" w14:textId="7D2DE45E" w:rsidR="004364E1" w:rsidRPr="00116E9E" w:rsidRDefault="004364E1" w:rsidP="00116E9E">
      <w:pPr>
        <w:spacing w:before="0" w:after="0" w:line="312" w:lineRule="auto"/>
        <w:ind w:firstLine="567"/>
        <w:jc w:val="both"/>
        <w:rPr>
          <w:rFonts w:eastAsiaTheme="minorEastAsia"/>
        </w:rPr>
      </w:pPr>
      <w:r w:rsidRPr="00116E9E">
        <w:rPr>
          <w:rFonts w:eastAsiaTheme="minorEastAsia"/>
        </w:rPr>
        <w:t>Tuy nhiên, trong bộ mã hóa video, SSE là đại lượng méo tín hiệu sẵn có và có chi phí tính toán thấp, trong khi VMAF phản ánh tốt hơn chất lượng cảm nhận nhưng không phù hợp để tính trực tiếp ở mức khối cho mọi quyết định mã hóa. Vì vậy, nghiên cứu xây dựng một hàm gần đúng ánh xạ từ SSE sang độ méo cảm nhận D*. Cụ thể, ảnh hưởng chất lượng của mỗi khối được xác định thông qua độ chênh lệch VMAF toàn khung trước và sau khi thay khối tái tạo bằng khối gốc tương ứng, qua đó phản ánh mức đóng góp của khối đó vào suy giảm chất lượng cảm nhận. Từ đại lượng này, độ méo cảm nhận được biểu diễn dưới dạng hàm nghịch đảo để tương thích với bài toán tối ưu RDO. Kết quả thực nghiệm trên nhiều chuỗi video, nhiều mức QP và nhiều độ phân giải cho thấy D* và SSE có mối tương quan rất cao, cho phép xây dựng một hàm gần đúng bậc hai để ước lượng nhanh độ méo cảm nhận từ SSE. Nhờ đó, mô hình vừa giữ được ý nghĩa cảm nhận của VMAF, vừa đảm bảo tính khả thi tính toán khi tích hợp vào bộ mã hóa.</w:t>
      </w:r>
    </w:p>
    <w:p w14:paraId="208B0CA1" w14:textId="77777777" w:rsidR="004364E1" w:rsidRPr="00822894" w:rsidRDefault="004364E1" w:rsidP="00B65F24">
      <w:pPr>
        <w:spacing w:before="0" w:after="0" w:line="312" w:lineRule="auto"/>
        <w:jc w:val="both"/>
        <w:rPr>
          <w:rFonts w:eastAsiaTheme="minorEastAsia"/>
        </w:rPr>
      </w:pPr>
    </w:p>
    <w:p w14:paraId="117F1902" w14:textId="77777777" w:rsidR="00530FBF" w:rsidRDefault="00B65F24" w:rsidP="00530FBF">
      <w:pPr>
        <w:keepNext/>
        <w:spacing w:before="0" w:after="0" w:line="312" w:lineRule="auto"/>
        <w:jc w:val="center"/>
      </w:pPr>
      <w:r w:rsidRPr="00822894">
        <w:rPr>
          <w:noProof/>
        </w:rPr>
        <w:lastRenderedPageBreak/>
        <w:drawing>
          <wp:inline distT="0" distB="0" distL="0" distR="0" wp14:anchorId="058984EB" wp14:editId="670FCBF7">
            <wp:extent cx="4030134" cy="3022600"/>
            <wp:effectExtent l="0" t="0" r="8890" b="6350"/>
            <wp:docPr id="872689662" name="Picture 872689662"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with red and blue lines&#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090893" cy="3068170"/>
                    </a:xfrm>
                    <a:prstGeom prst="rect">
                      <a:avLst/>
                    </a:prstGeom>
                  </pic:spPr>
                </pic:pic>
              </a:graphicData>
            </a:graphic>
          </wp:inline>
        </w:drawing>
      </w:r>
    </w:p>
    <w:p w14:paraId="03F08CE7" w14:textId="11343C2A" w:rsidR="00B65F24" w:rsidRPr="00530FBF" w:rsidRDefault="00530FBF" w:rsidP="006919C5">
      <w:pPr>
        <w:pStyle w:val="Caption"/>
      </w:pPr>
      <w:bookmarkStart w:id="200" w:name="_Ref212151664"/>
      <w:bookmarkStart w:id="201" w:name="_Toc212823769"/>
      <w:r>
        <w:t xml:space="preserve">Hình </w:t>
      </w:r>
      <w:r w:rsidR="007826A1">
        <w:fldChar w:fldCharType="begin"/>
      </w:r>
      <w:r w:rsidR="007826A1">
        <w:instrText xml:space="preserve"> STYLEREF 1 \s </w:instrText>
      </w:r>
      <w:r w:rsidR="007826A1">
        <w:fldChar w:fldCharType="separate"/>
      </w:r>
      <w:r w:rsidR="00EF02B9">
        <w:rPr>
          <w:noProof/>
        </w:rPr>
        <w:t>2</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2</w:t>
      </w:r>
      <w:r w:rsidR="007826A1">
        <w:rPr>
          <w:noProof/>
        </w:rPr>
        <w:fldChar w:fldCharType="end"/>
      </w:r>
      <w:bookmarkEnd w:id="200"/>
      <w:r>
        <w:t xml:space="preserve">. </w:t>
      </w:r>
      <w:r w:rsidRPr="00822894">
        <w:rPr>
          <w:rFonts w:eastAsiaTheme="minorEastAsia"/>
        </w:rPr>
        <w:t>Mối quan hệ giữa D* và SSE của chuỗi BQMall</w:t>
      </w:r>
      <w:bookmarkEnd w:id="201"/>
    </w:p>
    <w:p w14:paraId="3E5A2AB2" w14:textId="77777777" w:rsidR="00B65F24" w:rsidRPr="00822894" w:rsidRDefault="00B65F24" w:rsidP="00B65F24"/>
    <w:p w14:paraId="1B0F082D" w14:textId="77777777" w:rsidR="00530FBF" w:rsidRDefault="00B65F24" w:rsidP="00530FBF">
      <w:pPr>
        <w:keepNext/>
        <w:spacing w:before="0" w:after="0" w:line="312" w:lineRule="auto"/>
        <w:jc w:val="center"/>
      </w:pPr>
      <w:r w:rsidRPr="00822894">
        <w:rPr>
          <w:noProof/>
        </w:rPr>
        <w:drawing>
          <wp:inline distT="0" distB="0" distL="0" distR="0" wp14:anchorId="73596107" wp14:editId="4240D4E8">
            <wp:extent cx="4829913" cy="3622430"/>
            <wp:effectExtent l="0" t="0" r="8890" b="0"/>
            <wp:docPr id="118048274" name="Picture 118048274"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with red and blue lines&#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15784" cy="3686833"/>
                    </a:xfrm>
                    <a:prstGeom prst="rect">
                      <a:avLst/>
                    </a:prstGeom>
                  </pic:spPr>
                </pic:pic>
              </a:graphicData>
            </a:graphic>
          </wp:inline>
        </w:drawing>
      </w:r>
    </w:p>
    <w:p w14:paraId="3399DE1D" w14:textId="02E187C8" w:rsidR="00B65F24" w:rsidRPr="00822894" w:rsidRDefault="00530FBF" w:rsidP="006919C5">
      <w:pPr>
        <w:pStyle w:val="Caption"/>
      </w:pPr>
      <w:bookmarkStart w:id="202" w:name="_Ref212151671"/>
      <w:bookmarkStart w:id="203" w:name="_Toc212823770"/>
      <w:r>
        <w:t xml:space="preserve">Hình </w:t>
      </w:r>
      <w:r w:rsidR="007826A1">
        <w:fldChar w:fldCharType="begin"/>
      </w:r>
      <w:r w:rsidR="007826A1">
        <w:instrText xml:space="preserve"> STYLEREF 1 \s </w:instrText>
      </w:r>
      <w:r w:rsidR="007826A1">
        <w:fldChar w:fldCharType="separate"/>
      </w:r>
      <w:r w:rsidR="00EF02B9">
        <w:rPr>
          <w:noProof/>
        </w:rPr>
        <w:t>2</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3</w:t>
      </w:r>
      <w:r w:rsidR="007826A1">
        <w:rPr>
          <w:noProof/>
        </w:rPr>
        <w:fldChar w:fldCharType="end"/>
      </w:r>
      <w:bookmarkEnd w:id="202"/>
      <w:r>
        <w:t xml:space="preserve">. </w:t>
      </w:r>
      <w:r w:rsidRPr="00822894">
        <w:rPr>
          <w:rFonts w:eastAsiaTheme="minorEastAsia"/>
        </w:rPr>
        <w:t>Mối quan hệ giữa D* và SSE của chuỗi BasketBall</w:t>
      </w:r>
      <w:bookmarkEnd w:id="203"/>
    </w:p>
    <w:p w14:paraId="30EABF46" w14:textId="77777777" w:rsidR="00B65F24" w:rsidRDefault="00B65F24" w:rsidP="00B65F24">
      <w:pPr>
        <w:spacing w:before="0" w:after="0" w:line="312" w:lineRule="auto"/>
        <w:ind w:firstLine="567"/>
        <w:jc w:val="both"/>
        <w:rPr>
          <w:rFonts w:eastAsiaTheme="minorEastAsia"/>
        </w:rPr>
      </w:pPr>
    </w:p>
    <w:p w14:paraId="38B8B7DF" w14:textId="20D8A601" w:rsidR="00B65F24" w:rsidRDefault="003E4043" w:rsidP="00B65F24">
      <w:pPr>
        <w:spacing w:before="0" w:after="0" w:line="312" w:lineRule="auto"/>
        <w:ind w:firstLine="567"/>
        <w:jc w:val="both"/>
        <w:rPr>
          <w:rFonts w:eastAsiaTheme="minorEastAsia"/>
        </w:rPr>
      </w:pPr>
      <w:r>
        <w:rPr>
          <w:rFonts w:eastAsiaTheme="minorEastAsia"/>
        </w:rPr>
        <w:fldChar w:fldCharType="begin"/>
      </w:r>
      <w:r>
        <w:rPr>
          <w:rFonts w:eastAsiaTheme="minorEastAsia"/>
        </w:rPr>
        <w:instrText xml:space="preserve"> REF _Ref212151664 \h </w:instrText>
      </w:r>
      <w:r>
        <w:rPr>
          <w:rFonts w:eastAsiaTheme="minorEastAsia"/>
        </w:rPr>
      </w:r>
      <w:r>
        <w:rPr>
          <w:rFonts w:eastAsiaTheme="minorEastAsia"/>
        </w:rPr>
        <w:fldChar w:fldCharType="separate"/>
      </w:r>
      <w:r>
        <w:t xml:space="preserve">Hình </w:t>
      </w:r>
      <w:r>
        <w:rPr>
          <w:noProof/>
        </w:rPr>
        <w:t>2</w:t>
      </w:r>
      <w:r>
        <w:t>.</w:t>
      </w:r>
      <w:r>
        <w:rPr>
          <w:noProof/>
        </w:rPr>
        <w:t>2</w:t>
      </w:r>
      <w:r>
        <w:rPr>
          <w:rFonts w:eastAsiaTheme="minorEastAsia"/>
        </w:rPr>
        <w:fldChar w:fldCharType="end"/>
      </w:r>
      <w:r>
        <w:rPr>
          <w:rFonts w:eastAsiaTheme="minorEastAsia"/>
        </w:rPr>
        <w:t xml:space="preserve"> </w:t>
      </w:r>
      <w:r w:rsidR="00B65F24" w:rsidRPr="00822894">
        <w:rPr>
          <w:rFonts w:eastAsiaTheme="minorEastAsia"/>
        </w:rPr>
        <w:t xml:space="preserve">và </w:t>
      </w:r>
      <w:r>
        <w:rPr>
          <w:rFonts w:eastAsiaTheme="minorEastAsia"/>
        </w:rPr>
        <w:fldChar w:fldCharType="begin"/>
      </w:r>
      <w:r>
        <w:rPr>
          <w:rFonts w:eastAsiaTheme="minorEastAsia"/>
        </w:rPr>
        <w:instrText xml:space="preserve"> REF _Ref212151671 \h </w:instrText>
      </w:r>
      <w:r>
        <w:rPr>
          <w:rFonts w:eastAsiaTheme="minorEastAsia"/>
        </w:rPr>
      </w:r>
      <w:r>
        <w:rPr>
          <w:rFonts w:eastAsiaTheme="minorEastAsia"/>
        </w:rPr>
        <w:fldChar w:fldCharType="separate"/>
      </w:r>
      <w:r>
        <w:t xml:space="preserve">Hình </w:t>
      </w:r>
      <w:r>
        <w:rPr>
          <w:noProof/>
        </w:rPr>
        <w:t>2</w:t>
      </w:r>
      <w:r>
        <w:t>.</w:t>
      </w:r>
      <w:r>
        <w:rPr>
          <w:noProof/>
        </w:rPr>
        <w:t>3</w:t>
      </w:r>
      <w:r>
        <w:rPr>
          <w:rFonts w:eastAsiaTheme="minorEastAsia"/>
        </w:rPr>
        <w:fldChar w:fldCharType="end"/>
      </w:r>
      <w:r>
        <w:rPr>
          <w:rFonts w:eastAsiaTheme="minorEastAsia"/>
        </w:rPr>
        <w:t xml:space="preserve"> </w:t>
      </w:r>
      <w:r w:rsidR="00B65F24" w:rsidRPr="00822894">
        <w:rPr>
          <w:rFonts w:eastAsiaTheme="minorEastAsia"/>
        </w:rPr>
        <w:t xml:space="preserve">mô tả </w:t>
      </w:r>
      <w:r w:rsidR="00C8028D">
        <w:rPr>
          <w:rFonts w:eastAsiaTheme="minorEastAsia"/>
        </w:rPr>
        <w:t>hàm</w:t>
      </w:r>
      <w:r w:rsidR="00B65F24" w:rsidRPr="00822894">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m:t>
            </m:r>
          </m:sup>
        </m:sSup>
      </m:oMath>
      <w:r w:rsidR="00B65F24" w:rsidRPr="00822894">
        <w:rPr>
          <w:rFonts w:eastAsiaTheme="minorEastAsia"/>
        </w:rPr>
        <w:t xml:space="preserve"> </w:t>
      </w:r>
      <w:r w:rsidR="00C8028D">
        <w:rPr>
          <w:rFonts w:eastAsiaTheme="minorEastAsia"/>
        </w:rPr>
        <w:t>là hàm gần đúng mô tả mối quan hệ giữa độ méo của</w:t>
      </w:r>
      <w:r w:rsidR="00B65F24" w:rsidRPr="00822894">
        <w:rPr>
          <w:rFonts w:eastAsiaTheme="minorEastAsia"/>
        </w:rPr>
        <w:t xml:space="preserve"> các khối hình và giá trị </w:t>
      </w:r>
      <m:oMath>
        <m:sSub>
          <m:sSubPr>
            <m:ctrlPr>
              <w:rPr>
                <w:rFonts w:ascii="Cambria Math" w:eastAsiaTheme="minorEastAsia" w:hAnsi="Cambria Math"/>
                <w:i/>
              </w:rPr>
            </m:ctrlPr>
          </m:sSubPr>
          <m:e>
            <m:r>
              <w:rPr>
                <w:rFonts w:ascii="Cambria Math" w:eastAsiaTheme="minorEastAsia" w:hAnsi="Cambria Math"/>
              </w:rPr>
              <m:t>SSE</m:t>
            </m:r>
          </m:e>
          <m:sub>
            <m:r>
              <w:rPr>
                <w:rFonts w:ascii="Cambria Math" w:eastAsiaTheme="minorEastAsia" w:hAnsi="Cambria Math"/>
              </w:rPr>
              <m:t>i</m:t>
            </m:r>
          </m:sub>
        </m:sSub>
      </m:oMath>
      <w:r w:rsidR="00B65F24" w:rsidRPr="00822894">
        <w:rPr>
          <w:rFonts w:eastAsiaTheme="minorEastAsia"/>
        </w:rPr>
        <w:t xml:space="preserve"> tương ứng của khối hình đó tại 4 mức QP bằng 26, 30, 34 và 38 của hai chuỗi BQMall và BasketBall.</w:t>
      </w:r>
    </w:p>
    <w:p w14:paraId="1AC497E4" w14:textId="77777777" w:rsidR="00096994" w:rsidRPr="00822894" w:rsidRDefault="00096994" w:rsidP="006919C5">
      <w:pPr>
        <w:pStyle w:val="Caption"/>
      </w:pPr>
      <w:bookmarkStart w:id="204" w:name="_Ref212151710"/>
      <w:bookmarkStart w:id="205" w:name="_Toc212155502"/>
      <w:r>
        <w:t xml:space="preserve">Bảng </w:t>
      </w:r>
      <w:r w:rsidR="007826A1">
        <w:fldChar w:fldCharType="begin"/>
      </w:r>
      <w:r w:rsidR="007826A1">
        <w:instrText xml:space="preserve"> STYLEREF 1 \s </w:instrText>
      </w:r>
      <w:r w:rsidR="007826A1">
        <w:fldChar w:fldCharType="separate"/>
      </w:r>
      <w:r>
        <w:rPr>
          <w:noProof/>
        </w:rPr>
        <w:t>2</w:t>
      </w:r>
      <w:r w:rsidR="007826A1">
        <w:rPr>
          <w:noProof/>
        </w:rPr>
        <w:fldChar w:fldCharType="end"/>
      </w:r>
      <w:r>
        <w:t>.</w:t>
      </w:r>
      <w:r w:rsidR="007826A1">
        <w:fldChar w:fldCharType="begin"/>
      </w:r>
      <w:r w:rsidR="007826A1">
        <w:instrText xml:space="preserve"> SEQ Bảng \* ARABIC \s 1 </w:instrText>
      </w:r>
      <w:r w:rsidR="007826A1">
        <w:fldChar w:fldCharType="separate"/>
      </w:r>
      <w:r>
        <w:rPr>
          <w:noProof/>
        </w:rPr>
        <w:t>1</w:t>
      </w:r>
      <w:r w:rsidR="007826A1">
        <w:rPr>
          <w:noProof/>
        </w:rPr>
        <w:fldChar w:fldCharType="end"/>
      </w:r>
      <w:bookmarkEnd w:id="204"/>
      <w:r>
        <w:t xml:space="preserve">. </w:t>
      </w:r>
      <w:r w:rsidRPr="00822894">
        <w:rPr>
          <w:rFonts w:eastAsiaTheme="minorEastAsia"/>
        </w:rPr>
        <w:t>Độ chính xác của hàm gần đúng mô tả mối quan hệ giữa D</w:t>
      </w:r>
      <w:r w:rsidRPr="00822894">
        <w:rPr>
          <w:rFonts w:eastAsiaTheme="minorEastAsia"/>
          <w:vertAlign w:val="superscript"/>
        </w:rPr>
        <w:t>*</w:t>
      </w:r>
      <w:r w:rsidRPr="00822894">
        <w:rPr>
          <w:rFonts w:eastAsiaTheme="minorEastAsia"/>
        </w:rPr>
        <w:t xml:space="preserve"> và SSE</w:t>
      </w:r>
      <w:bookmarkEnd w:id="205"/>
    </w:p>
    <w:tbl>
      <w:tblPr>
        <w:tblW w:w="0" w:type="auto"/>
        <w:tblLook w:val="04A0" w:firstRow="1" w:lastRow="0" w:firstColumn="1" w:lastColumn="0" w:noHBand="0" w:noVBand="1"/>
      </w:tblPr>
      <w:tblGrid>
        <w:gridCol w:w="4530"/>
        <w:gridCol w:w="4531"/>
      </w:tblGrid>
      <w:tr w:rsidR="00B65F24" w:rsidRPr="00822894" w14:paraId="1CA3C076" w14:textId="77777777" w:rsidTr="001B228A">
        <w:tc>
          <w:tcPr>
            <w:tcW w:w="4530" w:type="dxa"/>
            <w:vAlign w:val="center"/>
          </w:tcPr>
          <w:p w14:paraId="2172BEE1" w14:textId="77777777" w:rsidR="00B65F24" w:rsidRPr="00822894" w:rsidRDefault="00B65F24" w:rsidP="001B228A">
            <w:pPr>
              <w:spacing w:before="0" w:after="0" w:line="312" w:lineRule="auto"/>
              <w:jc w:val="center"/>
              <w:rPr>
                <w:rFonts w:eastAsiaTheme="minorEastAsia"/>
                <w:b/>
                <w:bCs/>
              </w:rPr>
            </w:pPr>
            <w:r w:rsidRPr="00822894">
              <w:rPr>
                <w:rFonts w:eastAsiaTheme="minorEastAsia"/>
                <w:b/>
                <w:bCs/>
              </w:rPr>
              <w:lastRenderedPageBreak/>
              <w:t>Chuỗi video</w:t>
            </w:r>
          </w:p>
        </w:tc>
        <w:tc>
          <w:tcPr>
            <w:tcW w:w="4531" w:type="dxa"/>
            <w:vAlign w:val="center"/>
          </w:tcPr>
          <w:p w14:paraId="4A11818C" w14:textId="140128C0" w:rsidR="00B65F24" w:rsidRPr="00822894" w:rsidRDefault="00B65F24" w:rsidP="001B228A">
            <w:pPr>
              <w:spacing w:before="0" w:after="0" w:line="312" w:lineRule="auto"/>
              <w:jc w:val="center"/>
              <w:rPr>
                <w:rFonts w:eastAsiaTheme="minorEastAsia"/>
                <w:b/>
                <w:bCs/>
              </w:rPr>
            </w:pPr>
            <w:r w:rsidRPr="00822894">
              <w:rPr>
                <w:rFonts w:eastAsiaTheme="minorEastAsia"/>
                <w:b/>
                <w:bCs/>
              </w:rPr>
              <w:t>R-squared của hàm VMAF-</w:t>
            </w:r>
            <w:r w:rsidR="009D5B12">
              <w:rPr>
                <w:rFonts w:eastAsiaTheme="minorEastAsia"/>
                <w:b/>
                <w:bCs/>
              </w:rPr>
              <w:t>SSE</w:t>
            </w:r>
          </w:p>
        </w:tc>
      </w:tr>
      <w:tr w:rsidR="00B65F24" w:rsidRPr="00822894" w14:paraId="2C76440B" w14:textId="77777777" w:rsidTr="001B228A">
        <w:tc>
          <w:tcPr>
            <w:tcW w:w="4530" w:type="dxa"/>
            <w:vAlign w:val="center"/>
          </w:tcPr>
          <w:p w14:paraId="511B3839" w14:textId="77777777" w:rsidR="00B65F24" w:rsidRPr="00822894" w:rsidRDefault="00B65F24" w:rsidP="001B228A">
            <w:pPr>
              <w:spacing w:before="0" w:after="0" w:line="312" w:lineRule="auto"/>
              <w:jc w:val="center"/>
              <w:rPr>
                <w:rFonts w:eastAsiaTheme="minorEastAsia"/>
              </w:rPr>
            </w:pPr>
            <w:r w:rsidRPr="00822894">
              <w:rPr>
                <w:rFonts w:eastAsiaTheme="minorEastAsia"/>
              </w:rPr>
              <w:t>Basketball</w:t>
            </w:r>
          </w:p>
        </w:tc>
        <w:tc>
          <w:tcPr>
            <w:tcW w:w="4531" w:type="dxa"/>
            <w:vAlign w:val="center"/>
          </w:tcPr>
          <w:p w14:paraId="1C48B5E1" w14:textId="77777777" w:rsidR="00B65F24" w:rsidRPr="00822894" w:rsidRDefault="00B65F24" w:rsidP="001B228A">
            <w:pPr>
              <w:spacing w:before="0" w:after="0" w:line="312" w:lineRule="auto"/>
              <w:jc w:val="center"/>
              <w:rPr>
                <w:rFonts w:eastAsiaTheme="minorEastAsia"/>
              </w:rPr>
            </w:pPr>
            <w:r w:rsidRPr="00822894">
              <w:rPr>
                <w:rFonts w:eastAsiaTheme="minorEastAsia"/>
              </w:rPr>
              <w:t>0.99</w:t>
            </w:r>
          </w:p>
        </w:tc>
      </w:tr>
      <w:tr w:rsidR="00B65F24" w:rsidRPr="00822894" w14:paraId="2527B128" w14:textId="77777777" w:rsidTr="001B228A">
        <w:tc>
          <w:tcPr>
            <w:tcW w:w="4530" w:type="dxa"/>
            <w:vAlign w:val="center"/>
          </w:tcPr>
          <w:p w14:paraId="501D2287" w14:textId="77777777" w:rsidR="00B65F24" w:rsidRPr="00822894" w:rsidRDefault="00B65F24" w:rsidP="001B228A">
            <w:pPr>
              <w:spacing w:before="0" w:after="0" w:line="312" w:lineRule="auto"/>
              <w:jc w:val="center"/>
              <w:rPr>
                <w:rFonts w:eastAsiaTheme="minorEastAsia"/>
              </w:rPr>
            </w:pPr>
            <w:r w:rsidRPr="00822894">
              <w:rPr>
                <w:rFonts w:eastAsiaTheme="minorEastAsia"/>
              </w:rPr>
              <w:t>Partyscene</w:t>
            </w:r>
          </w:p>
        </w:tc>
        <w:tc>
          <w:tcPr>
            <w:tcW w:w="4531" w:type="dxa"/>
            <w:vAlign w:val="center"/>
          </w:tcPr>
          <w:p w14:paraId="08C2684B" w14:textId="77777777" w:rsidR="00B65F24" w:rsidRPr="00822894" w:rsidRDefault="00B65F24" w:rsidP="001B228A">
            <w:pPr>
              <w:spacing w:before="0" w:after="0" w:line="312" w:lineRule="auto"/>
              <w:jc w:val="center"/>
              <w:rPr>
                <w:rFonts w:eastAsiaTheme="minorEastAsia"/>
              </w:rPr>
            </w:pPr>
            <w:r w:rsidRPr="00822894">
              <w:rPr>
                <w:rFonts w:eastAsiaTheme="minorEastAsia"/>
              </w:rPr>
              <w:t>0.99</w:t>
            </w:r>
          </w:p>
        </w:tc>
      </w:tr>
      <w:tr w:rsidR="00B65F24" w:rsidRPr="00822894" w14:paraId="37A3BABC" w14:textId="77777777" w:rsidTr="001B228A">
        <w:tc>
          <w:tcPr>
            <w:tcW w:w="4530" w:type="dxa"/>
            <w:vAlign w:val="center"/>
          </w:tcPr>
          <w:p w14:paraId="7EC40FF0" w14:textId="77777777" w:rsidR="00B65F24" w:rsidRPr="00822894" w:rsidRDefault="00B65F24" w:rsidP="001B228A">
            <w:pPr>
              <w:spacing w:before="0" w:after="0" w:line="312" w:lineRule="auto"/>
              <w:jc w:val="center"/>
              <w:rPr>
                <w:rFonts w:eastAsiaTheme="minorEastAsia"/>
              </w:rPr>
            </w:pPr>
            <w:r w:rsidRPr="00822894">
              <w:rPr>
                <w:rFonts w:eastAsiaTheme="minorEastAsia"/>
              </w:rPr>
              <w:t>BQMall</w:t>
            </w:r>
          </w:p>
        </w:tc>
        <w:tc>
          <w:tcPr>
            <w:tcW w:w="4531" w:type="dxa"/>
            <w:vAlign w:val="center"/>
          </w:tcPr>
          <w:p w14:paraId="42A4642C" w14:textId="77777777" w:rsidR="00B65F24" w:rsidRPr="00822894" w:rsidRDefault="00B65F24" w:rsidP="001B228A">
            <w:pPr>
              <w:spacing w:before="0" w:after="0" w:line="312" w:lineRule="auto"/>
              <w:jc w:val="center"/>
              <w:rPr>
                <w:rFonts w:eastAsiaTheme="minorEastAsia"/>
              </w:rPr>
            </w:pPr>
            <w:r w:rsidRPr="00822894">
              <w:rPr>
                <w:rFonts w:eastAsiaTheme="minorEastAsia"/>
              </w:rPr>
              <w:t>0.99</w:t>
            </w:r>
          </w:p>
        </w:tc>
      </w:tr>
      <w:tr w:rsidR="00B65F24" w:rsidRPr="00822894" w14:paraId="67B792B6" w14:textId="77777777" w:rsidTr="001B228A">
        <w:tc>
          <w:tcPr>
            <w:tcW w:w="4530" w:type="dxa"/>
            <w:vAlign w:val="center"/>
          </w:tcPr>
          <w:p w14:paraId="1F3F9477" w14:textId="77777777" w:rsidR="00B65F24" w:rsidRPr="00822894" w:rsidRDefault="00B65F24" w:rsidP="001B228A">
            <w:pPr>
              <w:spacing w:before="0" w:after="0" w:line="312" w:lineRule="auto"/>
              <w:jc w:val="center"/>
              <w:rPr>
                <w:rFonts w:eastAsiaTheme="minorEastAsia"/>
              </w:rPr>
            </w:pPr>
            <w:r w:rsidRPr="00822894">
              <w:rPr>
                <w:rFonts w:eastAsiaTheme="minorEastAsia"/>
              </w:rPr>
              <w:t>RacingHorse</w:t>
            </w:r>
          </w:p>
        </w:tc>
        <w:tc>
          <w:tcPr>
            <w:tcW w:w="4531" w:type="dxa"/>
            <w:vAlign w:val="center"/>
          </w:tcPr>
          <w:p w14:paraId="652F6EB9" w14:textId="77777777" w:rsidR="00B65F24" w:rsidRPr="00822894" w:rsidRDefault="00B65F24" w:rsidP="001B228A">
            <w:pPr>
              <w:spacing w:before="0" w:after="0" w:line="312" w:lineRule="auto"/>
              <w:jc w:val="center"/>
              <w:rPr>
                <w:rFonts w:eastAsiaTheme="minorEastAsia"/>
              </w:rPr>
            </w:pPr>
            <w:r w:rsidRPr="00822894">
              <w:rPr>
                <w:rFonts w:eastAsiaTheme="minorEastAsia"/>
              </w:rPr>
              <w:t>0.97</w:t>
            </w:r>
          </w:p>
        </w:tc>
      </w:tr>
      <w:tr w:rsidR="00B65F24" w:rsidRPr="00822894" w14:paraId="6E2CB2FD" w14:textId="77777777" w:rsidTr="001B228A">
        <w:tc>
          <w:tcPr>
            <w:tcW w:w="4530" w:type="dxa"/>
            <w:vAlign w:val="center"/>
          </w:tcPr>
          <w:p w14:paraId="0884325A" w14:textId="77777777" w:rsidR="00B65F24" w:rsidRPr="00822894" w:rsidRDefault="00B65F24" w:rsidP="001B228A">
            <w:pPr>
              <w:spacing w:before="0" w:after="0" w:line="312" w:lineRule="auto"/>
              <w:jc w:val="center"/>
              <w:rPr>
                <w:rFonts w:eastAsiaTheme="minorEastAsia"/>
              </w:rPr>
            </w:pPr>
            <w:r w:rsidRPr="00822894">
              <w:rPr>
                <w:rFonts w:eastAsiaTheme="minorEastAsia"/>
              </w:rPr>
              <w:t>Campus</w:t>
            </w:r>
          </w:p>
        </w:tc>
        <w:tc>
          <w:tcPr>
            <w:tcW w:w="4531" w:type="dxa"/>
            <w:vAlign w:val="center"/>
          </w:tcPr>
          <w:p w14:paraId="528C5F31" w14:textId="77777777" w:rsidR="00B65F24" w:rsidRPr="00822894" w:rsidRDefault="00B65F24" w:rsidP="003E4043">
            <w:pPr>
              <w:keepNext/>
              <w:spacing w:before="0" w:after="0" w:line="312" w:lineRule="auto"/>
              <w:jc w:val="center"/>
              <w:rPr>
                <w:rFonts w:eastAsiaTheme="minorEastAsia"/>
              </w:rPr>
            </w:pPr>
            <w:r w:rsidRPr="00822894">
              <w:rPr>
                <w:rFonts w:eastAsiaTheme="minorEastAsia"/>
              </w:rPr>
              <w:t>0.98</w:t>
            </w:r>
          </w:p>
        </w:tc>
      </w:tr>
    </w:tbl>
    <w:p w14:paraId="0F2CA696" w14:textId="77777777" w:rsidR="00530FBF" w:rsidRDefault="00B65F24" w:rsidP="00530FBF">
      <w:pPr>
        <w:keepNext/>
        <w:spacing w:before="0" w:after="0" w:line="312" w:lineRule="auto"/>
        <w:jc w:val="center"/>
      </w:pPr>
      <w:r w:rsidRPr="00822894">
        <w:rPr>
          <w:noProof/>
          <w:vertAlign w:val="subscript"/>
        </w:rPr>
        <w:drawing>
          <wp:inline distT="0" distB="0" distL="0" distR="0" wp14:anchorId="706326E4" wp14:editId="504D193D">
            <wp:extent cx="5017477" cy="3763108"/>
            <wp:effectExtent l="0" t="0" r="0" b="8890"/>
            <wp:docPr id="5928912" name="Picture 5928912"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46140" name="Picture 397946140" descr="A graph with red and blue lines&#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79602" cy="3809702"/>
                    </a:xfrm>
                    <a:prstGeom prst="rect">
                      <a:avLst/>
                    </a:prstGeom>
                  </pic:spPr>
                </pic:pic>
              </a:graphicData>
            </a:graphic>
          </wp:inline>
        </w:drawing>
      </w:r>
    </w:p>
    <w:p w14:paraId="34C9FE58" w14:textId="0E99915A" w:rsidR="00B65F24" w:rsidRPr="00822894" w:rsidRDefault="00530FBF" w:rsidP="006919C5">
      <w:pPr>
        <w:pStyle w:val="Caption"/>
      </w:pPr>
      <w:bookmarkStart w:id="206" w:name="_Ref212151726"/>
      <w:bookmarkStart w:id="207" w:name="_Toc212823771"/>
      <w:r>
        <w:t xml:space="preserve">Hình </w:t>
      </w:r>
      <w:r w:rsidR="007826A1">
        <w:fldChar w:fldCharType="begin"/>
      </w:r>
      <w:r w:rsidR="007826A1">
        <w:instrText xml:space="preserve"> STYLEREF 1 \s </w:instrText>
      </w:r>
      <w:r w:rsidR="007826A1">
        <w:fldChar w:fldCharType="separate"/>
      </w:r>
      <w:r w:rsidR="00EF02B9">
        <w:rPr>
          <w:noProof/>
        </w:rPr>
        <w:t>2</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4</w:t>
      </w:r>
      <w:r w:rsidR="007826A1">
        <w:rPr>
          <w:noProof/>
        </w:rPr>
        <w:fldChar w:fldCharType="end"/>
      </w:r>
      <w:bookmarkEnd w:id="206"/>
      <w:r>
        <w:t xml:space="preserve">. </w:t>
      </w:r>
      <w:r w:rsidRPr="00822894">
        <w:rPr>
          <w:rFonts w:eastAsiaTheme="minorEastAsia"/>
        </w:rPr>
        <w:t>Hàm gần đúng mô tả mối quan hệ giữa D* và SSE</w:t>
      </w:r>
      <w:bookmarkEnd w:id="207"/>
    </w:p>
    <w:p w14:paraId="442F4278" w14:textId="77777777" w:rsidR="00B65F24" w:rsidRPr="00822894" w:rsidRDefault="00B65F24" w:rsidP="00B65F24">
      <w:pPr>
        <w:spacing w:before="0" w:after="0" w:line="312" w:lineRule="auto"/>
        <w:ind w:firstLine="567"/>
        <w:jc w:val="both"/>
        <w:rPr>
          <w:rFonts w:eastAsiaTheme="minorEastAsia"/>
        </w:rPr>
      </w:pPr>
    </w:p>
    <w:p w14:paraId="6415E0E4" w14:textId="23C56536" w:rsidR="00B65F24" w:rsidRPr="00822894" w:rsidRDefault="00B65F24" w:rsidP="00B65F24">
      <w:pPr>
        <w:spacing w:before="0" w:after="0" w:line="312" w:lineRule="auto"/>
        <w:ind w:firstLine="567"/>
        <w:jc w:val="both"/>
        <w:rPr>
          <w:rFonts w:eastAsiaTheme="minorEastAsia"/>
        </w:rPr>
      </w:pPr>
      <w:r w:rsidRPr="00822894">
        <w:rPr>
          <w:rFonts w:eastAsiaTheme="minorEastAsia"/>
        </w:rPr>
        <w:t>Từ kết quả đo ta thấy các hàm gần đúng mô tả mối quan hệ giữa D</w:t>
      </w:r>
      <w:r w:rsidRPr="00822894">
        <w:rPr>
          <w:rFonts w:eastAsiaTheme="minorEastAsia"/>
          <w:vertAlign w:val="superscript"/>
        </w:rPr>
        <w:t>*</w:t>
      </w:r>
      <w:r w:rsidRPr="00822894">
        <w:rPr>
          <w:rFonts w:eastAsiaTheme="minorEastAsia"/>
        </w:rPr>
        <w:t xml:space="preserve"> và SSE có độ chính xác lên tới 99% (</w:t>
      </w:r>
      <w:r w:rsidR="003E4043">
        <w:rPr>
          <w:rFonts w:eastAsiaTheme="minorEastAsia"/>
        </w:rPr>
        <w:fldChar w:fldCharType="begin"/>
      </w:r>
      <w:r w:rsidR="003E4043">
        <w:rPr>
          <w:rFonts w:eastAsiaTheme="minorEastAsia"/>
        </w:rPr>
        <w:instrText xml:space="preserve"> REF _Ref212151710 \h </w:instrText>
      </w:r>
      <w:r w:rsidR="003E4043">
        <w:rPr>
          <w:rFonts w:eastAsiaTheme="minorEastAsia"/>
        </w:rPr>
      </w:r>
      <w:r w:rsidR="003E4043">
        <w:rPr>
          <w:rFonts w:eastAsiaTheme="minorEastAsia"/>
        </w:rPr>
        <w:fldChar w:fldCharType="separate"/>
      </w:r>
      <w:r w:rsidR="003E4043">
        <w:t xml:space="preserve">Bảng </w:t>
      </w:r>
      <w:r w:rsidR="003E4043">
        <w:rPr>
          <w:noProof/>
        </w:rPr>
        <w:t>2</w:t>
      </w:r>
      <w:r w:rsidR="003E4043">
        <w:t>.</w:t>
      </w:r>
      <w:r w:rsidR="003E4043">
        <w:rPr>
          <w:noProof/>
        </w:rPr>
        <w:t>1</w:t>
      </w:r>
      <w:r w:rsidR="003E4043">
        <w:rPr>
          <w:rFonts w:eastAsiaTheme="minorEastAsia"/>
        </w:rPr>
        <w:fldChar w:fldCharType="end"/>
      </w:r>
      <w:r w:rsidRPr="00822894">
        <w:rPr>
          <w:rFonts w:eastAsiaTheme="minorEastAsia"/>
        </w:rPr>
        <w:t>). Vì vậy, hàm gần đúng tổng quát được xây dựng dựa trên giá trị trung bình của các giá trị D</w:t>
      </w:r>
      <w:r w:rsidRPr="00822894">
        <w:rPr>
          <w:rFonts w:eastAsiaTheme="minorEastAsia"/>
          <w:vertAlign w:val="superscript"/>
        </w:rPr>
        <w:t>*</w:t>
      </w:r>
      <w:r w:rsidRPr="00822894">
        <w:rPr>
          <w:rFonts w:eastAsiaTheme="minorEastAsia"/>
        </w:rPr>
        <w:t xml:space="preserve"> và SSE của 05 chuỗi video thử nghiệm. Sau khi lấy trung bình giá trị độ méo dựa trên VMAF của các khối hình (D</w:t>
      </w:r>
      <w:r w:rsidRPr="00822894">
        <w:rPr>
          <w:rFonts w:eastAsiaTheme="minorEastAsia"/>
          <w:vertAlign w:val="superscript"/>
        </w:rPr>
        <w:t>*</w:t>
      </w:r>
      <w:r w:rsidRPr="00822894">
        <w:rPr>
          <w:rFonts w:eastAsiaTheme="minorEastAsia"/>
        </w:rPr>
        <w:t>) và độ méo dựa trên SSE của các khối hình tại mỗi mức QP, ta có hàm gần đúng mô tả mối quan hệ độ méo của khối hình dựa trên VMAF và giá trị SSE như sau:</w:t>
      </w:r>
    </w:p>
    <w:p w14:paraId="366168DD" w14:textId="11F0BBFA" w:rsidR="00B65F24" w:rsidRPr="00822894" w:rsidRDefault="007826A1" w:rsidP="00B65F24">
      <w:pPr>
        <w:spacing w:before="0" w:after="0" w:line="312" w:lineRule="auto"/>
        <w:jc w:val="both"/>
        <w:rPr>
          <w:rFonts w:eastAsiaTheme="minorEastAsia"/>
        </w:rPr>
      </w:pPr>
      <m:oMathPara>
        <m:oMath>
          <m:eqArr>
            <m:eqArrPr>
              <m:maxDist m:val="1"/>
              <m:ctrlPr>
                <w:rPr>
                  <w:rFonts w:ascii="Cambria Math" w:hAnsi="Cambria Math"/>
                  <w:i/>
                </w:rPr>
              </m:ctrlPr>
            </m:eqArrPr>
            <m:e>
              <m:sSup>
                <m:sSupPr>
                  <m:ctrlPr>
                    <w:rPr>
                      <w:rFonts w:ascii="Cambria Math" w:hAnsi="Cambria Math"/>
                      <w:i/>
                    </w:rPr>
                  </m:ctrlPr>
                </m:sSupPr>
                <m:e>
                  <m:r>
                    <w:rPr>
                      <w:rFonts w:ascii="Cambria Math" w:hAnsi="Cambria Math"/>
                    </w:rPr>
                    <m:t>D</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m:t>
                  </m:r>
                  <m:r>
                    <w:rPr>
                      <w:rFonts w:ascii="Cambria Math" w:hAnsi="Cambria Math"/>
                    </w:rPr>
                    <m:t>9</m:t>
                  </m:r>
                </m:sup>
              </m:sSup>
              <m:r>
                <w:rPr>
                  <w:rFonts w:ascii="Cambria Math" w:hAnsi="Cambria Math"/>
                </w:rPr>
                <m:t>×</m:t>
              </m:r>
              <m:sSup>
                <m:sSupPr>
                  <m:ctrlPr>
                    <w:rPr>
                      <w:rFonts w:ascii="Cambria Math" w:hAnsi="Cambria Math"/>
                      <w:i/>
                    </w:rPr>
                  </m:ctrlPr>
                </m:sSupPr>
                <m:e>
                  <m:r>
                    <w:rPr>
                      <w:rFonts w:ascii="Cambria Math" w:hAnsi="Cambria Math"/>
                    </w:rPr>
                    <m:t>SSE</m:t>
                  </m:r>
                </m:e>
                <m:sup>
                  <m:r>
                    <w:rPr>
                      <w:rFonts w:ascii="Cambria Math" w:hAnsi="Cambria Math"/>
                    </w:rPr>
                    <m:t>2</m:t>
                  </m:r>
                </m:sup>
              </m:sSup>
              <m:r>
                <w:rPr>
                  <w:rFonts w:ascii="Cambria Math" w:hAnsi="Cambria Math"/>
                </w:rPr>
                <m:t xml:space="preserve"> -3.</m:t>
              </m:r>
              <m:sSup>
                <m:sSupPr>
                  <m:ctrlPr>
                    <w:rPr>
                      <w:rFonts w:ascii="Cambria Math" w:hAnsi="Cambria Math"/>
                      <w:i/>
                    </w:rPr>
                  </m:ctrlPr>
                </m:sSupPr>
                <m:e>
                  <m:r>
                    <w:rPr>
                      <w:rFonts w:ascii="Cambria Math" w:hAnsi="Cambria Math"/>
                    </w:rPr>
                    <m:t>10</m:t>
                  </m:r>
                </m:e>
                <m:sup>
                  <m:r>
                    <w:rPr>
                      <w:rFonts w:ascii="Cambria Math" w:hAnsi="Cambria Math"/>
                    </w:rPr>
                    <m:t>-</m:t>
                  </m:r>
                  <m:r>
                    <w:rPr>
                      <w:rFonts w:ascii="Cambria Math" w:hAnsi="Cambria Math"/>
                    </w:rPr>
                    <m:t>4</m:t>
                  </m:r>
                </m:sup>
              </m:sSup>
              <m:r>
                <w:rPr>
                  <w:rFonts w:ascii="Cambria Math" w:hAnsi="Cambria Math"/>
                </w:rPr>
                <m:t>×</m:t>
              </m:r>
              <m:r>
                <w:rPr>
                  <w:rFonts w:ascii="Cambria Math" w:hAnsi="Cambria Math"/>
                </w:rPr>
                <m:t>SSE</m:t>
              </m:r>
              <m:r>
                <w:rPr>
                  <w:rFonts w:ascii="Cambria Math" w:hAnsi="Cambria Math"/>
                </w:rPr>
                <m:t>+27#</m:t>
              </m:r>
              <m:d>
                <m:dPr>
                  <m:ctrlPr>
                    <w:rPr>
                      <w:rFonts w:ascii="Cambria Math" w:hAnsi="Cambria Math"/>
                      <w:i/>
                    </w:rPr>
                  </m:ctrlPr>
                </m:dPr>
                <m:e>
                  <m:r>
                    <w:rPr>
                      <w:rFonts w:ascii="Cambria Math" w:hAnsi="Cambria Math"/>
                    </w:rPr>
                    <m:t>2.6</m:t>
                  </m:r>
                </m:e>
              </m:d>
            </m:e>
          </m:eqArr>
        </m:oMath>
      </m:oMathPara>
    </w:p>
    <w:p w14:paraId="13C4435D" w14:textId="77777777" w:rsidR="00C8028D" w:rsidRDefault="00C8028D" w:rsidP="00B65F24">
      <w:pPr>
        <w:spacing w:before="0" w:after="0" w:line="312" w:lineRule="auto"/>
        <w:ind w:firstLine="567"/>
        <w:jc w:val="both"/>
        <w:rPr>
          <w:rFonts w:eastAsiaTheme="minorEastAsia"/>
        </w:rPr>
      </w:pPr>
    </w:p>
    <w:p w14:paraId="5200BE8D" w14:textId="7C52E912" w:rsidR="00B65F24" w:rsidRPr="00822894" w:rsidRDefault="003E4043" w:rsidP="00B65F24">
      <w:pPr>
        <w:spacing w:before="0" w:after="0" w:line="312" w:lineRule="auto"/>
        <w:ind w:firstLine="567"/>
        <w:jc w:val="both"/>
        <w:rPr>
          <w:rFonts w:eastAsiaTheme="minorEastAsia"/>
        </w:rPr>
      </w:pPr>
      <w:r>
        <w:rPr>
          <w:rFonts w:eastAsiaTheme="minorEastAsia"/>
        </w:rPr>
        <w:fldChar w:fldCharType="begin"/>
      </w:r>
      <w:r>
        <w:rPr>
          <w:rFonts w:eastAsiaTheme="minorEastAsia"/>
        </w:rPr>
        <w:instrText xml:space="preserve"> REF _Ref212151726 \h </w:instrText>
      </w:r>
      <w:r>
        <w:rPr>
          <w:rFonts w:eastAsiaTheme="minorEastAsia"/>
        </w:rPr>
      </w:r>
      <w:r>
        <w:rPr>
          <w:rFonts w:eastAsiaTheme="minorEastAsia"/>
        </w:rPr>
        <w:fldChar w:fldCharType="separate"/>
      </w:r>
      <w:r>
        <w:t xml:space="preserve">Hình </w:t>
      </w:r>
      <w:r>
        <w:rPr>
          <w:noProof/>
        </w:rPr>
        <w:t>2</w:t>
      </w:r>
      <w:r>
        <w:t>.</w:t>
      </w:r>
      <w:r>
        <w:rPr>
          <w:noProof/>
        </w:rPr>
        <w:t>4</w:t>
      </w:r>
      <w:r>
        <w:rPr>
          <w:rFonts w:eastAsiaTheme="minorEastAsia"/>
        </w:rPr>
        <w:fldChar w:fldCharType="end"/>
      </w:r>
      <w:r>
        <w:rPr>
          <w:rFonts w:eastAsiaTheme="minorEastAsia"/>
        </w:rPr>
        <w:t xml:space="preserve"> </w:t>
      </w:r>
      <w:r w:rsidR="00B65F24" w:rsidRPr="00822894">
        <w:rPr>
          <w:rFonts w:eastAsiaTheme="minorEastAsia"/>
        </w:rPr>
        <w:t>mô tả mối quan hệ tổng quát giữa giữa D</w:t>
      </w:r>
      <w:r w:rsidR="00B65F24" w:rsidRPr="00822894">
        <w:rPr>
          <w:rFonts w:eastAsiaTheme="minorEastAsia"/>
          <w:vertAlign w:val="superscript"/>
        </w:rPr>
        <w:t>*</w:t>
      </w:r>
      <w:r w:rsidR="00B65F24" w:rsidRPr="00822894">
        <w:rPr>
          <w:rFonts w:eastAsiaTheme="minorEastAsia"/>
        </w:rPr>
        <w:t xml:space="preserve"> và SSE cho các chuỗi video. Thay giá trị độ méo trong công thức (</w:t>
      </w:r>
      <w:r w:rsidR="00763B19">
        <w:rPr>
          <w:rFonts w:eastAsiaTheme="minorEastAsia"/>
        </w:rPr>
        <w:t>2</w:t>
      </w:r>
      <w:r w:rsidR="00B65F24" w:rsidRPr="00822894">
        <w:rPr>
          <w:rFonts w:eastAsiaTheme="minorEastAsia"/>
        </w:rPr>
        <w:t>.6) vào công thức (</w:t>
      </w:r>
      <w:r w:rsidR="00763B19">
        <w:rPr>
          <w:rFonts w:eastAsiaTheme="minorEastAsia"/>
        </w:rPr>
        <w:t>2</w:t>
      </w:r>
      <w:r w:rsidR="00B65F24" w:rsidRPr="00822894">
        <w:rPr>
          <w:rFonts w:eastAsiaTheme="minorEastAsia"/>
        </w:rPr>
        <w:t>.3) ta có hàm tối ưu mới như sau:</w:t>
      </w:r>
    </w:p>
    <w:p w14:paraId="019B0004" w14:textId="73C80FF8" w:rsidR="00B65F24" w:rsidRPr="00096994" w:rsidRDefault="007826A1" w:rsidP="00B65F24">
      <w:pPr>
        <w:spacing w:before="0" w:after="0" w:line="312" w:lineRule="auto"/>
        <w:jc w:val="both"/>
        <w:rPr>
          <w:rFonts w:eastAsiaTheme="minorEastAsia"/>
        </w:rPr>
      </w:pPr>
      <m:oMathPara>
        <m:oMath>
          <m:eqArr>
            <m:eqArrPr>
              <m:maxDist m:val="1"/>
              <m:ctrlPr>
                <w:rPr>
                  <w:rFonts w:ascii="Cambria Math" w:hAnsi="Cambria Math"/>
                  <w:i/>
                </w:rPr>
              </m:ctrlPr>
            </m:eqArrPr>
            <m:e>
              <m:r>
                <w:rPr>
                  <w:rFonts w:ascii="Cambria Math" w:hAnsi="Cambria Math"/>
                </w:rPr>
                <m:t>J</m:t>
              </m:r>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m:t>
                  </m:r>
                </m:sup>
              </m:sSup>
              <m:r>
                <w:rPr>
                  <w:rFonts w:ascii="Cambria Math" w:hAnsi="Cambria Math"/>
                </w:rPr>
                <m:t>+</m:t>
              </m:r>
              <m:r>
                <w:rPr>
                  <w:rFonts w:ascii="Cambria Math" w:hAnsi="Cambria Math"/>
                </w:rPr>
                <m:t>λ</m:t>
              </m:r>
              <m:r>
                <w:rPr>
                  <w:rFonts w:ascii="Cambria Math" w:hAnsi="Cambria Math"/>
                </w:rPr>
                <m:t>×</m:t>
              </m:r>
              <m:r>
                <w:rPr>
                  <w:rFonts w:ascii="Cambria Math" w:hAnsi="Cambria Math"/>
                </w:rPr>
                <m:t>R</m:t>
              </m:r>
              <m:r>
                <w:rPr>
                  <w:rFonts w:ascii="Cambria Math" w:hAnsi="Cambria Math"/>
                </w:rPr>
                <m:t>#</m:t>
              </m:r>
              <m:d>
                <m:dPr>
                  <m:ctrlPr>
                    <w:rPr>
                      <w:rFonts w:ascii="Cambria Math" w:hAnsi="Cambria Math"/>
                      <w:i/>
                    </w:rPr>
                  </m:ctrlPr>
                </m:dPr>
                <m:e>
                  <m:r>
                    <w:rPr>
                      <w:rFonts w:ascii="Cambria Math" w:hAnsi="Cambria Math"/>
                    </w:rPr>
                    <m:t>2.7</m:t>
                  </m:r>
                </m:e>
              </m:d>
            </m:e>
          </m:eqArr>
        </m:oMath>
      </m:oMathPara>
    </w:p>
    <w:p w14:paraId="5D1998A6" w14:textId="77777777" w:rsidR="00096994" w:rsidRPr="00822894" w:rsidRDefault="00096994" w:rsidP="00B65F24">
      <w:pPr>
        <w:spacing w:before="0" w:after="0" w:line="312" w:lineRule="auto"/>
        <w:jc w:val="both"/>
        <w:rPr>
          <w:rFonts w:eastAsiaTheme="minorEastAsia"/>
        </w:rPr>
      </w:pPr>
    </w:p>
    <w:p w14:paraId="325C564C" w14:textId="263B421D" w:rsidR="00B65F24" w:rsidRPr="00822894" w:rsidRDefault="00B65F24" w:rsidP="009C4852">
      <w:pPr>
        <w:pStyle w:val="Heading2"/>
        <w:numPr>
          <w:ilvl w:val="1"/>
          <w:numId w:val="28"/>
        </w:numPr>
        <w:tabs>
          <w:tab w:val="left" w:pos="540"/>
          <w:tab w:val="left" w:pos="810"/>
        </w:tabs>
        <w:spacing w:before="0" w:after="0" w:line="312" w:lineRule="auto"/>
        <w:rPr>
          <w:bCs/>
        </w:rPr>
      </w:pPr>
      <w:bookmarkStart w:id="208" w:name="_Toc212823706"/>
      <w:r w:rsidRPr="00822894">
        <w:rPr>
          <w:bCs/>
        </w:rPr>
        <w:lastRenderedPageBreak/>
        <w:t>Điều kiện thử nghiệm và phân tích kết quả</w:t>
      </w:r>
      <w:bookmarkEnd w:id="208"/>
    </w:p>
    <w:p w14:paraId="1B6767F9" w14:textId="77777777" w:rsidR="00B65F24" w:rsidRPr="00822894" w:rsidRDefault="00B65F24" w:rsidP="00B65F24">
      <w:pPr>
        <w:pStyle w:val="ListParagraph"/>
        <w:keepNext/>
        <w:keepLines/>
        <w:numPr>
          <w:ilvl w:val="0"/>
          <w:numId w:val="13"/>
        </w:numPr>
        <w:spacing w:before="120" w:after="120"/>
        <w:contextualSpacing w:val="0"/>
        <w:outlineLvl w:val="1"/>
        <w:rPr>
          <w:rFonts w:eastAsiaTheme="majorEastAsia"/>
          <w:b/>
          <w:bCs/>
          <w:i/>
          <w:vanish/>
          <w:lang w:val="vi-VN" w:eastAsia="ja-JP"/>
        </w:rPr>
      </w:pPr>
      <w:bookmarkStart w:id="209" w:name="_Toc212125556"/>
      <w:bookmarkStart w:id="210" w:name="_Toc212129995"/>
      <w:bookmarkStart w:id="211" w:name="_Toc212130088"/>
      <w:bookmarkStart w:id="212" w:name="_Toc212133213"/>
      <w:bookmarkStart w:id="213" w:name="_Toc212150401"/>
      <w:bookmarkStart w:id="214" w:name="_Toc212152961"/>
      <w:bookmarkStart w:id="215" w:name="_Toc212153319"/>
      <w:bookmarkStart w:id="216" w:name="_Toc212153505"/>
      <w:bookmarkStart w:id="217" w:name="_Toc212155549"/>
      <w:bookmarkStart w:id="218" w:name="_Toc212822793"/>
      <w:bookmarkStart w:id="219" w:name="_Toc212823608"/>
      <w:bookmarkStart w:id="220" w:name="_Toc212823707"/>
      <w:bookmarkEnd w:id="209"/>
      <w:bookmarkEnd w:id="210"/>
      <w:bookmarkEnd w:id="211"/>
      <w:bookmarkEnd w:id="212"/>
      <w:bookmarkEnd w:id="213"/>
      <w:bookmarkEnd w:id="214"/>
      <w:bookmarkEnd w:id="215"/>
      <w:bookmarkEnd w:id="216"/>
      <w:bookmarkEnd w:id="217"/>
      <w:bookmarkEnd w:id="218"/>
      <w:bookmarkEnd w:id="219"/>
      <w:bookmarkEnd w:id="220"/>
    </w:p>
    <w:p w14:paraId="690C6993" w14:textId="77777777" w:rsidR="00B65F24" w:rsidRPr="00822894" w:rsidRDefault="00B65F24" w:rsidP="00B65F24">
      <w:pPr>
        <w:pStyle w:val="ListParagraph"/>
        <w:keepNext/>
        <w:keepLines/>
        <w:numPr>
          <w:ilvl w:val="1"/>
          <w:numId w:val="13"/>
        </w:numPr>
        <w:spacing w:before="120" w:after="120"/>
        <w:contextualSpacing w:val="0"/>
        <w:outlineLvl w:val="1"/>
        <w:rPr>
          <w:rFonts w:eastAsiaTheme="majorEastAsia"/>
          <w:b/>
          <w:bCs/>
          <w:i/>
          <w:vanish/>
          <w:lang w:val="vi-VN" w:eastAsia="ja-JP"/>
        </w:rPr>
      </w:pPr>
      <w:bookmarkStart w:id="221" w:name="_Toc212125557"/>
      <w:bookmarkStart w:id="222" w:name="_Toc212129996"/>
      <w:bookmarkStart w:id="223" w:name="_Toc212130089"/>
      <w:bookmarkStart w:id="224" w:name="_Toc212133214"/>
      <w:bookmarkStart w:id="225" w:name="_Toc212150402"/>
      <w:bookmarkStart w:id="226" w:name="_Toc212152962"/>
      <w:bookmarkStart w:id="227" w:name="_Toc212153320"/>
      <w:bookmarkStart w:id="228" w:name="_Toc212153506"/>
      <w:bookmarkStart w:id="229" w:name="_Toc212155550"/>
      <w:bookmarkStart w:id="230" w:name="_Toc212822794"/>
      <w:bookmarkStart w:id="231" w:name="_Toc212823609"/>
      <w:bookmarkStart w:id="232" w:name="_Toc212823708"/>
      <w:bookmarkEnd w:id="221"/>
      <w:bookmarkEnd w:id="222"/>
      <w:bookmarkEnd w:id="223"/>
      <w:bookmarkEnd w:id="224"/>
      <w:bookmarkEnd w:id="225"/>
      <w:bookmarkEnd w:id="226"/>
      <w:bookmarkEnd w:id="227"/>
      <w:bookmarkEnd w:id="228"/>
      <w:bookmarkEnd w:id="229"/>
      <w:bookmarkEnd w:id="230"/>
      <w:bookmarkEnd w:id="231"/>
      <w:bookmarkEnd w:id="232"/>
    </w:p>
    <w:p w14:paraId="1C3B11BF" w14:textId="77777777" w:rsidR="00B65F24" w:rsidRPr="00822894" w:rsidRDefault="00B65F24" w:rsidP="00B65F24">
      <w:pPr>
        <w:pStyle w:val="ListParagraph"/>
        <w:keepNext/>
        <w:keepLines/>
        <w:numPr>
          <w:ilvl w:val="1"/>
          <w:numId w:val="13"/>
        </w:numPr>
        <w:spacing w:before="120" w:after="120"/>
        <w:contextualSpacing w:val="0"/>
        <w:outlineLvl w:val="1"/>
        <w:rPr>
          <w:rFonts w:eastAsiaTheme="majorEastAsia"/>
          <w:b/>
          <w:bCs/>
          <w:i/>
          <w:vanish/>
          <w:lang w:val="vi-VN" w:eastAsia="ja-JP"/>
        </w:rPr>
      </w:pPr>
      <w:bookmarkStart w:id="233" w:name="_Toc212125558"/>
      <w:bookmarkStart w:id="234" w:name="_Toc212129997"/>
      <w:bookmarkStart w:id="235" w:name="_Toc212130090"/>
      <w:bookmarkStart w:id="236" w:name="_Toc212133215"/>
      <w:bookmarkStart w:id="237" w:name="_Toc212150403"/>
      <w:bookmarkStart w:id="238" w:name="_Toc212152963"/>
      <w:bookmarkStart w:id="239" w:name="_Toc212153321"/>
      <w:bookmarkStart w:id="240" w:name="_Toc212153507"/>
      <w:bookmarkStart w:id="241" w:name="_Toc212155551"/>
      <w:bookmarkStart w:id="242" w:name="_Toc212822795"/>
      <w:bookmarkStart w:id="243" w:name="_Toc212823610"/>
      <w:bookmarkStart w:id="244" w:name="_Toc212823709"/>
      <w:bookmarkEnd w:id="233"/>
      <w:bookmarkEnd w:id="234"/>
      <w:bookmarkEnd w:id="235"/>
      <w:bookmarkEnd w:id="236"/>
      <w:bookmarkEnd w:id="237"/>
      <w:bookmarkEnd w:id="238"/>
      <w:bookmarkEnd w:id="239"/>
      <w:bookmarkEnd w:id="240"/>
      <w:bookmarkEnd w:id="241"/>
      <w:bookmarkEnd w:id="242"/>
      <w:bookmarkEnd w:id="243"/>
      <w:bookmarkEnd w:id="244"/>
    </w:p>
    <w:p w14:paraId="21248662" w14:textId="77777777" w:rsidR="00B65F24" w:rsidRPr="00822894" w:rsidRDefault="00B65F24" w:rsidP="00B65F24">
      <w:pPr>
        <w:pStyle w:val="ListParagraph"/>
        <w:keepNext/>
        <w:keepLines/>
        <w:numPr>
          <w:ilvl w:val="1"/>
          <w:numId w:val="13"/>
        </w:numPr>
        <w:spacing w:before="120" w:after="120"/>
        <w:contextualSpacing w:val="0"/>
        <w:outlineLvl w:val="1"/>
        <w:rPr>
          <w:rFonts w:eastAsiaTheme="majorEastAsia"/>
          <w:b/>
          <w:bCs/>
          <w:i/>
          <w:vanish/>
          <w:lang w:val="vi-VN" w:eastAsia="ja-JP"/>
        </w:rPr>
      </w:pPr>
      <w:bookmarkStart w:id="245" w:name="_Toc212125559"/>
      <w:bookmarkStart w:id="246" w:name="_Toc212129998"/>
      <w:bookmarkStart w:id="247" w:name="_Toc212130091"/>
      <w:bookmarkStart w:id="248" w:name="_Toc212133216"/>
      <w:bookmarkStart w:id="249" w:name="_Toc212150404"/>
      <w:bookmarkStart w:id="250" w:name="_Toc212152964"/>
      <w:bookmarkStart w:id="251" w:name="_Toc212153322"/>
      <w:bookmarkStart w:id="252" w:name="_Toc212153508"/>
      <w:bookmarkStart w:id="253" w:name="_Toc212155552"/>
      <w:bookmarkStart w:id="254" w:name="_Toc212822796"/>
      <w:bookmarkStart w:id="255" w:name="_Toc212823611"/>
      <w:bookmarkStart w:id="256" w:name="_Toc212823710"/>
      <w:bookmarkEnd w:id="245"/>
      <w:bookmarkEnd w:id="246"/>
      <w:bookmarkEnd w:id="247"/>
      <w:bookmarkEnd w:id="248"/>
      <w:bookmarkEnd w:id="249"/>
      <w:bookmarkEnd w:id="250"/>
      <w:bookmarkEnd w:id="251"/>
      <w:bookmarkEnd w:id="252"/>
      <w:bookmarkEnd w:id="253"/>
      <w:bookmarkEnd w:id="254"/>
      <w:bookmarkEnd w:id="255"/>
      <w:bookmarkEnd w:id="256"/>
    </w:p>
    <w:p w14:paraId="114427B5" w14:textId="77777777" w:rsidR="00B65F24" w:rsidRPr="00822894" w:rsidRDefault="00B65F24" w:rsidP="00B65F24">
      <w:pPr>
        <w:pStyle w:val="ListParagraph"/>
        <w:keepNext/>
        <w:keepLines/>
        <w:numPr>
          <w:ilvl w:val="1"/>
          <w:numId w:val="13"/>
        </w:numPr>
        <w:spacing w:before="120" w:after="120"/>
        <w:contextualSpacing w:val="0"/>
        <w:outlineLvl w:val="1"/>
        <w:rPr>
          <w:rFonts w:eastAsiaTheme="majorEastAsia"/>
          <w:b/>
          <w:bCs/>
          <w:i/>
          <w:vanish/>
          <w:lang w:val="vi-VN" w:eastAsia="ja-JP"/>
        </w:rPr>
      </w:pPr>
      <w:bookmarkStart w:id="257" w:name="_Toc212125560"/>
      <w:bookmarkStart w:id="258" w:name="_Toc212129999"/>
      <w:bookmarkStart w:id="259" w:name="_Toc212130092"/>
      <w:bookmarkStart w:id="260" w:name="_Toc212133217"/>
      <w:bookmarkStart w:id="261" w:name="_Toc212150405"/>
      <w:bookmarkStart w:id="262" w:name="_Toc212152965"/>
      <w:bookmarkStart w:id="263" w:name="_Toc212153323"/>
      <w:bookmarkStart w:id="264" w:name="_Toc212153509"/>
      <w:bookmarkStart w:id="265" w:name="_Toc212155553"/>
      <w:bookmarkStart w:id="266" w:name="_Toc212822797"/>
      <w:bookmarkStart w:id="267" w:name="_Toc212823612"/>
      <w:bookmarkStart w:id="268" w:name="_Toc212823711"/>
      <w:bookmarkEnd w:id="257"/>
      <w:bookmarkEnd w:id="258"/>
      <w:bookmarkEnd w:id="259"/>
      <w:bookmarkEnd w:id="260"/>
      <w:bookmarkEnd w:id="261"/>
      <w:bookmarkEnd w:id="262"/>
      <w:bookmarkEnd w:id="263"/>
      <w:bookmarkEnd w:id="264"/>
      <w:bookmarkEnd w:id="265"/>
      <w:bookmarkEnd w:id="266"/>
      <w:bookmarkEnd w:id="267"/>
      <w:bookmarkEnd w:id="268"/>
    </w:p>
    <w:p w14:paraId="7EB416E1" w14:textId="6943EF65" w:rsidR="00B65F24" w:rsidRPr="00822894" w:rsidRDefault="00B65F24" w:rsidP="009C4852">
      <w:pPr>
        <w:pStyle w:val="muc3"/>
        <w:numPr>
          <w:ilvl w:val="2"/>
          <w:numId w:val="28"/>
        </w:numPr>
        <w:rPr>
          <w:rFonts w:cs="Times New Roman"/>
        </w:rPr>
      </w:pPr>
      <w:bookmarkStart w:id="269" w:name="_Toc212823712"/>
      <w:r w:rsidRPr="00822894">
        <w:rPr>
          <w:rFonts w:cs="Times New Roman"/>
        </w:rPr>
        <w:t>Điều kiện thử nghiệm</w:t>
      </w:r>
      <w:bookmarkEnd w:id="269"/>
    </w:p>
    <w:p w14:paraId="5DDEA48E" w14:textId="77777777" w:rsidR="00B65F24" w:rsidRPr="00822894" w:rsidRDefault="00B65F24" w:rsidP="00B65F24">
      <w:pPr>
        <w:spacing w:before="0" w:after="0" w:line="312" w:lineRule="auto"/>
        <w:ind w:firstLine="567"/>
        <w:jc w:val="both"/>
      </w:pPr>
      <w:r w:rsidRPr="00D16349">
        <w:rPr>
          <w:lang w:val="vi-VN"/>
        </w:rPr>
        <w:t xml:space="preserve">Để đánh giá hiệu năng của phương pháp đề xuất, 4 chuỗi video bao gồm các chuỗi </w:t>
      </w:r>
      <w:r w:rsidRPr="00D16349">
        <w:rPr>
          <w:i/>
          <w:iCs/>
          <w:lang w:val="vi-VN"/>
        </w:rPr>
        <w:t>Bank 720x576, Classover 720x576, Crossroad 720x576 và Coastguard 352x288</w:t>
      </w:r>
      <w:r w:rsidRPr="00D16349">
        <w:rPr>
          <w:lang w:val="vi-VN"/>
        </w:rPr>
        <w:t xml:space="preserve"> được sử dụng. </w:t>
      </w:r>
      <w:r w:rsidRPr="00822894">
        <w:t>Độ dài của mỗi chuỗi là 50 khung hình.</w:t>
      </w:r>
    </w:p>
    <w:tbl>
      <w:tblPr>
        <w:tblW w:w="0" w:type="auto"/>
        <w:tblLook w:val="04A0" w:firstRow="1" w:lastRow="0" w:firstColumn="1" w:lastColumn="0" w:noHBand="0" w:noVBand="1"/>
      </w:tblPr>
      <w:tblGrid>
        <w:gridCol w:w="4530"/>
        <w:gridCol w:w="4531"/>
      </w:tblGrid>
      <w:tr w:rsidR="00B65F24" w:rsidRPr="00822894" w14:paraId="16EC7611" w14:textId="77777777" w:rsidTr="001B228A">
        <w:tc>
          <w:tcPr>
            <w:tcW w:w="4530" w:type="dxa"/>
          </w:tcPr>
          <w:p w14:paraId="415BCE4D" w14:textId="77777777" w:rsidR="00B65F24" w:rsidRPr="00822894" w:rsidRDefault="00B65F24" w:rsidP="001B228A">
            <w:pPr>
              <w:spacing w:before="0" w:after="0" w:line="312" w:lineRule="auto"/>
              <w:jc w:val="center"/>
              <w:rPr>
                <w:rFonts w:eastAsiaTheme="minorEastAsia"/>
              </w:rPr>
            </w:pPr>
            <w:r w:rsidRPr="00822894">
              <w:rPr>
                <w:noProof/>
              </w:rPr>
              <w:drawing>
                <wp:inline distT="0" distB="0" distL="0" distR="0" wp14:anchorId="41ED4E1B" wp14:editId="47DA362D">
                  <wp:extent cx="2712720" cy="2159650"/>
                  <wp:effectExtent l="0" t="0" r="0" b="0"/>
                  <wp:docPr id="1211298401" name="Picture 1211298401" descr="A parking lot with cars and building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arking lot with cars and buildings in the background&#10;&#10;AI-generated content may be incorrect."/>
                          <pic:cNvPicPr/>
                        </pic:nvPicPr>
                        <pic:blipFill>
                          <a:blip r:embed="rId48"/>
                          <a:stretch>
                            <a:fillRect/>
                          </a:stretch>
                        </pic:blipFill>
                        <pic:spPr>
                          <a:xfrm>
                            <a:off x="0" y="0"/>
                            <a:ext cx="2732613" cy="2175487"/>
                          </a:xfrm>
                          <a:prstGeom prst="rect">
                            <a:avLst/>
                          </a:prstGeom>
                        </pic:spPr>
                      </pic:pic>
                    </a:graphicData>
                  </a:graphic>
                </wp:inline>
              </w:drawing>
            </w:r>
          </w:p>
          <w:p w14:paraId="7A063D55" w14:textId="77777777" w:rsidR="00B65F24" w:rsidRPr="00822894" w:rsidRDefault="00B65F24" w:rsidP="00B65F24">
            <w:pPr>
              <w:numPr>
                <w:ilvl w:val="0"/>
                <w:numId w:val="4"/>
              </w:numPr>
              <w:spacing w:before="0" w:after="0" w:line="312" w:lineRule="auto"/>
              <w:jc w:val="center"/>
              <w:rPr>
                <w:rFonts w:eastAsiaTheme="minorEastAsia"/>
              </w:rPr>
            </w:pPr>
            <w:r w:rsidRPr="00822894">
              <w:rPr>
                <w:rFonts w:eastAsiaTheme="minorEastAsia"/>
              </w:rPr>
              <w:t>Bank</w:t>
            </w:r>
          </w:p>
        </w:tc>
        <w:tc>
          <w:tcPr>
            <w:tcW w:w="4531" w:type="dxa"/>
          </w:tcPr>
          <w:p w14:paraId="5C6BCC28" w14:textId="77777777" w:rsidR="00B65F24" w:rsidRPr="00822894" w:rsidRDefault="00B65F24" w:rsidP="001B228A">
            <w:pPr>
              <w:spacing w:before="0" w:after="0" w:line="312" w:lineRule="auto"/>
              <w:jc w:val="center"/>
              <w:rPr>
                <w:rFonts w:eastAsiaTheme="minorEastAsia"/>
              </w:rPr>
            </w:pPr>
            <w:r w:rsidRPr="00822894">
              <w:rPr>
                <w:noProof/>
              </w:rPr>
              <w:drawing>
                <wp:inline distT="0" distB="0" distL="0" distR="0" wp14:anchorId="195D4A6C" wp14:editId="2AFCBE31">
                  <wp:extent cx="2710496" cy="2159635"/>
                  <wp:effectExtent l="0" t="0" r="0" b="0"/>
                  <wp:docPr id="1625843496" name="Picture 1625843496" descr="A couple of people standing on steps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02640" name="Picture 1663302640" descr="A couple of people standing on steps outside a building&#10;&#10;AI-generated content may be incorrect."/>
                          <pic:cNvPicPr/>
                        </pic:nvPicPr>
                        <pic:blipFill>
                          <a:blip r:embed="rId49"/>
                          <a:stretch>
                            <a:fillRect/>
                          </a:stretch>
                        </pic:blipFill>
                        <pic:spPr>
                          <a:xfrm>
                            <a:off x="0" y="0"/>
                            <a:ext cx="2750991" cy="2191900"/>
                          </a:xfrm>
                          <a:prstGeom prst="rect">
                            <a:avLst/>
                          </a:prstGeom>
                        </pic:spPr>
                      </pic:pic>
                    </a:graphicData>
                  </a:graphic>
                </wp:inline>
              </w:drawing>
            </w:r>
          </w:p>
          <w:p w14:paraId="2E83F220" w14:textId="77777777" w:rsidR="00B65F24" w:rsidRPr="00822894" w:rsidRDefault="00B65F24" w:rsidP="00B65F24">
            <w:pPr>
              <w:numPr>
                <w:ilvl w:val="0"/>
                <w:numId w:val="4"/>
              </w:numPr>
              <w:spacing w:before="0" w:after="0" w:line="312" w:lineRule="auto"/>
              <w:jc w:val="center"/>
              <w:rPr>
                <w:rFonts w:eastAsiaTheme="minorEastAsia"/>
              </w:rPr>
            </w:pPr>
            <w:r w:rsidRPr="00822894">
              <w:rPr>
                <w:rFonts w:eastAsiaTheme="minorEastAsia"/>
              </w:rPr>
              <w:t>Classover</w:t>
            </w:r>
          </w:p>
        </w:tc>
      </w:tr>
      <w:tr w:rsidR="00B65F24" w:rsidRPr="00822894" w14:paraId="2A2F90E4" w14:textId="77777777" w:rsidTr="001B228A">
        <w:tc>
          <w:tcPr>
            <w:tcW w:w="4530" w:type="dxa"/>
          </w:tcPr>
          <w:p w14:paraId="087A25BF" w14:textId="77777777" w:rsidR="00B65F24" w:rsidRPr="00822894" w:rsidRDefault="00B65F24" w:rsidP="001B228A">
            <w:pPr>
              <w:spacing w:before="0" w:after="0" w:line="312" w:lineRule="auto"/>
              <w:jc w:val="center"/>
              <w:rPr>
                <w:rFonts w:eastAsiaTheme="minorEastAsia"/>
              </w:rPr>
            </w:pPr>
            <w:r w:rsidRPr="00822894">
              <w:rPr>
                <w:noProof/>
              </w:rPr>
              <w:drawing>
                <wp:inline distT="0" distB="0" distL="0" distR="0" wp14:anchorId="3D19370A" wp14:editId="0B61614A">
                  <wp:extent cx="2712432" cy="2171700"/>
                  <wp:effectExtent l="0" t="0" r="0" b="0"/>
                  <wp:docPr id="595775449" name="Picture 595775449" descr="A group of people crossing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0047" name="Picture 135400047" descr="A group of people crossing a street&#10;&#10;AI-generated content may be incorrect."/>
                          <pic:cNvPicPr/>
                        </pic:nvPicPr>
                        <pic:blipFill>
                          <a:blip r:embed="rId50"/>
                          <a:stretch>
                            <a:fillRect/>
                          </a:stretch>
                        </pic:blipFill>
                        <pic:spPr>
                          <a:xfrm>
                            <a:off x="0" y="0"/>
                            <a:ext cx="2749672" cy="2201516"/>
                          </a:xfrm>
                          <a:prstGeom prst="rect">
                            <a:avLst/>
                          </a:prstGeom>
                        </pic:spPr>
                      </pic:pic>
                    </a:graphicData>
                  </a:graphic>
                </wp:inline>
              </w:drawing>
            </w:r>
          </w:p>
          <w:p w14:paraId="5106D35F" w14:textId="77777777" w:rsidR="00B65F24" w:rsidRPr="00822894" w:rsidRDefault="00B65F24" w:rsidP="00B65F24">
            <w:pPr>
              <w:numPr>
                <w:ilvl w:val="0"/>
                <w:numId w:val="4"/>
              </w:numPr>
              <w:spacing w:before="0" w:after="0" w:line="312" w:lineRule="auto"/>
              <w:jc w:val="center"/>
              <w:rPr>
                <w:rFonts w:eastAsiaTheme="minorEastAsia"/>
              </w:rPr>
            </w:pPr>
            <w:r w:rsidRPr="00822894">
              <w:rPr>
                <w:rFonts w:eastAsiaTheme="minorEastAsia"/>
              </w:rPr>
              <w:t>Crossroad</w:t>
            </w:r>
          </w:p>
        </w:tc>
        <w:tc>
          <w:tcPr>
            <w:tcW w:w="4531" w:type="dxa"/>
          </w:tcPr>
          <w:p w14:paraId="0DE7CC31" w14:textId="77777777" w:rsidR="00B65F24" w:rsidRPr="00822894" w:rsidRDefault="00B65F24" w:rsidP="001B228A">
            <w:pPr>
              <w:spacing w:before="0" w:after="0" w:line="312" w:lineRule="auto"/>
              <w:jc w:val="center"/>
              <w:rPr>
                <w:rFonts w:eastAsiaTheme="minorEastAsia"/>
              </w:rPr>
            </w:pPr>
            <w:r w:rsidRPr="00822894">
              <w:rPr>
                <w:noProof/>
              </w:rPr>
              <w:drawing>
                <wp:inline distT="0" distB="0" distL="0" distR="0" wp14:anchorId="31DE0184" wp14:editId="2CECF02F">
                  <wp:extent cx="2583180" cy="2156177"/>
                  <wp:effectExtent l="0" t="0" r="7620" b="0"/>
                  <wp:docPr id="644307360" name="Picture 644307360" descr="A person in a boat o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in a boat on the water&#10;&#10;AI-generated content may be incorrect."/>
                          <pic:cNvPicPr/>
                        </pic:nvPicPr>
                        <pic:blipFill>
                          <a:blip r:embed="rId51"/>
                          <a:stretch>
                            <a:fillRect/>
                          </a:stretch>
                        </pic:blipFill>
                        <pic:spPr>
                          <a:xfrm>
                            <a:off x="0" y="0"/>
                            <a:ext cx="2648328" cy="2210556"/>
                          </a:xfrm>
                          <a:prstGeom prst="rect">
                            <a:avLst/>
                          </a:prstGeom>
                        </pic:spPr>
                      </pic:pic>
                    </a:graphicData>
                  </a:graphic>
                </wp:inline>
              </w:drawing>
            </w:r>
          </w:p>
          <w:p w14:paraId="10911DC4" w14:textId="77777777" w:rsidR="00B65F24" w:rsidRPr="00822894" w:rsidRDefault="00B65F24" w:rsidP="00530FBF">
            <w:pPr>
              <w:keepNext/>
              <w:numPr>
                <w:ilvl w:val="0"/>
                <w:numId w:val="4"/>
              </w:numPr>
              <w:spacing w:before="0" w:after="0" w:line="312" w:lineRule="auto"/>
              <w:jc w:val="center"/>
              <w:rPr>
                <w:rFonts w:eastAsiaTheme="minorEastAsia"/>
              </w:rPr>
            </w:pPr>
            <w:r w:rsidRPr="00822894">
              <w:rPr>
                <w:rFonts w:eastAsiaTheme="minorEastAsia"/>
              </w:rPr>
              <w:t>Coastguard</w:t>
            </w:r>
          </w:p>
        </w:tc>
      </w:tr>
    </w:tbl>
    <w:p w14:paraId="7DD64681" w14:textId="3C35DF25" w:rsidR="00B65F24" w:rsidRPr="00822894" w:rsidRDefault="00530FBF" w:rsidP="006919C5">
      <w:pPr>
        <w:pStyle w:val="Caption"/>
      </w:pPr>
      <w:bookmarkStart w:id="270" w:name="_Ref212151751"/>
      <w:bookmarkStart w:id="271" w:name="_Toc212823772"/>
      <w:r>
        <w:t xml:space="preserve">Hình </w:t>
      </w:r>
      <w:r w:rsidR="007826A1">
        <w:fldChar w:fldCharType="begin"/>
      </w:r>
      <w:r w:rsidR="007826A1">
        <w:instrText xml:space="preserve"> STYLEREF 1 \s </w:instrText>
      </w:r>
      <w:r w:rsidR="007826A1">
        <w:fldChar w:fldCharType="separate"/>
      </w:r>
      <w:r w:rsidR="00EF02B9">
        <w:rPr>
          <w:noProof/>
        </w:rPr>
        <w:t>2</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5</w:t>
      </w:r>
      <w:r w:rsidR="007826A1">
        <w:rPr>
          <w:noProof/>
        </w:rPr>
        <w:fldChar w:fldCharType="end"/>
      </w:r>
      <w:bookmarkEnd w:id="270"/>
      <w:r>
        <w:t xml:space="preserve">. </w:t>
      </w:r>
      <w:r w:rsidRPr="00822894">
        <w:rPr>
          <w:rFonts w:eastAsiaTheme="minorEastAsia"/>
        </w:rPr>
        <w:t>Khung hình đầu tiên của 4 chuỗi video thử nghiệm</w:t>
      </w:r>
      <w:bookmarkEnd w:id="271"/>
    </w:p>
    <w:p w14:paraId="205BAE3D" w14:textId="4E55A386" w:rsidR="00B65F24" w:rsidRPr="00822894" w:rsidRDefault="003E4043" w:rsidP="00B65F24">
      <w:pPr>
        <w:spacing w:before="0" w:after="0" w:line="312" w:lineRule="auto"/>
        <w:ind w:firstLine="567"/>
        <w:jc w:val="both"/>
      </w:pPr>
      <w:r>
        <w:fldChar w:fldCharType="begin"/>
      </w:r>
      <w:r>
        <w:instrText xml:space="preserve"> REF _Ref212151751 \h </w:instrText>
      </w:r>
      <w:r>
        <w:fldChar w:fldCharType="separate"/>
      </w:r>
      <w:r>
        <w:t xml:space="preserve">Hình </w:t>
      </w:r>
      <w:r>
        <w:rPr>
          <w:noProof/>
        </w:rPr>
        <w:t>2</w:t>
      </w:r>
      <w:r>
        <w:t>.</w:t>
      </w:r>
      <w:r>
        <w:rPr>
          <w:noProof/>
        </w:rPr>
        <w:t>5</w:t>
      </w:r>
      <w:r>
        <w:fldChar w:fldCharType="end"/>
      </w:r>
      <w:r>
        <w:t xml:space="preserve"> </w:t>
      </w:r>
      <w:r w:rsidR="00B65F24" w:rsidRPr="00822894">
        <w:t xml:space="preserve">mô tả khung hình đầu tiên của các chuỗi video thử nghiệm. 4 chuỗi video dung thử nghiệm đại diện cho 4 loại video có nhiều chi tiết, ít chi tiết, chuyển động chậm và chuyển động nhanh </w:t>
      </w:r>
      <w:sdt>
        <w:sdtPr>
          <w:rPr>
            <w:color w:val="000000"/>
          </w:rPr>
          <w:tag w:val="MENDELEY_CITATION_v3_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"/>
          <w:id w:val="91747086"/>
          <w:placeholder>
            <w:docPart w:val="5E225C2AC4454F77BF8AF7AEB7AD3413"/>
          </w:placeholder>
        </w:sdtPr>
        <w:sdtEndPr/>
        <w:sdtContent>
          <w:r w:rsidR="00F16D5E" w:rsidRPr="00F16D5E">
            <w:rPr>
              <w:color w:val="000000"/>
            </w:rPr>
            <w:t>[48]</w:t>
          </w:r>
        </w:sdtContent>
      </w:sdt>
      <w:r w:rsidR="00B65F24" w:rsidRPr="00822894">
        <w:t xml:space="preserve">. Trong bài báo này, bộ mã hóa video VVC được sử dụng để mã hóa các chuỗi video </w:t>
      </w:r>
      <w:sdt>
        <w:sdtPr>
          <w:rPr>
            <w:color w:val="000000"/>
          </w:rPr>
          <w:tag w:val="MENDELEY_CITATION_v3_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"/>
          <w:id w:val="-906679076"/>
          <w:placeholder>
            <w:docPart w:val="5E225C2AC4454F77BF8AF7AEB7AD3413"/>
          </w:placeholder>
        </w:sdtPr>
        <w:sdtEndPr/>
        <w:sdtContent>
          <w:r w:rsidR="00F16D5E" w:rsidRPr="00F16D5E">
            <w:rPr>
              <w:color w:val="000000"/>
            </w:rPr>
            <w:t>[49]</w:t>
          </w:r>
        </w:sdtContent>
      </w:sdt>
      <w:r w:rsidR="00B65F24" w:rsidRPr="00822894">
        <w:t xml:space="preserve">. Kết quả của phương pháp đề xuất được so sánh với kết quả của bộ mã hóa VVC và phương pháp trong tài liệu </w:t>
      </w:r>
      <w:sdt>
        <w:sdtPr>
          <w:rPr>
            <w:color w:val="000000"/>
          </w:rPr>
          <w:tag w:val="MENDELEY_CITATION_v3_eyJjaXRhdGlvbklEIjoiTUVOREVMRVlfQ0lUQVRJT05fOTFiYzJlOWUtMzAzMC00Y2JlLWE2NTQtNjUyNjA3ZTVjMTc1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1442579203"/>
          <w:placeholder>
            <w:docPart w:val="5E225C2AC4454F77BF8AF7AEB7AD3413"/>
          </w:placeholder>
        </w:sdtPr>
        <w:sdtEndPr/>
        <w:sdtContent>
          <w:r w:rsidR="00F16D5E" w:rsidRPr="00F16D5E">
            <w:rPr>
              <w:color w:val="000000"/>
            </w:rPr>
            <w:t>[47]</w:t>
          </w:r>
        </w:sdtContent>
      </w:sdt>
      <w:r w:rsidR="00B65F24" w:rsidRPr="00822894">
        <w:t xml:space="preserve"> trong hai chế độ mã hóa là liên khung (Inter coding) và nội khung (Intra coding). Tham số được sử dụng để so sánh hiệu năng của các phương pháp bao gồm BD-Rate và BD-PSNR trong đó BD-Rate dùng để so sánh tốc độ bit và BD-PSNR dung để so sánh chất lượng của video </w:t>
      </w:r>
      <w:sdt>
        <w:sdtPr>
          <w:rPr>
            <w:color w:val="000000"/>
          </w:rPr>
          <w:tag w:val="MENDELEY_CITATION_v3_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"/>
          <w:id w:val="-550303583"/>
          <w:placeholder>
            <w:docPart w:val="5E225C2AC4454F77BF8AF7AEB7AD3413"/>
          </w:placeholder>
        </w:sdtPr>
        <w:sdtEndPr/>
        <w:sdtContent>
          <w:r w:rsidR="00F16D5E" w:rsidRPr="00F16D5E">
            <w:rPr>
              <w:color w:val="000000"/>
            </w:rPr>
            <w:t>[50]</w:t>
          </w:r>
        </w:sdtContent>
      </w:sdt>
      <w:r w:rsidR="00B65F24" w:rsidRPr="00822894">
        <w:t>.</w:t>
      </w:r>
    </w:p>
    <w:p w14:paraId="783818DF" w14:textId="670E6506" w:rsidR="00B65F24" w:rsidRDefault="00B65F24" w:rsidP="009C4852">
      <w:pPr>
        <w:pStyle w:val="muc3"/>
        <w:numPr>
          <w:ilvl w:val="2"/>
          <w:numId w:val="28"/>
        </w:numPr>
        <w:rPr>
          <w:rFonts w:cs="Times New Roman"/>
        </w:rPr>
      </w:pPr>
      <w:bookmarkStart w:id="272" w:name="_Toc212823713"/>
      <w:r w:rsidRPr="00822894">
        <w:rPr>
          <w:rFonts w:cs="Times New Roman"/>
        </w:rPr>
        <w:lastRenderedPageBreak/>
        <w:t xml:space="preserve">Kết quả </w:t>
      </w:r>
      <w:bookmarkEnd w:id="272"/>
      <w:r w:rsidR="00F605BD">
        <w:rPr>
          <w:rFonts w:cs="Times New Roman"/>
          <w:lang w:val="en-US"/>
        </w:rPr>
        <w:t>thực nghiệm</w:t>
      </w:r>
    </w:p>
    <w:p w14:paraId="6A97F6BB" w14:textId="2A7ADCFF" w:rsidR="006919C5" w:rsidRDefault="006919C5" w:rsidP="00A716A2">
      <w:pPr>
        <w:spacing w:before="0" w:after="0" w:line="312" w:lineRule="auto"/>
        <w:ind w:firstLine="567"/>
        <w:jc w:val="center"/>
      </w:pPr>
      <w:r>
        <w:rPr>
          <w:rFonts w:eastAsiaTheme="minorEastAsia"/>
          <w:noProof/>
        </w:rPr>
        <w:drawing>
          <wp:inline distT="0" distB="0" distL="0" distR="0" wp14:anchorId="25629644" wp14:editId="3046459F">
            <wp:extent cx="4145433" cy="310896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08728" cy="3156430"/>
                    </a:xfrm>
                    <a:prstGeom prst="rect">
                      <a:avLst/>
                    </a:prstGeom>
                  </pic:spPr>
                </pic:pic>
              </a:graphicData>
            </a:graphic>
          </wp:inline>
        </w:drawing>
      </w:r>
    </w:p>
    <w:p w14:paraId="14412FBF" w14:textId="21FD7DD5" w:rsidR="006919C5" w:rsidRDefault="006919C5" w:rsidP="006919C5">
      <w:pPr>
        <w:pStyle w:val="Caption"/>
        <w:rPr>
          <w:rFonts w:eastAsiaTheme="minorEastAsia"/>
        </w:rPr>
      </w:pPr>
      <w:bookmarkStart w:id="273" w:name="_Toc212823773"/>
      <w:r>
        <w:t xml:space="preserve">Hình </w:t>
      </w:r>
      <w:r w:rsidR="007826A1">
        <w:fldChar w:fldCharType="begin"/>
      </w:r>
      <w:r w:rsidR="007826A1">
        <w:instrText xml:space="preserve"> STYLEREF 1 \s </w:instrText>
      </w:r>
      <w:r w:rsidR="007826A1">
        <w:fldChar w:fldCharType="separate"/>
      </w:r>
      <w:r>
        <w:rPr>
          <w:noProof/>
        </w:rPr>
        <w:t>2</w:t>
      </w:r>
      <w:r w:rsidR="007826A1">
        <w:rPr>
          <w:noProof/>
        </w:rPr>
        <w:fldChar w:fldCharType="end"/>
      </w:r>
      <w:r>
        <w:t>.</w:t>
      </w:r>
      <w:r w:rsidR="007826A1">
        <w:fldChar w:fldCharType="begin"/>
      </w:r>
      <w:r w:rsidR="007826A1">
        <w:instrText xml:space="preserve"> SEQ Hình \* ARABIC \s 1 </w:instrText>
      </w:r>
      <w:r w:rsidR="007826A1">
        <w:fldChar w:fldCharType="separate"/>
      </w:r>
      <w:r>
        <w:rPr>
          <w:noProof/>
        </w:rPr>
        <w:t>6</w:t>
      </w:r>
      <w:r w:rsidR="007826A1">
        <w:rPr>
          <w:noProof/>
        </w:rPr>
        <w:fldChar w:fldCharType="end"/>
      </w:r>
      <w:r>
        <w:t xml:space="preserve">. </w:t>
      </w:r>
      <w:r w:rsidRPr="00822894">
        <w:rPr>
          <w:rFonts w:eastAsiaTheme="minorEastAsia"/>
        </w:rPr>
        <w:t>So sánh hiệu năng giữa phương pháp đề xuất với chuẩn H.266/VVC trong chế độ mã hóa nội ảnh (Inter coding mode) và liên ảnh (Intra coding mode)</w:t>
      </w:r>
      <w:r>
        <w:rPr>
          <w:rFonts w:eastAsiaTheme="minorEastAsia"/>
        </w:rPr>
        <w:t xml:space="preserve"> cho chuỗi “Bank”</w:t>
      </w:r>
      <w:bookmarkEnd w:id="273"/>
    </w:p>
    <w:p w14:paraId="467CF907" w14:textId="77777777" w:rsidR="006919C5" w:rsidRDefault="006919C5" w:rsidP="006919C5">
      <w:pPr>
        <w:pStyle w:val="muc3"/>
        <w:numPr>
          <w:ilvl w:val="0"/>
          <w:numId w:val="0"/>
        </w:numPr>
        <w:jc w:val="center"/>
        <w:rPr>
          <w:rFonts w:cs="Times New Roman"/>
        </w:rPr>
      </w:pPr>
    </w:p>
    <w:p w14:paraId="3F0D0E9A" w14:textId="59290136" w:rsidR="006919C5" w:rsidRDefault="006919C5" w:rsidP="00A716A2">
      <w:pPr>
        <w:spacing w:before="0" w:after="0" w:line="312" w:lineRule="auto"/>
        <w:ind w:firstLine="567"/>
        <w:jc w:val="center"/>
      </w:pPr>
      <w:r w:rsidRPr="00A716A2">
        <w:rPr>
          <w:noProof/>
        </w:rPr>
        <w:drawing>
          <wp:inline distT="0" distB="0" distL="0" distR="0" wp14:anchorId="6C998D7E" wp14:editId="2F16A317">
            <wp:extent cx="4042265" cy="303158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069237" cy="3051815"/>
                    </a:xfrm>
                    <a:prstGeom prst="rect">
                      <a:avLst/>
                    </a:prstGeom>
                  </pic:spPr>
                </pic:pic>
              </a:graphicData>
            </a:graphic>
          </wp:inline>
        </w:drawing>
      </w:r>
    </w:p>
    <w:p w14:paraId="2901DA0C" w14:textId="65FB1701" w:rsidR="006919C5" w:rsidRDefault="006919C5" w:rsidP="006919C5">
      <w:pPr>
        <w:pStyle w:val="Caption"/>
        <w:rPr>
          <w:rFonts w:eastAsiaTheme="minorEastAsia"/>
        </w:rPr>
      </w:pPr>
      <w:bookmarkStart w:id="274" w:name="_Toc212823774"/>
      <w:r>
        <w:t xml:space="preserve">Hình </w:t>
      </w:r>
      <w:r w:rsidR="007826A1">
        <w:fldChar w:fldCharType="begin"/>
      </w:r>
      <w:r w:rsidR="007826A1">
        <w:instrText xml:space="preserve"> STYLEREF 1 \s </w:instrText>
      </w:r>
      <w:r w:rsidR="007826A1">
        <w:fldChar w:fldCharType="separate"/>
      </w:r>
      <w:r>
        <w:rPr>
          <w:noProof/>
        </w:rPr>
        <w:t>2</w:t>
      </w:r>
      <w:r w:rsidR="007826A1">
        <w:rPr>
          <w:noProof/>
        </w:rPr>
        <w:fldChar w:fldCharType="end"/>
      </w:r>
      <w:r>
        <w:t>.</w:t>
      </w:r>
      <w:r w:rsidR="007826A1">
        <w:fldChar w:fldCharType="begin"/>
      </w:r>
      <w:r w:rsidR="007826A1">
        <w:instrText xml:space="preserve"> SEQ Hình \* ARAB</w:instrText>
      </w:r>
      <w:r w:rsidR="007826A1">
        <w:instrText xml:space="preserve">IC \s 1 </w:instrText>
      </w:r>
      <w:r w:rsidR="007826A1">
        <w:fldChar w:fldCharType="separate"/>
      </w:r>
      <w:r>
        <w:rPr>
          <w:noProof/>
        </w:rPr>
        <w:t>7</w:t>
      </w:r>
      <w:r w:rsidR="007826A1">
        <w:rPr>
          <w:noProof/>
        </w:rPr>
        <w:fldChar w:fldCharType="end"/>
      </w:r>
      <w:r>
        <w:t xml:space="preserve">. </w:t>
      </w:r>
      <w:r w:rsidRPr="00822894">
        <w:rPr>
          <w:rFonts w:eastAsiaTheme="minorEastAsia"/>
        </w:rPr>
        <w:t>So sánh hiệu năng giữa phương pháp đề xuất với chuẩn H.266/VVC trong chế độ mã hóa nội ảnh (Inter coding mode) và liên ảnh (Intra coding mode)</w:t>
      </w:r>
      <w:r>
        <w:rPr>
          <w:rFonts w:eastAsiaTheme="minorEastAsia"/>
        </w:rPr>
        <w:t xml:space="preserve"> cho chuỗi “ClassOver”</w:t>
      </w:r>
      <w:bookmarkEnd w:id="274"/>
    </w:p>
    <w:p w14:paraId="15206217" w14:textId="77777777" w:rsidR="006919C5" w:rsidRDefault="006919C5" w:rsidP="006919C5">
      <w:pPr>
        <w:pStyle w:val="muc3"/>
        <w:numPr>
          <w:ilvl w:val="0"/>
          <w:numId w:val="0"/>
        </w:numPr>
        <w:jc w:val="center"/>
        <w:rPr>
          <w:rFonts w:cs="Times New Roman"/>
        </w:rPr>
      </w:pPr>
    </w:p>
    <w:p w14:paraId="0DC7FF25" w14:textId="1E1723F4" w:rsidR="006919C5" w:rsidRDefault="006919C5" w:rsidP="00A716A2">
      <w:pPr>
        <w:spacing w:before="0" w:after="0" w:line="312" w:lineRule="auto"/>
        <w:ind w:firstLine="567"/>
        <w:jc w:val="center"/>
      </w:pPr>
      <w:r w:rsidRPr="00A716A2">
        <w:rPr>
          <w:noProof/>
        </w:rPr>
        <w:drawing>
          <wp:inline distT="0" distB="0" distL="0" distR="0" wp14:anchorId="6CA62FE3" wp14:editId="6DE92CE7">
            <wp:extent cx="4239220" cy="3179298"/>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279041" cy="3209163"/>
                    </a:xfrm>
                    <a:prstGeom prst="rect">
                      <a:avLst/>
                    </a:prstGeom>
                  </pic:spPr>
                </pic:pic>
              </a:graphicData>
            </a:graphic>
          </wp:inline>
        </w:drawing>
      </w:r>
    </w:p>
    <w:p w14:paraId="606A53E3" w14:textId="3E4A199F" w:rsidR="006919C5" w:rsidRDefault="006919C5" w:rsidP="006919C5">
      <w:pPr>
        <w:pStyle w:val="Caption"/>
        <w:rPr>
          <w:rFonts w:eastAsiaTheme="minorEastAsia"/>
        </w:rPr>
      </w:pPr>
      <w:bookmarkStart w:id="275" w:name="_Toc212823775"/>
      <w:r>
        <w:t xml:space="preserve">Hình </w:t>
      </w:r>
      <w:r w:rsidR="007826A1">
        <w:fldChar w:fldCharType="begin"/>
      </w:r>
      <w:r w:rsidR="007826A1">
        <w:instrText xml:space="preserve"> STYLEREF 1 \s </w:instrText>
      </w:r>
      <w:r w:rsidR="007826A1">
        <w:fldChar w:fldCharType="separate"/>
      </w:r>
      <w:r>
        <w:rPr>
          <w:noProof/>
        </w:rPr>
        <w:t>2</w:t>
      </w:r>
      <w:r w:rsidR="007826A1">
        <w:rPr>
          <w:noProof/>
        </w:rPr>
        <w:fldChar w:fldCharType="end"/>
      </w:r>
      <w:r>
        <w:t>.</w:t>
      </w:r>
      <w:r w:rsidR="007826A1">
        <w:fldChar w:fldCharType="begin"/>
      </w:r>
      <w:r w:rsidR="007826A1">
        <w:instrText xml:space="preserve"> SEQ Hình \* ARABIC \s 1 </w:instrText>
      </w:r>
      <w:r w:rsidR="007826A1">
        <w:fldChar w:fldCharType="separate"/>
      </w:r>
      <w:r>
        <w:rPr>
          <w:noProof/>
        </w:rPr>
        <w:t>8</w:t>
      </w:r>
      <w:r w:rsidR="007826A1">
        <w:rPr>
          <w:noProof/>
        </w:rPr>
        <w:fldChar w:fldCharType="end"/>
      </w:r>
      <w:r>
        <w:t xml:space="preserve">. </w:t>
      </w:r>
      <w:r w:rsidRPr="00822894">
        <w:rPr>
          <w:rFonts w:eastAsiaTheme="minorEastAsia"/>
        </w:rPr>
        <w:t>So sánh hiệu năng giữa phương pháp đề xuất với chuẩn H.266/VVC trong chế độ mã hóa nội ảnh (Inter coding mode) và liên ảnh (Intra coding mode)</w:t>
      </w:r>
      <w:r>
        <w:rPr>
          <w:rFonts w:eastAsiaTheme="minorEastAsia"/>
        </w:rPr>
        <w:t xml:space="preserve"> cho chuỗi “CrossRoad”</w:t>
      </w:r>
      <w:bookmarkEnd w:id="275"/>
    </w:p>
    <w:p w14:paraId="78CAF75E" w14:textId="77777777" w:rsidR="006919C5" w:rsidRDefault="006919C5" w:rsidP="006919C5">
      <w:pPr>
        <w:pStyle w:val="muc3"/>
        <w:numPr>
          <w:ilvl w:val="0"/>
          <w:numId w:val="0"/>
        </w:numPr>
        <w:jc w:val="center"/>
        <w:rPr>
          <w:rFonts w:cs="Times New Roman"/>
        </w:rPr>
      </w:pPr>
    </w:p>
    <w:p w14:paraId="15EBCC52" w14:textId="256C799A" w:rsidR="006919C5" w:rsidRDefault="006919C5" w:rsidP="00A716A2">
      <w:pPr>
        <w:spacing w:before="0" w:after="0" w:line="312" w:lineRule="auto"/>
        <w:ind w:firstLine="567"/>
        <w:jc w:val="center"/>
      </w:pPr>
      <w:r w:rsidRPr="00A716A2">
        <w:rPr>
          <w:noProof/>
        </w:rPr>
        <w:drawing>
          <wp:inline distT="0" distB="0" distL="0" distR="0" wp14:anchorId="023C5BEA" wp14:editId="6AB5A40D">
            <wp:extent cx="4098540" cy="307379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118413" cy="3088695"/>
                    </a:xfrm>
                    <a:prstGeom prst="rect">
                      <a:avLst/>
                    </a:prstGeom>
                  </pic:spPr>
                </pic:pic>
              </a:graphicData>
            </a:graphic>
          </wp:inline>
        </w:drawing>
      </w:r>
    </w:p>
    <w:p w14:paraId="2D6AD1AE" w14:textId="7BC4C6C3" w:rsidR="006919C5" w:rsidRDefault="006919C5" w:rsidP="006919C5">
      <w:pPr>
        <w:pStyle w:val="Caption"/>
        <w:rPr>
          <w:rFonts w:eastAsiaTheme="minorEastAsia"/>
        </w:rPr>
      </w:pPr>
      <w:bookmarkStart w:id="276" w:name="_Toc212823776"/>
      <w:r>
        <w:t xml:space="preserve">Hình </w:t>
      </w:r>
      <w:r w:rsidR="007826A1">
        <w:fldChar w:fldCharType="begin"/>
      </w:r>
      <w:r w:rsidR="007826A1">
        <w:instrText xml:space="preserve"> STYLEREF 1 \s </w:instrText>
      </w:r>
      <w:r w:rsidR="007826A1">
        <w:fldChar w:fldCharType="separate"/>
      </w:r>
      <w:r>
        <w:rPr>
          <w:noProof/>
        </w:rPr>
        <w:t>2</w:t>
      </w:r>
      <w:r w:rsidR="007826A1">
        <w:rPr>
          <w:noProof/>
        </w:rPr>
        <w:fldChar w:fldCharType="end"/>
      </w:r>
      <w:r>
        <w:t>.</w:t>
      </w:r>
      <w:r w:rsidR="007826A1">
        <w:fldChar w:fldCharType="begin"/>
      </w:r>
      <w:r w:rsidR="007826A1">
        <w:instrText xml:space="preserve"> SEQ Hình \* ARABIC \s 1 </w:instrText>
      </w:r>
      <w:r w:rsidR="007826A1">
        <w:fldChar w:fldCharType="separate"/>
      </w:r>
      <w:r>
        <w:rPr>
          <w:noProof/>
        </w:rPr>
        <w:t>9</w:t>
      </w:r>
      <w:r w:rsidR="007826A1">
        <w:rPr>
          <w:noProof/>
        </w:rPr>
        <w:fldChar w:fldCharType="end"/>
      </w:r>
      <w:r>
        <w:t xml:space="preserve">. </w:t>
      </w:r>
      <w:r w:rsidRPr="00822894">
        <w:rPr>
          <w:rFonts w:eastAsiaTheme="minorEastAsia"/>
        </w:rPr>
        <w:t>So sánh hiệu năng giữa phương pháp đề xuất với chuẩn H.266/VVC trong chế độ mã hóa nội ảnh (Inter coding mode) và liên ảnh (Intra coding mode)</w:t>
      </w:r>
      <w:r>
        <w:rPr>
          <w:rFonts w:eastAsiaTheme="minorEastAsia"/>
        </w:rPr>
        <w:t xml:space="preserve"> cho chuỗi “Coastguard”</w:t>
      </w:r>
      <w:bookmarkEnd w:id="276"/>
    </w:p>
    <w:p w14:paraId="56C764B0" w14:textId="7A6553E5" w:rsidR="00096994" w:rsidRDefault="00096994" w:rsidP="00096994"/>
    <w:p w14:paraId="1C507F4A" w14:textId="77777777" w:rsidR="006919C5" w:rsidRPr="00096994" w:rsidRDefault="006919C5" w:rsidP="00096994"/>
    <w:p w14:paraId="5A60DB17" w14:textId="77777777" w:rsidR="00096994" w:rsidRPr="003E4043" w:rsidRDefault="00096994" w:rsidP="006919C5">
      <w:pPr>
        <w:pStyle w:val="Caption"/>
      </w:pPr>
      <w:bookmarkStart w:id="277" w:name="_Ref212151810"/>
      <w:bookmarkStart w:id="278" w:name="_Toc212155503"/>
      <w:r>
        <w:lastRenderedPageBreak/>
        <w:t xml:space="preserve">Bảng </w:t>
      </w:r>
      <w:r w:rsidR="007826A1">
        <w:fldChar w:fldCharType="begin"/>
      </w:r>
      <w:r w:rsidR="007826A1">
        <w:instrText xml:space="preserve"> STYLEREF 1 \s </w:instrText>
      </w:r>
      <w:r w:rsidR="007826A1">
        <w:fldChar w:fldCharType="separate"/>
      </w:r>
      <w:r>
        <w:rPr>
          <w:noProof/>
        </w:rPr>
        <w:t>2</w:t>
      </w:r>
      <w:r w:rsidR="007826A1">
        <w:rPr>
          <w:noProof/>
        </w:rPr>
        <w:fldChar w:fldCharType="end"/>
      </w:r>
      <w:r>
        <w:t>.</w:t>
      </w:r>
      <w:r w:rsidR="007826A1">
        <w:fldChar w:fldCharType="begin"/>
      </w:r>
      <w:r w:rsidR="007826A1">
        <w:instrText xml:space="preserve"> SEQ Bảng \* ARABIC \s 1 </w:instrText>
      </w:r>
      <w:r w:rsidR="007826A1">
        <w:fldChar w:fldCharType="separate"/>
      </w:r>
      <w:r>
        <w:rPr>
          <w:noProof/>
        </w:rPr>
        <w:t>2</w:t>
      </w:r>
      <w:r w:rsidR="007826A1">
        <w:rPr>
          <w:noProof/>
        </w:rPr>
        <w:fldChar w:fldCharType="end"/>
      </w:r>
      <w:bookmarkEnd w:id="277"/>
      <w:r>
        <w:t xml:space="preserve">. </w:t>
      </w:r>
      <w:r w:rsidRPr="00822894">
        <w:rPr>
          <w:rFonts w:eastAsiaTheme="minorEastAsia"/>
        </w:rPr>
        <w:t xml:space="preserve">So sánh hiệu năng Độ méo – Tốc độ bit phương pháp đề xuất với H.266 và phương pháp </w:t>
      </w:r>
      <w:sdt>
        <w:sdtPr>
          <w:rPr>
            <w:rFonts w:eastAsiaTheme="minorEastAsia"/>
            <w:color w:val="000000"/>
          </w:rPr>
          <w:tag w:val="MENDELEY_CITATION_v3_eyJjaXRhdGlvbklEIjoiTUVOREVMRVlfQ0lUQVRJT05fNWJhZDFjZGUtYjc1Ni00N2RjLTk0MDgtN2M2MmU0ODhiNzJi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1439747824"/>
          <w:placeholder>
            <w:docPart w:val="F647793C870F4F8FA46DD4FB00CBAD4B"/>
          </w:placeholder>
        </w:sdtPr>
        <w:sdtEndPr/>
        <w:sdtContent>
          <w:r w:rsidRPr="00F16D5E">
            <w:rPr>
              <w:rFonts w:eastAsiaTheme="minorEastAsia"/>
              <w:color w:val="000000"/>
            </w:rPr>
            <w:t>[47]</w:t>
          </w:r>
        </w:sdtContent>
      </w:sdt>
      <w:bookmarkEnd w:id="278"/>
    </w:p>
    <w:p w14:paraId="15E6859D" w14:textId="002EDD2E" w:rsidR="00B65F24" w:rsidRPr="00822894" w:rsidRDefault="00B65F24" w:rsidP="00C47840"/>
    <w:tbl>
      <w:tblPr>
        <w:tblW w:w="9966" w:type="dxa"/>
        <w:tblLayout w:type="fixed"/>
        <w:tblLook w:val="04A0" w:firstRow="1" w:lastRow="0" w:firstColumn="1" w:lastColumn="0" w:noHBand="0" w:noVBand="1"/>
      </w:tblPr>
      <w:tblGrid>
        <w:gridCol w:w="1260"/>
        <w:gridCol w:w="546"/>
        <w:gridCol w:w="995"/>
        <w:gridCol w:w="810"/>
        <w:gridCol w:w="995"/>
        <w:gridCol w:w="811"/>
        <w:gridCol w:w="995"/>
        <w:gridCol w:w="753"/>
        <w:gridCol w:w="680"/>
        <w:gridCol w:w="705"/>
        <w:gridCol w:w="720"/>
        <w:gridCol w:w="696"/>
      </w:tblGrid>
      <w:tr w:rsidR="00B65F24" w:rsidRPr="00822894" w14:paraId="09537697" w14:textId="77777777" w:rsidTr="008B4106">
        <w:tc>
          <w:tcPr>
            <w:tcW w:w="1260" w:type="dxa"/>
            <w:vMerge w:val="restart"/>
            <w:vAlign w:val="center"/>
          </w:tcPr>
          <w:p w14:paraId="47A09494"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Video</w:t>
            </w:r>
          </w:p>
        </w:tc>
        <w:tc>
          <w:tcPr>
            <w:tcW w:w="546" w:type="dxa"/>
            <w:vMerge w:val="restart"/>
            <w:vAlign w:val="center"/>
          </w:tcPr>
          <w:p w14:paraId="7670C29C"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QP</w:t>
            </w:r>
          </w:p>
        </w:tc>
        <w:tc>
          <w:tcPr>
            <w:tcW w:w="1805" w:type="dxa"/>
            <w:gridSpan w:val="2"/>
            <w:vAlign w:val="center"/>
          </w:tcPr>
          <w:p w14:paraId="5EE6DA7F"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H.266/VVC</w:t>
            </w:r>
          </w:p>
        </w:tc>
        <w:tc>
          <w:tcPr>
            <w:tcW w:w="1806" w:type="dxa"/>
            <w:gridSpan w:val="2"/>
            <w:vAlign w:val="center"/>
          </w:tcPr>
          <w:p w14:paraId="595935D8" w14:textId="78825779"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 xml:space="preserve">Phương pháp </w:t>
            </w:r>
            <w:sdt>
              <w:sdtPr>
                <w:rPr>
                  <w:rFonts w:eastAsiaTheme="minorEastAsia"/>
                  <w:bCs/>
                  <w:color w:val="000000"/>
                  <w:sz w:val="22"/>
                </w:rPr>
                <w:tag w:val="MENDELEY_CITATION_v3_eyJjaXRhdGlvbklEIjoiTUVOREVMRVlfQ0lUQVRJT05fZmIyNWM2MzgtNDlhYi00NmU0LTg3ZjktODk3ZDE0YTg2NTNj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1429935739"/>
                <w:placeholder>
                  <w:docPart w:val="5E225C2AC4454F77BF8AF7AEB7AD3413"/>
                </w:placeholder>
              </w:sdtPr>
              <w:sdtEndPr/>
              <w:sdtContent>
                <w:r w:rsidR="00F16D5E" w:rsidRPr="00F16D5E">
                  <w:rPr>
                    <w:rFonts w:eastAsiaTheme="minorEastAsia"/>
                    <w:bCs/>
                    <w:color w:val="000000"/>
                    <w:sz w:val="22"/>
                  </w:rPr>
                  <w:t>[47]</w:t>
                </w:r>
              </w:sdtContent>
            </w:sdt>
          </w:p>
        </w:tc>
        <w:tc>
          <w:tcPr>
            <w:tcW w:w="1748" w:type="dxa"/>
            <w:gridSpan w:val="2"/>
            <w:vAlign w:val="center"/>
          </w:tcPr>
          <w:p w14:paraId="4E737509"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Phương pháp đề xuất</w:t>
            </w:r>
          </w:p>
        </w:tc>
        <w:tc>
          <w:tcPr>
            <w:tcW w:w="1385" w:type="dxa"/>
            <w:gridSpan w:val="2"/>
            <w:vAlign w:val="center"/>
          </w:tcPr>
          <w:p w14:paraId="3E5DC4BE"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Phương pháp đề xuất và H.266</w:t>
            </w:r>
          </w:p>
        </w:tc>
        <w:tc>
          <w:tcPr>
            <w:tcW w:w="1416" w:type="dxa"/>
            <w:gridSpan w:val="2"/>
            <w:vAlign w:val="center"/>
          </w:tcPr>
          <w:p w14:paraId="2E518B23" w14:textId="0F233B1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 xml:space="preserve">Phương pháp đề xuất và </w:t>
            </w:r>
            <w:sdt>
              <w:sdtPr>
                <w:rPr>
                  <w:rFonts w:eastAsiaTheme="minorEastAsia"/>
                  <w:bCs/>
                  <w:color w:val="000000"/>
                  <w:sz w:val="22"/>
                </w:rPr>
                <w:tag w:val="MENDELEY_CITATION_v3_eyJjaXRhdGlvbklEIjoiTUVOREVMRVlfQ0lUQVRJT05fZDI5N2M4MDctNDAzOC00Mzg5LWFjZjktNzliNGQ2NDA3ZDQ4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1203708368"/>
                <w:placeholder>
                  <w:docPart w:val="5E225C2AC4454F77BF8AF7AEB7AD3413"/>
                </w:placeholder>
              </w:sdtPr>
              <w:sdtEndPr/>
              <w:sdtContent>
                <w:r w:rsidR="00F16D5E" w:rsidRPr="00F16D5E">
                  <w:rPr>
                    <w:rFonts w:eastAsiaTheme="minorEastAsia"/>
                    <w:bCs/>
                    <w:color w:val="000000"/>
                    <w:sz w:val="22"/>
                  </w:rPr>
                  <w:t>[47]</w:t>
                </w:r>
              </w:sdtContent>
            </w:sdt>
          </w:p>
        </w:tc>
      </w:tr>
      <w:tr w:rsidR="00B65F24" w:rsidRPr="00822894" w14:paraId="3F895823" w14:textId="77777777" w:rsidTr="008B4106">
        <w:tc>
          <w:tcPr>
            <w:tcW w:w="1260" w:type="dxa"/>
            <w:vMerge/>
            <w:vAlign w:val="center"/>
          </w:tcPr>
          <w:p w14:paraId="61F92D29" w14:textId="77777777" w:rsidR="00B65F24" w:rsidRPr="00822894" w:rsidRDefault="00B65F24" w:rsidP="001B228A">
            <w:pPr>
              <w:spacing w:before="0" w:after="0" w:line="312" w:lineRule="auto"/>
              <w:jc w:val="center"/>
              <w:rPr>
                <w:rFonts w:eastAsiaTheme="minorEastAsia"/>
                <w:b/>
                <w:bCs/>
                <w:sz w:val="22"/>
              </w:rPr>
            </w:pPr>
          </w:p>
        </w:tc>
        <w:tc>
          <w:tcPr>
            <w:tcW w:w="546" w:type="dxa"/>
            <w:vMerge/>
            <w:vAlign w:val="center"/>
          </w:tcPr>
          <w:p w14:paraId="2F46617A" w14:textId="77777777" w:rsidR="00B65F24" w:rsidRPr="00822894" w:rsidRDefault="00B65F24" w:rsidP="001B228A">
            <w:pPr>
              <w:spacing w:before="0" w:after="0" w:line="312" w:lineRule="auto"/>
              <w:jc w:val="center"/>
              <w:rPr>
                <w:rFonts w:eastAsiaTheme="minorEastAsia"/>
                <w:b/>
                <w:bCs/>
                <w:sz w:val="22"/>
              </w:rPr>
            </w:pPr>
          </w:p>
        </w:tc>
        <w:tc>
          <w:tcPr>
            <w:tcW w:w="995" w:type="dxa"/>
            <w:vAlign w:val="center"/>
          </w:tcPr>
          <w:p w14:paraId="3A164828"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Bitrate</w:t>
            </w:r>
          </w:p>
        </w:tc>
        <w:tc>
          <w:tcPr>
            <w:tcW w:w="810" w:type="dxa"/>
            <w:vAlign w:val="center"/>
          </w:tcPr>
          <w:p w14:paraId="03DB0146"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PSNR</w:t>
            </w:r>
          </w:p>
        </w:tc>
        <w:tc>
          <w:tcPr>
            <w:tcW w:w="995" w:type="dxa"/>
            <w:vAlign w:val="center"/>
          </w:tcPr>
          <w:p w14:paraId="03CC8CA3"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Bitrate</w:t>
            </w:r>
          </w:p>
        </w:tc>
        <w:tc>
          <w:tcPr>
            <w:tcW w:w="811" w:type="dxa"/>
            <w:vAlign w:val="center"/>
          </w:tcPr>
          <w:p w14:paraId="593BF127"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PSNR</w:t>
            </w:r>
          </w:p>
        </w:tc>
        <w:tc>
          <w:tcPr>
            <w:tcW w:w="995" w:type="dxa"/>
            <w:vAlign w:val="center"/>
          </w:tcPr>
          <w:p w14:paraId="6B9F37E3"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Bitrate</w:t>
            </w:r>
          </w:p>
        </w:tc>
        <w:tc>
          <w:tcPr>
            <w:tcW w:w="753" w:type="dxa"/>
            <w:vAlign w:val="center"/>
          </w:tcPr>
          <w:p w14:paraId="562FEDAF"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PSNR</w:t>
            </w:r>
          </w:p>
        </w:tc>
        <w:tc>
          <w:tcPr>
            <w:tcW w:w="680" w:type="dxa"/>
            <w:vAlign w:val="center"/>
          </w:tcPr>
          <w:p w14:paraId="07BE33E9"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BD-Rate</w:t>
            </w:r>
          </w:p>
        </w:tc>
        <w:tc>
          <w:tcPr>
            <w:tcW w:w="705" w:type="dxa"/>
            <w:vAlign w:val="center"/>
          </w:tcPr>
          <w:p w14:paraId="26DA2340"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BD-PSNR</w:t>
            </w:r>
          </w:p>
        </w:tc>
        <w:tc>
          <w:tcPr>
            <w:tcW w:w="720" w:type="dxa"/>
            <w:vAlign w:val="center"/>
          </w:tcPr>
          <w:p w14:paraId="19870B2B"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BD-Rate</w:t>
            </w:r>
          </w:p>
        </w:tc>
        <w:tc>
          <w:tcPr>
            <w:tcW w:w="696" w:type="dxa"/>
            <w:vAlign w:val="center"/>
          </w:tcPr>
          <w:p w14:paraId="6CC43DF2"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BD-PSNR</w:t>
            </w:r>
          </w:p>
        </w:tc>
      </w:tr>
      <w:tr w:rsidR="00B65F24" w:rsidRPr="00822894" w14:paraId="6F449F62" w14:textId="77777777" w:rsidTr="008B4106">
        <w:tc>
          <w:tcPr>
            <w:tcW w:w="1260" w:type="dxa"/>
            <w:vMerge w:val="restart"/>
            <w:vAlign w:val="center"/>
          </w:tcPr>
          <w:p w14:paraId="13070DD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Bank_Inter</w:t>
            </w:r>
          </w:p>
        </w:tc>
        <w:tc>
          <w:tcPr>
            <w:tcW w:w="546" w:type="dxa"/>
            <w:vAlign w:val="center"/>
          </w:tcPr>
          <w:p w14:paraId="10AB6DE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w:t>
            </w:r>
          </w:p>
        </w:tc>
        <w:tc>
          <w:tcPr>
            <w:tcW w:w="995" w:type="dxa"/>
            <w:vAlign w:val="center"/>
          </w:tcPr>
          <w:p w14:paraId="1BA47E4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546.1</w:t>
            </w:r>
          </w:p>
        </w:tc>
        <w:tc>
          <w:tcPr>
            <w:tcW w:w="810" w:type="dxa"/>
            <w:vAlign w:val="center"/>
          </w:tcPr>
          <w:p w14:paraId="108E371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36.55</w:t>
            </w:r>
          </w:p>
        </w:tc>
        <w:tc>
          <w:tcPr>
            <w:tcW w:w="995" w:type="dxa"/>
            <w:vAlign w:val="center"/>
          </w:tcPr>
          <w:p w14:paraId="3AE3AB5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535.1</w:t>
            </w:r>
          </w:p>
        </w:tc>
        <w:tc>
          <w:tcPr>
            <w:tcW w:w="811" w:type="dxa"/>
            <w:vAlign w:val="center"/>
          </w:tcPr>
          <w:p w14:paraId="4B3127D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36.73</w:t>
            </w:r>
          </w:p>
        </w:tc>
        <w:tc>
          <w:tcPr>
            <w:tcW w:w="995" w:type="dxa"/>
            <w:vAlign w:val="center"/>
          </w:tcPr>
          <w:p w14:paraId="37D2008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530.8</w:t>
            </w:r>
          </w:p>
        </w:tc>
        <w:tc>
          <w:tcPr>
            <w:tcW w:w="753" w:type="dxa"/>
            <w:vAlign w:val="center"/>
          </w:tcPr>
          <w:p w14:paraId="0E6C09D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36.61</w:t>
            </w:r>
          </w:p>
        </w:tc>
        <w:tc>
          <w:tcPr>
            <w:tcW w:w="680" w:type="dxa"/>
            <w:vMerge w:val="restart"/>
            <w:vAlign w:val="center"/>
          </w:tcPr>
          <w:p w14:paraId="61C1AD01"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-8.41</w:t>
            </w:r>
          </w:p>
        </w:tc>
        <w:tc>
          <w:tcPr>
            <w:tcW w:w="705" w:type="dxa"/>
            <w:vMerge w:val="restart"/>
            <w:vAlign w:val="center"/>
          </w:tcPr>
          <w:p w14:paraId="5E16F8E5"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0.24</w:t>
            </w:r>
          </w:p>
        </w:tc>
        <w:tc>
          <w:tcPr>
            <w:tcW w:w="720" w:type="dxa"/>
            <w:vMerge w:val="restart"/>
            <w:vAlign w:val="center"/>
          </w:tcPr>
          <w:p w14:paraId="32575ADC"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-1.48</w:t>
            </w:r>
          </w:p>
        </w:tc>
        <w:tc>
          <w:tcPr>
            <w:tcW w:w="696" w:type="dxa"/>
            <w:vMerge w:val="restart"/>
            <w:vAlign w:val="center"/>
          </w:tcPr>
          <w:p w14:paraId="5C457273"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0.14</w:t>
            </w:r>
          </w:p>
        </w:tc>
      </w:tr>
      <w:tr w:rsidR="00B65F24" w:rsidRPr="00822894" w14:paraId="7AC24E66" w14:textId="77777777" w:rsidTr="008B4106">
        <w:tc>
          <w:tcPr>
            <w:tcW w:w="1260" w:type="dxa"/>
            <w:vMerge/>
            <w:vAlign w:val="center"/>
          </w:tcPr>
          <w:p w14:paraId="36A36B3D"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3655C7B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w:t>
            </w:r>
          </w:p>
        </w:tc>
        <w:tc>
          <w:tcPr>
            <w:tcW w:w="995" w:type="dxa"/>
            <w:vAlign w:val="center"/>
          </w:tcPr>
          <w:p w14:paraId="13DBBF6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255.3</w:t>
            </w:r>
          </w:p>
        </w:tc>
        <w:tc>
          <w:tcPr>
            <w:tcW w:w="810" w:type="dxa"/>
            <w:vAlign w:val="center"/>
          </w:tcPr>
          <w:p w14:paraId="704A98E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34.97</w:t>
            </w:r>
          </w:p>
        </w:tc>
        <w:tc>
          <w:tcPr>
            <w:tcW w:w="995" w:type="dxa"/>
            <w:vAlign w:val="center"/>
          </w:tcPr>
          <w:p w14:paraId="78D9930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250.9</w:t>
            </w:r>
          </w:p>
        </w:tc>
        <w:tc>
          <w:tcPr>
            <w:tcW w:w="811" w:type="dxa"/>
            <w:vAlign w:val="center"/>
          </w:tcPr>
          <w:p w14:paraId="4DE9CEE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w:t>
            </w:r>
          </w:p>
        </w:tc>
        <w:tc>
          <w:tcPr>
            <w:tcW w:w="995" w:type="dxa"/>
            <w:vAlign w:val="center"/>
          </w:tcPr>
          <w:p w14:paraId="1DB354A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240.1</w:t>
            </w:r>
          </w:p>
        </w:tc>
        <w:tc>
          <w:tcPr>
            <w:tcW w:w="753" w:type="dxa"/>
            <w:vAlign w:val="center"/>
          </w:tcPr>
          <w:p w14:paraId="03C3514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34.98</w:t>
            </w:r>
          </w:p>
        </w:tc>
        <w:tc>
          <w:tcPr>
            <w:tcW w:w="680" w:type="dxa"/>
            <w:vMerge/>
            <w:vAlign w:val="center"/>
          </w:tcPr>
          <w:p w14:paraId="7710E222"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5DC0230B"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2F0D3E08"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2A117500" w14:textId="77777777" w:rsidR="00B65F24" w:rsidRPr="00822894" w:rsidRDefault="00B65F24" w:rsidP="001B228A">
            <w:pPr>
              <w:spacing w:before="0" w:after="0" w:line="312" w:lineRule="auto"/>
              <w:jc w:val="center"/>
              <w:rPr>
                <w:rFonts w:eastAsiaTheme="minorEastAsia"/>
                <w:sz w:val="22"/>
              </w:rPr>
            </w:pPr>
          </w:p>
        </w:tc>
      </w:tr>
      <w:tr w:rsidR="00B65F24" w:rsidRPr="00822894" w14:paraId="422F960C" w14:textId="77777777" w:rsidTr="008B4106">
        <w:tc>
          <w:tcPr>
            <w:tcW w:w="1260" w:type="dxa"/>
            <w:vMerge/>
            <w:vAlign w:val="center"/>
          </w:tcPr>
          <w:p w14:paraId="0B469140"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2D3EF0D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995" w:type="dxa"/>
            <w:vAlign w:val="center"/>
          </w:tcPr>
          <w:p w14:paraId="62A9F82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156.7</w:t>
            </w:r>
          </w:p>
        </w:tc>
        <w:tc>
          <w:tcPr>
            <w:tcW w:w="810" w:type="dxa"/>
            <w:vAlign w:val="center"/>
          </w:tcPr>
          <w:p w14:paraId="2DA151F9"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33.13</w:t>
            </w:r>
          </w:p>
        </w:tc>
        <w:tc>
          <w:tcPr>
            <w:tcW w:w="995" w:type="dxa"/>
            <w:vAlign w:val="center"/>
          </w:tcPr>
          <w:p w14:paraId="20D28F9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140.7</w:t>
            </w:r>
          </w:p>
        </w:tc>
        <w:tc>
          <w:tcPr>
            <w:tcW w:w="811" w:type="dxa"/>
            <w:vAlign w:val="center"/>
          </w:tcPr>
          <w:p w14:paraId="48DAFD9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33.2</w:t>
            </w:r>
          </w:p>
        </w:tc>
        <w:tc>
          <w:tcPr>
            <w:tcW w:w="995" w:type="dxa"/>
            <w:vAlign w:val="center"/>
          </w:tcPr>
          <w:p w14:paraId="143FD8C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143.4</w:t>
            </w:r>
          </w:p>
        </w:tc>
        <w:tc>
          <w:tcPr>
            <w:tcW w:w="753" w:type="dxa"/>
            <w:vAlign w:val="center"/>
          </w:tcPr>
          <w:p w14:paraId="706D4B3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33.24</w:t>
            </w:r>
          </w:p>
        </w:tc>
        <w:tc>
          <w:tcPr>
            <w:tcW w:w="680" w:type="dxa"/>
            <w:vMerge/>
            <w:vAlign w:val="center"/>
          </w:tcPr>
          <w:p w14:paraId="2BEAC0BD"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67F0EB00"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20743EC3"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26987790" w14:textId="77777777" w:rsidR="00B65F24" w:rsidRPr="00822894" w:rsidRDefault="00B65F24" w:rsidP="001B228A">
            <w:pPr>
              <w:spacing w:before="0" w:after="0" w:line="312" w:lineRule="auto"/>
              <w:jc w:val="center"/>
              <w:rPr>
                <w:rFonts w:eastAsiaTheme="minorEastAsia"/>
                <w:sz w:val="22"/>
              </w:rPr>
            </w:pPr>
          </w:p>
        </w:tc>
      </w:tr>
      <w:tr w:rsidR="00B65F24" w:rsidRPr="00822894" w14:paraId="0ECEC28D" w14:textId="77777777" w:rsidTr="008B4106">
        <w:tc>
          <w:tcPr>
            <w:tcW w:w="1260" w:type="dxa"/>
            <w:vMerge/>
            <w:vAlign w:val="center"/>
          </w:tcPr>
          <w:p w14:paraId="369C0FD2"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1C17AD6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w:t>
            </w:r>
          </w:p>
        </w:tc>
        <w:tc>
          <w:tcPr>
            <w:tcW w:w="995" w:type="dxa"/>
            <w:vAlign w:val="center"/>
          </w:tcPr>
          <w:p w14:paraId="53631DA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97</w:t>
            </w:r>
          </w:p>
        </w:tc>
        <w:tc>
          <w:tcPr>
            <w:tcW w:w="810" w:type="dxa"/>
            <w:vAlign w:val="center"/>
          </w:tcPr>
          <w:p w14:paraId="1C75917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30.98</w:t>
            </w:r>
          </w:p>
        </w:tc>
        <w:tc>
          <w:tcPr>
            <w:tcW w:w="995" w:type="dxa"/>
            <w:vAlign w:val="center"/>
          </w:tcPr>
          <w:p w14:paraId="65598CF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105</w:t>
            </w:r>
          </w:p>
        </w:tc>
        <w:tc>
          <w:tcPr>
            <w:tcW w:w="811" w:type="dxa"/>
            <w:vAlign w:val="center"/>
          </w:tcPr>
          <w:p w14:paraId="3781D5A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w:t>
            </w:r>
          </w:p>
        </w:tc>
        <w:tc>
          <w:tcPr>
            <w:tcW w:w="995" w:type="dxa"/>
            <w:vAlign w:val="center"/>
          </w:tcPr>
          <w:p w14:paraId="0AEED73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95.1</w:t>
            </w:r>
          </w:p>
        </w:tc>
        <w:tc>
          <w:tcPr>
            <w:tcW w:w="753" w:type="dxa"/>
            <w:vAlign w:val="center"/>
          </w:tcPr>
          <w:p w14:paraId="07C3278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31.21</w:t>
            </w:r>
          </w:p>
        </w:tc>
        <w:tc>
          <w:tcPr>
            <w:tcW w:w="680" w:type="dxa"/>
            <w:vMerge/>
            <w:vAlign w:val="center"/>
          </w:tcPr>
          <w:p w14:paraId="64CF677D"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03C20845"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45C3FB15"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0A84416E" w14:textId="77777777" w:rsidR="00B65F24" w:rsidRPr="00822894" w:rsidRDefault="00B65F24" w:rsidP="001B228A">
            <w:pPr>
              <w:spacing w:before="0" w:after="0" w:line="312" w:lineRule="auto"/>
              <w:jc w:val="center"/>
              <w:rPr>
                <w:rFonts w:eastAsiaTheme="minorEastAsia"/>
                <w:sz w:val="22"/>
              </w:rPr>
            </w:pPr>
          </w:p>
        </w:tc>
      </w:tr>
      <w:tr w:rsidR="00B65F24" w:rsidRPr="00822894" w14:paraId="68DBF760" w14:textId="77777777" w:rsidTr="008B4106">
        <w:tc>
          <w:tcPr>
            <w:tcW w:w="1260" w:type="dxa"/>
            <w:vMerge w:val="restart"/>
            <w:vAlign w:val="center"/>
          </w:tcPr>
          <w:p w14:paraId="2D0A476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Bank_Intra</w:t>
            </w:r>
          </w:p>
        </w:tc>
        <w:tc>
          <w:tcPr>
            <w:tcW w:w="546" w:type="dxa"/>
            <w:vAlign w:val="center"/>
          </w:tcPr>
          <w:p w14:paraId="7E63273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w:t>
            </w:r>
          </w:p>
        </w:tc>
        <w:tc>
          <w:tcPr>
            <w:tcW w:w="995" w:type="dxa"/>
            <w:vAlign w:val="center"/>
          </w:tcPr>
          <w:p w14:paraId="3CE55F06"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11159</w:t>
            </w:r>
          </w:p>
        </w:tc>
        <w:tc>
          <w:tcPr>
            <w:tcW w:w="810" w:type="dxa"/>
            <w:vAlign w:val="center"/>
          </w:tcPr>
          <w:p w14:paraId="467B396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38.43</w:t>
            </w:r>
          </w:p>
        </w:tc>
        <w:tc>
          <w:tcPr>
            <w:tcW w:w="995" w:type="dxa"/>
            <w:vAlign w:val="center"/>
          </w:tcPr>
          <w:p w14:paraId="0056F90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11100</w:t>
            </w:r>
          </w:p>
        </w:tc>
        <w:tc>
          <w:tcPr>
            <w:tcW w:w="811" w:type="dxa"/>
            <w:vAlign w:val="center"/>
          </w:tcPr>
          <w:p w14:paraId="239CEAC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38.6</w:t>
            </w:r>
          </w:p>
        </w:tc>
        <w:tc>
          <w:tcPr>
            <w:tcW w:w="995" w:type="dxa"/>
            <w:vAlign w:val="center"/>
          </w:tcPr>
          <w:p w14:paraId="55E858B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11009</w:t>
            </w:r>
          </w:p>
        </w:tc>
        <w:tc>
          <w:tcPr>
            <w:tcW w:w="753" w:type="dxa"/>
            <w:vAlign w:val="center"/>
          </w:tcPr>
          <w:p w14:paraId="4DA167E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38.53</w:t>
            </w:r>
          </w:p>
        </w:tc>
        <w:tc>
          <w:tcPr>
            <w:tcW w:w="680" w:type="dxa"/>
            <w:vMerge w:val="restart"/>
            <w:vAlign w:val="center"/>
          </w:tcPr>
          <w:p w14:paraId="441D1FC7"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-2.68</w:t>
            </w:r>
          </w:p>
        </w:tc>
        <w:tc>
          <w:tcPr>
            <w:tcW w:w="705" w:type="dxa"/>
            <w:vMerge w:val="restart"/>
            <w:vAlign w:val="center"/>
          </w:tcPr>
          <w:p w14:paraId="2C58FAF9"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0.16</w:t>
            </w:r>
          </w:p>
        </w:tc>
        <w:tc>
          <w:tcPr>
            <w:tcW w:w="720" w:type="dxa"/>
            <w:vMerge w:val="restart"/>
            <w:vAlign w:val="center"/>
          </w:tcPr>
          <w:p w14:paraId="6CA0E896"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2.35</w:t>
            </w:r>
          </w:p>
        </w:tc>
        <w:tc>
          <w:tcPr>
            <w:tcW w:w="696" w:type="dxa"/>
            <w:vMerge w:val="restart"/>
            <w:vAlign w:val="center"/>
          </w:tcPr>
          <w:p w14:paraId="7407C34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-0.13</w:t>
            </w:r>
          </w:p>
        </w:tc>
      </w:tr>
      <w:tr w:rsidR="00B65F24" w:rsidRPr="00822894" w14:paraId="5788E3D9" w14:textId="77777777" w:rsidTr="008B4106">
        <w:tc>
          <w:tcPr>
            <w:tcW w:w="1260" w:type="dxa"/>
            <w:vMerge/>
            <w:vAlign w:val="center"/>
          </w:tcPr>
          <w:p w14:paraId="59AE03B4"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03D0E47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w:t>
            </w:r>
          </w:p>
        </w:tc>
        <w:tc>
          <w:tcPr>
            <w:tcW w:w="995" w:type="dxa"/>
            <w:vAlign w:val="center"/>
          </w:tcPr>
          <w:p w14:paraId="7FD9550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7359.5</w:t>
            </w:r>
          </w:p>
        </w:tc>
        <w:tc>
          <w:tcPr>
            <w:tcW w:w="810" w:type="dxa"/>
            <w:vAlign w:val="center"/>
          </w:tcPr>
          <w:p w14:paraId="4FA12A9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35.95</w:t>
            </w:r>
          </w:p>
        </w:tc>
        <w:tc>
          <w:tcPr>
            <w:tcW w:w="995" w:type="dxa"/>
            <w:vAlign w:val="center"/>
          </w:tcPr>
          <w:p w14:paraId="74ECC72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7320</w:t>
            </w:r>
          </w:p>
        </w:tc>
        <w:tc>
          <w:tcPr>
            <w:tcW w:w="811" w:type="dxa"/>
            <w:vAlign w:val="center"/>
          </w:tcPr>
          <w:p w14:paraId="3AA07E7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35.9</w:t>
            </w:r>
          </w:p>
        </w:tc>
        <w:tc>
          <w:tcPr>
            <w:tcW w:w="995" w:type="dxa"/>
            <w:vAlign w:val="center"/>
          </w:tcPr>
          <w:p w14:paraId="3A2001F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7339.5</w:t>
            </w:r>
          </w:p>
        </w:tc>
        <w:tc>
          <w:tcPr>
            <w:tcW w:w="753" w:type="dxa"/>
            <w:vAlign w:val="center"/>
          </w:tcPr>
          <w:p w14:paraId="78F8CBD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35.95</w:t>
            </w:r>
          </w:p>
        </w:tc>
        <w:tc>
          <w:tcPr>
            <w:tcW w:w="680" w:type="dxa"/>
            <w:vMerge/>
            <w:vAlign w:val="center"/>
          </w:tcPr>
          <w:p w14:paraId="7BB169F2"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603A5D93"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3A24C990"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30556823" w14:textId="77777777" w:rsidR="00B65F24" w:rsidRPr="00822894" w:rsidRDefault="00B65F24" w:rsidP="001B228A">
            <w:pPr>
              <w:spacing w:before="0" w:after="0" w:line="312" w:lineRule="auto"/>
              <w:jc w:val="center"/>
              <w:rPr>
                <w:rFonts w:eastAsiaTheme="minorEastAsia"/>
                <w:sz w:val="22"/>
              </w:rPr>
            </w:pPr>
          </w:p>
        </w:tc>
      </w:tr>
      <w:tr w:rsidR="00B65F24" w:rsidRPr="00822894" w14:paraId="7FD383DC" w14:textId="77777777" w:rsidTr="008B4106">
        <w:tc>
          <w:tcPr>
            <w:tcW w:w="1260" w:type="dxa"/>
            <w:vMerge/>
            <w:vAlign w:val="center"/>
          </w:tcPr>
          <w:p w14:paraId="3999F391"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6221E58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995" w:type="dxa"/>
            <w:vAlign w:val="center"/>
          </w:tcPr>
          <w:p w14:paraId="4970574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4698</w:t>
            </w:r>
          </w:p>
        </w:tc>
        <w:tc>
          <w:tcPr>
            <w:tcW w:w="810" w:type="dxa"/>
            <w:vAlign w:val="center"/>
          </w:tcPr>
          <w:p w14:paraId="75D1C8D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33.4</w:t>
            </w:r>
          </w:p>
        </w:tc>
        <w:tc>
          <w:tcPr>
            <w:tcW w:w="995" w:type="dxa"/>
            <w:vAlign w:val="center"/>
          </w:tcPr>
          <w:p w14:paraId="0C13A05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4500</w:t>
            </w:r>
          </w:p>
        </w:tc>
        <w:tc>
          <w:tcPr>
            <w:tcW w:w="811" w:type="dxa"/>
            <w:vAlign w:val="center"/>
          </w:tcPr>
          <w:p w14:paraId="67FB5D0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33.8</w:t>
            </w:r>
          </w:p>
        </w:tc>
        <w:tc>
          <w:tcPr>
            <w:tcW w:w="995" w:type="dxa"/>
            <w:vAlign w:val="center"/>
          </w:tcPr>
          <w:p w14:paraId="312DE36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4610</w:t>
            </w:r>
          </w:p>
        </w:tc>
        <w:tc>
          <w:tcPr>
            <w:tcW w:w="753" w:type="dxa"/>
            <w:vAlign w:val="center"/>
          </w:tcPr>
          <w:p w14:paraId="487A209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33.6</w:t>
            </w:r>
          </w:p>
        </w:tc>
        <w:tc>
          <w:tcPr>
            <w:tcW w:w="680" w:type="dxa"/>
            <w:vMerge/>
            <w:vAlign w:val="center"/>
          </w:tcPr>
          <w:p w14:paraId="10420F57"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51532A16"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7E8271A5"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6D4EB71B" w14:textId="77777777" w:rsidR="00B65F24" w:rsidRPr="00822894" w:rsidRDefault="00B65F24" w:rsidP="001B228A">
            <w:pPr>
              <w:spacing w:before="0" w:after="0" w:line="312" w:lineRule="auto"/>
              <w:jc w:val="center"/>
              <w:rPr>
                <w:rFonts w:eastAsiaTheme="minorEastAsia"/>
                <w:sz w:val="22"/>
              </w:rPr>
            </w:pPr>
          </w:p>
        </w:tc>
      </w:tr>
      <w:tr w:rsidR="00B65F24" w:rsidRPr="00822894" w14:paraId="7C59A55C" w14:textId="77777777" w:rsidTr="008B4106">
        <w:tc>
          <w:tcPr>
            <w:tcW w:w="1260" w:type="dxa"/>
            <w:vMerge/>
            <w:vAlign w:val="center"/>
          </w:tcPr>
          <w:p w14:paraId="70769544"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104945C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w:t>
            </w:r>
          </w:p>
        </w:tc>
        <w:tc>
          <w:tcPr>
            <w:tcW w:w="995" w:type="dxa"/>
            <w:vAlign w:val="center"/>
          </w:tcPr>
          <w:p w14:paraId="660657F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2983</w:t>
            </w:r>
          </w:p>
        </w:tc>
        <w:tc>
          <w:tcPr>
            <w:tcW w:w="810" w:type="dxa"/>
            <w:vAlign w:val="center"/>
          </w:tcPr>
          <w:p w14:paraId="1C6A019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30.9</w:t>
            </w:r>
          </w:p>
        </w:tc>
        <w:tc>
          <w:tcPr>
            <w:tcW w:w="995" w:type="dxa"/>
            <w:vAlign w:val="center"/>
          </w:tcPr>
          <w:p w14:paraId="29CCBE2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2970</w:t>
            </w:r>
          </w:p>
        </w:tc>
        <w:tc>
          <w:tcPr>
            <w:tcW w:w="811" w:type="dxa"/>
            <w:vAlign w:val="center"/>
          </w:tcPr>
          <w:p w14:paraId="2EA88B8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31.1</w:t>
            </w:r>
          </w:p>
        </w:tc>
        <w:tc>
          <w:tcPr>
            <w:tcW w:w="995" w:type="dxa"/>
            <w:vAlign w:val="center"/>
          </w:tcPr>
          <w:p w14:paraId="12FDA95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2953</w:t>
            </w:r>
          </w:p>
        </w:tc>
        <w:tc>
          <w:tcPr>
            <w:tcW w:w="753" w:type="dxa"/>
            <w:vAlign w:val="center"/>
          </w:tcPr>
          <w:p w14:paraId="285531C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30.9</w:t>
            </w:r>
          </w:p>
        </w:tc>
        <w:tc>
          <w:tcPr>
            <w:tcW w:w="680" w:type="dxa"/>
            <w:vMerge/>
            <w:vAlign w:val="center"/>
          </w:tcPr>
          <w:p w14:paraId="6763D00C"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7B314901"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2CCA93BD"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7292948C" w14:textId="77777777" w:rsidR="00B65F24" w:rsidRPr="00822894" w:rsidRDefault="00B65F24" w:rsidP="001B228A">
            <w:pPr>
              <w:spacing w:before="0" w:after="0" w:line="312" w:lineRule="auto"/>
              <w:jc w:val="center"/>
              <w:rPr>
                <w:rFonts w:eastAsiaTheme="minorEastAsia"/>
                <w:sz w:val="22"/>
              </w:rPr>
            </w:pPr>
          </w:p>
        </w:tc>
      </w:tr>
      <w:tr w:rsidR="00B65F24" w:rsidRPr="00822894" w14:paraId="4E0EA04D" w14:textId="77777777" w:rsidTr="008B4106">
        <w:tc>
          <w:tcPr>
            <w:tcW w:w="1260" w:type="dxa"/>
            <w:vMerge w:val="restart"/>
            <w:vAlign w:val="center"/>
          </w:tcPr>
          <w:p w14:paraId="1629A6D9"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Classover_Inter</w:t>
            </w:r>
          </w:p>
        </w:tc>
        <w:tc>
          <w:tcPr>
            <w:tcW w:w="546" w:type="dxa"/>
            <w:vAlign w:val="center"/>
          </w:tcPr>
          <w:p w14:paraId="56F2800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w:t>
            </w:r>
          </w:p>
        </w:tc>
        <w:tc>
          <w:tcPr>
            <w:tcW w:w="995" w:type="dxa"/>
            <w:vAlign w:val="center"/>
          </w:tcPr>
          <w:p w14:paraId="3025E13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308.6</w:t>
            </w:r>
          </w:p>
        </w:tc>
        <w:tc>
          <w:tcPr>
            <w:tcW w:w="810" w:type="dxa"/>
            <w:vAlign w:val="center"/>
          </w:tcPr>
          <w:p w14:paraId="383E9516"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39.1</w:t>
            </w:r>
          </w:p>
        </w:tc>
        <w:tc>
          <w:tcPr>
            <w:tcW w:w="995" w:type="dxa"/>
            <w:vAlign w:val="center"/>
          </w:tcPr>
          <w:p w14:paraId="53EA421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396.2</w:t>
            </w:r>
          </w:p>
        </w:tc>
        <w:tc>
          <w:tcPr>
            <w:tcW w:w="811" w:type="dxa"/>
            <w:vAlign w:val="center"/>
          </w:tcPr>
          <w:p w14:paraId="5CF7133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39.1</w:t>
            </w:r>
          </w:p>
        </w:tc>
        <w:tc>
          <w:tcPr>
            <w:tcW w:w="995" w:type="dxa"/>
            <w:vAlign w:val="center"/>
          </w:tcPr>
          <w:p w14:paraId="0DA85C0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390.1</w:t>
            </w:r>
          </w:p>
        </w:tc>
        <w:tc>
          <w:tcPr>
            <w:tcW w:w="753" w:type="dxa"/>
            <w:vAlign w:val="center"/>
          </w:tcPr>
          <w:p w14:paraId="0EDE48F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39.3</w:t>
            </w:r>
          </w:p>
        </w:tc>
        <w:tc>
          <w:tcPr>
            <w:tcW w:w="680" w:type="dxa"/>
            <w:vMerge w:val="restart"/>
            <w:vAlign w:val="center"/>
          </w:tcPr>
          <w:p w14:paraId="00A2D55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1.41</w:t>
            </w:r>
          </w:p>
        </w:tc>
        <w:tc>
          <w:tcPr>
            <w:tcW w:w="705" w:type="dxa"/>
            <w:vMerge w:val="restart"/>
            <w:vAlign w:val="center"/>
          </w:tcPr>
          <w:p w14:paraId="01DF7D1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-0.01</w:t>
            </w:r>
          </w:p>
        </w:tc>
        <w:tc>
          <w:tcPr>
            <w:tcW w:w="720" w:type="dxa"/>
            <w:vMerge w:val="restart"/>
            <w:vAlign w:val="center"/>
          </w:tcPr>
          <w:p w14:paraId="75CEB950"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-1.75</w:t>
            </w:r>
          </w:p>
        </w:tc>
        <w:tc>
          <w:tcPr>
            <w:tcW w:w="696" w:type="dxa"/>
            <w:vMerge w:val="restart"/>
            <w:vAlign w:val="center"/>
          </w:tcPr>
          <w:p w14:paraId="16A8353A"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0.04</w:t>
            </w:r>
          </w:p>
        </w:tc>
      </w:tr>
      <w:tr w:rsidR="00B65F24" w:rsidRPr="00822894" w14:paraId="77E4D3EC" w14:textId="77777777" w:rsidTr="008B4106">
        <w:tc>
          <w:tcPr>
            <w:tcW w:w="1260" w:type="dxa"/>
            <w:vMerge/>
            <w:vAlign w:val="center"/>
          </w:tcPr>
          <w:p w14:paraId="22288696"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07BFEF7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w:t>
            </w:r>
          </w:p>
        </w:tc>
        <w:tc>
          <w:tcPr>
            <w:tcW w:w="995" w:type="dxa"/>
            <w:vAlign w:val="center"/>
          </w:tcPr>
          <w:p w14:paraId="6951E92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132.5</w:t>
            </w:r>
          </w:p>
        </w:tc>
        <w:tc>
          <w:tcPr>
            <w:tcW w:w="810" w:type="dxa"/>
            <w:vAlign w:val="center"/>
          </w:tcPr>
          <w:p w14:paraId="0669E62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37.63</w:t>
            </w:r>
          </w:p>
        </w:tc>
        <w:tc>
          <w:tcPr>
            <w:tcW w:w="995" w:type="dxa"/>
            <w:vAlign w:val="center"/>
          </w:tcPr>
          <w:p w14:paraId="27AFBC2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148</w:t>
            </w:r>
          </w:p>
        </w:tc>
        <w:tc>
          <w:tcPr>
            <w:tcW w:w="811" w:type="dxa"/>
            <w:vAlign w:val="center"/>
          </w:tcPr>
          <w:p w14:paraId="1BD2681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37.9</w:t>
            </w:r>
          </w:p>
        </w:tc>
        <w:tc>
          <w:tcPr>
            <w:tcW w:w="995" w:type="dxa"/>
            <w:vAlign w:val="center"/>
          </w:tcPr>
          <w:p w14:paraId="71F0AD4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145.5</w:t>
            </w:r>
          </w:p>
        </w:tc>
        <w:tc>
          <w:tcPr>
            <w:tcW w:w="753" w:type="dxa"/>
            <w:vAlign w:val="center"/>
          </w:tcPr>
          <w:p w14:paraId="39342BA0"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37.83</w:t>
            </w:r>
          </w:p>
        </w:tc>
        <w:tc>
          <w:tcPr>
            <w:tcW w:w="680" w:type="dxa"/>
            <w:vMerge/>
            <w:vAlign w:val="center"/>
          </w:tcPr>
          <w:p w14:paraId="217A60D5"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6EE19EB2"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60921244"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5ED3A16E" w14:textId="77777777" w:rsidR="00B65F24" w:rsidRPr="00822894" w:rsidRDefault="00B65F24" w:rsidP="001B228A">
            <w:pPr>
              <w:spacing w:before="0" w:after="0" w:line="312" w:lineRule="auto"/>
              <w:jc w:val="center"/>
              <w:rPr>
                <w:rFonts w:eastAsiaTheme="minorEastAsia"/>
                <w:sz w:val="22"/>
              </w:rPr>
            </w:pPr>
          </w:p>
        </w:tc>
      </w:tr>
      <w:tr w:rsidR="00B65F24" w:rsidRPr="00822894" w14:paraId="4E367B3D" w14:textId="77777777" w:rsidTr="008B4106">
        <w:tc>
          <w:tcPr>
            <w:tcW w:w="1260" w:type="dxa"/>
            <w:vMerge/>
            <w:vAlign w:val="center"/>
          </w:tcPr>
          <w:p w14:paraId="20A2F235"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26329D4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995" w:type="dxa"/>
            <w:vAlign w:val="center"/>
          </w:tcPr>
          <w:p w14:paraId="7EC8148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69.7</w:t>
            </w:r>
          </w:p>
        </w:tc>
        <w:tc>
          <w:tcPr>
            <w:tcW w:w="810" w:type="dxa"/>
            <w:vAlign w:val="center"/>
          </w:tcPr>
          <w:p w14:paraId="5CC7EB7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35.9</w:t>
            </w:r>
          </w:p>
        </w:tc>
        <w:tc>
          <w:tcPr>
            <w:tcW w:w="995" w:type="dxa"/>
            <w:vAlign w:val="center"/>
          </w:tcPr>
          <w:p w14:paraId="7CA1E4A9"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70.1</w:t>
            </w:r>
          </w:p>
        </w:tc>
        <w:tc>
          <w:tcPr>
            <w:tcW w:w="811" w:type="dxa"/>
            <w:vAlign w:val="center"/>
          </w:tcPr>
          <w:p w14:paraId="69CE27D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35.6</w:t>
            </w:r>
          </w:p>
        </w:tc>
        <w:tc>
          <w:tcPr>
            <w:tcW w:w="995" w:type="dxa"/>
            <w:vAlign w:val="center"/>
          </w:tcPr>
          <w:p w14:paraId="24DA8A0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73.7</w:t>
            </w:r>
          </w:p>
        </w:tc>
        <w:tc>
          <w:tcPr>
            <w:tcW w:w="753" w:type="dxa"/>
            <w:vAlign w:val="center"/>
          </w:tcPr>
          <w:p w14:paraId="6EED966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35.9</w:t>
            </w:r>
          </w:p>
        </w:tc>
        <w:tc>
          <w:tcPr>
            <w:tcW w:w="680" w:type="dxa"/>
            <w:vMerge/>
            <w:vAlign w:val="center"/>
          </w:tcPr>
          <w:p w14:paraId="2BB04DFB"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25AC5833"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5FC050FA"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6FEF665A" w14:textId="77777777" w:rsidR="00B65F24" w:rsidRPr="00822894" w:rsidRDefault="00B65F24" w:rsidP="001B228A">
            <w:pPr>
              <w:spacing w:before="0" w:after="0" w:line="312" w:lineRule="auto"/>
              <w:jc w:val="center"/>
              <w:rPr>
                <w:rFonts w:eastAsiaTheme="minorEastAsia"/>
                <w:sz w:val="22"/>
              </w:rPr>
            </w:pPr>
          </w:p>
        </w:tc>
      </w:tr>
      <w:tr w:rsidR="00B65F24" w:rsidRPr="00822894" w14:paraId="09AD137E" w14:textId="77777777" w:rsidTr="008B4106">
        <w:tc>
          <w:tcPr>
            <w:tcW w:w="1260" w:type="dxa"/>
            <w:vMerge/>
            <w:vAlign w:val="center"/>
          </w:tcPr>
          <w:p w14:paraId="1B22A668"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1B56B60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w:t>
            </w:r>
          </w:p>
        </w:tc>
        <w:tc>
          <w:tcPr>
            <w:tcW w:w="995" w:type="dxa"/>
            <w:vAlign w:val="center"/>
          </w:tcPr>
          <w:p w14:paraId="6892FB7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39.1</w:t>
            </w:r>
          </w:p>
        </w:tc>
        <w:tc>
          <w:tcPr>
            <w:tcW w:w="810" w:type="dxa"/>
            <w:vAlign w:val="center"/>
          </w:tcPr>
          <w:p w14:paraId="69C70AC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33.99</w:t>
            </w:r>
          </w:p>
        </w:tc>
        <w:tc>
          <w:tcPr>
            <w:tcW w:w="995" w:type="dxa"/>
            <w:vAlign w:val="center"/>
          </w:tcPr>
          <w:p w14:paraId="13F4833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35.2</w:t>
            </w:r>
          </w:p>
        </w:tc>
        <w:tc>
          <w:tcPr>
            <w:tcW w:w="811" w:type="dxa"/>
            <w:vAlign w:val="center"/>
          </w:tcPr>
          <w:p w14:paraId="265B1E3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34.2</w:t>
            </w:r>
          </w:p>
        </w:tc>
        <w:tc>
          <w:tcPr>
            <w:tcW w:w="995" w:type="dxa"/>
            <w:vAlign w:val="center"/>
          </w:tcPr>
          <w:p w14:paraId="10A3DFA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34.1</w:t>
            </w:r>
          </w:p>
        </w:tc>
        <w:tc>
          <w:tcPr>
            <w:tcW w:w="753" w:type="dxa"/>
            <w:vAlign w:val="center"/>
          </w:tcPr>
          <w:p w14:paraId="79C7ED2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680" w:type="dxa"/>
            <w:vMerge/>
            <w:vAlign w:val="center"/>
          </w:tcPr>
          <w:p w14:paraId="05E29338"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603683EA"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266F872B"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1FA14A53" w14:textId="77777777" w:rsidR="00B65F24" w:rsidRPr="00822894" w:rsidRDefault="00B65F24" w:rsidP="001B228A">
            <w:pPr>
              <w:spacing w:before="0" w:after="0" w:line="312" w:lineRule="auto"/>
              <w:jc w:val="center"/>
              <w:rPr>
                <w:rFonts w:eastAsiaTheme="minorEastAsia"/>
                <w:sz w:val="22"/>
              </w:rPr>
            </w:pPr>
          </w:p>
        </w:tc>
      </w:tr>
      <w:tr w:rsidR="00B65F24" w:rsidRPr="00822894" w14:paraId="3F04BFA1" w14:textId="77777777" w:rsidTr="008B4106">
        <w:tc>
          <w:tcPr>
            <w:tcW w:w="1260" w:type="dxa"/>
            <w:vMerge w:val="restart"/>
            <w:vAlign w:val="center"/>
          </w:tcPr>
          <w:p w14:paraId="4FD18B3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Classover_Intra</w:t>
            </w:r>
          </w:p>
        </w:tc>
        <w:tc>
          <w:tcPr>
            <w:tcW w:w="546" w:type="dxa"/>
            <w:vAlign w:val="center"/>
          </w:tcPr>
          <w:p w14:paraId="34D75B0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w:t>
            </w:r>
          </w:p>
        </w:tc>
        <w:tc>
          <w:tcPr>
            <w:tcW w:w="995" w:type="dxa"/>
            <w:vAlign w:val="center"/>
          </w:tcPr>
          <w:p w14:paraId="44CD154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4630.1</w:t>
            </w:r>
          </w:p>
        </w:tc>
        <w:tc>
          <w:tcPr>
            <w:tcW w:w="810" w:type="dxa"/>
            <w:vAlign w:val="center"/>
          </w:tcPr>
          <w:p w14:paraId="0AB5516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40.8</w:t>
            </w:r>
          </w:p>
        </w:tc>
        <w:tc>
          <w:tcPr>
            <w:tcW w:w="995" w:type="dxa"/>
            <w:vAlign w:val="center"/>
          </w:tcPr>
          <w:p w14:paraId="6900C0B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4624</w:t>
            </w:r>
          </w:p>
        </w:tc>
        <w:tc>
          <w:tcPr>
            <w:tcW w:w="811" w:type="dxa"/>
            <w:vAlign w:val="center"/>
          </w:tcPr>
          <w:p w14:paraId="5CEF418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40.3</w:t>
            </w:r>
          </w:p>
        </w:tc>
        <w:tc>
          <w:tcPr>
            <w:tcW w:w="995" w:type="dxa"/>
            <w:vAlign w:val="center"/>
          </w:tcPr>
          <w:p w14:paraId="61B2496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4610.1</w:t>
            </w:r>
          </w:p>
        </w:tc>
        <w:tc>
          <w:tcPr>
            <w:tcW w:w="753" w:type="dxa"/>
            <w:vAlign w:val="center"/>
          </w:tcPr>
          <w:p w14:paraId="0FB6374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40.8</w:t>
            </w:r>
          </w:p>
        </w:tc>
        <w:tc>
          <w:tcPr>
            <w:tcW w:w="680" w:type="dxa"/>
            <w:vMerge w:val="restart"/>
            <w:vAlign w:val="center"/>
          </w:tcPr>
          <w:p w14:paraId="5C73703D"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-4.24</w:t>
            </w:r>
          </w:p>
        </w:tc>
        <w:tc>
          <w:tcPr>
            <w:tcW w:w="705" w:type="dxa"/>
            <w:vMerge w:val="restart"/>
            <w:vAlign w:val="center"/>
          </w:tcPr>
          <w:p w14:paraId="53A5BF02"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0.20</w:t>
            </w:r>
          </w:p>
        </w:tc>
        <w:tc>
          <w:tcPr>
            <w:tcW w:w="720" w:type="dxa"/>
            <w:vMerge w:val="restart"/>
            <w:vAlign w:val="center"/>
          </w:tcPr>
          <w:p w14:paraId="189D8A51"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-0.71</w:t>
            </w:r>
          </w:p>
        </w:tc>
        <w:tc>
          <w:tcPr>
            <w:tcW w:w="696" w:type="dxa"/>
            <w:vMerge w:val="restart"/>
            <w:vAlign w:val="center"/>
          </w:tcPr>
          <w:p w14:paraId="6ED0100D"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0.04</w:t>
            </w:r>
          </w:p>
        </w:tc>
      </w:tr>
      <w:tr w:rsidR="00B65F24" w:rsidRPr="00822894" w14:paraId="622D9318" w14:textId="77777777" w:rsidTr="008B4106">
        <w:tc>
          <w:tcPr>
            <w:tcW w:w="1260" w:type="dxa"/>
            <w:vMerge/>
            <w:vAlign w:val="center"/>
          </w:tcPr>
          <w:p w14:paraId="34385589"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70363EA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w:t>
            </w:r>
          </w:p>
        </w:tc>
        <w:tc>
          <w:tcPr>
            <w:tcW w:w="995" w:type="dxa"/>
            <w:vAlign w:val="center"/>
          </w:tcPr>
          <w:p w14:paraId="6C0DD33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2902.4</w:t>
            </w:r>
          </w:p>
        </w:tc>
        <w:tc>
          <w:tcPr>
            <w:tcW w:w="810" w:type="dxa"/>
            <w:vAlign w:val="center"/>
          </w:tcPr>
          <w:p w14:paraId="696C193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38.62</w:t>
            </w:r>
          </w:p>
        </w:tc>
        <w:tc>
          <w:tcPr>
            <w:tcW w:w="995" w:type="dxa"/>
            <w:vAlign w:val="center"/>
          </w:tcPr>
          <w:p w14:paraId="7310ADD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2823</w:t>
            </w:r>
          </w:p>
        </w:tc>
        <w:tc>
          <w:tcPr>
            <w:tcW w:w="811" w:type="dxa"/>
            <w:vAlign w:val="center"/>
          </w:tcPr>
          <w:p w14:paraId="61EA274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38.7</w:t>
            </w:r>
          </w:p>
        </w:tc>
        <w:tc>
          <w:tcPr>
            <w:tcW w:w="995" w:type="dxa"/>
            <w:vAlign w:val="center"/>
          </w:tcPr>
          <w:p w14:paraId="6EF10F7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2820.4</w:t>
            </w:r>
          </w:p>
        </w:tc>
        <w:tc>
          <w:tcPr>
            <w:tcW w:w="753" w:type="dxa"/>
            <w:vAlign w:val="center"/>
          </w:tcPr>
          <w:p w14:paraId="30EBA8D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38.72</w:t>
            </w:r>
          </w:p>
        </w:tc>
        <w:tc>
          <w:tcPr>
            <w:tcW w:w="680" w:type="dxa"/>
            <w:vMerge/>
            <w:vAlign w:val="center"/>
          </w:tcPr>
          <w:p w14:paraId="5BBA15B4"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0CDF780E"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740D6682"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4122769F" w14:textId="77777777" w:rsidR="00B65F24" w:rsidRPr="00822894" w:rsidRDefault="00B65F24" w:rsidP="001B228A">
            <w:pPr>
              <w:spacing w:before="0" w:after="0" w:line="312" w:lineRule="auto"/>
              <w:jc w:val="center"/>
              <w:rPr>
                <w:rFonts w:eastAsiaTheme="minorEastAsia"/>
                <w:sz w:val="22"/>
              </w:rPr>
            </w:pPr>
          </w:p>
        </w:tc>
      </w:tr>
      <w:tr w:rsidR="00B65F24" w:rsidRPr="00822894" w14:paraId="6E0E0CCC" w14:textId="77777777" w:rsidTr="008B4106">
        <w:tc>
          <w:tcPr>
            <w:tcW w:w="1260" w:type="dxa"/>
            <w:vMerge/>
            <w:vAlign w:val="center"/>
          </w:tcPr>
          <w:p w14:paraId="0970D7B0"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490F37D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995" w:type="dxa"/>
            <w:vAlign w:val="center"/>
          </w:tcPr>
          <w:p w14:paraId="67DE99E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1765</w:t>
            </w:r>
          </w:p>
        </w:tc>
        <w:tc>
          <w:tcPr>
            <w:tcW w:w="810" w:type="dxa"/>
            <w:vAlign w:val="center"/>
          </w:tcPr>
          <w:p w14:paraId="61C25E5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36.37</w:t>
            </w:r>
          </w:p>
        </w:tc>
        <w:tc>
          <w:tcPr>
            <w:tcW w:w="995" w:type="dxa"/>
            <w:vAlign w:val="center"/>
          </w:tcPr>
          <w:p w14:paraId="78A96D3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1730</w:t>
            </w:r>
          </w:p>
        </w:tc>
        <w:tc>
          <w:tcPr>
            <w:tcW w:w="811" w:type="dxa"/>
            <w:vAlign w:val="center"/>
          </w:tcPr>
          <w:p w14:paraId="16CFD9B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36.5</w:t>
            </w:r>
          </w:p>
        </w:tc>
        <w:tc>
          <w:tcPr>
            <w:tcW w:w="995" w:type="dxa"/>
            <w:vAlign w:val="center"/>
          </w:tcPr>
          <w:p w14:paraId="3EE0B36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1725</w:t>
            </w:r>
          </w:p>
        </w:tc>
        <w:tc>
          <w:tcPr>
            <w:tcW w:w="753" w:type="dxa"/>
            <w:vAlign w:val="center"/>
          </w:tcPr>
          <w:p w14:paraId="4D5023E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36.47</w:t>
            </w:r>
          </w:p>
        </w:tc>
        <w:tc>
          <w:tcPr>
            <w:tcW w:w="680" w:type="dxa"/>
            <w:vMerge/>
            <w:vAlign w:val="center"/>
          </w:tcPr>
          <w:p w14:paraId="167F384E"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299FCFD2"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72F469B4"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258803FF" w14:textId="77777777" w:rsidR="00B65F24" w:rsidRPr="00822894" w:rsidRDefault="00B65F24" w:rsidP="001B228A">
            <w:pPr>
              <w:spacing w:before="0" w:after="0" w:line="312" w:lineRule="auto"/>
              <w:jc w:val="center"/>
              <w:rPr>
                <w:rFonts w:eastAsiaTheme="minorEastAsia"/>
                <w:sz w:val="22"/>
              </w:rPr>
            </w:pPr>
          </w:p>
        </w:tc>
      </w:tr>
      <w:tr w:rsidR="00B65F24" w:rsidRPr="00822894" w14:paraId="20B3C154" w14:textId="77777777" w:rsidTr="008B4106">
        <w:tc>
          <w:tcPr>
            <w:tcW w:w="1260" w:type="dxa"/>
            <w:vMerge/>
            <w:vAlign w:val="center"/>
          </w:tcPr>
          <w:p w14:paraId="2C0DF309"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2E315CB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w:t>
            </w:r>
          </w:p>
        </w:tc>
        <w:tc>
          <w:tcPr>
            <w:tcW w:w="995" w:type="dxa"/>
            <w:vAlign w:val="center"/>
          </w:tcPr>
          <w:p w14:paraId="36BF888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1061.4</w:t>
            </w:r>
          </w:p>
        </w:tc>
        <w:tc>
          <w:tcPr>
            <w:tcW w:w="810" w:type="dxa"/>
            <w:vAlign w:val="center"/>
          </w:tcPr>
          <w:p w14:paraId="6CE5F3B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34.1</w:t>
            </w:r>
          </w:p>
        </w:tc>
        <w:tc>
          <w:tcPr>
            <w:tcW w:w="995" w:type="dxa"/>
            <w:vAlign w:val="center"/>
          </w:tcPr>
          <w:p w14:paraId="4CC3AEA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1071</w:t>
            </w:r>
          </w:p>
        </w:tc>
        <w:tc>
          <w:tcPr>
            <w:tcW w:w="811" w:type="dxa"/>
            <w:vAlign w:val="center"/>
          </w:tcPr>
          <w:p w14:paraId="0A107AE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34.6</w:t>
            </w:r>
          </w:p>
        </w:tc>
        <w:tc>
          <w:tcPr>
            <w:tcW w:w="995" w:type="dxa"/>
            <w:vAlign w:val="center"/>
          </w:tcPr>
          <w:p w14:paraId="35481D9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1051.4</w:t>
            </w:r>
          </w:p>
        </w:tc>
        <w:tc>
          <w:tcPr>
            <w:tcW w:w="753" w:type="dxa"/>
            <w:vAlign w:val="center"/>
          </w:tcPr>
          <w:p w14:paraId="2AA4786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34.3</w:t>
            </w:r>
          </w:p>
        </w:tc>
        <w:tc>
          <w:tcPr>
            <w:tcW w:w="680" w:type="dxa"/>
            <w:vMerge/>
            <w:vAlign w:val="center"/>
          </w:tcPr>
          <w:p w14:paraId="02AD0BDA"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43AC4F49"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446A79FD"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43D6C0EB" w14:textId="77777777" w:rsidR="00B65F24" w:rsidRPr="00822894" w:rsidRDefault="00B65F24" w:rsidP="001B228A">
            <w:pPr>
              <w:spacing w:before="0" w:after="0" w:line="312" w:lineRule="auto"/>
              <w:jc w:val="center"/>
              <w:rPr>
                <w:rFonts w:eastAsiaTheme="minorEastAsia"/>
                <w:sz w:val="22"/>
              </w:rPr>
            </w:pPr>
          </w:p>
        </w:tc>
      </w:tr>
      <w:tr w:rsidR="00B65F24" w:rsidRPr="00822894" w14:paraId="490564DE" w14:textId="77777777" w:rsidTr="008B4106">
        <w:tc>
          <w:tcPr>
            <w:tcW w:w="1260" w:type="dxa"/>
            <w:vMerge w:val="restart"/>
            <w:vAlign w:val="center"/>
          </w:tcPr>
          <w:p w14:paraId="2B0C71B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Crossroad_Inter</w:t>
            </w:r>
          </w:p>
        </w:tc>
        <w:tc>
          <w:tcPr>
            <w:tcW w:w="546" w:type="dxa"/>
            <w:vAlign w:val="center"/>
          </w:tcPr>
          <w:p w14:paraId="1772FD7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w:t>
            </w:r>
          </w:p>
        </w:tc>
        <w:tc>
          <w:tcPr>
            <w:tcW w:w="995" w:type="dxa"/>
            <w:vAlign w:val="center"/>
          </w:tcPr>
          <w:p w14:paraId="317216A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2026.9</w:t>
            </w:r>
          </w:p>
        </w:tc>
        <w:tc>
          <w:tcPr>
            <w:tcW w:w="810" w:type="dxa"/>
            <w:vAlign w:val="center"/>
          </w:tcPr>
          <w:p w14:paraId="00DC7B90"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34.26</w:t>
            </w:r>
          </w:p>
        </w:tc>
        <w:tc>
          <w:tcPr>
            <w:tcW w:w="995" w:type="dxa"/>
            <w:vAlign w:val="center"/>
          </w:tcPr>
          <w:p w14:paraId="257CE3D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2020.7</w:t>
            </w:r>
          </w:p>
        </w:tc>
        <w:tc>
          <w:tcPr>
            <w:tcW w:w="811" w:type="dxa"/>
            <w:vAlign w:val="center"/>
          </w:tcPr>
          <w:p w14:paraId="433D35C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34.1</w:t>
            </w:r>
          </w:p>
        </w:tc>
        <w:tc>
          <w:tcPr>
            <w:tcW w:w="995" w:type="dxa"/>
            <w:vAlign w:val="center"/>
          </w:tcPr>
          <w:p w14:paraId="1E44D8A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2024.2</w:t>
            </w:r>
          </w:p>
        </w:tc>
        <w:tc>
          <w:tcPr>
            <w:tcW w:w="753" w:type="dxa"/>
            <w:vAlign w:val="center"/>
          </w:tcPr>
          <w:p w14:paraId="5237D65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34.37</w:t>
            </w:r>
          </w:p>
        </w:tc>
        <w:tc>
          <w:tcPr>
            <w:tcW w:w="680" w:type="dxa"/>
            <w:vMerge w:val="restart"/>
            <w:vAlign w:val="center"/>
          </w:tcPr>
          <w:p w14:paraId="4327458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-0.34</w:t>
            </w:r>
          </w:p>
        </w:tc>
        <w:tc>
          <w:tcPr>
            <w:tcW w:w="705" w:type="dxa"/>
            <w:vMerge w:val="restart"/>
            <w:vAlign w:val="center"/>
          </w:tcPr>
          <w:p w14:paraId="54A388D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-0.03</w:t>
            </w:r>
          </w:p>
        </w:tc>
        <w:tc>
          <w:tcPr>
            <w:tcW w:w="720" w:type="dxa"/>
            <w:vMerge w:val="restart"/>
            <w:vAlign w:val="center"/>
          </w:tcPr>
          <w:p w14:paraId="20C655F0"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-7.12</w:t>
            </w:r>
          </w:p>
        </w:tc>
        <w:tc>
          <w:tcPr>
            <w:tcW w:w="696" w:type="dxa"/>
            <w:vMerge w:val="restart"/>
            <w:vAlign w:val="center"/>
          </w:tcPr>
          <w:p w14:paraId="73DB8EE2"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0.21</w:t>
            </w:r>
          </w:p>
        </w:tc>
      </w:tr>
      <w:tr w:rsidR="00B65F24" w:rsidRPr="00822894" w14:paraId="10D891C8" w14:textId="77777777" w:rsidTr="008B4106">
        <w:tc>
          <w:tcPr>
            <w:tcW w:w="1260" w:type="dxa"/>
            <w:vMerge/>
            <w:vAlign w:val="center"/>
          </w:tcPr>
          <w:p w14:paraId="6EFB80B9"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41861E8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w:t>
            </w:r>
          </w:p>
        </w:tc>
        <w:tc>
          <w:tcPr>
            <w:tcW w:w="995" w:type="dxa"/>
            <w:vAlign w:val="center"/>
          </w:tcPr>
          <w:p w14:paraId="514D513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862.1</w:t>
            </w:r>
          </w:p>
        </w:tc>
        <w:tc>
          <w:tcPr>
            <w:tcW w:w="810" w:type="dxa"/>
            <w:vAlign w:val="center"/>
          </w:tcPr>
          <w:p w14:paraId="1E32A69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32.26</w:t>
            </w:r>
          </w:p>
        </w:tc>
        <w:tc>
          <w:tcPr>
            <w:tcW w:w="995" w:type="dxa"/>
            <w:vAlign w:val="center"/>
          </w:tcPr>
          <w:p w14:paraId="182CE9D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980.9</w:t>
            </w:r>
          </w:p>
        </w:tc>
        <w:tc>
          <w:tcPr>
            <w:tcW w:w="811" w:type="dxa"/>
            <w:vAlign w:val="center"/>
          </w:tcPr>
          <w:p w14:paraId="0E1466F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32.1</w:t>
            </w:r>
          </w:p>
        </w:tc>
        <w:tc>
          <w:tcPr>
            <w:tcW w:w="995" w:type="dxa"/>
            <w:vAlign w:val="center"/>
          </w:tcPr>
          <w:p w14:paraId="3FBE63C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966.4</w:t>
            </w:r>
          </w:p>
        </w:tc>
        <w:tc>
          <w:tcPr>
            <w:tcW w:w="753" w:type="dxa"/>
            <w:vAlign w:val="center"/>
          </w:tcPr>
          <w:p w14:paraId="06077C0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32.27</w:t>
            </w:r>
          </w:p>
        </w:tc>
        <w:tc>
          <w:tcPr>
            <w:tcW w:w="680" w:type="dxa"/>
            <w:vMerge/>
            <w:vAlign w:val="center"/>
          </w:tcPr>
          <w:p w14:paraId="682ECA9F"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66203609"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7CC5F645"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5185B0B3" w14:textId="77777777" w:rsidR="00B65F24" w:rsidRPr="00822894" w:rsidRDefault="00B65F24" w:rsidP="001B228A">
            <w:pPr>
              <w:spacing w:before="0" w:after="0" w:line="312" w:lineRule="auto"/>
              <w:jc w:val="center"/>
              <w:rPr>
                <w:rFonts w:eastAsiaTheme="minorEastAsia"/>
                <w:sz w:val="22"/>
              </w:rPr>
            </w:pPr>
          </w:p>
        </w:tc>
      </w:tr>
      <w:tr w:rsidR="00B65F24" w:rsidRPr="00822894" w14:paraId="5A224D1C" w14:textId="77777777" w:rsidTr="008B4106">
        <w:tc>
          <w:tcPr>
            <w:tcW w:w="1260" w:type="dxa"/>
            <w:vMerge/>
            <w:vAlign w:val="center"/>
          </w:tcPr>
          <w:p w14:paraId="5F5D5575"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1AA4655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995" w:type="dxa"/>
            <w:vAlign w:val="center"/>
          </w:tcPr>
          <w:p w14:paraId="2FD15DE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444.2</w:t>
            </w:r>
          </w:p>
        </w:tc>
        <w:tc>
          <w:tcPr>
            <w:tcW w:w="810" w:type="dxa"/>
            <w:vAlign w:val="center"/>
          </w:tcPr>
          <w:p w14:paraId="0E0D2F5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30.13</w:t>
            </w:r>
          </w:p>
        </w:tc>
        <w:tc>
          <w:tcPr>
            <w:tcW w:w="995" w:type="dxa"/>
            <w:vAlign w:val="center"/>
          </w:tcPr>
          <w:p w14:paraId="2ADD8860"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453.2</w:t>
            </w:r>
          </w:p>
        </w:tc>
        <w:tc>
          <w:tcPr>
            <w:tcW w:w="811" w:type="dxa"/>
            <w:vAlign w:val="center"/>
          </w:tcPr>
          <w:p w14:paraId="0FC5A31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30.1</w:t>
            </w:r>
          </w:p>
        </w:tc>
        <w:tc>
          <w:tcPr>
            <w:tcW w:w="995" w:type="dxa"/>
            <w:vAlign w:val="center"/>
          </w:tcPr>
          <w:p w14:paraId="2C0D9500"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448.1</w:t>
            </w:r>
          </w:p>
        </w:tc>
        <w:tc>
          <w:tcPr>
            <w:tcW w:w="753" w:type="dxa"/>
            <w:vAlign w:val="center"/>
          </w:tcPr>
          <w:p w14:paraId="2019E1F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30.24</w:t>
            </w:r>
          </w:p>
        </w:tc>
        <w:tc>
          <w:tcPr>
            <w:tcW w:w="680" w:type="dxa"/>
            <w:vMerge/>
            <w:vAlign w:val="center"/>
          </w:tcPr>
          <w:p w14:paraId="1BFE86B7"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0E82E6FC"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4EE4167B"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1F3F4AB9" w14:textId="77777777" w:rsidR="00B65F24" w:rsidRPr="00822894" w:rsidRDefault="00B65F24" w:rsidP="001B228A">
            <w:pPr>
              <w:spacing w:before="0" w:after="0" w:line="312" w:lineRule="auto"/>
              <w:jc w:val="center"/>
              <w:rPr>
                <w:rFonts w:eastAsiaTheme="minorEastAsia"/>
                <w:sz w:val="22"/>
              </w:rPr>
            </w:pPr>
          </w:p>
        </w:tc>
      </w:tr>
      <w:tr w:rsidR="00B65F24" w:rsidRPr="00822894" w14:paraId="5C6288C1" w14:textId="77777777" w:rsidTr="008B4106">
        <w:tc>
          <w:tcPr>
            <w:tcW w:w="1260" w:type="dxa"/>
            <w:vMerge/>
            <w:vAlign w:val="center"/>
          </w:tcPr>
          <w:p w14:paraId="70F503F6"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02A5D79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w:t>
            </w:r>
          </w:p>
        </w:tc>
        <w:tc>
          <w:tcPr>
            <w:tcW w:w="995" w:type="dxa"/>
            <w:vAlign w:val="center"/>
          </w:tcPr>
          <w:p w14:paraId="2F4BE8C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256.3</w:t>
            </w:r>
          </w:p>
        </w:tc>
        <w:tc>
          <w:tcPr>
            <w:tcW w:w="810" w:type="dxa"/>
            <w:vAlign w:val="center"/>
          </w:tcPr>
          <w:p w14:paraId="0E2D49D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27.94</w:t>
            </w:r>
          </w:p>
        </w:tc>
        <w:tc>
          <w:tcPr>
            <w:tcW w:w="995" w:type="dxa"/>
            <w:vAlign w:val="center"/>
          </w:tcPr>
          <w:p w14:paraId="7A75EAF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219.1</w:t>
            </w:r>
          </w:p>
        </w:tc>
        <w:tc>
          <w:tcPr>
            <w:tcW w:w="811" w:type="dxa"/>
            <w:vAlign w:val="center"/>
          </w:tcPr>
          <w:p w14:paraId="18C49C6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27.81</w:t>
            </w:r>
          </w:p>
        </w:tc>
        <w:tc>
          <w:tcPr>
            <w:tcW w:w="995" w:type="dxa"/>
            <w:vAlign w:val="center"/>
          </w:tcPr>
          <w:p w14:paraId="49B06FE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210.7</w:t>
            </w:r>
          </w:p>
        </w:tc>
        <w:tc>
          <w:tcPr>
            <w:tcW w:w="753" w:type="dxa"/>
            <w:vAlign w:val="center"/>
          </w:tcPr>
          <w:p w14:paraId="10C11CD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27.98</w:t>
            </w:r>
          </w:p>
        </w:tc>
        <w:tc>
          <w:tcPr>
            <w:tcW w:w="680" w:type="dxa"/>
            <w:vMerge/>
            <w:vAlign w:val="center"/>
          </w:tcPr>
          <w:p w14:paraId="5B7C9250"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5505ECF7"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5F609AC4"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181E45A5" w14:textId="77777777" w:rsidR="00B65F24" w:rsidRPr="00822894" w:rsidRDefault="00B65F24" w:rsidP="001B228A">
            <w:pPr>
              <w:spacing w:before="0" w:after="0" w:line="312" w:lineRule="auto"/>
              <w:jc w:val="center"/>
              <w:rPr>
                <w:rFonts w:eastAsiaTheme="minorEastAsia"/>
                <w:sz w:val="22"/>
              </w:rPr>
            </w:pPr>
          </w:p>
        </w:tc>
      </w:tr>
      <w:tr w:rsidR="00B65F24" w:rsidRPr="00822894" w14:paraId="31B57C99" w14:textId="77777777" w:rsidTr="008B4106">
        <w:tc>
          <w:tcPr>
            <w:tcW w:w="1260" w:type="dxa"/>
            <w:vMerge w:val="restart"/>
            <w:vAlign w:val="center"/>
          </w:tcPr>
          <w:p w14:paraId="4B254EB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Crossroad_Intra</w:t>
            </w:r>
          </w:p>
        </w:tc>
        <w:tc>
          <w:tcPr>
            <w:tcW w:w="546" w:type="dxa"/>
            <w:vAlign w:val="center"/>
          </w:tcPr>
          <w:p w14:paraId="7148E2C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w:t>
            </w:r>
          </w:p>
        </w:tc>
        <w:tc>
          <w:tcPr>
            <w:tcW w:w="995" w:type="dxa"/>
            <w:vAlign w:val="center"/>
          </w:tcPr>
          <w:p w14:paraId="143187A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18765.3</w:t>
            </w:r>
          </w:p>
        </w:tc>
        <w:tc>
          <w:tcPr>
            <w:tcW w:w="810" w:type="dxa"/>
            <w:vAlign w:val="center"/>
          </w:tcPr>
          <w:p w14:paraId="4B2EAA20"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37.75</w:t>
            </w:r>
          </w:p>
        </w:tc>
        <w:tc>
          <w:tcPr>
            <w:tcW w:w="995" w:type="dxa"/>
            <w:vAlign w:val="center"/>
          </w:tcPr>
          <w:p w14:paraId="584162E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18651.1</w:t>
            </w:r>
          </w:p>
        </w:tc>
        <w:tc>
          <w:tcPr>
            <w:tcW w:w="811" w:type="dxa"/>
            <w:vAlign w:val="center"/>
          </w:tcPr>
          <w:p w14:paraId="5F7BB9C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37.8</w:t>
            </w:r>
          </w:p>
        </w:tc>
        <w:tc>
          <w:tcPr>
            <w:tcW w:w="995" w:type="dxa"/>
            <w:vAlign w:val="center"/>
          </w:tcPr>
          <w:p w14:paraId="289368F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18645.3</w:t>
            </w:r>
          </w:p>
        </w:tc>
        <w:tc>
          <w:tcPr>
            <w:tcW w:w="753" w:type="dxa"/>
            <w:vAlign w:val="center"/>
          </w:tcPr>
          <w:p w14:paraId="3A2F1C8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37.95</w:t>
            </w:r>
          </w:p>
        </w:tc>
        <w:tc>
          <w:tcPr>
            <w:tcW w:w="680" w:type="dxa"/>
            <w:vMerge w:val="restart"/>
            <w:vAlign w:val="center"/>
          </w:tcPr>
          <w:p w14:paraId="3C675658"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-2.45</w:t>
            </w:r>
          </w:p>
        </w:tc>
        <w:tc>
          <w:tcPr>
            <w:tcW w:w="705" w:type="dxa"/>
            <w:vMerge w:val="restart"/>
            <w:vAlign w:val="center"/>
          </w:tcPr>
          <w:p w14:paraId="636830E1"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0.18</w:t>
            </w:r>
          </w:p>
        </w:tc>
        <w:tc>
          <w:tcPr>
            <w:tcW w:w="720" w:type="dxa"/>
            <w:vMerge w:val="restart"/>
            <w:vAlign w:val="center"/>
          </w:tcPr>
          <w:p w14:paraId="2F280972"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-1.43</w:t>
            </w:r>
          </w:p>
        </w:tc>
        <w:tc>
          <w:tcPr>
            <w:tcW w:w="696" w:type="dxa"/>
            <w:vMerge w:val="restart"/>
            <w:vAlign w:val="center"/>
          </w:tcPr>
          <w:p w14:paraId="2DFF2EDC"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0.13</w:t>
            </w:r>
          </w:p>
        </w:tc>
      </w:tr>
      <w:tr w:rsidR="00B65F24" w:rsidRPr="00822894" w14:paraId="0EBC0ADA" w14:textId="77777777" w:rsidTr="008B4106">
        <w:tc>
          <w:tcPr>
            <w:tcW w:w="1260" w:type="dxa"/>
            <w:vMerge/>
            <w:vAlign w:val="center"/>
          </w:tcPr>
          <w:p w14:paraId="1A79C8C9"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4D187A4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w:t>
            </w:r>
          </w:p>
        </w:tc>
        <w:tc>
          <w:tcPr>
            <w:tcW w:w="995" w:type="dxa"/>
            <w:vAlign w:val="center"/>
          </w:tcPr>
          <w:p w14:paraId="3F178C3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12929.2</w:t>
            </w:r>
          </w:p>
        </w:tc>
        <w:tc>
          <w:tcPr>
            <w:tcW w:w="810" w:type="dxa"/>
            <w:vAlign w:val="center"/>
          </w:tcPr>
          <w:p w14:paraId="056A3FE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34.54</w:t>
            </w:r>
          </w:p>
        </w:tc>
        <w:tc>
          <w:tcPr>
            <w:tcW w:w="995" w:type="dxa"/>
            <w:vAlign w:val="center"/>
          </w:tcPr>
          <w:p w14:paraId="5822E779"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12940.3</w:t>
            </w:r>
          </w:p>
        </w:tc>
        <w:tc>
          <w:tcPr>
            <w:tcW w:w="811" w:type="dxa"/>
            <w:vAlign w:val="center"/>
          </w:tcPr>
          <w:p w14:paraId="4E16E346"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34.72</w:t>
            </w:r>
          </w:p>
        </w:tc>
        <w:tc>
          <w:tcPr>
            <w:tcW w:w="995" w:type="dxa"/>
            <w:vAlign w:val="center"/>
          </w:tcPr>
          <w:p w14:paraId="5F19D7D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12900.1</w:t>
            </w:r>
          </w:p>
        </w:tc>
        <w:tc>
          <w:tcPr>
            <w:tcW w:w="753" w:type="dxa"/>
            <w:vAlign w:val="center"/>
          </w:tcPr>
          <w:p w14:paraId="7D7AEE2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34.67</w:t>
            </w:r>
          </w:p>
        </w:tc>
        <w:tc>
          <w:tcPr>
            <w:tcW w:w="680" w:type="dxa"/>
            <w:vMerge/>
            <w:vAlign w:val="center"/>
          </w:tcPr>
          <w:p w14:paraId="7010640D"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3FDB44FA"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59F20735"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350B54AC" w14:textId="77777777" w:rsidR="00B65F24" w:rsidRPr="00822894" w:rsidRDefault="00B65F24" w:rsidP="001B228A">
            <w:pPr>
              <w:spacing w:before="0" w:after="0" w:line="312" w:lineRule="auto"/>
              <w:jc w:val="center"/>
              <w:rPr>
                <w:rFonts w:eastAsiaTheme="minorEastAsia"/>
                <w:sz w:val="22"/>
              </w:rPr>
            </w:pPr>
          </w:p>
        </w:tc>
      </w:tr>
      <w:tr w:rsidR="00B65F24" w:rsidRPr="00822894" w14:paraId="4026CE28" w14:textId="77777777" w:rsidTr="008B4106">
        <w:tc>
          <w:tcPr>
            <w:tcW w:w="1260" w:type="dxa"/>
            <w:vMerge/>
            <w:vAlign w:val="center"/>
          </w:tcPr>
          <w:p w14:paraId="5EF901CB"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11C6B63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995" w:type="dxa"/>
            <w:vAlign w:val="center"/>
          </w:tcPr>
          <w:p w14:paraId="0F494449"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8383</w:t>
            </w:r>
          </w:p>
        </w:tc>
        <w:tc>
          <w:tcPr>
            <w:tcW w:w="810" w:type="dxa"/>
            <w:vAlign w:val="center"/>
          </w:tcPr>
          <w:p w14:paraId="08CD520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31.44</w:t>
            </w:r>
          </w:p>
        </w:tc>
        <w:tc>
          <w:tcPr>
            <w:tcW w:w="995" w:type="dxa"/>
            <w:vAlign w:val="center"/>
          </w:tcPr>
          <w:p w14:paraId="47CFADA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8380</w:t>
            </w:r>
          </w:p>
        </w:tc>
        <w:tc>
          <w:tcPr>
            <w:tcW w:w="811" w:type="dxa"/>
            <w:vAlign w:val="center"/>
          </w:tcPr>
          <w:p w14:paraId="0545CFD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31.31</w:t>
            </w:r>
          </w:p>
        </w:tc>
        <w:tc>
          <w:tcPr>
            <w:tcW w:w="995" w:type="dxa"/>
            <w:vAlign w:val="center"/>
          </w:tcPr>
          <w:p w14:paraId="62431B5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8309</w:t>
            </w:r>
          </w:p>
        </w:tc>
        <w:tc>
          <w:tcPr>
            <w:tcW w:w="753" w:type="dxa"/>
            <w:vAlign w:val="center"/>
          </w:tcPr>
          <w:p w14:paraId="437D715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31.54</w:t>
            </w:r>
          </w:p>
        </w:tc>
        <w:tc>
          <w:tcPr>
            <w:tcW w:w="680" w:type="dxa"/>
            <w:vMerge/>
            <w:vAlign w:val="center"/>
          </w:tcPr>
          <w:p w14:paraId="3E72C790"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545EC3CA"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528A0C7A"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150D73F9" w14:textId="77777777" w:rsidR="00B65F24" w:rsidRPr="00822894" w:rsidRDefault="00B65F24" w:rsidP="001B228A">
            <w:pPr>
              <w:spacing w:before="0" w:after="0" w:line="312" w:lineRule="auto"/>
              <w:jc w:val="center"/>
              <w:rPr>
                <w:rFonts w:eastAsiaTheme="minorEastAsia"/>
                <w:sz w:val="22"/>
              </w:rPr>
            </w:pPr>
          </w:p>
        </w:tc>
      </w:tr>
      <w:tr w:rsidR="00B65F24" w:rsidRPr="00822894" w14:paraId="594922F4" w14:textId="77777777" w:rsidTr="008B4106">
        <w:tc>
          <w:tcPr>
            <w:tcW w:w="1260" w:type="dxa"/>
            <w:vMerge/>
            <w:vAlign w:val="center"/>
          </w:tcPr>
          <w:p w14:paraId="2BBF9EF0"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71411ED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w:t>
            </w:r>
          </w:p>
        </w:tc>
        <w:tc>
          <w:tcPr>
            <w:tcW w:w="995" w:type="dxa"/>
            <w:vAlign w:val="center"/>
          </w:tcPr>
          <w:p w14:paraId="6A4862F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5201.3</w:t>
            </w:r>
          </w:p>
        </w:tc>
        <w:tc>
          <w:tcPr>
            <w:tcW w:w="810" w:type="dxa"/>
            <w:vAlign w:val="center"/>
          </w:tcPr>
          <w:p w14:paraId="760A51C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28.56</w:t>
            </w:r>
          </w:p>
        </w:tc>
        <w:tc>
          <w:tcPr>
            <w:tcW w:w="995" w:type="dxa"/>
            <w:vAlign w:val="center"/>
          </w:tcPr>
          <w:p w14:paraId="04EF751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5021.3</w:t>
            </w:r>
          </w:p>
        </w:tc>
        <w:tc>
          <w:tcPr>
            <w:tcW w:w="811" w:type="dxa"/>
            <w:vAlign w:val="center"/>
          </w:tcPr>
          <w:p w14:paraId="716CBA4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28.7</w:t>
            </w:r>
          </w:p>
        </w:tc>
        <w:tc>
          <w:tcPr>
            <w:tcW w:w="995" w:type="dxa"/>
            <w:vAlign w:val="center"/>
          </w:tcPr>
          <w:p w14:paraId="7332AFA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5001.3</w:t>
            </w:r>
          </w:p>
        </w:tc>
        <w:tc>
          <w:tcPr>
            <w:tcW w:w="753" w:type="dxa"/>
            <w:vAlign w:val="center"/>
          </w:tcPr>
          <w:p w14:paraId="7A895156"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28.59</w:t>
            </w:r>
          </w:p>
        </w:tc>
        <w:tc>
          <w:tcPr>
            <w:tcW w:w="680" w:type="dxa"/>
            <w:vMerge/>
            <w:vAlign w:val="center"/>
          </w:tcPr>
          <w:p w14:paraId="01024EF3"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509B79BF"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779A7A70"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7C580F1F" w14:textId="77777777" w:rsidR="00B65F24" w:rsidRPr="00822894" w:rsidRDefault="00B65F24" w:rsidP="001B228A">
            <w:pPr>
              <w:spacing w:before="0" w:after="0" w:line="312" w:lineRule="auto"/>
              <w:jc w:val="center"/>
              <w:rPr>
                <w:rFonts w:eastAsiaTheme="minorEastAsia"/>
                <w:sz w:val="22"/>
              </w:rPr>
            </w:pPr>
          </w:p>
        </w:tc>
      </w:tr>
      <w:tr w:rsidR="00B65F24" w:rsidRPr="00822894" w14:paraId="66EA691D" w14:textId="77777777" w:rsidTr="008B4106">
        <w:tc>
          <w:tcPr>
            <w:tcW w:w="1260" w:type="dxa"/>
            <w:vMerge w:val="restart"/>
            <w:vAlign w:val="center"/>
          </w:tcPr>
          <w:p w14:paraId="65CECCD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Coastguard_Inter</w:t>
            </w:r>
          </w:p>
        </w:tc>
        <w:tc>
          <w:tcPr>
            <w:tcW w:w="546" w:type="dxa"/>
            <w:vAlign w:val="center"/>
          </w:tcPr>
          <w:p w14:paraId="499665D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w:t>
            </w:r>
          </w:p>
        </w:tc>
        <w:tc>
          <w:tcPr>
            <w:tcW w:w="995" w:type="dxa"/>
            <w:vAlign w:val="center"/>
          </w:tcPr>
          <w:p w14:paraId="29CEF43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1840.6</w:t>
            </w:r>
          </w:p>
        </w:tc>
        <w:tc>
          <w:tcPr>
            <w:tcW w:w="810" w:type="dxa"/>
            <w:vAlign w:val="center"/>
          </w:tcPr>
          <w:p w14:paraId="037B40B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34.3</w:t>
            </w:r>
          </w:p>
        </w:tc>
        <w:tc>
          <w:tcPr>
            <w:tcW w:w="995" w:type="dxa"/>
            <w:vAlign w:val="center"/>
          </w:tcPr>
          <w:p w14:paraId="2A6E6D7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1810.1</w:t>
            </w:r>
          </w:p>
        </w:tc>
        <w:tc>
          <w:tcPr>
            <w:tcW w:w="811" w:type="dxa"/>
            <w:vAlign w:val="center"/>
          </w:tcPr>
          <w:p w14:paraId="6969746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34.41</w:t>
            </w:r>
          </w:p>
        </w:tc>
        <w:tc>
          <w:tcPr>
            <w:tcW w:w="995" w:type="dxa"/>
            <w:vAlign w:val="center"/>
          </w:tcPr>
          <w:p w14:paraId="0DA3398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1791.8</w:t>
            </w:r>
          </w:p>
        </w:tc>
        <w:tc>
          <w:tcPr>
            <w:tcW w:w="753" w:type="dxa"/>
            <w:vAlign w:val="center"/>
          </w:tcPr>
          <w:p w14:paraId="49E3E7E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34.32</w:t>
            </w:r>
          </w:p>
        </w:tc>
        <w:tc>
          <w:tcPr>
            <w:tcW w:w="680" w:type="dxa"/>
            <w:vMerge w:val="restart"/>
            <w:vAlign w:val="center"/>
          </w:tcPr>
          <w:p w14:paraId="4743A723"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-8.32</w:t>
            </w:r>
          </w:p>
        </w:tc>
        <w:tc>
          <w:tcPr>
            <w:tcW w:w="705" w:type="dxa"/>
            <w:vMerge w:val="restart"/>
            <w:vAlign w:val="center"/>
          </w:tcPr>
          <w:p w14:paraId="096FC1FC"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0.43</w:t>
            </w:r>
          </w:p>
        </w:tc>
        <w:tc>
          <w:tcPr>
            <w:tcW w:w="720" w:type="dxa"/>
            <w:vMerge w:val="restart"/>
            <w:vAlign w:val="center"/>
          </w:tcPr>
          <w:p w14:paraId="1F7192FA"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-1.50</w:t>
            </w:r>
          </w:p>
        </w:tc>
        <w:tc>
          <w:tcPr>
            <w:tcW w:w="696" w:type="dxa"/>
            <w:vMerge w:val="restart"/>
            <w:vAlign w:val="center"/>
          </w:tcPr>
          <w:p w14:paraId="63203DA9"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0.04</w:t>
            </w:r>
          </w:p>
        </w:tc>
      </w:tr>
      <w:tr w:rsidR="00B65F24" w:rsidRPr="00822894" w14:paraId="327EC857" w14:textId="77777777" w:rsidTr="008B4106">
        <w:tc>
          <w:tcPr>
            <w:tcW w:w="1260" w:type="dxa"/>
            <w:vMerge/>
            <w:vAlign w:val="center"/>
          </w:tcPr>
          <w:p w14:paraId="49CF6CE1"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3590CA6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w:t>
            </w:r>
          </w:p>
        </w:tc>
        <w:tc>
          <w:tcPr>
            <w:tcW w:w="995" w:type="dxa"/>
            <w:vAlign w:val="center"/>
          </w:tcPr>
          <w:p w14:paraId="0EB2BDD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988.13</w:t>
            </w:r>
          </w:p>
        </w:tc>
        <w:tc>
          <w:tcPr>
            <w:tcW w:w="810" w:type="dxa"/>
            <w:vAlign w:val="center"/>
          </w:tcPr>
          <w:p w14:paraId="7A2ADAA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31.08</w:t>
            </w:r>
          </w:p>
        </w:tc>
        <w:tc>
          <w:tcPr>
            <w:tcW w:w="995" w:type="dxa"/>
            <w:vAlign w:val="center"/>
          </w:tcPr>
          <w:p w14:paraId="5913B6F9"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893</w:t>
            </w:r>
          </w:p>
        </w:tc>
        <w:tc>
          <w:tcPr>
            <w:tcW w:w="811" w:type="dxa"/>
            <w:vAlign w:val="center"/>
          </w:tcPr>
          <w:p w14:paraId="645F5B2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31.2</w:t>
            </w:r>
          </w:p>
        </w:tc>
        <w:tc>
          <w:tcPr>
            <w:tcW w:w="995" w:type="dxa"/>
            <w:vAlign w:val="center"/>
          </w:tcPr>
          <w:p w14:paraId="3939BCB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885.5</w:t>
            </w:r>
          </w:p>
        </w:tc>
        <w:tc>
          <w:tcPr>
            <w:tcW w:w="753" w:type="dxa"/>
            <w:vAlign w:val="center"/>
          </w:tcPr>
          <w:p w14:paraId="7708A8F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31.14</w:t>
            </w:r>
          </w:p>
        </w:tc>
        <w:tc>
          <w:tcPr>
            <w:tcW w:w="680" w:type="dxa"/>
            <w:vMerge/>
            <w:vAlign w:val="center"/>
          </w:tcPr>
          <w:p w14:paraId="2247F82F"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3E08E9BB"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76FB8FC9"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2BC7FE98" w14:textId="77777777" w:rsidR="00B65F24" w:rsidRPr="00822894" w:rsidRDefault="00B65F24" w:rsidP="001B228A">
            <w:pPr>
              <w:spacing w:before="0" w:after="0" w:line="312" w:lineRule="auto"/>
              <w:jc w:val="center"/>
              <w:rPr>
                <w:rFonts w:eastAsiaTheme="minorEastAsia"/>
                <w:sz w:val="22"/>
              </w:rPr>
            </w:pPr>
          </w:p>
        </w:tc>
      </w:tr>
      <w:tr w:rsidR="00B65F24" w:rsidRPr="00822894" w14:paraId="674844D5" w14:textId="77777777" w:rsidTr="008B4106">
        <w:tc>
          <w:tcPr>
            <w:tcW w:w="1260" w:type="dxa"/>
            <w:vMerge/>
            <w:vAlign w:val="center"/>
          </w:tcPr>
          <w:p w14:paraId="44D87125"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3E79737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995" w:type="dxa"/>
            <w:vAlign w:val="center"/>
          </w:tcPr>
          <w:p w14:paraId="545003C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564.14</w:t>
            </w:r>
          </w:p>
        </w:tc>
        <w:tc>
          <w:tcPr>
            <w:tcW w:w="810" w:type="dxa"/>
            <w:vAlign w:val="center"/>
          </w:tcPr>
          <w:p w14:paraId="1CAD0DA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28.41</w:t>
            </w:r>
          </w:p>
        </w:tc>
        <w:tc>
          <w:tcPr>
            <w:tcW w:w="995" w:type="dxa"/>
            <w:vAlign w:val="center"/>
          </w:tcPr>
          <w:p w14:paraId="35F1BA40"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582</w:t>
            </w:r>
          </w:p>
        </w:tc>
        <w:tc>
          <w:tcPr>
            <w:tcW w:w="811" w:type="dxa"/>
            <w:vAlign w:val="center"/>
          </w:tcPr>
          <w:p w14:paraId="1583096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28.3</w:t>
            </w:r>
          </w:p>
        </w:tc>
        <w:tc>
          <w:tcPr>
            <w:tcW w:w="995" w:type="dxa"/>
            <w:vAlign w:val="center"/>
          </w:tcPr>
          <w:p w14:paraId="5F0BD02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574.2</w:t>
            </w:r>
          </w:p>
        </w:tc>
        <w:tc>
          <w:tcPr>
            <w:tcW w:w="753" w:type="dxa"/>
            <w:vAlign w:val="center"/>
          </w:tcPr>
          <w:p w14:paraId="633DB3B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28.48</w:t>
            </w:r>
          </w:p>
        </w:tc>
        <w:tc>
          <w:tcPr>
            <w:tcW w:w="680" w:type="dxa"/>
            <w:vMerge/>
            <w:vAlign w:val="center"/>
          </w:tcPr>
          <w:p w14:paraId="51259415"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29AEC079"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301AA971"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09E31278" w14:textId="77777777" w:rsidR="00B65F24" w:rsidRPr="00822894" w:rsidRDefault="00B65F24" w:rsidP="001B228A">
            <w:pPr>
              <w:spacing w:before="0" w:after="0" w:line="312" w:lineRule="auto"/>
              <w:jc w:val="center"/>
              <w:rPr>
                <w:rFonts w:eastAsiaTheme="minorEastAsia"/>
                <w:sz w:val="22"/>
              </w:rPr>
            </w:pPr>
          </w:p>
        </w:tc>
      </w:tr>
      <w:tr w:rsidR="00B65F24" w:rsidRPr="00822894" w14:paraId="67D2BEBD" w14:textId="77777777" w:rsidTr="008B4106">
        <w:tc>
          <w:tcPr>
            <w:tcW w:w="1260" w:type="dxa"/>
            <w:vMerge/>
            <w:vAlign w:val="center"/>
          </w:tcPr>
          <w:p w14:paraId="5A8584E8"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4F4896D7"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w:t>
            </w:r>
          </w:p>
        </w:tc>
        <w:tc>
          <w:tcPr>
            <w:tcW w:w="995" w:type="dxa"/>
            <w:vAlign w:val="center"/>
          </w:tcPr>
          <w:p w14:paraId="2ECF98C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322.8</w:t>
            </w:r>
          </w:p>
        </w:tc>
        <w:tc>
          <w:tcPr>
            <w:tcW w:w="810" w:type="dxa"/>
            <w:vAlign w:val="center"/>
          </w:tcPr>
          <w:p w14:paraId="6D25395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26.28</w:t>
            </w:r>
          </w:p>
        </w:tc>
        <w:tc>
          <w:tcPr>
            <w:tcW w:w="995" w:type="dxa"/>
            <w:vAlign w:val="center"/>
          </w:tcPr>
          <w:p w14:paraId="48150AF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390.1</w:t>
            </w:r>
          </w:p>
        </w:tc>
        <w:tc>
          <w:tcPr>
            <w:tcW w:w="811" w:type="dxa"/>
            <w:vAlign w:val="center"/>
          </w:tcPr>
          <w:p w14:paraId="6A53135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27.1</w:t>
            </w:r>
          </w:p>
        </w:tc>
        <w:tc>
          <w:tcPr>
            <w:tcW w:w="995" w:type="dxa"/>
            <w:vAlign w:val="center"/>
          </w:tcPr>
          <w:p w14:paraId="101956A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382.9</w:t>
            </w:r>
          </w:p>
        </w:tc>
        <w:tc>
          <w:tcPr>
            <w:tcW w:w="753" w:type="dxa"/>
            <w:vAlign w:val="center"/>
          </w:tcPr>
          <w:p w14:paraId="371F30E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27.26</w:t>
            </w:r>
          </w:p>
        </w:tc>
        <w:tc>
          <w:tcPr>
            <w:tcW w:w="680" w:type="dxa"/>
            <w:vMerge/>
            <w:vAlign w:val="center"/>
          </w:tcPr>
          <w:p w14:paraId="42A3994F"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193D368E"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5C62AAAB"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503A4E18" w14:textId="77777777" w:rsidR="00B65F24" w:rsidRPr="00822894" w:rsidRDefault="00B65F24" w:rsidP="001B228A">
            <w:pPr>
              <w:spacing w:before="0" w:after="0" w:line="312" w:lineRule="auto"/>
              <w:jc w:val="center"/>
              <w:rPr>
                <w:rFonts w:eastAsiaTheme="minorEastAsia"/>
                <w:sz w:val="22"/>
              </w:rPr>
            </w:pPr>
          </w:p>
        </w:tc>
      </w:tr>
      <w:tr w:rsidR="00B65F24" w:rsidRPr="00822894" w14:paraId="7890714C" w14:textId="77777777" w:rsidTr="008B4106">
        <w:tc>
          <w:tcPr>
            <w:tcW w:w="1260" w:type="dxa"/>
            <w:vMerge w:val="restart"/>
            <w:vAlign w:val="center"/>
          </w:tcPr>
          <w:p w14:paraId="1AEC589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Coastguard_Intra</w:t>
            </w:r>
          </w:p>
        </w:tc>
        <w:tc>
          <w:tcPr>
            <w:tcW w:w="546" w:type="dxa"/>
            <w:vAlign w:val="center"/>
          </w:tcPr>
          <w:p w14:paraId="780E6879"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26</w:t>
            </w:r>
          </w:p>
        </w:tc>
        <w:tc>
          <w:tcPr>
            <w:tcW w:w="995" w:type="dxa"/>
            <w:vAlign w:val="center"/>
          </w:tcPr>
          <w:p w14:paraId="5BCAD3D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3475.5</w:t>
            </w:r>
          </w:p>
        </w:tc>
        <w:tc>
          <w:tcPr>
            <w:tcW w:w="810" w:type="dxa"/>
            <w:vAlign w:val="center"/>
          </w:tcPr>
          <w:p w14:paraId="0F2D5F2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38.03</w:t>
            </w:r>
          </w:p>
        </w:tc>
        <w:tc>
          <w:tcPr>
            <w:tcW w:w="995" w:type="dxa"/>
            <w:vAlign w:val="center"/>
          </w:tcPr>
          <w:p w14:paraId="5AA9488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3450.3</w:t>
            </w:r>
          </w:p>
        </w:tc>
        <w:tc>
          <w:tcPr>
            <w:tcW w:w="811" w:type="dxa"/>
            <w:vAlign w:val="center"/>
          </w:tcPr>
          <w:p w14:paraId="2B4FE3D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38.23</w:t>
            </w:r>
          </w:p>
        </w:tc>
        <w:tc>
          <w:tcPr>
            <w:tcW w:w="995" w:type="dxa"/>
            <w:vAlign w:val="center"/>
          </w:tcPr>
          <w:p w14:paraId="32E5956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3440.5</w:t>
            </w:r>
          </w:p>
        </w:tc>
        <w:tc>
          <w:tcPr>
            <w:tcW w:w="753" w:type="dxa"/>
            <w:vAlign w:val="center"/>
          </w:tcPr>
          <w:p w14:paraId="2CA1CE36"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38.14</w:t>
            </w:r>
          </w:p>
        </w:tc>
        <w:tc>
          <w:tcPr>
            <w:tcW w:w="680" w:type="dxa"/>
            <w:vMerge w:val="restart"/>
            <w:vAlign w:val="center"/>
          </w:tcPr>
          <w:p w14:paraId="5670CB20"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-2.75</w:t>
            </w:r>
          </w:p>
        </w:tc>
        <w:tc>
          <w:tcPr>
            <w:tcW w:w="705" w:type="dxa"/>
            <w:vMerge w:val="restart"/>
            <w:vAlign w:val="center"/>
          </w:tcPr>
          <w:p w14:paraId="402D7ED7" w14:textId="77777777" w:rsidR="00B65F24" w:rsidRPr="00822894" w:rsidRDefault="00B65F24" w:rsidP="001B228A">
            <w:pPr>
              <w:spacing w:before="0" w:after="0" w:line="312" w:lineRule="auto"/>
              <w:jc w:val="center"/>
              <w:rPr>
                <w:rFonts w:eastAsiaTheme="minorEastAsia"/>
                <w:b/>
                <w:bCs/>
                <w:sz w:val="22"/>
              </w:rPr>
            </w:pPr>
            <w:r w:rsidRPr="00822894">
              <w:rPr>
                <w:rFonts w:eastAsiaTheme="minorEastAsia"/>
                <w:b/>
                <w:bCs/>
                <w:sz w:val="22"/>
              </w:rPr>
              <w:t>0.15</w:t>
            </w:r>
          </w:p>
        </w:tc>
        <w:tc>
          <w:tcPr>
            <w:tcW w:w="720" w:type="dxa"/>
            <w:vMerge w:val="restart"/>
            <w:vAlign w:val="center"/>
          </w:tcPr>
          <w:p w14:paraId="2C67CD62"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2.22</w:t>
            </w:r>
          </w:p>
        </w:tc>
        <w:tc>
          <w:tcPr>
            <w:tcW w:w="696" w:type="dxa"/>
            <w:vMerge w:val="restart"/>
            <w:vAlign w:val="center"/>
          </w:tcPr>
          <w:p w14:paraId="253EE2D3"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-0.12</w:t>
            </w:r>
          </w:p>
        </w:tc>
      </w:tr>
      <w:tr w:rsidR="00B65F24" w:rsidRPr="00822894" w14:paraId="70751E61" w14:textId="77777777" w:rsidTr="008B4106">
        <w:tc>
          <w:tcPr>
            <w:tcW w:w="1260" w:type="dxa"/>
            <w:vMerge/>
            <w:vAlign w:val="center"/>
          </w:tcPr>
          <w:p w14:paraId="585756BC"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29A75A51"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30</w:t>
            </w:r>
          </w:p>
        </w:tc>
        <w:tc>
          <w:tcPr>
            <w:tcW w:w="995" w:type="dxa"/>
            <w:vAlign w:val="center"/>
          </w:tcPr>
          <w:p w14:paraId="14409E1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2223.5</w:t>
            </w:r>
          </w:p>
        </w:tc>
        <w:tc>
          <w:tcPr>
            <w:tcW w:w="810" w:type="dxa"/>
            <w:vAlign w:val="center"/>
          </w:tcPr>
          <w:p w14:paraId="0DFE52F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34.8</w:t>
            </w:r>
          </w:p>
        </w:tc>
        <w:tc>
          <w:tcPr>
            <w:tcW w:w="995" w:type="dxa"/>
            <w:vAlign w:val="center"/>
          </w:tcPr>
          <w:p w14:paraId="70C2A44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2223.1</w:t>
            </w:r>
          </w:p>
        </w:tc>
        <w:tc>
          <w:tcPr>
            <w:tcW w:w="811" w:type="dxa"/>
            <w:vAlign w:val="center"/>
          </w:tcPr>
          <w:p w14:paraId="7626097E"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35</w:t>
            </w:r>
          </w:p>
        </w:tc>
        <w:tc>
          <w:tcPr>
            <w:tcW w:w="995" w:type="dxa"/>
            <w:vAlign w:val="center"/>
          </w:tcPr>
          <w:p w14:paraId="2C4719C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2210</w:t>
            </w:r>
          </w:p>
        </w:tc>
        <w:tc>
          <w:tcPr>
            <w:tcW w:w="753" w:type="dxa"/>
            <w:vAlign w:val="center"/>
          </w:tcPr>
          <w:p w14:paraId="3EB52D5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34.91</w:t>
            </w:r>
          </w:p>
        </w:tc>
        <w:tc>
          <w:tcPr>
            <w:tcW w:w="680" w:type="dxa"/>
            <w:vMerge/>
            <w:vAlign w:val="center"/>
          </w:tcPr>
          <w:p w14:paraId="4798CC47"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4BE194B0"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2811F610"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54197A49" w14:textId="77777777" w:rsidR="00B65F24" w:rsidRPr="00822894" w:rsidRDefault="00B65F24" w:rsidP="001B228A">
            <w:pPr>
              <w:spacing w:before="0" w:after="0" w:line="312" w:lineRule="auto"/>
              <w:jc w:val="center"/>
              <w:rPr>
                <w:rFonts w:eastAsiaTheme="minorEastAsia"/>
                <w:sz w:val="22"/>
              </w:rPr>
            </w:pPr>
          </w:p>
        </w:tc>
      </w:tr>
      <w:tr w:rsidR="00B65F24" w:rsidRPr="00822894" w14:paraId="51C45C12" w14:textId="77777777" w:rsidTr="008B4106">
        <w:tc>
          <w:tcPr>
            <w:tcW w:w="1260" w:type="dxa"/>
            <w:vMerge/>
            <w:vAlign w:val="center"/>
          </w:tcPr>
          <w:p w14:paraId="581B639A"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2DC8E83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34</w:t>
            </w:r>
          </w:p>
        </w:tc>
        <w:tc>
          <w:tcPr>
            <w:tcW w:w="995" w:type="dxa"/>
            <w:vAlign w:val="center"/>
          </w:tcPr>
          <w:p w14:paraId="0F81FEBF"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1298</w:t>
            </w:r>
          </w:p>
        </w:tc>
        <w:tc>
          <w:tcPr>
            <w:tcW w:w="810" w:type="dxa"/>
            <w:vAlign w:val="center"/>
          </w:tcPr>
          <w:p w14:paraId="09169AA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31.9</w:t>
            </w:r>
          </w:p>
        </w:tc>
        <w:tc>
          <w:tcPr>
            <w:tcW w:w="995" w:type="dxa"/>
            <w:vAlign w:val="center"/>
          </w:tcPr>
          <w:p w14:paraId="433824DA"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1281.1</w:t>
            </w:r>
          </w:p>
        </w:tc>
        <w:tc>
          <w:tcPr>
            <w:tcW w:w="811" w:type="dxa"/>
            <w:vAlign w:val="center"/>
          </w:tcPr>
          <w:p w14:paraId="5BEAA8C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32.1</w:t>
            </w:r>
          </w:p>
        </w:tc>
        <w:tc>
          <w:tcPr>
            <w:tcW w:w="995" w:type="dxa"/>
            <w:vAlign w:val="center"/>
          </w:tcPr>
          <w:p w14:paraId="545964C8"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1270.6</w:t>
            </w:r>
          </w:p>
        </w:tc>
        <w:tc>
          <w:tcPr>
            <w:tcW w:w="753" w:type="dxa"/>
            <w:vAlign w:val="center"/>
          </w:tcPr>
          <w:p w14:paraId="047C36FC"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31.92</w:t>
            </w:r>
          </w:p>
        </w:tc>
        <w:tc>
          <w:tcPr>
            <w:tcW w:w="680" w:type="dxa"/>
            <w:vMerge/>
            <w:vAlign w:val="center"/>
          </w:tcPr>
          <w:p w14:paraId="2C560B5C"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7BFE8988"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6EEF20B0"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66C5EA8F" w14:textId="77777777" w:rsidR="00B65F24" w:rsidRPr="00822894" w:rsidRDefault="00B65F24" w:rsidP="001B228A">
            <w:pPr>
              <w:spacing w:before="0" w:after="0" w:line="312" w:lineRule="auto"/>
              <w:jc w:val="center"/>
              <w:rPr>
                <w:rFonts w:eastAsiaTheme="minorEastAsia"/>
                <w:sz w:val="22"/>
              </w:rPr>
            </w:pPr>
          </w:p>
        </w:tc>
      </w:tr>
      <w:tr w:rsidR="00B65F24" w:rsidRPr="00822894" w14:paraId="686EEBC3" w14:textId="77777777" w:rsidTr="008B4106">
        <w:tc>
          <w:tcPr>
            <w:tcW w:w="1260" w:type="dxa"/>
            <w:vMerge/>
            <w:vAlign w:val="center"/>
          </w:tcPr>
          <w:p w14:paraId="750CFC7F" w14:textId="77777777" w:rsidR="00B65F24" w:rsidRPr="00822894" w:rsidRDefault="00B65F24" w:rsidP="001B228A">
            <w:pPr>
              <w:spacing w:before="0" w:after="0" w:line="312" w:lineRule="auto"/>
              <w:jc w:val="center"/>
              <w:rPr>
                <w:rFonts w:eastAsiaTheme="minorEastAsia"/>
                <w:sz w:val="22"/>
              </w:rPr>
            </w:pPr>
          </w:p>
        </w:tc>
        <w:tc>
          <w:tcPr>
            <w:tcW w:w="546" w:type="dxa"/>
            <w:vAlign w:val="center"/>
          </w:tcPr>
          <w:p w14:paraId="0E3F8BC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38</w:t>
            </w:r>
          </w:p>
        </w:tc>
        <w:tc>
          <w:tcPr>
            <w:tcW w:w="995" w:type="dxa"/>
            <w:vAlign w:val="center"/>
          </w:tcPr>
          <w:p w14:paraId="36E2EE19"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720.13</w:t>
            </w:r>
          </w:p>
        </w:tc>
        <w:tc>
          <w:tcPr>
            <w:tcW w:w="810" w:type="dxa"/>
            <w:vAlign w:val="center"/>
          </w:tcPr>
          <w:p w14:paraId="3AD4F885"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29.44</w:t>
            </w:r>
          </w:p>
        </w:tc>
        <w:tc>
          <w:tcPr>
            <w:tcW w:w="995" w:type="dxa"/>
            <w:vAlign w:val="center"/>
          </w:tcPr>
          <w:p w14:paraId="174ECC1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717.1</w:t>
            </w:r>
          </w:p>
        </w:tc>
        <w:tc>
          <w:tcPr>
            <w:tcW w:w="811" w:type="dxa"/>
            <w:vAlign w:val="center"/>
          </w:tcPr>
          <w:p w14:paraId="44F7D2DD"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29.9</w:t>
            </w:r>
          </w:p>
        </w:tc>
        <w:tc>
          <w:tcPr>
            <w:tcW w:w="995" w:type="dxa"/>
            <w:vAlign w:val="center"/>
          </w:tcPr>
          <w:p w14:paraId="72613994"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710.13</w:t>
            </w:r>
          </w:p>
        </w:tc>
        <w:tc>
          <w:tcPr>
            <w:tcW w:w="753" w:type="dxa"/>
            <w:vAlign w:val="center"/>
          </w:tcPr>
          <w:p w14:paraId="16EAE60B" w14:textId="77777777" w:rsidR="00B65F24" w:rsidRPr="00822894" w:rsidRDefault="00B65F24" w:rsidP="001B228A">
            <w:pPr>
              <w:spacing w:before="0" w:after="0" w:line="312" w:lineRule="auto"/>
              <w:jc w:val="center"/>
              <w:rPr>
                <w:rFonts w:eastAsiaTheme="minorEastAsia"/>
                <w:sz w:val="22"/>
              </w:rPr>
            </w:pPr>
            <w:r w:rsidRPr="00822894">
              <w:rPr>
                <w:rFonts w:eastAsiaTheme="minorEastAsia"/>
                <w:sz w:val="22"/>
              </w:rPr>
              <w:t>29.6</w:t>
            </w:r>
          </w:p>
        </w:tc>
        <w:tc>
          <w:tcPr>
            <w:tcW w:w="680" w:type="dxa"/>
            <w:vMerge/>
            <w:vAlign w:val="center"/>
          </w:tcPr>
          <w:p w14:paraId="4C87F076" w14:textId="77777777" w:rsidR="00B65F24" w:rsidRPr="00822894" w:rsidRDefault="00B65F24" w:rsidP="001B228A">
            <w:pPr>
              <w:spacing w:before="0" w:after="0" w:line="312" w:lineRule="auto"/>
              <w:jc w:val="center"/>
              <w:rPr>
                <w:rFonts w:eastAsiaTheme="minorEastAsia"/>
                <w:sz w:val="22"/>
              </w:rPr>
            </w:pPr>
          </w:p>
        </w:tc>
        <w:tc>
          <w:tcPr>
            <w:tcW w:w="705" w:type="dxa"/>
            <w:vMerge/>
            <w:vAlign w:val="center"/>
          </w:tcPr>
          <w:p w14:paraId="1620CF1D" w14:textId="77777777" w:rsidR="00B65F24" w:rsidRPr="00822894" w:rsidRDefault="00B65F24" w:rsidP="001B228A">
            <w:pPr>
              <w:spacing w:before="0" w:after="0" w:line="312" w:lineRule="auto"/>
              <w:jc w:val="center"/>
              <w:rPr>
                <w:rFonts w:eastAsiaTheme="minorEastAsia"/>
                <w:sz w:val="22"/>
              </w:rPr>
            </w:pPr>
          </w:p>
        </w:tc>
        <w:tc>
          <w:tcPr>
            <w:tcW w:w="720" w:type="dxa"/>
            <w:vMerge/>
            <w:vAlign w:val="center"/>
          </w:tcPr>
          <w:p w14:paraId="03B642C3" w14:textId="77777777" w:rsidR="00B65F24" w:rsidRPr="00822894" w:rsidRDefault="00B65F24" w:rsidP="001B228A">
            <w:pPr>
              <w:spacing w:before="0" w:after="0" w:line="312" w:lineRule="auto"/>
              <w:jc w:val="center"/>
              <w:rPr>
                <w:rFonts w:eastAsiaTheme="minorEastAsia"/>
                <w:sz w:val="22"/>
              </w:rPr>
            </w:pPr>
          </w:p>
        </w:tc>
        <w:tc>
          <w:tcPr>
            <w:tcW w:w="696" w:type="dxa"/>
            <w:vMerge/>
            <w:vAlign w:val="center"/>
          </w:tcPr>
          <w:p w14:paraId="022BE14D" w14:textId="77777777" w:rsidR="00B65F24" w:rsidRPr="00822894" w:rsidRDefault="00B65F24" w:rsidP="003E4043">
            <w:pPr>
              <w:keepNext/>
              <w:spacing w:before="0" w:after="0" w:line="312" w:lineRule="auto"/>
              <w:jc w:val="center"/>
              <w:rPr>
                <w:rFonts w:eastAsiaTheme="minorEastAsia"/>
                <w:sz w:val="22"/>
              </w:rPr>
            </w:pPr>
          </w:p>
        </w:tc>
      </w:tr>
    </w:tbl>
    <w:p w14:paraId="70C21C99" w14:textId="77777777" w:rsidR="00B65F24" w:rsidRPr="00822894" w:rsidRDefault="00B65F24" w:rsidP="00B65F24"/>
    <w:p w14:paraId="61D00867" w14:textId="58C04728" w:rsidR="00B65F24" w:rsidRPr="00822894" w:rsidRDefault="00564533" w:rsidP="00B65F24">
      <w:pPr>
        <w:spacing w:before="0" w:after="0" w:line="312" w:lineRule="auto"/>
        <w:ind w:firstLine="567"/>
        <w:jc w:val="both"/>
      </w:pPr>
      <w:r>
        <w:lastRenderedPageBreak/>
        <w:t xml:space="preserve">Các </w:t>
      </w:r>
      <w:r w:rsidR="003E4043">
        <w:fldChar w:fldCharType="begin"/>
      </w:r>
      <w:r w:rsidR="003E4043">
        <w:instrText xml:space="preserve"> REF _Ref212151802 \h </w:instrText>
      </w:r>
      <w:r w:rsidR="003E4043">
        <w:fldChar w:fldCharType="separate"/>
      </w:r>
      <w:r w:rsidR="003E4043">
        <w:t xml:space="preserve">Hình </w:t>
      </w:r>
      <w:r w:rsidR="003E4043">
        <w:rPr>
          <w:noProof/>
        </w:rPr>
        <w:t>2</w:t>
      </w:r>
      <w:r w:rsidR="003E4043">
        <w:t>.</w:t>
      </w:r>
      <w:r w:rsidR="003E4043">
        <w:rPr>
          <w:noProof/>
        </w:rPr>
        <w:t>6</w:t>
      </w:r>
      <w:r w:rsidR="003E4043">
        <w:fldChar w:fldCharType="end"/>
      </w:r>
      <w:r>
        <w:t>, 2.7, 2.8, 2.9</w:t>
      </w:r>
      <w:r w:rsidR="003E4043">
        <w:t xml:space="preserve"> </w:t>
      </w:r>
      <w:r w:rsidR="00B65F24" w:rsidRPr="00822894">
        <w:t xml:space="preserve">và </w:t>
      </w:r>
      <w:r w:rsidR="003E4043">
        <w:fldChar w:fldCharType="begin"/>
      </w:r>
      <w:r w:rsidR="003E4043">
        <w:instrText xml:space="preserve"> REF _Ref212151810 \h </w:instrText>
      </w:r>
      <w:r w:rsidR="003E4043">
        <w:fldChar w:fldCharType="separate"/>
      </w:r>
      <w:r w:rsidR="003E4043">
        <w:t xml:space="preserve">Bảng </w:t>
      </w:r>
      <w:r w:rsidR="003E4043">
        <w:rPr>
          <w:noProof/>
        </w:rPr>
        <w:t>2</w:t>
      </w:r>
      <w:r w:rsidR="003E4043">
        <w:t>.</w:t>
      </w:r>
      <w:r w:rsidR="003E4043">
        <w:rPr>
          <w:noProof/>
        </w:rPr>
        <w:t>2</w:t>
      </w:r>
      <w:r w:rsidR="003E4043">
        <w:fldChar w:fldCharType="end"/>
      </w:r>
      <w:r w:rsidR="003E4043">
        <w:t xml:space="preserve"> </w:t>
      </w:r>
      <w:r w:rsidR="00B65F24" w:rsidRPr="00822894">
        <w:t xml:space="preserve">so sánh hiệu năng của phương pháp đề xuất với chuẩn VVC và phương pháp đề xuất trong tài liệu </w:t>
      </w:r>
      <w:sdt>
        <w:sdtPr>
          <w:rPr>
            <w:color w:val="000000"/>
          </w:rPr>
          <w:tag w:val="MENDELEY_CITATION_v3_eyJjaXRhdGlvbklEIjoiTUVOREVMRVlfQ0lUQVRJT05fNWEzNGZkZjItNjNhMS00MmMzLTgyMjgtNjBjOGNkZWEzM2Nm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943184407"/>
          <w:placeholder>
            <w:docPart w:val="FA861E213F7E43B6AAEEA8161A8AC083"/>
          </w:placeholder>
        </w:sdtPr>
        <w:sdtEndPr/>
        <w:sdtContent>
          <w:r w:rsidR="00F16D5E" w:rsidRPr="00F16D5E">
            <w:rPr>
              <w:color w:val="000000"/>
            </w:rPr>
            <w:t>[47]</w:t>
          </w:r>
        </w:sdtContent>
      </w:sdt>
      <w:r w:rsidR="00B65F24" w:rsidRPr="00822894">
        <w:t>. Cụ thể với từng trường hợp của các chuỗi video thử nghiệm như sau:</w:t>
      </w:r>
    </w:p>
    <w:p w14:paraId="04DF3AB4" w14:textId="77777777" w:rsidR="00B65F24" w:rsidRPr="00822894" w:rsidRDefault="00B65F24" w:rsidP="00B65F24">
      <w:pPr>
        <w:spacing w:before="0" w:after="0" w:line="312" w:lineRule="auto"/>
        <w:ind w:firstLine="567"/>
        <w:jc w:val="both"/>
      </w:pPr>
      <w:r w:rsidRPr="00822894">
        <w:t>Chuỗi Bank:</w:t>
      </w:r>
    </w:p>
    <w:p w14:paraId="02DBB25B" w14:textId="77777777" w:rsidR="00B65F24" w:rsidRPr="00822894" w:rsidRDefault="00B65F24" w:rsidP="00D56BFF">
      <w:pPr>
        <w:pStyle w:val="ListParagraph"/>
        <w:numPr>
          <w:ilvl w:val="0"/>
          <w:numId w:val="24"/>
        </w:numPr>
        <w:spacing w:before="0" w:after="0" w:line="312" w:lineRule="auto"/>
        <w:ind w:left="900"/>
        <w:jc w:val="both"/>
      </w:pPr>
      <w:r w:rsidRPr="00822894">
        <w:t>Chế độ Inter: Ở tất cả mức QP, phương pháp đề xuất giảm bitrate so với VVC (BD-Rate = –8.41%) và so với phương pháp [79] (BD-Rate = –1.48%). Đồng thời BD-PSNR tăng nhẹ (0.24 và 0.14).</w:t>
      </w:r>
    </w:p>
    <w:p w14:paraId="415611EB" w14:textId="77777777" w:rsidR="00B65F24" w:rsidRPr="00822894" w:rsidRDefault="00B65F24" w:rsidP="00D56BFF">
      <w:pPr>
        <w:pStyle w:val="ListParagraph"/>
        <w:numPr>
          <w:ilvl w:val="0"/>
          <w:numId w:val="24"/>
        </w:numPr>
        <w:spacing w:before="0" w:after="0" w:line="312" w:lineRule="auto"/>
        <w:ind w:left="900"/>
        <w:jc w:val="both"/>
      </w:pPr>
      <w:r w:rsidRPr="00822894">
        <w:t>Chế độ Intra: Trường hợp này, so với VVC, phương pháp đề xuất vẫn tiết kiệm bitrate (–2.68%) và đạt được chất lượng cao hơn (+0.16 dB). Tuy nhiên, so với phương pháp [79], BD-Rate có giá trị dương (+2.35%), nghĩa là phương pháp [79] có ưu thế hơn ở mã hóa nội khung cho chuỗi Bank.</w:t>
      </w:r>
    </w:p>
    <w:p w14:paraId="1DFA3B71" w14:textId="77777777" w:rsidR="00B65F24" w:rsidRPr="00822894" w:rsidRDefault="00B65F24" w:rsidP="00B65F24">
      <w:pPr>
        <w:spacing w:before="0" w:after="0" w:line="312" w:lineRule="auto"/>
        <w:ind w:firstLine="567"/>
        <w:jc w:val="both"/>
      </w:pPr>
      <w:r w:rsidRPr="00822894">
        <w:t>Chuỗi Classover</w:t>
      </w:r>
    </w:p>
    <w:p w14:paraId="23C72B14" w14:textId="77777777" w:rsidR="00B65F24" w:rsidRPr="00822894" w:rsidRDefault="00B65F24" w:rsidP="00D56BFF">
      <w:pPr>
        <w:pStyle w:val="ListParagraph"/>
        <w:numPr>
          <w:ilvl w:val="0"/>
          <w:numId w:val="24"/>
        </w:numPr>
        <w:spacing w:before="0" w:after="0" w:line="312" w:lineRule="auto"/>
        <w:ind w:left="900"/>
        <w:jc w:val="both"/>
      </w:pPr>
      <w:r w:rsidRPr="00822894">
        <w:t>Chế độ Inter: So với VVC, BD-Rate dương (+1.41%) và BD-PSNR âm (–0.01), nghĩa là phương pháp đề xuất kém hiệu quả hơn. Tuy nhiên, so với [79], kết quả lại tốt hơn (BD-Rate = –1.75%, BD-PSNR = +0.04).</w:t>
      </w:r>
    </w:p>
    <w:p w14:paraId="2ACC6D9E" w14:textId="77777777" w:rsidR="00B65F24" w:rsidRPr="00822894" w:rsidRDefault="00B65F24" w:rsidP="00D56BFF">
      <w:pPr>
        <w:pStyle w:val="ListParagraph"/>
        <w:numPr>
          <w:ilvl w:val="0"/>
          <w:numId w:val="24"/>
        </w:numPr>
        <w:spacing w:before="0" w:after="0" w:line="312" w:lineRule="auto"/>
        <w:ind w:left="900"/>
        <w:jc w:val="both"/>
      </w:pPr>
      <w:r w:rsidRPr="00822894">
        <w:t>Chế độ Intra: so với VVC, phương pháp đề xuất tiết kiệm bitrate đáng kể (–4.24%) và tăng BD-PSNR (+0.20). So với [79], hiệu năng của phương pháp đề xuất cũng cho kết quả tốt hơn (–0.71% BD-Rate, +0.04 dB BD-PSNR).</w:t>
      </w:r>
    </w:p>
    <w:p w14:paraId="7F960795" w14:textId="77777777" w:rsidR="00B65F24" w:rsidRPr="00822894" w:rsidRDefault="00B65F24" w:rsidP="00B65F24">
      <w:pPr>
        <w:spacing w:before="0" w:after="0" w:line="312" w:lineRule="auto"/>
        <w:ind w:firstLine="567"/>
        <w:jc w:val="both"/>
      </w:pPr>
      <w:r w:rsidRPr="00822894">
        <w:t>Chuỗi Crossroad</w:t>
      </w:r>
    </w:p>
    <w:p w14:paraId="39ADE062" w14:textId="77777777" w:rsidR="00B65F24" w:rsidRPr="00822894" w:rsidRDefault="00B65F24" w:rsidP="00D56BFF">
      <w:pPr>
        <w:pStyle w:val="ListParagraph"/>
        <w:numPr>
          <w:ilvl w:val="0"/>
          <w:numId w:val="24"/>
        </w:numPr>
        <w:spacing w:before="0" w:after="0" w:line="312" w:lineRule="auto"/>
        <w:ind w:left="900"/>
        <w:jc w:val="both"/>
      </w:pPr>
      <w:r w:rsidRPr="00822894">
        <w:t>Chế độ Inter: So với VVC, BD-Rate gần bằng 0 (–0.34%) nhưng BD-PSNR giảm nhẹ (–0.03). Tuy nhiên, so với [79], kết quả của phương pháp đề xuất đạt được hiệu năng cao hơn (–7.12% BD-Rate, +0.21 dB BD-PSNR).</w:t>
      </w:r>
    </w:p>
    <w:p w14:paraId="5E85CFD0" w14:textId="77777777" w:rsidR="00B65F24" w:rsidRPr="00822894" w:rsidRDefault="00B65F24" w:rsidP="00D56BFF">
      <w:pPr>
        <w:pStyle w:val="ListParagraph"/>
        <w:numPr>
          <w:ilvl w:val="0"/>
          <w:numId w:val="24"/>
        </w:numPr>
        <w:spacing w:before="0" w:after="0" w:line="312" w:lineRule="auto"/>
        <w:ind w:left="900"/>
        <w:jc w:val="both"/>
      </w:pPr>
      <w:r w:rsidRPr="00822894">
        <w:t>Intra: Phương pháp đề xuất cũng tiết kiệm bitrate so với VVC (–2.45%) và tăng BD-PSNR (+0.18). So với [79], hiệu năng vẫn tốt hơn (–1.43% BD-Rate, +0.13 dB).</w:t>
      </w:r>
    </w:p>
    <w:p w14:paraId="4E8251F4" w14:textId="77777777" w:rsidR="00B65F24" w:rsidRPr="00822894" w:rsidRDefault="00B65F24" w:rsidP="00B65F24">
      <w:pPr>
        <w:spacing w:before="0" w:after="0" w:line="312" w:lineRule="auto"/>
        <w:ind w:firstLine="567"/>
        <w:jc w:val="both"/>
      </w:pPr>
      <w:r w:rsidRPr="00822894">
        <w:t>Chuỗi Coastguard</w:t>
      </w:r>
    </w:p>
    <w:p w14:paraId="788ECCFD" w14:textId="77777777" w:rsidR="00B65F24" w:rsidRPr="00822894" w:rsidRDefault="00B65F24" w:rsidP="00D56BFF">
      <w:pPr>
        <w:pStyle w:val="ListParagraph"/>
        <w:numPr>
          <w:ilvl w:val="0"/>
          <w:numId w:val="24"/>
        </w:numPr>
        <w:spacing w:before="0" w:after="0" w:line="312" w:lineRule="auto"/>
        <w:ind w:left="900"/>
        <w:jc w:val="both"/>
      </w:pPr>
      <w:r w:rsidRPr="00822894">
        <w:t>Inter: So với VVC, BD-Rate giảm mạnh (–8.32%) và BD-PSNR tăng nhiều (+0.43). So với [79], hiệu năng cũng tốt hơn (–1.50% BD-Rate, +0.04 dB).</w:t>
      </w:r>
    </w:p>
    <w:p w14:paraId="195AED77" w14:textId="77777777" w:rsidR="00B65F24" w:rsidRPr="00822894" w:rsidRDefault="00B65F24" w:rsidP="00D56BFF">
      <w:pPr>
        <w:pStyle w:val="ListParagraph"/>
        <w:numPr>
          <w:ilvl w:val="0"/>
          <w:numId w:val="24"/>
        </w:numPr>
        <w:spacing w:before="0" w:after="0" w:line="312" w:lineRule="auto"/>
        <w:ind w:left="900"/>
        <w:jc w:val="both"/>
      </w:pPr>
      <w:r w:rsidRPr="00822894">
        <w:t>Intra: so với VVC, phương pháp đề xuất vượt trội (–2.75% BD-Rate, +0.15 dB), nhưng so với [79], lại kém hơn một chút (+2.22% BD-Rate).</w:t>
      </w:r>
    </w:p>
    <w:p w14:paraId="5054A2E8" w14:textId="77777777" w:rsidR="00B65F24" w:rsidRPr="00822894" w:rsidRDefault="00B65F24" w:rsidP="00B65F24">
      <w:pPr>
        <w:spacing w:before="0" w:after="0" w:line="312" w:lineRule="auto"/>
        <w:ind w:firstLine="567"/>
        <w:jc w:val="both"/>
      </w:pPr>
    </w:p>
    <w:p w14:paraId="59FA6C5B" w14:textId="6376B3C7" w:rsidR="00B65F24" w:rsidRDefault="00B65F24" w:rsidP="00B65F24">
      <w:pPr>
        <w:spacing w:before="0" w:after="0" w:line="312" w:lineRule="auto"/>
        <w:ind w:firstLine="567"/>
        <w:jc w:val="both"/>
      </w:pPr>
      <w:r w:rsidRPr="00822894">
        <w:t xml:space="preserve">Kết quả cho thấy bitrate của phương pháp đề xuất đạt được thấp hơn các phương pháp còn lại từ 0.71% đến 8.41% với các giá trị QP 26, 30, 34 và 38. Tuy nhiên, trong trường hợp chuỗi Classover chế độ mã hóa liên khung, giá trị BD-rate của phương pháp đề xuất thấp hơn của VVC và trong trường hợp chuỗi Bank, Coastguard chế độ mã hóa nội khung, giá trị BD-rate của phương pháp đề xuất thấp hơn của phương pháp </w:t>
      </w:r>
      <w:sdt>
        <w:sdtPr>
          <w:rPr>
            <w:color w:val="000000"/>
          </w:rPr>
          <w:tag w:val="MENDELEY_CITATION_v3_eyJjaXRhdGlvbklEIjoiTUVOREVMRVlfQ0lUQVRJT05fN2ZiMmMyNmUtOWNiOC00NGIxLWJiMzMtZmZjODk0Yjk2YjU4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19477020"/>
          <w:placeholder>
            <w:docPart w:val="FA861E213F7E43B6AAEEA8161A8AC083"/>
          </w:placeholder>
        </w:sdtPr>
        <w:sdtEndPr/>
        <w:sdtContent>
          <w:r w:rsidR="00F16D5E" w:rsidRPr="00F16D5E">
            <w:rPr>
              <w:color w:val="000000"/>
            </w:rPr>
            <w:t>[47]</w:t>
          </w:r>
        </w:sdtContent>
      </w:sdt>
      <w:r w:rsidRPr="00822894">
        <w:t xml:space="preserve">. </w:t>
      </w:r>
      <w:r w:rsidRPr="00822894">
        <w:lastRenderedPageBreak/>
        <w:t>Điều này là do trong trường hợp chuỗi video có chuyển động nhanh, việc đánh giá độ méo thông qua VMAF chưa đạt được hiệu quả cao như SSE. Tuy nhiên, trong hầu hết các trường hợp còn lại, phương pháp đề xuất đều thu được chất lượng cao hơn trong khi bitrate của phương pháp đề xuất đều thấp hơn của các phương pháp còn lại. Kết quả này thu được là do trong quá trình RDO, phương pháp đề xuất sử dụng VMAF để ước lượng độ méo cho các khối hình chính xác hơn trường hợp sử dụng SSE. Do đó, quá trình tối ưu độ méo-tốc độ bit của phương pháp đề xuất đạt hiệu quả cao hơn, dẫn đến bộ mã hóa có chất lượng hình ảnh tốt hơn cũng như tốc độ bit thấp hơn.</w:t>
      </w:r>
    </w:p>
    <w:p w14:paraId="5BDBC8DC" w14:textId="77777777" w:rsidR="00564533" w:rsidRPr="00822894" w:rsidRDefault="00564533" w:rsidP="00B65F24">
      <w:pPr>
        <w:spacing w:before="0" w:after="0" w:line="312" w:lineRule="auto"/>
        <w:ind w:firstLine="567"/>
        <w:jc w:val="both"/>
      </w:pPr>
    </w:p>
    <w:p w14:paraId="7F1DCF60" w14:textId="00793C48" w:rsidR="00B65F24" w:rsidRPr="00822894" w:rsidRDefault="00B65F24" w:rsidP="009C4852">
      <w:pPr>
        <w:pStyle w:val="Heading2"/>
        <w:numPr>
          <w:ilvl w:val="1"/>
          <w:numId w:val="28"/>
        </w:numPr>
        <w:tabs>
          <w:tab w:val="left" w:pos="540"/>
          <w:tab w:val="left" w:pos="810"/>
        </w:tabs>
        <w:spacing w:before="0" w:after="0" w:line="312" w:lineRule="auto"/>
        <w:rPr>
          <w:bCs/>
        </w:rPr>
      </w:pPr>
      <w:bookmarkStart w:id="279" w:name="_Toc212823714"/>
      <w:r w:rsidRPr="00822894">
        <w:rPr>
          <w:bCs/>
        </w:rPr>
        <w:t xml:space="preserve">Kết luận chương </w:t>
      </w:r>
      <w:r w:rsidR="007B37B7">
        <w:rPr>
          <w:bCs/>
          <w:lang w:val="en-US"/>
        </w:rPr>
        <w:t>2</w:t>
      </w:r>
      <w:bookmarkEnd w:id="279"/>
    </w:p>
    <w:p w14:paraId="35A99C5F" w14:textId="77777777" w:rsidR="00B65F24" w:rsidRPr="00D16349" w:rsidRDefault="00B65F24" w:rsidP="00B65F24">
      <w:pPr>
        <w:spacing w:before="0" w:after="0" w:line="312" w:lineRule="auto"/>
        <w:ind w:firstLine="567"/>
        <w:jc w:val="both"/>
        <w:rPr>
          <w:lang w:val="vi-VN"/>
        </w:rPr>
      </w:pPr>
      <w:r w:rsidRPr="00D16349">
        <w:rPr>
          <w:lang w:val="vi-VN"/>
        </w:rPr>
        <w:t>Trong chương này, một phương pháp mới đã được đề xuất nhằm cải thiện hiệu năng mã hóa video thông qua việc ước lượng VMAF từ SSE để áp dụng vào quá trình Rate-Distortion Optimization (RDO). Điểm cốt lõi của phương pháp là xây dựng hàm mô tả mối quan hệ giữa VMAF và SSE, từ đó tận dụng được tính đơn giản và khả năng tính toán nhanh của SSE nhưng vẫn đảm bảo được tính chính xác trong việc phản ánh chất lượng cảm nhận thị giác nhờ VMAF. Bằng cách này, bộ mã hóa có thể dự đoán giá trị QP tối ưu cho từng khối hình không chỉ dựa trên sai số truyền thống mà còn gắn liền với chất lượng thị giác của người xem.</w:t>
      </w:r>
    </w:p>
    <w:p w14:paraId="46E0C426" w14:textId="6C78B7E4" w:rsidR="00B65F24" w:rsidRPr="00D16349" w:rsidRDefault="00B65F24" w:rsidP="00B65F24">
      <w:pPr>
        <w:spacing w:before="0" w:after="0" w:line="312" w:lineRule="auto"/>
        <w:ind w:firstLine="567"/>
        <w:jc w:val="both"/>
        <w:rPr>
          <w:lang w:val="vi-VN"/>
        </w:rPr>
      </w:pPr>
      <w:r w:rsidRPr="00D16349">
        <w:rPr>
          <w:lang w:val="vi-VN"/>
        </w:rPr>
        <w:t xml:space="preserve">Kết quả </w:t>
      </w:r>
      <w:r w:rsidR="00DB6C79">
        <w:t>thực nghiệm</w:t>
      </w:r>
      <w:r w:rsidRPr="00D16349">
        <w:rPr>
          <w:lang w:val="vi-VN"/>
        </w:rPr>
        <w:t xml:space="preserve"> cho thấy ưu điểm của phương pháp đề xuất. Khi so sánh với chuẩn VVC (H.266) và phương pháp trong tài liệu [79], phương pháp đề xuất đều đạt hiệu năng tốt hơn xét theo cả hai chỉ số BD-Rate và BD-PSNR. Cụ thể, BD-Rate giảm trung bình tới 8.41% so với VVC và 7.12% so với phương pháp trước đó, đồng nghĩa với việc tiết kiệm đáng kể băng thông trong khi vẫn duy trì chất lượng hình ảnh. Đồng thời, BD-PSNR cũng được cải thiện, tăng 0.43 dB so với VVC và 0.21 dB so với phương pháp trước đó, cho thấy chất lượng video đầu ra cao hơn một cách ổn định.</w:t>
      </w:r>
    </w:p>
    <w:p w14:paraId="14CD7C52" w14:textId="37D1C544" w:rsidR="00D327B8" w:rsidRPr="00D16349" w:rsidRDefault="00B65F24" w:rsidP="00B65F24">
      <w:pPr>
        <w:spacing w:before="0" w:after="0" w:line="312" w:lineRule="auto"/>
        <w:ind w:left="18" w:firstLine="567"/>
        <w:jc w:val="both"/>
        <w:rPr>
          <w:kern w:val="32"/>
          <w:lang w:val="vi-VN"/>
        </w:rPr>
      </w:pPr>
      <w:r w:rsidRPr="00D16349">
        <w:rPr>
          <w:lang w:val="vi-VN"/>
        </w:rPr>
        <w:t>Những kết quả này khẳng định rằng việc kết hợp mô hình dự đoán VMAF từ SSE trong quá trình RDO là một hướng tiếp cận hiệu quả, giúp giải quyết hạn chế của các phương pháp truyền thống vốn chỉ dựa vào PSNR hoặc SSE – những chỉ số có độ tương quan thấp với nhận thức thị giác. Nhờ vậy, phương pháp đề xuất không chỉ nâng cao chất lượng cảm nhận của người xem mà còn tối ưu hóa hiệu năng nén, đặc biệt phù hợp với bối cảnh băng thông mạng ngày càng khắt khe và nhu cầu truyền phát video chất lượng cao ngày càng lớn.</w:t>
      </w:r>
    </w:p>
    <w:p w14:paraId="0A55C80C" w14:textId="77777777" w:rsidR="00D327B8" w:rsidRPr="00D16349" w:rsidRDefault="00D327B8" w:rsidP="00C52D4D">
      <w:pPr>
        <w:spacing w:before="0" w:after="0" w:line="312" w:lineRule="auto"/>
        <w:ind w:left="18" w:firstLine="567"/>
        <w:jc w:val="both"/>
        <w:rPr>
          <w:kern w:val="32"/>
          <w:lang w:val="vi-VN"/>
        </w:rPr>
      </w:pPr>
    </w:p>
    <w:p w14:paraId="00DF4848" w14:textId="77777777" w:rsidR="000D6659" w:rsidRPr="00D16349" w:rsidRDefault="000D6659" w:rsidP="00C52D4D">
      <w:pPr>
        <w:spacing w:before="0" w:after="0" w:line="312" w:lineRule="auto"/>
        <w:rPr>
          <w:lang w:val="vi-VN"/>
        </w:rPr>
      </w:pPr>
      <w:r w:rsidRPr="00D16349">
        <w:rPr>
          <w:lang w:val="vi-VN"/>
        </w:rPr>
        <w:br w:type="page"/>
      </w:r>
    </w:p>
    <w:p w14:paraId="7C70FE04" w14:textId="7C38E2F4" w:rsidR="0037631E" w:rsidRPr="00822894" w:rsidRDefault="0037631E" w:rsidP="009C4852">
      <w:pPr>
        <w:pStyle w:val="Heading1"/>
        <w:numPr>
          <w:ilvl w:val="0"/>
          <w:numId w:val="28"/>
        </w:numPr>
        <w:spacing w:before="0" w:after="0" w:line="312" w:lineRule="auto"/>
      </w:pPr>
      <w:bookmarkStart w:id="280" w:name="_Toc201068436"/>
      <w:bookmarkStart w:id="281" w:name="_Toc212823715"/>
      <w:r w:rsidRPr="00D16349">
        <w:lastRenderedPageBreak/>
        <w:t>ĐỀ XUẤT PHƯƠNG PHÁP MÃ HÓA VIDEO NHẬN THỨC DỰA TRÊN MÔ HÌNH HỌC SÂU NHẰM ỔN ĐỊNH CHẤT LƯỢNG VIDEO</w:t>
      </w:r>
      <w:bookmarkEnd w:id="280"/>
      <w:bookmarkEnd w:id="281"/>
      <w:r w:rsidRPr="00D16349">
        <w:t xml:space="preserve"> </w:t>
      </w:r>
      <w:r w:rsidRPr="00822894">
        <w:t xml:space="preserve"> </w:t>
      </w:r>
    </w:p>
    <w:p w14:paraId="15CDDD7C" w14:textId="42FA46BD" w:rsidR="0037631E" w:rsidRPr="009C4852" w:rsidRDefault="0037631E" w:rsidP="00923101">
      <w:pPr>
        <w:pStyle w:val="Heading2"/>
        <w:numPr>
          <w:ilvl w:val="1"/>
          <w:numId w:val="28"/>
        </w:numPr>
      </w:pPr>
      <w:bookmarkStart w:id="282" w:name="_Toc207702458"/>
      <w:bookmarkStart w:id="283" w:name="_Toc207702540"/>
      <w:bookmarkStart w:id="284" w:name="_Toc207713704"/>
      <w:bookmarkStart w:id="285" w:name="_Toc207722568"/>
      <w:bookmarkStart w:id="286" w:name="_Toc208231800"/>
      <w:bookmarkStart w:id="287" w:name="_Toc212125565"/>
      <w:bookmarkStart w:id="288" w:name="_Toc212130004"/>
      <w:bookmarkStart w:id="289" w:name="_Toc212130097"/>
      <w:bookmarkStart w:id="290" w:name="_Toc201068437"/>
      <w:bookmarkStart w:id="291" w:name="_Toc212823716"/>
      <w:bookmarkEnd w:id="282"/>
      <w:bookmarkEnd w:id="283"/>
      <w:bookmarkEnd w:id="284"/>
      <w:bookmarkEnd w:id="285"/>
      <w:bookmarkEnd w:id="286"/>
      <w:bookmarkEnd w:id="287"/>
      <w:bookmarkEnd w:id="288"/>
      <w:bookmarkEnd w:id="289"/>
      <w:r w:rsidRPr="009C4852">
        <w:t>Đặt vấn đề</w:t>
      </w:r>
      <w:bookmarkEnd w:id="290"/>
      <w:bookmarkEnd w:id="291"/>
    </w:p>
    <w:p w14:paraId="21A5BA45" w14:textId="4B2FFC57" w:rsidR="0080454D" w:rsidRPr="00822894" w:rsidRDefault="0037631E" w:rsidP="00C52D4D">
      <w:pPr>
        <w:spacing w:before="0" w:after="0" w:line="312" w:lineRule="auto"/>
        <w:ind w:firstLine="567"/>
        <w:jc w:val="both"/>
        <w:rPr>
          <w:color w:val="000000" w:themeColor="text1"/>
        </w:rPr>
      </w:pPr>
      <w:r w:rsidRPr="00D16349">
        <w:rPr>
          <w:color w:val="000000" w:themeColor="text1"/>
          <w:lang w:val="vi-VN"/>
        </w:rPr>
        <w:t>Với sự phát triển của dữ liệu dịch vụ video trên mạng viễn thông, việc cung cấp dịch vụ video với chất lượng ổn định đến người xem là một trong những yêu cầu cấp thiết. Trong các ứng dụng truyền phát video</w:t>
      </w:r>
      <w:r w:rsidR="003929F8" w:rsidRPr="00D16349">
        <w:rPr>
          <w:color w:val="000000" w:themeColor="text1"/>
          <w:lang w:val="vi-VN"/>
        </w:rPr>
        <w:t xml:space="preserve"> theo luồng (video streaming)</w:t>
      </w:r>
      <w:r w:rsidRPr="00D16349">
        <w:rPr>
          <w:color w:val="000000" w:themeColor="text1"/>
          <w:lang w:val="vi-VN"/>
        </w:rPr>
        <w:t xml:space="preserve">, độ ổn định của chất lượng hình ảnh là một trong những tiêu chí quan trọng nhất </w:t>
      </w:r>
      <w:r w:rsidR="003929F8" w:rsidRPr="00D16349">
        <w:rPr>
          <w:color w:val="000000" w:themeColor="text1"/>
          <w:lang w:val="vi-VN"/>
        </w:rPr>
        <w:t xml:space="preserve">bên cạnh các tiêu chí như thời gian dừng hình, tần suất dừng hình </w:t>
      </w:r>
      <w:sdt>
        <w:sdtPr>
          <w:rPr>
            <w:color w:val="000000"/>
          </w:rPr>
          <w:tag w:val="MENDELEY_CITATION_v3_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"/>
          <w:id w:val="974953068"/>
          <w:placeholder>
            <w:docPart w:val="2247DDF081B84BE8B3046751FFD1CB52"/>
          </w:placeholder>
        </w:sdtPr>
        <w:sdtEndPr/>
        <w:sdtContent>
          <w:r w:rsidR="00F16D5E" w:rsidRPr="00D16349">
            <w:rPr>
              <w:color w:val="000000"/>
              <w:lang w:val="vi-VN"/>
            </w:rPr>
            <w:t>[51]</w:t>
          </w:r>
        </w:sdtContent>
      </w:sdt>
      <w:r w:rsidR="003929F8" w:rsidRPr="00D16349">
        <w:rPr>
          <w:color w:val="000000"/>
          <w:lang w:val="vi-VN"/>
        </w:rPr>
        <w:t xml:space="preserve"> ảnh hưởng tới chất lượng trải nghiệm người xem (Quality of Experience – QoE)</w:t>
      </w:r>
      <w:r w:rsidRPr="00D16349">
        <w:rPr>
          <w:color w:val="000000" w:themeColor="text1"/>
          <w:lang w:val="vi-VN"/>
        </w:rPr>
        <w:t xml:space="preserve">. Một thí nghiệm trong </w:t>
      </w:r>
      <w:sdt>
        <w:sdtPr>
          <w:rPr>
            <w:color w:val="000000"/>
          </w:rPr>
          <w:tag w:val="MENDELEY_CITATION_v3_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"/>
          <w:id w:val="1631287210"/>
          <w:placeholder>
            <w:docPart w:val="2247DDF081B84BE8B3046751FFD1CB52"/>
          </w:placeholder>
        </w:sdtPr>
        <w:sdtEndPr/>
        <w:sdtContent>
          <w:r w:rsidR="00F16D5E" w:rsidRPr="00D16349">
            <w:rPr>
              <w:color w:val="000000"/>
              <w:lang w:val="vi-VN"/>
            </w:rPr>
            <w:t>[52]</w:t>
          </w:r>
        </w:sdtContent>
      </w:sdt>
      <w:r w:rsidRPr="00D16349">
        <w:rPr>
          <w:color w:val="000000" w:themeColor="text1"/>
          <w:lang w:val="vi-VN"/>
        </w:rPr>
        <w:t xml:space="preserve"> chỉ ra rằng điểm ý kiến ​​​​trung bình (Mean Opinion Score – MOS) trong ứng dụng truyền phát video giảm đáng kể </w:t>
      </w:r>
      <w:r w:rsidR="003929F8" w:rsidRPr="00D16349">
        <w:rPr>
          <w:color w:val="000000" w:themeColor="text1"/>
          <w:lang w:val="vi-VN"/>
        </w:rPr>
        <w:t xml:space="preserve">giá trị của QoE </w:t>
      </w:r>
      <w:r w:rsidRPr="00D16349">
        <w:rPr>
          <w:color w:val="000000" w:themeColor="text1"/>
          <w:lang w:val="vi-VN"/>
        </w:rPr>
        <w:t xml:space="preserve">khi </w:t>
      </w:r>
      <w:r w:rsidR="00097496" w:rsidRPr="00D16349">
        <w:rPr>
          <w:color w:val="000000" w:themeColor="text1"/>
          <w:lang w:val="vi-VN"/>
        </w:rPr>
        <w:t>sự</w:t>
      </w:r>
      <w:r w:rsidRPr="00D16349">
        <w:rPr>
          <w:color w:val="000000" w:themeColor="text1"/>
          <w:lang w:val="vi-VN"/>
        </w:rPr>
        <w:t xml:space="preserve"> thay đổi </w:t>
      </w:r>
      <w:r w:rsidR="00097496" w:rsidRPr="00D16349">
        <w:rPr>
          <w:color w:val="000000" w:themeColor="text1"/>
          <w:lang w:val="vi-VN"/>
        </w:rPr>
        <w:t xml:space="preserve">của </w:t>
      </w:r>
      <w:r w:rsidRPr="00D16349">
        <w:rPr>
          <w:color w:val="000000" w:themeColor="text1"/>
          <w:lang w:val="vi-VN"/>
        </w:rPr>
        <w:t>chất lượng tăng lên. Lý do là sự thay đổi chất lượng giữa các khung hình trong chuỗi video thường gây ra trải nghiệm khó chịu đối với nhận thức thị giác của con người</w:t>
      </w:r>
      <w:r w:rsidR="003929F8" w:rsidRPr="00D16349">
        <w:rPr>
          <w:color w:val="000000" w:themeColor="text1"/>
          <w:lang w:val="vi-VN"/>
        </w:rPr>
        <w:t>.</w:t>
      </w:r>
      <w:r w:rsidRPr="00D16349">
        <w:rPr>
          <w:color w:val="000000" w:themeColor="text1"/>
          <w:lang w:val="vi-VN"/>
        </w:rPr>
        <w:t xml:space="preserve"> </w:t>
      </w:r>
      <w:r w:rsidR="003E4043">
        <w:rPr>
          <w:color w:val="000000" w:themeColor="text1"/>
        </w:rPr>
        <w:fldChar w:fldCharType="begin"/>
      </w:r>
      <w:r w:rsidR="003E4043" w:rsidRPr="00D16349">
        <w:rPr>
          <w:color w:val="000000" w:themeColor="text1"/>
          <w:lang w:val="vi-VN"/>
        </w:rPr>
        <w:instrText xml:space="preserve"> REF _Ref212151873 \h </w:instrText>
      </w:r>
      <w:r w:rsidR="003E4043">
        <w:rPr>
          <w:color w:val="000000" w:themeColor="text1"/>
        </w:rPr>
      </w:r>
      <w:r w:rsidR="003E4043">
        <w:rPr>
          <w:color w:val="000000" w:themeColor="text1"/>
        </w:rPr>
        <w:fldChar w:fldCharType="separate"/>
      </w:r>
      <w:r w:rsidR="003E4043">
        <w:t xml:space="preserve">Hình </w:t>
      </w:r>
      <w:r w:rsidR="003E4043">
        <w:rPr>
          <w:noProof/>
        </w:rPr>
        <w:t>3</w:t>
      </w:r>
      <w:r w:rsidR="003E4043">
        <w:t>.</w:t>
      </w:r>
      <w:r w:rsidR="003E4043">
        <w:rPr>
          <w:noProof/>
        </w:rPr>
        <w:t>1</w:t>
      </w:r>
      <w:r w:rsidR="003E4043">
        <w:rPr>
          <w:color w:val="000000" w:themeColor="text1"/>
        </w:rPr>
        <w:fldChar w:fldCharType="end"/>
      </w:r>
      <w:r w:rsidR="003E4043">
        <w:rPr>
          <w:color w:val="000000" w:themeColor="text1"/>
        </w:rPr>
        <w:t xml:space="preserve"> </w:t>
      </w:r>
      <w:r w:rsidR="003929F8" w:rsidRPr="00822894">
        <w:rPr>
          <w:color w:val="000000" w:themeColor="text1"/>
        </w:rPr>
        <w:t>mô tả một ví dụ về sự không đồng đều về chất lượng giữa các khung hình trong một chuỗi video</w:t>
      </w:r>
      <w:r w:rsidRPr="00822894">
        <w:rPr>
          <w:color w:val="000000" w:themeColor="text1"/>
        </w:rPr>
        <w:t xml:space="preserve">. </w:t>
      </w:r>
    </w:p>
    <w:p w14:paraId="15B6A59B" w14:textId="0D6D5BD8" w:rsidR="0037631E" w:rsidRDefault="003929F8" w:rsidP="00C52D4D">
      <w:pPr>
        <w:spacing w:before="0" w:after="0" w:line="312" w:lineRule="auto"/>
        <w:ind w:firstLine="567"/>
        <w:jc w:val="both"/>
        <w:rPr>
          <w:color w:val="000000" w:themeColor="text1"/>
        </w:rPr>
      </w:pPr>
      <w:r w:rsidRPr="00822894">
        <w:rPr>
          <w:color w:val="000000" w:themeColor="text1"/>
        </w:rPr>
        <w:t>Ngoài ra, việc đ</w:t>
      </w:r>
      <w:r w:rsidR="0037631E" w:rsidRPr="00822894">
        <w:rPr>
          <w:color w:val="000000" w:themeColor="text1"/>
        </w:rPr>
        <w:t xml:space="preserve">ảm bảo chất lượng video </w:t>
      </w:r>
      <w:r w:rsidRPr="00822894">
        <w:rPr>
          <w:color w:val="000000" w:themeColor="text1"/>
        </w:rPr>
        <w:t>ổn định</w:t>
      </w:r>
      <w:r w:rsidR="0037631E" w:rsidRPr="00822894">
        <w:rPr>
          <w:color w:val="000000" w:themeColor="text1"/>
        </w:rPr>
        <w:t xml:space="preserve"> cũng rất cần thiết cho các mạng như mạng cảm biến hình ảnh hoặc mạng camera giám sát. Trong các mạng này, máy chủ nhận tín hiệu video từ số lượng lớn nút camera </w:t>
      </w:r>
      <w:r w:rsidRPr="00822894">
        <w:rPr>
          <w:color w:val="000000" w:themeColor="text1"/>
        </w:rPr>
        <w:t xml:space="preserve">truyền tới </w:t>
      </w:r>
      <w:r w:rsidR="0037631E" w:rsidRPr="00822894">
        <w:rPr>
          <w:color w:val="000000" w:themeColor="text1"/>
        </w:rPr>
        <w:t xml:space="preserve">để xử lý và phân tích, chẳng hạn như phát hiện xâm nhập và phân tích hành vi bất thường trong hệ thống camera giám sát thông minh. Vì vậy, </w:t>
      </w:r>
      <w:r w:rsidR="0080454D" w:rsidRPr="00822894">
        <w:rPr>
          <w:color w:val="000000" w:themeColor="text1"/>
        </w:rPr>
        <w:t xml:space="preserve">đảm bảo </w:t>
      </w:r>
      <w:r w:rsidR="0037631E" w:rsidRPr="00822894">
        <w:rPr>
          <w:color w:val="000000" w:themeColor="text1"/>
        </w:rPr>
        <w:t xml:space="preserve">chất lượng ổn định </w:t>
      </w:r>
      <w:r w:rsidR="0080454D" w:rsidRPr="00822894">
        <w:rPr>
          <w:color w:val="000000" w:themeColor="text1"/>
        </w:rPr>
        <w:t>cho các khung hình trong chuỗi</w:t>
      </w:r>
      <w:r w:rsidR="0037631E" w:rsidRPr="00822894">
        <w:rPr>
          <w:color w:val="000000" w:themeColor="text1"/>
        </w:rPr>
        <w:t xml:space="preserve"> video là cần thiết để tăng hiệu quả</w:t>
      </w:r>
      <w:r w:rsidR="00097496" w:rsidRPr="00822894">
        <w:rPr>
          <w:color w:val="000000" w:themeColor="text1"/>
        </w:rPr>
        <w:t xml:space="preserve"> </w:t>
      </w:r>
      <w:r w:rsidR="0080454D" w:rsidRPr="00822894">
        <w:rPr>
          <w:color w:val="000000" w:themeColor="text1"/>
        </w:rPr>
        <w:t>của máy chủ trong việc phát hiện và nhận dạng các đối tượng trong chuỗi video</w:t>
      </w:r>
      <w:r w:rsidR="0037631E" w:rsidRPr="00822894">
        <w:rPr>
          <w:color w:val="000000" w:themeColor="text1"/>
        </w:rPr>
        <w:t xml:space="preserve"> </w:t>
      </w:r>
      <w:r w:rsidR="0080454D" w:rsidRPr="00822894">
        <w:rPr>
          <w:color w:val="000000" w:themeColor="text1"/>
        </w:rPr>
        <w:t xml:space="preserve">đó </w:t>
      </w:r>
      <w:sdt>
        <w:sdtPr>
          <w:rPr>
            <w:color w:val="000000"/>
          </w:rPr>
          <w:tag w:val="MENDELEY_CITATION_v3_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"/>
          <w:id w:val="-938834288"/>
          <w:placeholder>
            <w:docPart w:val="2247DDF081B84BE8B3046751FFD1CB52"/>
          </w:placeholder>
        </w:sdtPr>
        <w:sdtEndPr/>
        <w:sdtContent>
          <w:r w:rsidR="00F16D5E" w:rsidRPr="00F16D5E">
            <w:rPr>
              <w:color w:val="000000"/>
            </w:rPr>
            <w:t>[53], [54]</w:t>
          </w:r>
        </w:sdtContent>
      </w:sdt>
      <w:r w:rsidR="0037631E" w:rsidRPr="00822894">
        <w:rPr>
          <w:color w:val="000000" w:themeColor="text1"/>
        </w:rPr>
        <w:t>.</w:t>
      </w:r>
    </w:p>
    <w:p w14:paraId="27949731" w14:textId="77777777" w:rsidR="00530FBF" w:rsidRDefault="0037631E" w:rsidP="00530FBF">
      <w:pPr>
        <w:keepNext/>
        <w:spacing w:before="0" w:after="0" w:line="312" w:lineRule="auto"/>
        <w:jc w:val="center"/>
      </w:pPr>
      <w:r w:rsidRPr="00822894">
        <w:rPr>
          <w:noProof/>
          <w:color w:val="000000"/>
          <w:bdr w:val="none" w:sz="0" w:space="0" w:color="auto" w:frame="1"/>
        </w:rPr>
        <w:drawing>
          <wp:inline distT="0" distB="0" distL="0" distR="0" wp14:anchorId="3D1749A4" wp14:editId="033E0237">
            <wp:extent cx="5684520" cy="2751549"/>
            <wp:effectExtent l="0" t="0" r="0" b="0"/>
            <wp:docPr id="1685269450" name="Picture 1" descr="A collage of a person wearing a hard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69450" name="Picture 1" descr="A collage of a person wearing a hard hat&#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84520" cy="2751549"/>
                    </a:xfrm>
                    <a:prstGeom prst="rect">
                      <a:avLst/>
                    </a:prstGeom>
                    <a:noFill/>
                    <a:ln>
                      <a:noFill/>
                    </a:ln>
                  </pic:spPr>
                </pic:pic>
              </a:graphicData>
            </a:graphic>
          </wp:inline>
        </w:drawing>
      </w:r>
    </w:p>
    <w:p w14:paraId="1AFBF0B2" w14:textId="021C9CC3" w:rsidR="0037631E" w:rsidRPr="00822894" w:rsidRDefault="00530FBF" w:rsidP="006919C5">
      <w:pPr>
        <w:pStyle w:val="Caption"/>
      </w:pPr>
      <w:bookmarkStart w:id="292" w:name="_Ref212151873"/>
      <w:bookmarkStart w:id="293" w:name="_Toc212823777"/>
      <w:r>
        <w:t xml:space="preserve">Hình </w:t>
      </w:r>
      <w:r w:rsidR="007826A1">
        <w:fldChar w:fldCharType="begin"/>
      </w:r>
      <w:r w:rsidR="007826A1">
        <w:instrText xml:space="preserve"> STYLEREF 1 \s </w:instrText>
      </w:r>
      <w:r w:rsidR="007826A1">
        <w:fldChar w:fldCharType="separate"/>
      </w:r>
      <w:r w:rsidR="00EF02B9">
        <w:rPr>
          <w:noProof/>
        </w:rPr>
        <w:t>3</w:t>
      </w:r>
      <w:r w:rsidR="007826A1">
        <w:rPr>
          <w:noProof/>
        </w:rPr>
        <w:fldChar w:fldCharType="end"/>
      </w:r>
      <w:r w:rsidR="00EF02B9">
        <w:t>.</w:t>
      </w:r>
      <w:r w:rsidR="007826A1">
        <w:fldChar w:fldCharType="begin"/>
      </w:r>
      <w:r w:rsidR="007826A1">
        <w:instrText xml:space="preserve"> SEQ Hình \* ARABIC \s 1 </w:instrText>
      </w:r>
      <w:r w:rsidR="007826A1">
        <w:fldChar w:fldCharType="separate"/>
      </w:r>
      <w:r w:rsidR="00EF02B9">
        <w:rPr>
          <w:noProof/>
        </w:rPr>
        <w:t>1</w:t>
      </w:r>
      <w:r w:rsidR="007826A1">
        <w:rPr>
          <w:noProof/>
        </w:rPr>
        <w:fldChar w:fldCharType="end"/>
      </w:r>
      <w:bookmarkEnd w:id="292"/>
      <w:r>
        <w:t xml:space="preserve">. </w:t>
      </w:r>
      <w:r w:rsidRPr="00822894">
        <w:t>Ví dụ về video có chất lượng không nhất quán. (a-d) Khung của chuỗi video Foreman. (e–h): Sự khác biệt so với ảnh gốc</w:t>
      </w:r>
      <w:bookmarkEnd w:id="293"/>
    </w:p>
    <w:p w14:paraId="29A0C0CC" w14:textId="07F3EE10" w:rsidR="00C8408A" w:rsidRPr="00822894" w:rsidRDefault="00C8408A" w:rsidP="00C8408A">
      <w:pPr>
        <w:spacing w:before="0" w:after="0" w:line="312" w:lineRule="auto"/>
        <w:ind w:firstLine="567"/>
        <w:jc w:val="both"/>
        <w:rPr>
          <w:color w:val="000000" w:themeColor="text1"/>
        </w:rPr>
      </w:pPr>
      <w:r w:rsidRPr="00822894">
        <w:rPr>
          <w:color w:val="000000" w:themeColor="text1"/>
        </w:rPr>
        <w:lastRenderedPageBreak/>
        <w:t>Trong bộ mã hóa video, sự thay đổi về chất lượng giữa các khung hình trong chủ yếu đến từ cấu trúc nhóm khung hình (Group of Picture – GOP), sự phức tạp nội dung video, cơ chế điều khiển bitrate</w:t>
      </w:r>
      <w:r w:rsidR="00A065CD" w:rsidRPr="00822894">
        <w:rPr>
          <w:color w:val="000000" w:themeColor="text1"/>
        </w:rPr>
        <w:t xml:space="preserve"> và</w:t>
      </w:r>
      <w:r w:rsidRPr="00822894">
        <w:rPr>
          <w:color w:val="000000" w:themeColor="text1"/>
        </w:rPr>
        <w:t xml:space="preserve"> </w:t>
      </w:r>
      <w:r w:rsidR="00DF23E6" w:rsidRPr="00822894">
        <w:rPr>
          <w:color w:val="000000" w:themeColor="text1"/>
        </w:rPr>
        <w:t>cơ chế tối ưu tốc độ bit – độ méo (RDO)</w:t>
      </w:r>
      <w:r w:rsidRPr="00822894">
        <w:rPr>
          <w:color w:val="000000" w:themeColor="text1"/>
        </w:rPr>
        <w:t xml:space="preserve">. Cụ thể, video thường được mã hóa theo chu kỳ gồm các khung hình I, P và B. Khung hình I được mã hóa theo chế độ nội khung nên chất lượng cao và ổn định. Khung hình P/B </w:t>
      </w:r>
      <w:r w:rsidR="00D24D2C">
        <w:rPr>
          <w:color w:val="000000" w:themeColor="text1"/>
        </w:rPr>
        <w:t>chỉ</w:t>
      </w:r>
      <w:r w:rsidRPr="00822894">
        <w:rPr>
          <w:color w:val="000000" w:themeColor="text1"/>
        </w:rPr>
        <w:t xml:space="preserve"> mã hóa sự khác biệt so với khung hình tham chiếu nên nếu thuật toán dự đoán không tốt, chất lượng khung hình sẽ bị suy giảm. Điều nay dẫn tới sự thay đổi liên tục về chất lượng giữa các khung hình trong cùng một GOP. </w:t>
      </w:r>
      <w:r w:rsidR="00DF23E6" w:rsidRPr="00822894">
        <w:rPr>
          <w:color w:val="000000" w:themeColor="text1"/>
        </w:rPr>
        <w:t>Ngoài ra, khi cảnh đơn giản ít chuyển động, việc dự đoán khung hình chính xác hơn sẽ dẫn tới khung hình chất lượng tốt hơn. Trong khi đó, với cảnh phức tạp (chuyển động nhanh, nhiều chi tiết), bộ mã hóa phải phân bổ bit nhiều hơn nhưng vẫn bị giới hạn bởi bitrate nên chất lượng giảm.</w:t>
      </w:r>
    </w:p>
    <w:p w14:paraId="2C2F7A4D" w14:textId="51809445" w:rsidR="00DF23E6" w:rsidRPr="00822894" w:rsidRDefault="00A065CD" w:rsidP="00DF23E6">
      <w:pPr>
        <w:spacing w:before="0" w:after="0" w:line="312" w:lineRule="auto"/>
        <w:ind w:firstLine="567"/>
        <w:jc w:val="both"/>
        <w:rPr>
          <w:color w:val="000000" w:themeColor="text1"/>
        </w:rPr>
      </w:pPr>
      <w:r w:rsidRPr="00822894">
        <w:rPr>
          <w:color w:val="000000" w:themeColor="text1"/>
        </w:rPr>
        <w:t>Trong</w:t>
      </w:r>
      <w:r w:rsidR="00DF23E6" w:rsidRPr="00822894">
        <w:rPr>
          <w:color w:val="000000" w:themeColor="text1"/>
        </w:rPr>
        <w:t xml:space="preserve"> cơ chế điều khiển bitrate, bộ mã hóa thường dùng </w:t>
      </w:r>
      <w:r w:rsidR="00DF23E6" w:rsidRPr="00DF23E6">
        <w:rPr>
          <w:color w:val="000000" w:themeColor="text1"/>
        </w:rPr>
        <w:t>CBR (Constant Bitrate) hoặc VBR (Variable Bitrate).</w:t>
      </w:r>
      <w:r w:rsidR="00DF23E6" w:rsidRPr="00822894">
        <w:rPr>
          <w:color w:val="000000" w:themeColor="text1"/>
        </w:rPr>
        <w:t xml:space="preserve"> </w:t>
      </w:r>
      <w:r w:rsidR="00DF23E6" w:rsidRPr="00DF23E6">
        <w:rPr>
          <w:color w:val="000000" w:themeColor="text1"/>
        </w:rPr>
        <w:t>Với CBR</w:t>
      </w:r>
      <w:r w:rsidR="00DF23E6" w:rsidRPr="00822894">
        <w:rPr>
          <w:color w:val="000000" w:themeColor="text1"/>
        </w:rPr>
        <w:t xml:space="preserve">, </w:t>
      </w:r>
      <w:r w:rsidR="00DF23E6" w:rsidRPr="00DF23E6">
        <w:rPr>
          <w:color w:val="000000" w:themeColor="text1"/>
        </w:rPr>
        <w:t xml:space="preserve">khi cảnh khó nén, bộ mã hóa phải tăng QP để giữ bitrate cố định </w:t>
      </w:r>
      <w:r w:rsidR="00DF23E6" w:rsidRPr="00822894">
        <w:rPr>
          <w:color w:val="000000" w:themeColor="text1"/>
        </w:rPr>
        <w:t>nên</w:t>
      </w:r>
      <w:r w:rsidR="00DF23E6" w:rsidRPr="00DF23E6">
        <w:rPr>
          <w:color w:val="000000" w:themeColor="text1"/>
        </w:rPr>
        <w:t xml:space="preserve"> chất lượng khung hình giảm mạnh.</w:t>
      </w:r>
      <w:r w:rsidR="00DF23E6" w:rsidRPr="00822894">
        <w:rPr>
          <w:color w:val="000000" w:themeColor="text1"/>
        </w:rPr>
        <w:t xml:space="preserve">  </w:t>
      </w:r>
      <w:r w:rsidR="00DF23E6" w:rsidRPr="00DF23E6">
        <w:rPr>
          <w:color w:val="000000" w:themeColor="text1"/>
        </w:rPr>
        <w:t>Với VBR</w:t>
      </w:r>
      <w:r w:rsidR="00DF23E6" w:rsidRPr="00822894">
        <w:rPr>
          <w:color w:val="000000" w:themeColor="text1"/>
        </w:rPr>
        <w:t xml:space="preserve">, </w:t>
      </w:r>
      <w:r w:rsidR="00DF23E6" w:rsidRPr="00DF23E6">
        <w:rPr>
          <w:color w:val="000000" w:themeColor="text1"/>
        </w:rPr>
        <w:t>bit được phân bổ linh hoạt, nhưng giữa các khung hình khác nhau, mức bit phân bổ không đồng đều</w:t>
      </w:r>
      <w:r w:rsidR="00DF23E6" w:rsidRPr="00822894">
        <w:rPr>
          <w:color w:val="000000" w:themeColor="text1"/>
        </w:rPr>
        <w:t xml:space="preserve"> nên cũng</w:t>
      </w:r>
      <w:r w:rsidR="00DF23E6" w:rsidRPr="00DF23E6">
        <w:rPr>
          <w:color w:val="000000" w:themeColor="text1"/>
        </w:rPr>
        <w:t xml:space="preserve"> gây dao động chất lượng.</w:t>
      </w:r>
    </w:p>
    <w:p w14:paraId="28DF513B" w14:textId="34E0F3D8" w:rsidR="00DF23E6" w:rsidRPr="00822894" w:rsidRDefault="00A065CD" w:rsidP="00A065CD">
      <w:pPr>
        <w:spacing w:before="0" w:after="0" w:line="312" w:lineRule="auto"/>
        <w:ind w:firstLine="567"/>
        <w:jc w:val="both"/>
        <w:rPr>
          <w:color w:val="000000" w:themeColor="text1"/>
        </w:rPr>
      </w:pPr>
      <w:r w:rsidRPr="00822894">
        <w:rPr>
          <w:color w:val="000000" w:themeColor="text1"/>
        </w:rPr>
        <w:t>Trong</w:t>
      </w:r>
      <w:r w:rsidR="00DF23E6" w:rsidRPr="00822894">
        <w:rPr>
          <w:color w:val="000000" w:themeColor="text1"/>
        </w:rPr>
        <w:t xml:space="preserve"> cơ chế tối ưu tốc độ bit – độ méo</w:t>
      </w:r>
      <w:r w:rsidR="001140C8" w:rsidRPr="00822894">
        <w:rPr>
          <w:color w:val="000000" w:themeColor="text1"/>
        </w:rPr>
        <w:t>,</w:t>
      </w:r>
      <w:r w:rsidR="00DF23E6" w:rsidRPr="00822894">
        <w:rPr>
          <w:color w:val="000000" w:themeColor="text1"/>
        </w:rPr>
        <w:t xml:space="preserve"> </w:t>
      </w:r>
      <w:r w:rsidR="001140C8" w:rsidRPr="00822894">
        <w:rPr>
          <w:color w:val="000000" w:themeColor="text1"/>
        </w:rPr>
        <w:t>k</w:t>
      </w:r>
      <w:r w:rsidR="00DF23E6" w:rsidRPr="00DF23E6">
        <w:rPr>
          <w:color w:val="000000" w:themeColor="text1"/>
        </w:rPr>
        <w:t>hi QP thay đổi</w:t>
      </w:r>
      <w:r w:rsidR="00DF23E6" w:rsidRPr="00822894">
        <w:rPr>
          <w:color w:val="000000" w:themeColor="text1"/>
        </w:rPr>
        <w:t xml:space="preserve">, </w:t>
      </w:r>
      <w:r w:rsidR="00DF23E6" w:rsidRPr="00DF23E6">
        <w:rPr>
          <w:color w:val="000000" w:themeColor="text1"/>
        </w:rPr>
        <w:t>độ chi tiết của khung hình cũng thay đổi.</w:t>
      </w:r>
      <w:r w:rsidRPr="00822894">
        <w:rPr>
          <w:color w:val="000000" w:themeColor="text1"/>
        </w:rPr>
        <w:t xml:space="preserve"> Cụ thể, với c</w:t>
      </w:r>
      <w:r w:rsidR="00DF23E6" w:rsidRPr="00DF23E6">
        <w:rPr>
          <w:color w:val="000000" w:themeColor="text1"/>
        </w:rPr>
        <w:t>ác khung hình nhiều chuyển động</w:t>
      </w:r>
      <w:r w:rsidRPr="00822894">
        <w:rPr>
          <w:color w:val="000000" w:themeColor="text1"/>
        </w:rPr>
        <w:t xml:space="preserve"> </w:t>
      </w:r>
      <w:r w:rsidR="00DF23E6" w:rsidRPr="00DF23E6">
        <w:rPr>
          <w:color w:val="000000" w:themeColor="text1"/>
        </w:rPr>
        <w:t xml:space="preserve">sẽ bị lượng tử hóa mạnh hơn </w:t>
      </w:r>
      <w:r w:rsidRPr="00822894">
        <w:rPr>
          <w:color w:val="000000" w:themeColor="text1"/>
        </w:rPr>
        <w:t xml:space="preserve">nên </w:t>
      </w:r>
      <w:r w:rsidR="00DF23E6" w:rsidRPr="00DF23E6">
        <w:rPr>
          <w:color w:val="000000" w:themeColor="text1"/>
        </w:rPr>
        <w:t xml:space="preserve">hiện tượng mất chi tiết, </w:t>
      </w:r>
      <w:r w:rsidRPr="00822894">
        <w:rPr>
          <w:color w:val="000000" w:themeColor="text1"/>
        </w:rPr>
        <w:t>hiện tượng răng cưa (</w:t>
      </w:r>
      <w:r w:rsidR="00DF23E6" w:rsidRPr="00DF23E6">
        <w:rPr>
          <w:color w:val="000000" w:themeColor="text1"/>
        </w:rPr>
        <w:t>blockiness</w:t>
      </w:r>
      <w:r w:rsidRPr="00822894">
        <w:rPr>
          <w:color w:val="000000" w:themeColor="text1"/>
        </w:rPr>
        <w:t>)</w:t>
      </w:r>
      <w:r w:rsidR="00DF23E6" w:rsidRPr="00DF23E6">
        <w:rPr>
          <w:color w:val="000000" w:themeColor="text1"/>
        </w:rPr>
        <w:t xml:space="preserve"> hoặc </w:t>
      </w:r>
      <w:r w:rsidRPr="00822894">
        <w:rPr>
          <w:color w:val="000000" w:themeColor="text1"/>
        </w:rPr>
        <w:t>mờ (</w:t>
      </w:r>
      <w:r w:rsidR="00DF23E6" w:rsidRPr="00DF23E6">
        <w:rPr>
          <w:color w:val="000000" w:themeColor="text1"/>
        </w:rPr>
        <w:t>blur</w:t>
      </w:r>
      <w:r w:rsidRPr="00822894">
        <w:rPr>
          <w:color w:val="000000" w:themeColor="text1"/>
        </w:rPr>
        <w:t>)</w:t>
      </w:r>
      <w:r w:rsidR="00DF23E6" w:rsidRPr="00DF23E6">
        <w:rPr>
          <w:color w:val="000000" w:themeColor="text1"/>
        </w:rPr>
        <w:t xml:space="preserve"> xuất hiện</w:t>
      </w:r>
      <w:r w:rsidR="007B2373" w:rsidRPr="00822894">
        <w:rPr>
          <w:color w:val="000000" w:themeColor="text1"/>
        </w:rPr>
        <w:t>. Vì vậy cơ chế này</w:t>
      </w:r>
      <w:r w:rsidRPr="00822894">
        <w:rPr>
          <w:color w:val="000000" w:themeColor="text1"/>
        </w:rPr>
        <w:t xml:space="preserve"> cũng </w:t>
      </w:r>
      <w:r w:rsidR="007B2373" w:rsidRPr="00822894">
        <w:rPr>
          <w:color w:val="000000" w:themeColor="text1"/>
        </w:rPr>
        <w:t xml:space="preserve">là một trong các nguyên nhân </w:t>
      </w:r>
      <w:r w:rsidRPr="00822894">
        <w:rPr>
          <w:color w:val="000000" w:themeColor="text1"/>
        </w:rPr>
        <w:t>gây ra sự dao động về chất lượng giữa các khung hình.</w:t>
      </w:r>
      <w:r w:rsidR="007B2373" w:rsidRPr="00822894">
        <w:rPr>
          <w:color w:val="000000" w:themeColor="text1"/>
        </w:rPr>
        <w:t xml:space="preserve"> Trong phạm vi chương này, nghiên cứu sinh sẽ đề xuất thuật toán cải thiện cơ chế tối ưu tốc độ bit – độ méo </w:t>
      </w:r>
      <w:r w:rsidR="0065761A" w:rsidRPr="00822894">
        <w:rPr>
          <w:color w:val="000000" w:themeColor="text1"/>
        </w:rPr>
        <w:t xml:space="preserve">trong bộ mã hóa video </w:t>
      </w:r>
      <w:r w:rsidR="007B2373" w:rsidRPr="00822894">
        <w:rPr>
          <w:color w:val="000000" w:themeColor="text1"/>
        </w:rPr>
        <w:t xml:space="preserve">nhằm </w:t>
      </w:r>
      <w:r w:rsidR="0065761A" w:rsidRPr="00822894">
        <w:rPr>
          <w:color w:val="000000" w:themeColor="text1"/>
        </w:rPr>
        <w:t>ổn định chất lượng giữa các khung hình sau giải mã.</w:t>
      </w:r>
    </w:p>
    <w:p w14:paraId="11C4B990" w14:textId="15B49F1E" w:rsidR="0037631E" w:rsidRPr="009C4852" w:rsidRDefault="0037631E" w:rsidP="009C4852">
      <w:pPr>
        <w:pStyle w:val="Heading2"/>
        <w:numPr>
          <w:ilvl w:val="1"/>
          <w:numId w:val="28"/>
        </w:numPr>
      </w:pPr>
      <w:bookmarkStart w:id="294" w:name="_Toc201068438"/>
      <w:bookmarkStart w:id="295" w:name="_Toc212823717"/>
      <w:r w:rsidRPr="009C4852">
        <w:t>Khảo sát một số nghiên cứu nhằm ổn định chất lượng video</w:t>
      </w:r>
      <w:bookmarkEnd w:id="294"/>
      <w:bookmarkEnd w:id="295"/>
    </w:p>
    <w:p w14:paraId="430F7DFD" w14:textId="77777777" w:rsidR="0037631E" w:rsidRPr="00D16349" w:rsidRDefault="0037631E" w:rsidP="00C52D4D">
      <w:pPr>
        <w:spacing w:before="0" w:after="0" w:line="312" w:lineRule="auto"/>
        <w:ind w:firstLine="567"/>
        <w:jc w:val="both"/>
        <w:rPr>
          <w:color w:val="000000" w:themeColor="text1"/>
          <w:lang w:val="vi-VN"/>
        </w:rPr>
      </w:pPr>
      <w:r w:rsidRPr="00D16349">
        <w:rPr>
          <w:color w:val="000000" w:themeColor="text1"/>
          <w:lang w:val="vi-VN"/>
        </w:rPr>
        <w:t xml:space="preserve">Để duy trì tính nhất quán giữa các khung hình sau giải mã của chuỗi video, một số phương pháp trước đây được đề xuất để giảm thiểu sự khác biệt về chất lượng video giữa các khung hình. Do cảnh thay đổi trong các khung hình liên tiếp, giá trị QP được ước tính ở mức khung hình hoặc mức MB để kiểm soát độ méo của từng khung hình. Tuy nhiên, việc can thiệp vào quy trình RDO để tính toán lại giá trị QP có thể ảnh hưởng đến hiệu suất của bộ mã hóa. Cụ thể, mục tiêu của RDO là ước tính QP thỏa mãn điểm tối ưu về tốc độ và độ méo. Trong khi đó, việc duy trì tính nhất quán về chất lượng video có thể yêu cầu giá trị QP khác với giá trị QP trong RDO. Do đó, bài toán ở đây là tìm ra giá trị QP tối ưu để đạt được đồng thời hai mục tiêu: tối ưu hóa tốc độ và độ méo trong khi vẫn đạt được chất lượng mong đợi cho video đầu ra. </w:t>
      </w:r>
    </w:p>
    <w:p w14:paraId="446120FC" w14:textId="2136AB8A" w:rsidR="0037631E" w:rsidRPr="00AC4A6C" w:rsidRDefault="0037631E" w:rsidP="00C52D4D">
      <w:pPr>
        <w:spacing w:before="0" w:after="0" w:line="312" w:lineRule="auto"/>
        <w:ind w:firstLine="567"/>
        <w:jc w:val="both"/>
        <w:rPr>
          <w:color w:val="000000" w:themeColor="text1"/>
          <w:lang w:val="vi-VN"/>
        </w:rPr>
      </w:pPr>
      <w:r w:rsidRPr="00D16349">
        <w:rPr>
          <w:color w:val="000000" w:themeColor="text1"/>
          <w:lang w:val="vi-VN"/>
        </w:rPr>
        <w:t xml:space="preserve">Trong </w:t>
      </w:r>
      <w:sdt>
        <w:sdtPr>
          <w:rPr>
            <w:color w:val="000000"/>
          </w:rPr>
          <w:tag w:val="MENDELEY_CITATION_v3_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"/>
          <w:id w:val="541412464"/>
          <w:placeholder>
            <w:docPart w:val="2247DDF081B84BE8B3046751FFD1CB52"/>
          </w:placeholder>
        </w:sdtPr>
        <w:sdtEndPr/>
        <w:sdtContent>
          <w:r w:rsidR="00F16D5E" w:rsidRPr="00D16349">
            <w:rPr>
              <w:color w:val="000000"/>
              <w:lang w:val="vi-VN"/>
            </w:rPr>
            <w:t>[55]</w:t>
          </w:r>
        </w:sdtContent>
      </w:sdt>
      <w:r w:rsidRPr="00D16349">
        <w:rPr>
          <w:color w:val="000000" w:themeColor="text1"/>
          <w:lang w:val="vi-VN"/>
        </w:rPr>
        <w:t xml:space="preserve">, một phương pháp được đề xuất để dự đoán tham số lượng tử trong chế độ mã hóa tốc độ bit không đổi (Constant bitrate – CBR). Trong phương pháp này, các </w:t>
      </w:r>
      <w:r w:rsidRPr="00D16349">
        <w:rPr>
          <w:color w:val="000000" w:themeColor="text1"/>
          <w:lang w:val="vi-VN"/>
        </w:rPr>
        <w:lastRenderedPageBreak/>
        <w:t xml:space="preserve">tham số lượng hóa được tạo ra từ các thuật toán kiểm soát tốc độ truyền thống được làm mịn bằng cơ chế lọc thông thấp. </w:t>
      </w:r>
      <w:r w:rsidRPr="00AC4A6C">
        <w:rPr>
          <w:color w:val="000000" w:themeColor="text1"/>
          <w:lang w:val="vi-VN"/>
        </w:rPr>
        <w:t xml:space="preserve">Trong </w:t>
      </w:r>
      <w:sdt>
        <w:sdtPr>
          <w:rPr>
            <w:color w:val="000000"/>
          </w:rPr>
          <w:tag w:val="MENDELEY_CITATION_v3_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"/>
          <w:id w:val="1068770282"/>
          <w:placeholder>
            <w:docPart w:val="2247DDF081B84BE8B3046751FFD1CB52"/>
          </w:placeholder>
        </w:sdtPr>
        <w:sdtEndPr/>
        <w:sdtContent>
          <w:r w:rsidR="00F16D5E" w:rsidRPr="00AC4A6C">
            <w:rPr>
              <w:color w:val="000000"/>
              <w:lang w:val="vi-VN"/>
            </w:rPr>
            <w:t>[56]</w:t>
          </w:r>
        </w:sdtContent>
      </w:sdt>
      <w:r w:rsidRPr="00AC4A6C">
        <w:rPr>
          <w:color w:val="000000" w:themeColor="text1"/>
          <w:lang w:val="vi-VN"/>
        </w:rPr>
        <w:t xml:space="preserve">, một thuật toán kiểm soát tốc độ tuần tự được đề xuất cho mã hóa video thời gian thực. Tuy nhiên, cả hai phương pháp này đều sử dụng sai số bình phương trung bình (Mean Squared Error – MSE), sai số này không phản ánh chính xác chất lượng nhận thức của con người để đo lường chất lượng hình ảnh. Vì vậy, trong </w:t>
      </w:r>
      <w:sdt>
        <w:sdtPr>
          <w:rPr>
            <w:color w:val="000000"/>
          </w:rPr>
          <w:tag w:val="MENDELEY_CITATION_v3_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"/>
          <w:id w:val="-1540821080"/>
          <w:placeholder>
            <w:docPart w:val="2247DDF081B84BE8B3046751FFD1CB52"/>
          </w:placeholder>
        </w:sdtPr>
        <w:sdtEndPr/>
        <w:sdtContent>
          <w:r w:rsidR="00F16D5E" w:rsidRPr="00AC4A6C">
            <w:rPr>
              <w:color w:val="000000"/>
              <w:lang w:val="vi-VN"/>
            </w:rPr>
            <w:t>[57]</w:t>
          </w:r>
        </w:sdtContent>
      </w:sdt>
      <w:r w:rsidRPr="00AC4A6C">
        <w:rPr>
          <w:color w:val="000000" w:themeColor="text1"/>
          <w:lang w:val="vi-VN"/>
        </w:rPr>
        <w:t>, một đại lượng chất lượng hình ảnh mới (Visual Quality Metric – VQM) được đề xuất. Tuy nhiên, đại lượng đề xuất cũng sử dụng MSE bên cạnh nội dung thông tin chuyển động trong tính toán VQM.</w:t>
      </w:r>
    </w:p>
    <w:p w14:paraId="5D3B47B9" w14:textId="14CD9700" w:rsidR="0037631E" w:rsidRPr="00AC4A6C" w:rsidRDefault="0037631E" w:rsidP="00C52D4D">
      <w:pPr>
        <w:spacing w:before="0" w:after="0" w:line="312" w:lineRule="auto"/>
        <w:ind w:firstLine="567"/>
        <w:jc w:val="both"/>
        <w:rPr>
          <w:color w:val="000000" w:themeColor="text1"/>
          <w:lang w:val="vi-VN"/>
        </w:rPr>
      </w:pPr>
      <w:r w:rsidRPr="00AC4A6C">
        <w:rPr>
          <w:color w:val="000000" w:themeColor="text1"/>
          <w:lang w:val="vi-VN"/>
        </w:rPr>
        <w:t xml:space="preserve">Để giải quyết các nguyên nhân gây ra biến động chất lượng trong RDO, trong </w:t>
      </w:r>
      <w:sdt>
        <w:sdtPr>
          <w:rPr>
            <w:color w:val="000000"/>
          </w:rPr>
          <w:tag w:val="MENDELEY_CITATION_v3_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"/>
          <w:id w:val="659119994"/>
          <w:placeholder>
            <w:docPart w:val="2247DDF081B84BE8B3046751FFD1CB52"/>
          </w:placeholder>
        </w:sdtPr>
        <w:sdtEndPr/>
        <w:sdtContent>
          <w:r w:rsidR="00F16D5E" w:rsidRPr="00AC4A6C">
            <w:rPr>
              <w:color w:val="000000"/>
              <w:lang w:val="vi-VN"/>
            </w:rPr>
            <w:t>[58]</w:t>
          </w:r>
        </w:sdtContent>
      </w:sdt>
      <w:r w:rsidRPr="00AC4A6C">
        <w:rPr>
          <w:color w:val="000000" w:themeColor="text1"/>
          <w:lang w:val="vi-VN"/>
        </w:rPr>
        <w:t xml:space="preserve">, hệ số nhân tử Lagrange </w:t>
      </w:r>
      <m:oMath>
        <m:r>
          <w:rPr>
            <w:rFonts w:ascii="Cambria Math" w:hAnsi="Cambria Math"/>
            <w:color w:val="000000" w:themeColor="text1"/>
            <w:lang w:val="vi-VN"/>
          </w:rPr>
          <m:t>λ</m:t>
        </m:r>
      </m:oMath>
      <w:r w:rsidRPr="00AC4A6C">
        <w:rPr>
          <w:color w:val="000000" w:themeColor="text1"/>
          <w:lang w:val="vi-VN"/>
        </w:rPr>
        <w:t xml:space="preserve"> được điều chỉnh theo nội dung video trong quy trình RDO nhằm đảm bảo video được giải mã luôn đạt mức chất lượng ổn định. Đặc biệt, hệ số nhân tử Lagrange và tham số lượng tử hóa (Quantization Parameter – QP) cho mỗi khung hình được tính toán sao cho sự khác biệt về chất lượng giữa khung hình dự đoán và khung hình được giải mã tương ứng được giảm thiểu. Với mục tiêu đạt được mức chất lượng không đổi giữa các khung hình, phương pháp trong </w:t>
      </w:r>
      <w:sdt>
        <w:sdtPr>
          <w:rPr>
            <w:color w:val="000000"/>
          </w:rPr>
          <w:tag w:val="MENDELEY_CITATION_v3_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"/>
          <w:id w:val="-1312632837"/>
          <w:placeholder>
            <w:docPart w:val="2247DDF081B84BE8B3046751FFD1CB52"/>
          </w:placeholder>
        </w:sdtPr>
        <w:sdtEndPr/>
        <w:sdtContent>
          <w:r w:rsidR="00F16D5E" w:rsidRPr="00AC4A6C">
            <w:rPr>
              <w:color w:val="000000"/>
              <w:lang w:val="vi-VN"/>
            </w:rPr>
            <w:t>[59]</w:t>
          </w:r>
        </w:sdtContent>
      </w:sdt>
      <w:r w:rsidRPr="00AC4A6C">
        <w:rPr>
          <w:color w:val="000000" w:themeColor="text1"/>
          <w:lang w:val="vi-VN"/>
        </w:rPr>
        <w:t xml:space="preserve"> sử dụng hàm mật độ xác suất của các hệ số biến đổi để ước tính độ sâu của cây mã hóa. Từ đó, chất lượng của các khối mã hóa được điều chỉnh để giữ mức chất lượng ổn định. </w:t>
      </w:r>
    </w:p>
    <w:p w14:paraId="463B7ECA" w14:textId="6D373181" w:rsidR="0037631E" w:rsidRPr="00AC4A6C" w:rsidRDefault="0037631E" w:rsidP="00C52D4D">
      <w:pPr>
        <w:spacing w:before="0" w:after="0" w:line="312" w:lineRule="auto"/>
        <w:ind w:firstLine="567"/>
        <w:jc w:val="both"/>
        <w:rPr>
          <w:color w:val="000000" w:themeColor="text1"/>
          <w:lang w:val="vi-VN"/>
        </w:rPr>
      </w:pPr>
      <w:r w:rsidRPr="00AC4A6C">
        <w:rPr>
          <w:color w:val="000000" w:themeColor="text1"/>
          <w:lang w:val="vi-VN"/>
        </w:rPr>
        <w:t xml:space="preserve">Trong </w:t>
      </w:r>
      <w:sdt>
        <w:sdtPr>
          <w:rPr>
            <w:color w:val="000000"/>
          </w:rPr>
          <w:tag w:val="MENDELEY_CITATION_v3_eyJjaXRhdGlvbklEIjoiTUVOREVMRVlfQ0lUQVRJT05fNzIxN2FhM2YtZWQ5MS00N2RiLTgxNjgtODcyODUzNmFmZjJmIiwicHJvcGVydGllcyI6eyJub3RlSW5kZXgiOjB9LCJpc0VkaXRlZCI6ZmFsc2UsIm1hbnVhbE92ZXJyaWRlIjp7ImlzTWFudWFsbHlPdmVycmlkZGVuIjpmYWxzZSwiY2l0ZXByb2NUZXh0IjoiWzYw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
          <w:id w:val="-2012220865"/>
          <w:placeholder>
            <w:docPart w:val="907FD023418442139B31128BD387EFE3"/>
          </w:placeholder>
        </w:sdtPr>
        <w:sdtEndPr/>
        <w:sdtContent>
          <w:r w:rsidR="00F16D5E" w:rsidRPr="00AC4A6C">
            <w:rPr>
              <w:color w:val="000000"/>
              <w:lang w:val="vi-VN"/>
            </w:rPr>
            <w:t>[60]</w:t>
          </w:r>
        </w:sdtContent>
      </w:sdt>
      <w:r w:rsidRPr="00AC4A6C">
        <w:rPr>
          <w:color w:val="000000" w:themeColor="text1"/>
          <w:lang w:val="vi-VN"/>
        </w:rPr>
        <w:t xml:space="preserve">, để kiểm soát chất lượng ở cấp độ khung hình, một mô hình chất lượng méo được đề xuất để gán giá trị QP phù hợp cho từng khung hình. Đặc biệt, trước khi mã hóa khung hình thứ </w:t>
      </w:r>
      <m:oMath>
        <m:sSup>
          <m:sSupPr>
            <m:ctrlPr>
              <w:rPr>
                <w:rFonts w:ascii="Cambria Math" w:hAnsi="Cambria Math"/>
                <w:i/>
                <w:color w:val="000000" w:themeColor="text1"/>
              </w:rPr>
            </m:ctrlPr>
          </m:sSupPr>
          <m:e>
            <m:r>
              <w:rPr>
                <w:rFonts w:ascii="Cambria Math" w:hAnsi="Cambria Math"/>
                <w:color w:val="000000" w:themeColor="text1"/>
                <w:lang w:val="vi-VN"/>
              </w:rPr>
              <m:t>k</m:t>
            </m:r>
          </m:e>
          <m:sup>
            <m:r>
              <w:rPr>
                <w:rFonts w:ascii="Cambria Math" w:hAnsi="Cambria Math"/>
                <w:color w:val="000000" w:themeColor="text1"/>
                <w:lang w:val="vi-VN"/>
              </w:rPr>
              <m:t>th</m:t>
            </m:r>
          </m:sup>
        </m:sSup>
      </m:oMath>
      <w:r w:rsidRPr="00AC4A6C">
        <w:rPr>
          <w:color w:val="000000" w:themeColor="text1"/>
          <w:lang w:val="vi-VN"/>
        </w:rPr>
        <w:t xml:space="preserve">, giá trị SSE của khung được ước tính. Dựa trên mô hình đề xuất, bộ mã hóa lựa chọn một giá trị </w:t>
      </w:r>
      <m:oMath>
        <m:sSubSup>
          <m:sSubSupPr>
            <m:ctrlPr>
              <w:rPr>
                <w:rFonts w:ascii="Cambria Math" w:hAnsi="Cambria Math"/>
                <w:i/>
                <w:color w:val="000000" w:themeColor="text1"/>
              </w:rPr>
            </m:ctrlPr>
          </m:sSubSupPr>
          <m:e>
            <m:r>
              <w:rPr>
                <w:rFonts w:ascii="Cambria Math" w:hAnsi="Cambria Math"/>
                <w:color w:val="000000" w:themeColor="text1"/>
                <w:lang w:val="vi-VN"/>
              </w:rPr>
              <m:t>QP</m:t>
            </m:r>
          </m:e>
          <m:sub>
            <m:r>
              <w:rPr>
                <w:rFonts w:ascii="Cambria Math" w:hAnsi="Cambria Math"/>
                <w:color w:val="000000" w:themeColor="text1"/>
                <w:lang w:val="vi-VN"/>
              </w:rPr>
              <m:t>k</m:t>
            </m:r>
          </m:sub>
          <m:sup>
            <m:r>
              <w:rPr>
                <w:rFonts w:ascii="Cambria Math" w:hAnsi="Cambria Math"/>
                <w:color w:val="000000" w:themeColor="text1"/>
                <w:lang w:val="vi-VN"/>
              </w:rPr>
              <m:t>*</m:t>
            </m:r>
          </m:sup>
        </m:sSubSup>
      </m:oMath>
      <w:r w:rsidRPr="00AC4A6C">
        <w:rPr>
          <w:color w:val="000000" w:themeColor="text1"/>
          <w:lang w:val="vi-VN"/>
        </w:rPr>
        <w:t xml:space="preserve"> phù hợp trong tập hợp các giá trị QP được xem xét để giảm thiểu sự khác biệt giữa độ méo và SSE như sau:</w:t>
      </w:r>
    </w:p>
    <w:p w14:paraId="737BEB83" w14:textId="5A93B406" w:rsidR="0037631E" w:rsidRPr="00822894" w:rsidRDefault="007826A1" w:rsidP="00C52D4D">
      <w:pPr>
        <w:spacing w:before="0" w:after="0" w:line="312" w:lineRule="auto"/>
        <w:jc w:val="both"/>
        <w:rPr>
          <w:rFonts w:eastAsiaTheme="minorEastAsia"/>
          <w:color w:val="000000" w:themeColor="text1"/>
        </w:rPr>
      </w:pPr>
      <m:oMathPara>
        <m:oMath>
          <m:eqArr>
            <m:eqArrPr>
              <m:maxDist m:val="1"/>
              <m:ctrlPr>
                <w:rPr>
                  <w:rFonts w:ascii="Cambria Math" w:hAnsi="Cambria Math"/>
                  <w:i/>
                  <w:color w:val="000000" w:themeColor="text1"/>
                </w:rPr>
              </m:ctrlPr>
            </m:eqArrPr>
            <m:e>
              <m:sSubSup>
                <m:sSubSupPr>
                  <m:ctrlPr>
                    <w:rPr>
                      <w:rFonts w:ascii="Cambria Math" w:hAnsi="Cambria Math"/>
                      <w:i/>
                      <w:color w:val="000000" w:themeColor="text1"/>
                    </w:rPr>
                  </m:ctrlPr>
                </m:sSubSupPr>
                <m:e>
                  <m:r>
                    <w:rPr>
                      <w:rFonts w:ascii="Cambria Math" w:hAnsi="Cambria Math"/>
                      <w:color w:val="000000" w:themeColor="text1"/>
                    </w:rPr>
                    <m:t>QP</m:t>
                  </m:r>
                </m:e>
                <m:sub>
                  <m:r>
                    <w:rPr>
                      <w:rFonts w:ascii="Cambria Math" w:hAnsi="Cambria Math"/>
                      <w:color w:val="000000" w:themeColor="text1"/>
                    </w:rPr>
                    <m:t>k</m:t>
                  </m:r>
                </m:sub>
                <m:sup>
                  <m:r>
                    <w:rPr>
                      <w:rFonts w:ascii="Cambria Math" w:hAnsi="Cambria Math"/>
                      <w:color w:val="000000" w:themeColor="text1"/>
                    </w:rPr>
                    <m:t>*</m:t>
                  </m:r>
                </m:sup>
              </m:sSubSup>
              <m:r>
                <w:rPr>
                  <w:rFonts w:ascii="Cambria Math" w:hAnsi="Cambria Math"/>
                  <w:color w:val="000000" w:themeColor="text1"/>
                </w:rPr>
                <m:t>=</m:t>
              </m:r>
              <m:func>
                <m:funcPr>
                  <m:ctrlPr>
                    <w:rPr>
                      <w:rFonts w:ascii="Cambria Math" w:hAnsi="Cambria Math"/>
                      <w:i/>
                      <w:color w:val="000000" w:themeColor="text1"/>
                    </w:rPr>
                  </m:ctrlPr>
                </m:funcPr>
                <m:fName>
                  <m:limLow>
                    <m:limLowPr>
                      <m:ctrlPr>
                        <w:rPr>
                          <w:rFonts w:ascii="Cambria Math" w:hAnsi="Cambria Math"/>
                          <w:i/>
                          <w:color w:val="000000" w:themeColor="text1"/>
                        </w:rPr>
                      </m:ctrlPr>
                    </m:limLowPr>
                    <m:e>
                      <m:r>
                        <m:rPr>
                          <m:sty m:val="p"/>
                        </m:rPr>
                        <w:rPr>
                          <w:rFonts w:ascii="Cambria Math" w:hAnsi="Cambria Math"/>
                          <w:color w:val="000000" w:themeColor="text1"/>
                        </w:rPr>
                        <m:t>argmin</m:t>
                      </m:r>
                    </m:e>
                    <m:lim>
                      <m:sSub>
                        <m:sSubPr>
                          <m:ctrlPr>
                            <w:rPr>
                              <w:rFonts w:ascii="Cambria Math" w:hAnsi="Cambria Math"/>
                              <w:i/>
                              <w:color w:val="000000" w:themeColor="text1"/>
                            </w:rPr>
                          </m:ctrlPr>
                        </m:sSubPr>
                        <m:e>
                          <m:r>
                            <w:rPr>
                              <w:rFonts w:ascii="Cambria Math" w:hAnsi="Cambria Math"/>
                              <w:color w:val="000000" w:themeColor="text1"/>
                            </w:rPr>
                            <m:t>QP</m:t>
                          </m:r>
                        </m:e>
                        <m:sub>
                          <m:r>
                            <w:rPr>
                              <w:rFonts w:ascii="Cambria Math" w:hAnsi="Cambria Math"/>
                              <w:color w:val="000000" w:themeColor="text1"/>
                            </w:rPr>
                            <m:t>k</m:t>
                          </m:r>
                        </m:sub>
                      </m:sSub>
                      <m:r>
                        <m:rPr>
                          <m:scr m:val="double-struck"/>
                        </m:rPr>
                        <w:rPr>
                          <w:rFonts w:ascii="Cambria Math" w:hAnsi="Cambria Math"/>
                          <w:color w:val="000000" w:themeColor="text1"/>
                        </w:rPr>
                        <m:t>∈Q</m:t>
                      </m:r>
                    </m:lim>
                  </m:limLow>
                </m:fName>
                <m:e>
                  <m:d>
                    <m:dPr>
                      <m:begChr m:val="{"/>
                      <m:endChr m:val="}"/>
                      <m:ctrlPr>
                        <w:rPr>
                          <w:rFonts w:ascii="Cambria Math" w:hAnsi="Cambria Math"/>
                          <w:i/>
                          <w:color w:val="000000" w:themeColor="text1"/>
                        </w:rPr>
                      </m:ctrlPr>
                    </m:dPr>
                    <m:e>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p</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QP</m:t>
                                  </m:r>
                                </m:e>
                                <m:sub>
                                  <m:r>
                                    <w:rPr>
                                      <w:rFonts w:ascii="Cambria Math" w:hAnsi="Cambria Math"/>
                                      <w:color w:val="000000" w:themeColor="text1"/>
                                    </w:rPr>
                                    <m:t>k</m:t>
                                  </m:r>
                                </m:sub>
                              </m:sSub>
                            </m:e>
                          </m:d>
                        </m:e>
                      </m:d>
                    </m:e>
                  </m:d>
                </m:e>
              </m:func>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3.1</m:t>
                  </m:r>
                </m:e>
              </m:d>
            </m:e>
          </m:eqArr>
        </m:oMath>
      </m:oMathPara>
    </w:p>
    <w:p w14:paraId="74070283" w14:textId="77777777" w:rsidR="0037631E" w:rsidRPr="00822894" w:rsidRDefault="0037631E" w:rsidP="00C52D4D">
      <w:pPr>
        <w:spacing w:before="0" w:after="0" w:line="312" w:lineRule="auto"/>
        <w:jc w:val="both"/>
        <w:rPr>
          <w:rFonts w:eastAsiaTheme="minorEastAsia"/>
          <w:color w:val="000000" w:themeColor="text1"/>
        </w:rPr>
      </w:pPr>
      <w:r w:rsidRPr="00822894">
        <w:rPr>
          <w:rFonts w:eastAsiaTheme="minorEastAsia"/>
          <w:color w:val="000000" w:themeColor="text1"/>
        </w:rPr>
        <w:t xml:space="preserve">trong đó </w:t>
      </w:r>
      <m:oMath>
        <m:r>
          <m:rPr>
            <m:scr m:val="double-struck"/>
          </m:rPr>
          <w:rPr>
            <w:rFonts w:ascii="Cambria Math" w:eastAsiaTheme="minorEastAsia" w:hAnsi="Cambria Math"/>
            <w:color w:val="000000" w:themeColor="text1"/>
          </w:rPr>
          <m:t>Q</m:t>
        </m:r>
      </m:oMath>
      <w:r w:rsidRPr="00822894">
        <w:rPr>
          <w:rFonts w:eastAsiaTheme="minorEastAsia"/>
          <w:color w:val="000000" w:themeColor="text1"/>
        </w:rPr>
        <w:t xml:space="preserve"> là một tập hợp các giá trị </w:t>
      </w:r>
      <m:oMath>
        <m:r>
          <w:rPr>
            <w:rFonts w:ascii="Cambria Math" w:eastAsiaTheme="minorEastAsia" w:hAnsi="Cambria Math"/>
            <w:color w:val="000000" w:themeColor="text1"/>
          </w:rPr>
          <m:t>QP</m:t>
        </m:r>
      </m:oMath>
      <w:r w:rsidRPr="00822894">
        <w:rPr>
          <w:rFonts w:eastAsiaTheme="minorEastAsia"/>
          <w:color w:val="000000" w:themeColor="text1"/>
        </w:rPr>
        <w:t xml:space="preserve"> được xem xét,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D</m:t>
            </m:r>
          </m:e>
          <m:sub>
            <m:r>
              <w:rPr>
                <w:rFonts w:ascii="Cambria Math" w:eastAsiaTheme="minorEastAsia" w:hAnsi="Cambria Math"/>
                <w:color w:val="000000" w:themeColor="text1"/>
              </w:rPr>
              <m:t>T</m:t>
            </m:r>
          </m:sub>
        </m:sSub>
      </m:oMath>
      <w:r w:rsidRPr="00822894">
        <w:rPr>
          <w:rFonts w:eastAsiaTheme="minorEastAsia"/>
          <w:color w:val="000000" w:themeColor="text1"/>
        </w:rPr>
        <w:t xml:space="preserve"> là mục tiêu tương ứng của khung hình thứ </w:t>
      </w:r>
      <m:oMath>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k</m:t>
            </m:r>
          </m:e>
          <m:sup>
            <m:r>
              <w:rPr>
                <w:rFonts w:ascii="Cambria Math" w:eastAsiaTheme="minorEastAsia" w:hAnsi="Cambria Math"/>
                <w:color w:val="000000" w:themeColor="text1"/>
              </w:rPr>
              <m:t>th</m:t>
            </m:r>
          </m:sup>
        </m:sSup>
      </m:oMath>
      <w:r w:rsidRPr="00822894">
        <w:rPr>
          <w:rFonts w:eastAsiaTheme="minorEastAsia"/>
          <w:color w:val="000000" w:themeColor="text1"/>
        </w:rPr>
        <w:t xml:space="preserve">, và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D</m:t>
            </m:r>
          </m:e>
          <m:sub>
            <m:r>
              <w:rPr>
                <w:rFonts w:ascii="Cambria Math" w:eastAsiaTheme="minorEastAsia" w:hAnsi="Cambria Math"/>
                <w:color w:val="000000" w:themeColor="text1"/>
              </w:rPr>
              <m:t>p</m:t>
            </m:r>
          </m:sub>
        </m:sSub>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QP</m:t>
                </m:r>
              </m:e>
              <m:sub>
                <m:r>
                  <w:rPr>
                    <w:rFonts w:ascii="Cambria Math" w:eastAsiaTheme="minorEastAsia" w:hAnsi="Cambria Math"/>
                    <w:color w:val="000000" w:themeColor="text1"/>
                  </w:rPr>
                  <m:t>k</m:t>
                </m:r>
              </m:sub>
            </m:sSub>
          </m:e>
        </m:d>
      </m:oMath>
      <w:r w:rsidRPr="00822894">
        <w:rPr>
          <w:rFonts w:eastAsiaTheme="minorEastAsia"/>
          <w:color w:val="000000" w:themeColor="text1"/>
        </w:rPr>
        <w:t xml:space="preserve"> là độ méo dự đoán ở mức độ khung hình khi sử dụng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QP</m:t>
            </m:r>
          </m:e>
          <m:sub>
            <m:r>
              <w:rPr>
                <w:rFonts w:ascii="Cambria Math" w:eastAsiaTheme="minorEastAsia" w:hAnsi="Cambria Math"/>
                <w:color w:val="000000" w:themeColor="text1"/>
              </w:rPr>
              <m:t>k</m:t>
            </m:r>
          </m:sub>
        </m:sSub>
      </m:oMath>
      <w:r w:rsidRPr="00822894">
        <w:rPr>
          <w:rFonts w:eastAsiaTheme="minorEastAsia"/>
          <w:color w:val="000000" w:themeColor="text1"/>
        </w:rPr>
        <w:t>.</w:t>
      </w:r>
    </w:p>
    <w:p w14:paraId="4BF85A98" w14:textId="77777777" w:rsidR="0037631E" w:rsidRPr="00822894" w:rsidRDefault="0037631E" w:rsidP="00C52D4D">
      <w:pPr>
        <w:spacing w:before="0" w:after="0" w:line="312" w:lineRule="auto"/>
        <w:ind w:firstLine="567"/>
        <w:jc w:val="both"/>
        <w:rPr>
          <w:rFonts w:eastAsiaTheme="minorEastAsia"/>
          <w:color w:val="000000" w:themeColor="text1"/>
        </w:rPr>
      </w:pPr>
      <w:r w:rsidRPr="00822894">
        <w:rPr>
          <w:rFonts w:eastAsiaTheme="minorEastAsia"/>
          <w:color w:val="000000" w:themeColor="text1"/>
        </w:rPr>
        <w:t xml:space="preserve">Đặc điểm chung của các phương pháp trên là chúng cố gắng tìm giá trị QP ở cấp độ khung hình. Tuy nhiên, việc gán một giá trị QP cố định cho toàn bộ khung sẽ gây lãng phí tốc độ bit trong quá trình mã hóa vì các khối macro (MB) có nội dung khác nhau có thể yêu cầu số lượng bit được mã hóa khác nhau. Ngoài ra, trong đánh giá chất lượng video, một số MB trong một khung hình có thể kém quan trọng hơn những MB khác. Do đó, mã hóa MB trong khung có giá trị QP khác nhau giúp cải thiện hiệu suất mã hóa. Trong phương pháp đề xuất của nhóm tác giả, mô hình CNN được sử dụng để ước tính giá trị QP cho mỗi MB trong khung hình. Hơn nữa, RDO được tích hợp vào mô hình CNN đề xuất để đạt được đồng thời hai mục tiêu như đã nêu ở trên: cải thiện </w:t>
      </w:r>
      <w:r w:rsidRPr="00822894">
        <w:rPr>
          <w:rFonts w:eastAsiaTheme="minorEastAsia"/>
          <w:color w:val="000000" w:themeColor="text1"/>
        </w:rPr>
        <w:lastRenderedPageBreak/>
        <w:t>hiệu suất mã hóa video đồng thời đạt được chất lượng mong đợi của chuỗi video được giải mã.</w:t>
      </w:r>
    </w:p>
    <w:p w14:paraId="11B84E91" w14:textId="23EA9CB0" w:rsidR="0037631E" w:rsidRPr="00822894" w:rsidRDefault="0037631E" w:rsidP="00C52D4D">
      <w:pPr>
        <w:spacing w:before="0" w:after="0" w:line="312" w:lineRule="auto"/>
        <w:ind w:firstLine="567"/>
        <w:jc w:val="both"/>
        <w:rPr>
          <w:color w:val="000000" w:themeColor="text1"/>
        </w:rPr>
      </w:pPr>
      <w:r w:rsidRPr="00822894">
        <w:rPr>
          <w:color w:val="000000" w:themeColor="text1"/>
        </w:rPr>
        <w:t xml:space="preserve">Một vấn đề khác liên quan đến chất lượng hình ảnh trong mã hóa video là đại lượng đánh giá chất lượng. Nhìn chung, các đại lượng đánh giá chất lượng khách quan thông thường được ưa chuộng hơn trong các ứng dụng thực tế vì chúng đưa ra một công thức tính toán cụ thể và có thể dễ dàng thực hiện tại bộ mã hóa.  Các đại lượng tỷ lệ giữa tín hiệu và nhiễu cực đại (Peak Signal to Noise Ratio – PSNR) và MSE lần lượt là hai đại lượng khách quan được sử dụng phổ biến nhất. Trong </w:t>
      </w:r>
      <w:sdt>
        <w:sdtPr>
          <w:rPr>
            <w:color w:val="000000"/>
          </w:rPr>
          <w:tag w:val="MENDELEY_CITATION_v3_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"/>
          <w:id w:val="-1821102373"/>
          <w:placeholder>
            <w:docPart w:val="2247DDF081B84BE8B3046751FFD1CB52"/>
          </w:placeholder>
        </w:sdtPr>
        <w:sdtEndPr/>
        <w:sdtContent>
          <w:r w:rsidR="00F16D5E" w:rsidRPr="00F16D5E">
            <w:rPr>
              <w:color w:val="000000"/>
            </w:rPr>
            <w:t>[61]</w:t>
          </w:r>
        </w:sdtContent>
      </w:sdt>
      <w:r w:rsidRPr="00822894">
        <w:rPr>
          <w:color w:val="000000" w:themeColor="text1"/>
        </w:rPr>
        <w:t xml:space="preserve">, một phương pháp dựa trên PSNR được đề xuất để kiểm soát chất lượng không đổi của chuỗi video được giải mã. Trong phương pháp này, để giữ cho chất lượng video không đổi xét về mặt PSNR, QP của mỗi khung hình được điều chỉnh theo PSNR trung bình của các khung hình trước đó. Nếu PSNR trung bình nhỏ hơn PSNR mục tiêu thì QP của khung hình hiện tại sẽ giảm và ngược lại. Tuy nhiên, người ta đã chứng minh rằng PSNR hoặc MSE có độ tương quan thấp với hệ thống thị giác của con người (Human Visual System – HVS). Do đó, Netflix đã giới thiệu một đại lượng có tên VMAF, sử dụng mô hình học máy được đào tạo dựa trên phản hồi của người dùng, để phản ánh quan điểm của người xem </w:t>
      </w:r>
      <w:sdt>
        <w:sdtPr>
          <w:rPr>
            <w:color w:val="000000"/>
          </w:rPr>
          <w:tag w:val="MENDELEY_CITATION_v3_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"/>
          <w:id w:val="-307562400"/>
          <w:placeholder>
            <w:docPart w:val="2247DDF081B84BE8B3046751FFD1CB52"/>
          </w:placeholder>
        </w:sdtPr>
        <w:sdtEndPr/>
        <w:sdtContent>
          <w:r w:rsidR="00F16D5E" w:rsidRPr="00F16D5E">
            <w:rPr>
              <w:color w:val="000000"/>
            </w:rPr>
            <w:t>[62]</w:t>
          </w:r>
        </w:sdtContent>
      </w:sdt>
      <w:r w:rsidRPr="00822894">
        <w:rPr>
          <w:color w:val="000000" w:themeColor="text1"/>
        </w:rPr>
        <w:t xml:space="preserve">. </w:t>
      </w:r>
    </w:p>
    <w:p w14:paraId="66AABFE1" w14:textId="23418F0B" w:rsidR="0037631E" w:rsidRPr="00822894" w:rsidRDefault="0037631E" w:rsidP="00C52D4D">
      <w:pPr>
        <w:spacing w:before="0" w:after="0" w:line="312" w:lineRule="auto"/>
        <w:ind w:firstLine="567"/>
        <w:jc w:val="both"/>
        <w:rPr>
          <w:color w:val="000000" w:themeColor="text1"/>
        </w:rPr>
      </w:pPr>
      <w:r w:rsidRPr="00822894">
        <w:rPr>
          <w:color w:val="000000" w:themeColor="text1"/>
        </w:rPr>
        <w:t xml:space="preserve">VMAF được đề xuất thay thế các đại lượng thông thường trong một số tài liệu như </w:t>
      </w:r>
      <w:sdt>
        <w:sdtPr>
          <w:rPr>
            <w:color w:val="000000"/>
          </w:rPr>
          <w:tag w:val="MENDELEY_CITATION_v3_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"/>
          <w:id w:val="1298640429"/>
          <w:placeholder>
            <w:docPart w:val="2247DDF081B84BE8B3046751FFD1CB52"/>
          </w:placeholder>
        </w:sdtPr>
        <w:sdtEndPr/>
        <w:sdtContent>
          <w:r w:rsidR="00F16D5E" w:rsidRPr="00F16D5E">
            <w:rPr>
              <w:color w:val="000000"/>
            </w:rPr>
            <w:t>[47], [63]</w:t>
          </w:r>
        </w:sdtContent>
      </w:sdt>
      <w:r w:rsidRPr="00822894">
        <w:rPr>
          <w:color w:val="000000" w:themeColor="text1"/>
        </w:rPr>
        <w:t xml:space="preserve">. Trong các phương pháp này, mối quan hệ giữa tổng sai lệch bình phương (Sum of Squared Difference – SSD) và VMAF được xây dựng. Từ đó, hệ số nhân Lagrange trong hàm RDO được tính toán dựa trên VMAF thay vì MSE. Ngoài ra, việc sử dụng chất lượng hình ảnh cảm nhận để cải thiện RDO, các phương pháp được đề xuất trong </w:t>
      </w:r>
      <w:sdt>
        <w:sdtPr>
          <w:rPr>
            <w:color w:val="000000"/>
          </w:rPr>
          <w:tag w:val="MENDELEY_CITATION_v3_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"/>
          <w:id w:val="-214429800"/>
          <w:placeholder>
            <w:docPart w:val="2247DDF081B84BE8B3046751FFD1CB52"/>
          </w:placeholder>
        </w:sdtPr>
        <w:sdtEndPr/>
        <w:sdtContent>
          <w:r w:rsidR="00F16D5E" w:rsidRPr="00F16D5E">
            <w:rPr>
              <w:color w:val="000000"/>
            </w:rPr>
            <w:t>[64], [65]</w:t>
          </w:r>
        </w:sdtContent>
      </w:sdt>
      <w:r w:rsidRPr="00822894">
        <w:rPr>
          <w:color w:val="000000" w:themeColor="text1"/>
        </w:rPr>
        <w:t xml:space="preserve"> đã sử dụng mạng nơ-ron để dự đoán giá trị QP. Cụ thể, các tác giả trong </w:t>
      </w:r>
      <w:sdt>
        <w:sdtPr>
          <w:rPr>
            <w:color w:val="000000"/>
          </w:rPr>
          <w:tag w:val="MENDELEY_CITATION_v3_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"/>
          <w:id w:val="1069000310"/>
          <w:placeholder>
            <w:docPart w:val="2247DDF081B84BE8B3046751FFD1CB52"/>
          </w:placeholder>
        </w:sdtPr>
        <w:sdtEndPr/>
        <w:sdtContent>
          <w:r w:rsidR="00F16D5E" w:rsidRPr="00F16D5E">
            <w:rPr>
              <w:color w:val="000000"/>
            </w:rPr>
            <w:t>[64]</w:t>
          </w:r>
        </w:sdtContent>
      </w:sdt>
      <w:r w:rsidRPr="00822894">
        <w:rPr>
          <w:color w:val="000000" w:themeColor="text1"/>
        </w:rPr>
        <w:t xml:space="preserve"> đã đề xuất phương pháp dự đoán tham số lượng tử thích ứng nhận thức (Perceptual Quantization Parameter) dựa trên mô hình VGG-16 cho mã hóa video HEVC nhằm giảm tốc độ bit trong khi vẫn duy trì chất lượng hình ảnh chủ quan. Trong </w:t>
      </w:r>
      <w:sdt>
        <w:sdtPr>
          <w:rPr>
            <w:color w:val="000000"/>
          </w:rPr>
          <w:tag w:val="MENDELEY_CITATION_v3_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"/>
          <w:id w:val="1064766038"/>
          <w:placeholder>
            <w:docPart w:val="2247DDF081B84BE8B3046751FFD1CB52"/>
          </w:placeholder>
        </w:sdtPr>
        <w:sdtEndPr/>
        <w:sdtContent>
          <w:r w:rsidR="00F16D5E" w:rsidRPr="00F16D5E">
            <w:rPr>
              <w:color w:val="000000"/>
            </w:rPr>
            <w:t>[65]</w:t>
          </w:r>
        </w:sdtContent>
      </w:sdt>
      <w:r w:rsidRPr="00822894">
        <w:rPr>
          <w:color w:val="000000" w:themeColor="text1"/>
        </w:rPr>
        <w:t xml:space="preserve">, phương pháp được đề xuất đã sử dụng mô hình CNN để dự đoán ngưỡng hiển thị cho từng vùng hình ảnh và sau đó ước tính giá trị QP dựa trên ngưỡng hiển thị này. Tuy nhiên, cả hai phương pháp đề xuất này chỉ tập trung vào việc cải thiện hiệu suất tốc độ </w:t>
      </w:r>
      <w:r w:rsidR="002E2298" w:rsidRPr="00822894">
        <w:rPr>
          <w:color w:val="000000" w:themeColor="text1"/>
        </w:rPr>
        <w:t xml:space="preserve">- độ méo </w:t>
      </w:r>
      <w:r w:rsidRPr="00822894">
        <w:rPr>
          <w:color w:val="000000" w:themeColor="text1"/>
        </w:rPr>
        <w:t xml:space="preserve">(Rate-Distortion – RD) của bộ mã hóa mà không xem xét đến tính ổn định của chất lượng video ở cấp độ khung hình. </w:t>
      </w:r>
    </w:p>
    <w:p w14:paraId="3F900536" w14:textId="607B9238" w:rsidR="0037631E" w:rsidRPr="00822894" w:rsidRDefault="0037631E" w:rsidP="00C52D4D">
      <w:pPr>
        <w:spacing w:before="0" w:after="0" w:line="312" w:lineRule="auto"/>
        <w:ind w:firstLine="567"/>
        <w:jc w:val="both"/>
        <w:rPr>
          <w:color w:val="000000" w:themeColor="text1"/>
        </w:rPr>
      </w:pPr>
      <w:r w:rsidRPr="00822894">
        <w:rPr>
          <w:color w:val="000000" w:themeColor="text1"/>
        </w:rPr>
        <w:t xml:space="preserve">Để khắc phục nhược điểm của các phương pháp trước, nghiên cứu sinh đã đề xuất phương pháp dự đoán QP dựa trên đại lượng VMAF bằng mô hình CNN và được công bố trong tài liệu </w:t>
      </w:r>
      <w:sdt>
        <w:sdtPr>
          <w:rPr>
            <w:color w:val="000000"/>
          </w:rPr>
          <w:tag w:val="MENDELEY_CITATION_v3_eyJjaXRhdGlvbklEIjoiTUVOREVMRVlfQ0lUQVRJT05fZDgyMzQ4NmUtNjRlNS00ZmI5LWIxMDAtNzBlNmE3NDg2ODg2IiwicHJvcGVydGllcyI6eyJub3RlSW5kZXgiOjB9LCJpc0VkaXRlZCI6ZmFsc2UsIm1hbnVhbE92ZXJyaWRlIjp7ImlzTWFudWFsbHlPdmVycmlkZGVuIjpmYWxzZSwiY2l0ZXByb2NUZXh0IjoiWzQ2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
          <w:id w:val="1532223714"/>
          <w:placeholder>
            <w:docPart w:val="2247DDF081B84BE8B3046751FFD1CB52"/>
          </w:placeholder>
        </w:sdtPr>
        <w:sdtEndPr/>
        <w:sdtContent>
          <w:r w:rsidR="00F16D5E" w:rsidRPr="00F16D5E">
            <w:rPr>
              <w:color w:val="000000"/>
            </w:rPr>
            <w:t>[46]</w:t>
          </w:r>
        </w:sdtContent>
      </w:sdt>
      <w:r w:rsidRPr="00822894">
        <w:rPr>
          <w:color w:val="000000" w:themeColor="text1"/>
        </w:rPr>
        <w:t xml:space="preserve">. Tuy nhiên, phương pháp này được áp dụng cho mã hóa chế độ nội ảnh (Intra coding) và cho các chuỗi video có độ phân giải thấp. Để phát triển một phương pháp có thể áp dụng cho nhiều độ phân giải video ở cả chế độ nội ảnh và chế độ liên ảnh (Inter coding), nghiên cứu sinh đã cải tiến phương pháp trong tài liệu </w:t>
      </w:r>
      <w:sdt>
        <w:sdtPr>
          <w:rPr>
            <w:color w:val="000000"/>
          </w:rPr>
          <w:tag w:val="MENDELEY_CITATION_v3_eyJjaXRhdGlvbklEIjoiTUVOREVMRVlfQ0lUQVRJT05fOTZkMjYyNTUtZjg2YS00ODYwLWEyMWYtOTkzODRmZmRlOTU2IiwicHJvcGVydGllcyI6eyJub3RlSW5kZXgiOjB9LCJpc0VkaXRlZCI6ZmFsc2UsIm1hbnVhbE92ZXJyaWRlIjp7ImlzTWFudWFsbHlPdmVycmlkZGVuIjpmYWxzZSwiY2l0ZXByb2NUZXh0IjoiWzQ2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
          <w:id w:val="-1961177083"/>
          <w:placeholder>
            <w:docPart w:val="5786E006B40240BD988F78738DD38AE9"/>
          </w:placeholder>
        </w:sdtPr>
        <w:sdtEndPr/>
        <w:sdtContent>
          <w:r w:rsidR="00F16D5E" w:rsidRPr="00F16D5E">
            <w:rPr>
              <w:color w:val="000000"/>
            </w:rPr>
            <w:t>[46]</w:t>
          </w:r>
        </w:sdtContent>
      </w:sdt>
      <w:r w:rsidRPr="00822894">
        <w:rPr>
          <w:color w:val="000000" w:themeColor="text1"/>
        </w:rPr>
        <w:t xml:space="preserve"> ở hai điểm </w:t>
      </w:r>
      <w:r w:rsidRPr="00822894">
        <w:rPr>
          <w:color w:val="000000" w:themeColor="text1"/>
        </w:rPr>
        <w:lastRenderedPageBreak/>
        <w:t xml:space="preserve">sau: </w:t>
      </w:r>
      <w:r w:rsidRPr="00822894">
        <w:rPr>
          <w:i/>
          <w:iCs/>
          <w:color w:val="000000" w:themeColor="text1"/>
        </w:rPr>
        <w:t>(1) Ước lượng các hàm biểu diễn mối quan hệ giữa tốc độ bit - tham số lượng tử (R-QP) và hàm độ méo - tham số lượng tử (D-QP) dựa trên đại lượng VMAF thay vì PSNR. (2) Thuật toán sử dụng mô hình mạng CNN để ước tính giá trị QP được áp dụng ở mức khối hình thay vì mức khung hình nhằm đạt được chất lượng mục tiêu cho khung hình tổng thể.</w:t>
      </w:r>
    </w:p>
    <w:p w14:paraId="1324C6BB" w14:textId="342A69A8" w:rsidR="0037631E" w:rsidRPr="009C4852" w:rsidRDefault="0037631E" w:rsidP="009C4852">
      <w:pPr>
        <w:pStyle w:val="Heading2"/>
        <w:numPr>
          <w:ilvl w:val="1"/>
          <w:numId w:val="28"/>
        </w:numPr>
      </w:pPr>
      <w:bookmarkStart w:id="296" w:name="_Toc201068439"/>
      <w:bookmarkStart w:id="297" w:name="_Toc212823718"/>
      <w:r w:rsidRPr="009C4852">
        <w:t>Phương pháp ước lượng QP thích ứng nhằm đảm bảo ổn định chất lượng cho bộ mã hóa video</w:t>
      </w:r>
      <w:bookmarkEnd w:id="296"/>
      <w:bookmarkEnd w:id="297"/>
    </w:p>
    <w:p w14:paraId="22952E2E" w14:textId="4BD69DA6" w:rsidR="003A0933" w:rsidRPr="00AC4A6C" w:rsidRDefault="0037631E" w:rsidP="00C52D4D">
      <w:pPr>
        <w:spacing w:before="0" w:after="0" w:line="312" w:lineRule="auto"/>
        <w:ind w:firstLine="567"/>
        <w:jc w:val="both"/>
        <w:rPr>
          <w:rFonts w:eastAsiaTheme="minorEastAsia"/>
          <w:color w:val="000000" w:themeColor="text1"/>
          <w:lang w:val="vi-VN"/>
        </w:rPr>
      </w:pPr>
      <w:r w:rsidRPr="00AC4A6C">
        <w:rPr>
          <w:rFonts w:eastAsiaTheme="minorEastAsia"/>
          <w:color w:val="000000" w:themeColor="text1"/>
          <w:lang w:val="vi-VN"/>
        </w:rPr>
        <w:t xml:space="preserve">Trong phần này, một phương pháp dự đoán tham số lượng tử thích ứng (Learning Adaptive Quantization Parameter – LAQP) dựa trên mô hình CNN được đề xuất cho mỗi khối hình trong một khung hình nhằm đạt được mức chất lượng VMAF mong muốn cho cả khung hình video đó. </w:t>
      </w:r>
      <w:r w:rsidR="001437FB" w:rsidRPr="00AC4A6C">
        <w:rPr>
          <w:rFonts w:eastAsiaTheme="minorEastAsia"/>
          <w:color w:val="000000" w:themeColor="text1"/>
          <w:lang w:val="vi-VN"/>
        </w:rPr>
        <w:t xml:space="preserve">Giả sử với giá trị VMAF mong muốn cho tất cả các khung hình là 90, bộ mã hóa LAQP sẽ tìm các giá trị QP tương ứng cho mỗi khối hình để chất lượng đầu ra của cả khung hình là 90. Như vậy, bộ mã hóa LAQP, chất lượng video sau khi mã hóa sẽ đạt được hai tiêu chí: chất lượng video đạt được mức mong muốn là 90 và đồng nhất giữa các khung hình. </w:t>
      </w:r>
      <w:r w:rsidR="003A0933" w:rsidRPr="00AC4A6C">
        <w:rPr>
          <w:rFonts w:eastAsiaTheme="minorEastAsia"/>
          <w:color w:val="000000" w:themeColor="text1"/>
          <w:lang w:val="vi-VN"/>
        </w:rPr>
        <w:t xml:space="preserve">Sơ đồ </w:t>
      </w:r>
      <w:r w:rsidR="003E6748" w:rsidRPr="00AC4A6C">
        <w:rPr>
          <w:rFonts w:eastAsiaTheme="minorEastAsia"/>
          <w:color w:val="000000" w:themeColor="text1"/>
          <w:lang w:val="vi-VN"/>
        </w:rPr>
        <w:t xml:space="preserve">khối </w:t>
      </w:r>
      <w:r w:rsidR="004C6DC8" w:rsidRPr="00AC4A6C">
        <w:rPr>
          <w:rFonts w:eastAsiaTheme="minorEastAsia"/>
          <w:color w:val="000000" w:themeColor="text1"/>
          <w:lang w:val="vi-VN"/>
        </w:rPr>
        <w:t>phương pháp</w:t>
      </w:r>
      <w:r w:rsidR="003A0933" w:rsidRPr="00AC4A6C">
        <w:rPr>
          <w:rFonts w:eastAsiaTheme="minorEastAsia"/>
          <w:color w:val="000000" w:themeColor="text1"/>
          <w:lang w:val="vi-VN"/>
        </w:rPr>
        <w:t xml:space="preserve"> đề xuất được mô tả trong Hình 3.2 như sau:</w:t>
      </w:r>
    </w:p>
    <w:p w14:paraId="50B4AC37" w14:textId="77777777" w:rsidR="003E6748" w:rsidRPr="00AC4A6C" w:rsidRDefault="003E6748" w:rsidP="00C52D4D">
      <w:pPr>
        <w:spacing w:before="0" w:after="0" w:line="312" w:lineRule="auto"/>
        <w:ind w:firstLine="567"/>
        <w:jc w:val="both"/>
        <w:rPr>
          <w:rFonts w:eastAsiaTheme="minorEastAsia"/>
          <w:color w:val="000000" w:themeColor="text1"/>
          <w:lang w:val="vi-VN"/>
        </w:rPr>
      </w:pPr>
    </w:p>
    <w:p w14:paraId="0DB77788" w14:textId="5B382517" w:rsidR="003E6748" w:rsidRDefault="00AF7B21" w:rsidP="003E6748">
      <w:pPr>
        <w:keepNext/>
        <w:spacing w:before="0" w:after="0" w:line="312" w:lineRule="auto"/>
        <w:jc w:val="both"/>
      </w:pPr>
      <w:r>
        <w:rPr>
          <w:noProof/>
        </w:rPr>
        <w:object w:dxaOrig="10943" w:dyaOrig="2371" w14:anchorId="4F6F8420">
          <v:shape id="_x0000_i1039" type="#_x0000_t75" style="width:453.25pt;height:98.65pt" o:ole="">
            <v:imagedata r:id="rId57" o:title=""/>
          </v:shape>
          <o:OLEObject Type="Embed" ProgID="Visio.Drawing.11" ShapeID="_x0000_i1039" DrawAspect="Content" ObjectID="_1843545206" r:id="rId58"/>
        </w:object>
      </w:r>
    </w:p>
    <w:p w14:paraId="6BC95B2C" w14:textId="001E4C47" w:rsidR="003E6748" w:rsidRPr="00822894" w:rsidRDefault="003E6748" w:rsidP="006919C5">
      <w:pPr>
        <w:pStyle w:val="Caption"/>
      </w:pPr>
      <w:bookmarkStart w:id="298" w:name="_Toc212823778"/>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Pr>
          <w:noProof/>
        </w:rPr>
        <w:t>2</w:t>
      </w:r>
      <w:r w:rsidR="007826A1">
        <w:rPr>
          <w:noProof/>
        </w:rPr>
        <w:fldChar w:fldCharType="end"/>
      </w:r>
      <w:r>
        <w:t>. Sơ đ</w:t>
      </w:r>
      <w:r w:rsidR="004C6DC8">
        <w:t>ồ khối tổng quát phương pháp đề xuất</w:t>
      </w:r>
      <w:bookmarkEnd w:id="298"/>
    </w:p>
    <w:p w14:paraId="6D3A2F81" w14:textId="771CEC9A" w:rsidR="0037631E" w:rsidRPr="00822894" w:rsidRDefault="004C6DC8" w:rsidP="004C6DC8">
      <w:pPr>
        <w:spacing w:before="0" w:after="0" w:line="312" w:lineRule="auto"/>
        <w:jc w:val="both"/>
      </w:pPr>
      <w:r>
        <w:rPr>
          <w:rFonts w:eastAsiaTheme="minorEastAsia"/>
          <w:color w:val="000000" w:themeColor="text1"/>
        </w:rPr>
        <w:tab/>
        <w:t xml:space="preserve">Trong sơ đồ này, bộ mã hóa video đề xuất có nhiệm vụ mã hóa chuỗi video sao cho chuỗi video sau khi giải mã có mức chất lượng được đo bởi thang đo VMAF đồng đều giữa các khung hình và bằng với mức chất lượng cần đạt được. </w:t>
      </w:r>
      <w:r w:rsidR="003E4043">
        <w:fldChar w:fldCharType="begin"/>
      </w:r>
      <w:r w:rsidR="003E4043">
        <w:instrText xml:space="preserve"> REF _Ref212152023 \h </w:instrText>
      </w:r>
      <w:r w:rsidR="003E4043">
        <w:fldChar w:fldCharType="separate"/>
      </w:r>
      <w:r>
        <w:t xml:space="preserve">Hình </w:t>
      </w:r>
      <w:r>
        <w:rPr>
          <w:noProof/>
        </w:rPr>
        <w:t>3</w:t>
      </w:r>
      <w:r>
        <w:t>.</w:t>
      </w:r>
      <w:r>
        <w:rPr>
          <w:noProof/>
        </w:rPr>
        <w:t>3</w:t>
      </w:r>
      <w:r w:rsidR="003E4043">
        <w:fldChar w:fldCharType="end"/>
      </w:r>
      <w:r w:rsidR="003E4043">
        <w:t xml:space="preserve"> </w:t>
      </w:r>
      <w:r w:rsidR="0037631E" w:rsidRPr="00822894">
        <w:t>minh họa quá trình mã hóa chuỗi video để đạt được mức chất lượng VMAF mong muốn ​​cho chuỗi video sau khi giải mã bằng cách sử dụng mô hình CNN đã được huấn luyện để dự đoán giá trị QP. Ban đầu, khung hình hiện tại của chuỗi video được chia thành các khối hình (Macro Block - MB) có kích thước 16 x 16. MB, cùng với mức chất lượng VMAF mong muốn, được đưa vào mô hình CNN đã được huấn luyện để ước tính các giá trị QP tối ưu. Sau đó, các giá trị QP dự đoán này được bộ mã hóa sử dụng để mã hóa cho MB của khung hình hiện tại.</w:t>
      </w:r>
    </w:p>
    <w:p w14:paraId="6C3D4B71" w14:textId="2673346F" w:rsidR="0037631E" w:rsidRPr="00822894" w:rsidRDefault="0037631E" w:rsidP="00B5611A">
      <w:pPr>
        <w:spacing w:line="312" w:lineRule="auto"/>
        <w:ind w:firstLine="360"/>
        <w:jc w:val="both"/>
      </w:pPr>
      <w:r w:rsidRPr="00822894">
        <w:t xml:space="preserve">Để tạo mô hình CNN đã huấn luyện, thuật toán LAQP đề xuất bao gồm các bước sau: tạo dữ liệu, gắn nhãn dữ liệu và huấn luyện mô hình. </w:t>
      </w:r>
      <w:r w:rsidR="003E4043">
        <w:fldChar w:fldCharType="begin"/>
      </w:r>
      <w:r w:rsidR="003E4043">
        <w:instrText xml:space="preserve"> REF _Ref212152035 \h </w:instrText>
      </w:r>
      <w:r w:rsidR="003E4043">
        <w:fldChar w:fldCharType="separate"/>
      </w:r>
      <w:r w:rsidR="00EF109A">
        <w:t xml:space="preserve">Hình </w:t>
      </w:r>
      <w:r w:rsidR="00EF109A">
        <w:rPr>
          <w:noProof/>
        </w:rPr>
        <w:t>3</w:t>
      </w:r>
      <w:r w:rsidR="00EF109A">
        <w:t>.</w:t>
      </w:r>
      <w:r w:rsidR="00EF109A">
        <w:rPr>
          <w:noProof/>
        </w:rPr>
        <w:t>4</w:t>
      </w:r>
      <w:r w:rsidR="003E4043">
        <w:fldChar w:fldCharType="end"/>
      </w:r>
      <w:r w:rsidR="003E4043">
        <w:t xml:space="preserve"> </w:t>
      </w:r>
      <w:r w:rsidRPr="00822894">
        <w:t xml:space="preserve">minh họa các bước trong thuật toán LAQP. Ở bước đầu tiên, 15 chuỗi video gốc được mã hóa với các giá </w:t>
      </w:r>
      <w:r w:rsidRPr="00822894">
        <w:lastRenderedPageBreak/>
        <w:t xml:space="preserve">trị QP khác nhau. </w:t>
      </w:r>
      <w:r w:rsidR="00B5611A">
        <w:t>C</w:t>
      </w:r>
      <w:r w:rsidR="00B5611A" w:rsidRPr="00B5611A">
        <w:t>ác QP từ giá trị 20 đến 45 để đảm bảo chất lượng video được thay đổi trên dải rộng từ thấp đến cao. Vì trong trường hợp QP nhỏ hơn 20 thì VMAF của các khối đều đạt giá trị 100 và trường hợp QP lớn hơn 45 thì VMAF của các khối đều nhỏ hơn 55. Vì vậy, để có được các giá trị VMAF thay đổi phục vụ huấn luyện thì QP được chọn từ 20 đến 45.</w:t>
      </w:r>
      <w:r w:rsidR="00B5611A">
        <w:t xml:space="preserve"> Các chuỗi video thử nghiệm </w:t>
      </w:r>
      <w:r w:rsidRPr="00822894">
        <w:t xml:space="preserve">là những chuỗi video tiêu chuẩn được sử dụng rộng rãi trong mã hóa video </w:t>
      </w:r>
      <w:sdt>
        <w:sdtPr>
          <w:rPr>
            <w:color w:val="000000"/>
          </w:rPr>
          <w:tag w:val="MENDELEY_CITATION_v3_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"/>
          <w:id w:val="1824928604"/>
          <w:placeholder>
            <w:docPart w:val="2247DDF081B84BE8B3046751FFD1CB52"/>
          </w:placeholder>
        </w:sdtPr>
        <w:sdtEndPr/>
        <w:sdtContent>
          <w:r w:rsidR="00F16D5E" w:rsidRPr="00F16D5E">
            <w:rPr>
              <w:color w:val="000000"/>
            </w:rPr>
            <w:t>[48]</w:t>
          </w:r>
        </w:sdtContent>
      </w:sdt>
      <w:r w:rsidRPr="00822894">
        <w:t>. Sau đó, các chuỗi video được giải mã sẽ được đo chất lượng bằng đại lượng VMAF. Ở bước thứ hai, dựa trên đại lượng VMAF, mỗi khung hình được phân loại thành một mức chất lượng cụ thể. Ở mỗi mức chất lượng, một bản đồ các giá trị QP tối ưu cho các MB của một khung hình (</w:t>
      </w:r>
      <w:r w:rsidR="003E4043">
        <w:fldChar w:fldCharType="begin"/>
      </w:r>
      <w:r w:rsidR="003E4043">
        <w:instrText xml:space="preserve"> REF _Ref212152051 \h </w:instrText>
      </w:r>
      <w:r w:rsidR="003E4043">
        <w:fldChar w:fldCharType="separate"/>
      </w:r>
      <w:r w:rsidR="00EF109A">
        <w:t xml:space="preserve">Hình </w:t>
      </w:r>
      <w:r w:rsidR="00EF109A">
        <w:rPr>
          <w:noProof/>
        </w:rPr>
        <w:t>3</w:t>
      </w:r>
      <w:r w:rsidR="00EF109A">
        <w:t>.</w:t>
      </w:r>
      <w:r w:rsidR="00EF109A">
        <w:rPr>
          <w:noProof/>
        </w:rPr>
        <w:t>5</w:t>
      </w:r>
      <w:r w:rsidR="003E4043">
        <w:fldChar w:fldCharType="end"/>
      </w:r>
      <w:r w:rsidRPr="00822894">
        <w:t>) được ước tính bằng cách sử dụng các mô hình quan hệ giữa độ méo – tham số lượng tử (Distortion – QP) và tốc độ bit – tham số lượng tử (Rate – QP) dựa trên VMAF được đề xuất. Ở mỗi mức chất lượng, giá trị QP trong bản đồ QP được sử dụng làm nhãn cho MB trong khung hình. Nói cách khác, giá trị QP này được sử dụng để mã hóa MB nhằm đạt được mức chất lượng mong đợi cho cả khung hình được giải mã. Ở bước thứ ba, mô hình CNN được huấn luyện với các đầu vào bao gồm MB trong khung hình và mức chất lượng tương ứng với nhãn QP.</w:t>
      </w:r>
    </w:p>
    <w:p w14:paraId="4C18BBDB" w14:textId="77777777" w:rsidR="00EF02B9" w:rsidRDefault="0037631E" w:rsidP="00EF02B9">
      <w:pPr>
        <w:keepNext/>
        <w:spacing w:before="0" w:after="0" w:line="312" w:lineRule="auto"/>
        <w:jc w:val="center"/>
      </w:pPr>
      <w:r w:rsidRPr="00822894">
        <w:rPr>
          <w:noProof/>
          <w:color w:val="000000"/>
          <w:bdr w:val="none" w:sz="0" w:space="0" w:color="auto" w:frame="1"/>
        </w:rPr>
        <w:drawing>
          <wp:inline distT="0" distB="0" distL="0" distR="0" wp14:anchorId="2721ACC0" wp14:editId="51ECFDC4">
            <wp:extent cx="4998720" cy="3788923"/>
            <wp:effectExtent l="0" t="0" r="0" b="2540"/>
            <wp:docPr id="1512116425" name="Picture 2"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16425" name="Picture 2" descr="A diagram of a computer program&#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09041" cy="3796746"/>
                    </a:xfrm>
                    <a:prstGeom prst="rect">
                      <a:avLst/>
                    </a:prstGeom>
                    <a:noFill/>
                    <a:ln>
                      <a:noFill/>
                    </a:ln>
                  </pic:spPr>
                </pic:pic>
              </a:graphicData>
            </a:graphic>
          </wp:inline>
        </w:drawing>
      </w:r>
    </w:p>
    <w:p w14:paraId="06841754" w14:textId="24181D21" w:rsidR="0037631E" w:rsidRPr="00822894" w:rsidRDefault="00EF02B9" w:rsidP="006919C5">
      <w:pPr>
        <w:pStyle w:val="Caption"/>
      </w:pPr>
      <w:bookmarkStart w:id="299" w:name="_Ref212152023"/>
      <w:bookmarkStart w:id="300" w:name="_Toc212823779"/>
      <w:r>
        <w:t xml:space="preserve">Hình </w:t>
      </w:r>
      <w:r w:rsidR="007826A1">
        <w:fldChar w:fldCharType="begin"/>
      </w:r>
      <w:r w:rsidR="007826A1">
        <w:instrText xml:space="preserve"> ST</w:instrText>
      </w:r>
      <w:r w:rsidR="007826A1">
        <w:instrText xml:space="preserve">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4C6DC8">
        <w:rPr>
          <w:noProof/>
        </w:rPr>
        <w:t>3</w:t>
      </w:r>
      <w:r w:rsidR="007826A1">
        <w:rPr>
          <w:noProof/>
        </w:rPr>
        <w:fldChar w:fldCharType="end"/>
      </w:r>
      <w:bookmarkEnd w:id="299"/>
      <w:r>
        <w:t xml:space="preserve">. </w:t>
      </w:r>
      <w:r w:rsidRPr="00822894">
        <w:t>Kiến trúc bộ mã hóa được đề xuất nhằm ổn định chất lượng video đầu ra</w:t>
      </w:r>
      <w:bookmarkEnd w:id="300"/>
    </w:p>
    <w:p w14:paraId="6B340622" w14:textId="77777777" w:rsidR="00EF02B9" w:rsidRDefault="0037631E" w:rsidP="00EF02B9">
      <w:pPr>
        <w:keepNext/>
        <w:spacing w:before="0" w:after="0" w:line="312" w:lineRule="auto"/>
        <w:jc w:val="center"/>
      </w:pPr>
      <w:r w:rsidRPr="00822894">
        <w:rPr>
          <w:noProof/>
          <w:color w:val="000000"/>
          <w:bdr w:val="none" w:sz="0" w:space="0" w:color="auto" w:frame="1"/>
        </w:rPr>
        <w:lastRenderedPageBreak/>
        <w:drawing>
          <wp:inline distT="0" distB="0" distL="0" distR="0" wp14:anchorId="0BD03501" wp14:editId="4D8E10F3">
            <wp:extent cx="2339340" cy="3476742"/>
            <wp:effectExtent l="0" t="0" r="3810" b="9525"/>
            <wp:docPr id="54799292" name="Picture 3" descr="A diagram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9292" name="Picture 3" descr="A diagram of a model&#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58474" cy="3505179"/>
                    </a:xfrm>
                    <a:prstGeom prst="rect">
                      <a:avLst/>
                    </a:prstGeom>
                    <a:noFill/>
                    <a:ln>
                      <a:noFill/>
                    </a:ln>
                  </pic:spPr>
                </pic:pic>
              </a:graphicData>
            </a:graphic>
          </wp:inline>
        </w:drawing>
      </w:r>
    </w:p>
    <w:p w14:paraId="011A283E" w14:textId="1BB118B7" w:rsidR="0037631E" w:rsidRPr="00822894" w:rsidRDefault="00EF02B9" w:rsidP="006919C5">
      <w:pPr>
        <w:pStyle w:val="Caption"/>
      </w:pPr>
      <w:bookmarkStart w:id="301" w:name="_Ref212152035"/>
      <w:bookmarkStart w:id="302" w:name="_Toc212823780"/>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4C6DC8">
        <w:rPr>
          <w:noProof/>
        </w:rPr>
        <w:t>4</w:t>
      </w:r>
      <w:r w:rsidR="007826A1">
        <w:rPr>
          <w:noProof/>
        </w:rPr>
        <w:fldChar w:fldCharType="end"/>
      </w:r>
      <w:bookmarkEnd w:id="301"/>
      <w:r>
        <w:t>. Các bước huấn luyện mô hình CNN</w:t>
      </w:r>
      <w:bookmarkEnd w:id="302"/>
    </w:p>
    <w:p w14:paraId="355E5B2C" w14:textId="77777777" w:rsidR="006052B8" w:rsidRPr="00822894" w:rsidRDefault="006052B8" w:rsidP="006052B8"/>
    <w:p w14:paraId="613AAEAB" w14:textId="77777777" w:rsidR="00EF02B9" w:rsidRDefault="0037631E" w:rsidP="00EF02B9">
      <w:pPr>
        <w:keepNext/>
        <w:spacing w:before="0" w:after="0" w:line="312" w:lineRule="auto"/>
        <w:jc w:val="center"/>
      </w:pPr>
      <w:r w:rsidRPr="00822894">
        <w:rPr>
          <w:noProof/>
          <w:color w:val="000000"/>
          <w:bdr w:val="none" w:sz="0" w:space="0" w:color="auto" w:frame="1"/>
        </w:rPr>
        <w:drawing>
          <wp:inline distT="0" distB="0" distL="0" distR="0" wp14:anchorId="5E2D0CD9" wp14:editId="0EF4FEA9">
            <wp:extent cx="4073958" cy="3371850"/>
            <wp:effectExtent l="0" t="0" r="3175" b="0"/>
            <wp:docPr id="971838064" name="Picture 4" descr="A tennis player in front of a crow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38064" name="Picture 4" descr="A tennis player in front of a crowd&#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93058" cy="3387658"/>
                    </a:xfrm>
                    <a:prstGeom prst="rect">
                      <a:avLst/>
                    </a:prstGeom>
                    <a:noFill/>
                    <a:ln>
                      <a:noFill/>
                    </a:ln>
                  </pic:spPr>
                </pic:pic>
              </a:graphicData>
            </a:graphic>
          </wp:inline>
        </w:drawing>
      </w:r>
    </w:p>
    <w:p w14:paraId="38851A0E" w14:textId="1E2D0EB5" w:rsidR="0037631E" w:rsidRPr="00822894" w:rsidRDefault="00EF02B9" w:rsidP="006919C5">
      <w:pPr>
        <w:pStyle w:val="Caption"/>
      </w:pPr>
      <w:bookmarkStart w:id="303" w:name="_Ref212152051"/>
      <w:bookmarkStart w:id="304" w:name="_Toc212823781"/>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4C6DC8">
        <w:rPr>
          <w:noProof/>
        </w:rPr>
        <w:t>5</w:t>
      </w:r>
      <w:r w:rsidR="007826A1">
        <w:rPr>
          <w:noProof/>
        </w:rPr>
        <w:fldChar w:fldCharType="end"/>
      </w:r>
      <w:bookmarkEnd w:id="303"/>
      <w:r>
        <w:t xml:space="preserve">. </w:t>
      </w:r>
      <w:r w:rsidRPr="00822894">
        <w:t>Mẫu bản đồ tham số lượng tử QP</w:t>
      </w:r>
      <w:bookmarkEnd w:id="304"/>
    </w:p>
    <w:p w14:paraId="6BB22232" w14:textId="77777777" w:rsidR="00B5010C" w:rsidRPr="00822894" w:rsidRDefault="00B5010C" w:rsidP="00850DC1">
      <w:pPr>
        <w:pStyle w:val="ListParagraph"/>
        <w:numPr>
          <w:ilvl w:val="0"/>
          <w:numId w:val="19"/>
        </w:numPr>
        <w:tabs>
          <w:tab w:val="left" w:pos="540"/>
          <w:tab w:val="left" w:pos="810"/>
        </w:tabs>
        <w:spacing w:before="0" w:after="0" w:line="312" w:lineRule="auto"/>
        <w:contextualSpacing w:val="0"/>
        <w:outlineLvl w:val="1"/>
        <w:rPr>
          <w:b/>
          <w:vanish/>
        </w:rPr>
      </w:pPr>
      <w:bookmarkStart w:id="305" w:name="_Toc207702462"/>
      <w:bookmarkStart w:id="306" w:name="_Toc207702544"/>
      <w:bookmarkStart w:id="307" w:name="_Toc207713708"/>
      <w:bookmarkStart w:id="308" w:name="_Toc207722572"/>
      <w:bookmarkStart w:id="309" w:name="_Toc208231804"/>
      <w:bookmarkStart w:id="310" w:name="_Toc212125569"/>
      <w:bookmarkStart w:id="311" w:name="_Toc212130008"/>
      <w:bookmarkStart w:id="312" w:name="_Toc212130101"/>
      <w:bookmarkStart w:id="313" w:name="_Toc212133225"/>
      <w:bookmarkStart w:id="314" w:name="_Toc212150413"/>
      <w:bookmarkStart w:id="315" w:name="_Toc212152973"/>
      <w:bookmarkStart w:id="316" w:name="_Toc212153331"/>
      <w:bookmarkStart w:id="317" w:name="_Toc212153517"/>
      <w:bookmarkStart w:id="318" w:name="_Toc212155561"/>
      <w:bookmarkStart w:id="319" w:name="_Toc212822805"/>
      <w:bookmarkStart w:id="320" w:name="_Toc212823624"/>
      <w:bookmarkStart w:id="321" w:name="_Toc212823719"/>
      <w:bookmarkStart w:id="322" w:name="_Toc201068440"/>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6B9C26E0" w14:textId="77777777" w:rsidR="00B5010C" w:rsidRPr="00822894" w:rsidRDefault="00B5010C" w:rsidP="00850DC1">
      <w:pPr>
        <w:pStyle w:val="ListParagraph"/>
        <w:numPr>
          <w:ilvl w:val="1"/>
          <w:numId w:val="19"/>
        </w:numPr>
        <w:tabs>
          <w:tab w:val="left" w:pos="540"/>
          <w:tab w:val="left" w:pos="810"/>
        </w:tabs>
        <w:spacing w:before="0" w:after="0" w:line="312" w:lineRule="auto"/>
        <w:contextualSpacing w:val="0"/>
        <w:outlineLvl w:val="1"/>
        <w:rPr>
          <w:b/>
          <w:vanish/>
        </w:rPr>
      </w:pPr>
      <w:bookmarkStart w:id="323" w:name="_Toc207702463"/>
      <w:bookmarkStart w:id="324" w:name="_Toc207702545"/>
      <w:bookmarkStart w:id="325" w:name="_Toc207713709"/>
      <w:bookmarkStart w:id="326" w:name="_Toc207722573"/>
      <w:bookmarkStart w:id="327" w:name="_Toc208231805"/>
      <w:bookmarkStart w:id="328" w:name="_Toc212125570"/>
      <w:bookmarkStart w:id="329" w:name="_Toc212130009"/>
      <w:bookmarkStart w:id="330" w:name="_Toc212130102"/>
      <w:bookmarkStart w:id="331" w:name="_Toc212133226"/>
      <w:bookmarkStart w:id="332" w:name="_Toc212150414"/>
      <w:bookmarkStart w:id="333" w:name="_Toc212152974"/>
      <w:bookmarkStart w:id="334" w:name="_Toc212153332"/>
      <w:bookmarkStart w:id="335" w:name="_Toc212153518"/>
      <w:bookmarkStart w:id="336" w:name="_Toc212155562"/>
      <w:bookmarkStart w:id="337" w:name="_Toc212822806"/>
      <w:bookmarkStart w:id="338" w:name="_Toc212823625"/>
      <w:bookmarkStart w:id="339" w:name="_Toc212823720"/>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04106462" w14:textId="77777777" w:rsidR="00B5010C" w:rsidRPr="00822894" w:rsidRDefault="00B5010C" w:rsidP="00850DC1">
      <w:pPr>
        <w:pStyle w:val="ListParagraph"/>
        <w:numPr>
          <w:ilvl w:val="1"/>
          <w:numId w:val="19"/>
        </w:numPr>
        <w:tabs>
          <w:tab w:val="left" w:pos="540"/>
          <w:tab w:val="left" w:pos="810"/>
        </w:tabs>
        <w:spacing w:before="0" w:after="0" w:line="312" w:lineRule="auto"/>
        <w:contextualSpacing w:val="0"/>
        <w:outlineLvl w:val="1"/>
        <w:rPr>
          <w:b/>
          <w:vanish/>
        </w:rPr>
      </w:pPr>
      <w:bookmarkStart w:id="340" w:name="_Toc207702464"/>
      <w:bookmarkStart w:id="341" w:name="_Toc207702546"/>
      <w:bookmarkStart w:id="342" w:name="_Toc207713710"/>
      <w:bookmarkStart w:id="343" w:name="_Toc207722574"/>
      <w:bookmarkStart w:id="344" w:name="_Toc208231806"/>
      <w:bookmarkStart w:id="345" w:name="_Toc212125571"/>
      <w:bookmarkStart w:id="346" w:name="_Toc212130010"/>
      <w:bookmarkStart w:id="347" w:name="_Toc212130103"/>
      <w:bookmarkStart w:id="348" w:name="_Toc212133227"/>
      <w:bookmarkStart w:id="349" w:name="_Toc212150415"/>
      <w:bookmarkStart w:id="350" w:name="_Toc212152975"/>
      <w:bookmarkStart w:id="351" w:name="_Toc212153333"/>
      <w:bookmarkStart w:id="352" w:name="_Toc212153519"/>
      <w:bookmarkStart w:id="353" w:name="_Toc212155563"/>
      <w:bookmarkStart w:id="354" w:name="_Toc212822807"/>
      <w:bookmarkStart w:id="355" w:name="_Toc212823626"/>
      <w:bookmarkStart w:id="356" w:name="_Toc212823721"/>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691A0672" w14:textId="77777777" w:rsidR="00B5010C" w:rsidRPr="00822894" w:rsidRDefault="00B5010C" w:rsidP="00850DC1">
      <w:pPr>
        <w:pStyle w:val="ListParagraph"/>
        <w:numPr>
          <w:ilvl w:val="1"/>
          <w:numId w:val="19"/>
        </w:numPr>
        <w:tabs>
          <w:tab w:val="left" w:pos="540"/>
          <w:tab w:val="left" w:pos="810"/>
        </w:tabs>
        <w:spacing w:before="0" w:after="0" w:line="312" w:lineRule="auto"/>
        <w:contextualSpacing w:val="0"/>
        <w:outlineLvl w:val="1"/>
        <w:rPr>
          <w:b/>
          <w:vanish/>
        </w:rPr>
      </w:pPr>
      <w:bookmarkStart w:id="357" w:name="_Toc207702465"/>
      <w:bookmarkStart w:id="358" w:name="_Toc207702547"/>
      <w:bookmarkStart w:id="359" w:name="_Toc207713711"/>
      <w:bookmarkStart w:id="360" w:name="_Toc207722575"/>
      <w:bookmarkStart w:id="361" w:name="_Toc208231807"/>
      <w:bookmarkStart w:id="362" w:name="_Toc212125572"/>
      <w:bookmarkStart w:id="363" w:name="_Toc212130011"/>
      <w:bookmarkStart w:id="364" w:name="_Toc212130104"/>
      <w:bookmarkStart w:id="365" w:name="_Toc212133228"/>
      <w:bookmarkStart w:id="366" w:name="_Toc212150416"/>
      <w:bookmarkStart w:id="367" w:name="_Toc212152976"/>
      <w:bookmarkStart w:id="368" w:name="_Toc212153334"/>
      <w:bookmarkStart w:id="369" w:name="_Toc212153520"/>
      <w:bookmarkStart w:id="370" w:name="_Toc212155564"/>
      <w:bookmarkStart w:id="371" w:name="_Toc212822808"/>
      <w:bookmarkStart w:id="372" w:name="_Toc212823627"/>
      <w:bookmarkStart w:id="373" w:name="_Toc212823722"/>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046D079C" w14:textId="77777777" w:rsidR="00924EC4" w:rsidRPr="00822894" w:rsidRDefault="00924EC4" w:rsidP="00924EC4">
      <w:pPr>
        <w:pStyle w:val="ListParagraph"/>
        <w:numPr>
          <w:ilvl w:val="1"/>
          <w:numId w:val="1"/>
        </w:numPr>
        <w:contextualSpacing w:val="0"/>
        <w:outlineLvl w:val="1"/>
        <w:rPr>
          <w:b/>
          <w:vanish/>
          <w:lang w:val="vi-VN"/>
        </w:rPr>
      </w:pPr>
      <w:bookmarkStart w:id="374" w:name="_Toc207702466"/>
      <w:bookmarkStart w:id="375" w:name="_Toc207702548"/>
      <w:bookmarkStart w:id="376" w:name="_Toc207713712"/>
      <w:bookmarkStart w:id="377" w:name="_Toc207722576"/>
      <w:bookmarkStart w:id="378" w:name="_Toc208231808"/>
      <w:bookmarkStart w:id="379" w:name="_Toc212125573"/>
      <w:bookmarkStart w:id="380" w:name="_Toc212130012"/>
      <w:bookmarkStart w:id="381" w:name="_Toc212130105"/>
      <w:bookmarkStart w:id="382" w:name="_Toc212133229"/>
      <w:bookmarkStart w:id="383" w:name="_Toc212150417"/>
      <w:bookmarkStart w:id="384" w:name="_Toc212152977"/>
      <w:bookmarkStart w:id="385" w:name="_Toc212153335"/>
      <w:bookmarkStart w:id="386" w:name="_Toc212153521"/>
      <w:bookmarkStart w:id="387" w:name="_Toc212155565"/>
      <w:bookmarkStart w:id="388" w:name="_Toc212822809"/>
      <w:bookmarkStart w:id="389" w:name="_Toc212823628"/>
      <w:bookmarkStart w:id="390" w:name="_Toc21282372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015318D8" w14:textId="77777777" w:rsidR="00924EC4" w:rsidRPr="00822894" w:rsidRDefault="00924EC4" w:rsidP="00924EC4">
      <w:pPr>
        <w:pStyle w:val="ListParagraph"/>
        <w:numPr>
          <w:ilvl w:val="1"/>
          <w:numId w:val="1"/>
        </w:numPr>
        <w:contextualSpacing w:val="0"/>
        <w:outlineLvl w:val="1"/>
        <w:rPr>
          <w:b/>
          <w:vanish/>
          <w:lang w:val="vi-VN"/>
        </w:rPr>
      </w:pPr>
      <w:bookmarkStart w:id="391" w:name="_Toc207702467"/>
      <w:bookmarkStart w:id="392" w:name="_Toc207702549"/>
      <w:bookmarkStart w:id="393" w:name="_Toc207713713"/>
      <w:bookmarkStart w:id="394" w:name="_Toc207722577"/>
      <w:bookmarkStart w:id="395" w:name="_Toc208231809"/>
      <w:bookmarkStart w:id="396" w:name="_Toc212125574"/>
      <w:bookmarkStart w:id="397" w:name="_Toc212130013"/>
      <w:bookmarkStart w:id="398" w:name="_Toc212130106"/>
      <w:bookmarkStart w:id="399" w:name="_Toc212133230"/>
      <w:bookmarkStart w:id="400" w:name="_Toc212150418"/>
      <w:bookmarkStart w:id="401" w:name="_Toc212152978"/>
      <w:bookmarkStart w:id="402" w:name="_Toc212153336"/>
      <w:bookmarkStart w:id="403" w:name="_Toc212153522"/>
      <w:bookmarkStart w:id="404" w:name="_Toc212155566"/>
      <w:bookmarkStart w:id="405" w:name="_Toc212822810"/>
      <w:bookmarkStart w:id="406" w:name="_Toc212823629"/>
      <w:bookmarkStart w:id="407" w:name="_Toc212823724"/>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35ABFCBC" w14:textId="77777777" w:rsidR="003C54F1" w:rsidRPr="00822894" w:rsidRDefault="003C54F1" w:rsidP="00850DC1">
      <w:pPr>
        <w:pStyle w:val="ListParagraph"/>
        <w:numPr>
          <w:ilvl w:val="0"/>
          <w:numId w:val="20"/>
        </w:numPr>
        <w:contextualSpacing w:val="0"/>
        <w:outlineLvl w:val="1"/>
        <w:rPr>
          <w:b/>
          <w:vanish/>
          <w:lang w:val="vi-VN"/>
        </w:rPr>
      </w:pPr>
      <w:bookmarkStart w:id="408" w:name="_Toc207702468"/>
      <w:bookmarkStart w:id="409" w:name="_Toc207702550"/>
      <w:bookmarkStart w:id="410" w:name="_Toc207713714"/>
      <w:bookmarkStart w:id="411" w:name="_Toc207722578"/>
      <w:bookmarkStart w:id="412" w:name="_Toc208231810"/>
      <w:bookmarkStart w:id="413" w:name="_Toc212125575"/>
      <w:bookmarkStart w:id="414" w:name="_Toc212130014"/>
      <w:bookmarkStart w:id="415" w:name="_Toc212130107"/>
      <w:bookmarkStart w:id="416" w:name="_Toc212133231"/>
      <w:bookmarkStart w:id="417" w:name="_Toc212150419"/>
      <w:bookmarkStart w:id="418" w:name="_Toc212152979"/>
      <w:bookmarkStart w:id="419" w:name="_Toc212153337"/>
      <w:bookmarkStart w:id="420" w:name="_Toc212153523"/>
      <w:bookmarkStart w:id="421" w:name="_Toc212155567"/>
      <w:bookmarkStart w:id="422" w:name="_Toc212822811"/>
      <w:bookmarkStart w:id="423" w:name="_Toc212823630"/>
      <w:bookmarkStart w:id="424" w:name="_Toc212823725"/>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2E881631" w14:textId="77777777" w:rsidR="003C54F1" w:rsidRPr="00822894" w:rsidRDefault="003C54F1" w:rsidP="00850DC1">
      <w:pPr>
        <w:pStyle w:val="ListParagraph"/>
        <w:numPr>
          <w:ilvl w:val="1"/>
          <w:numId w:val="20"/>
        </w:numPr>
        <w:contextualSpacing w:val="0"/>
        <w:outlineLvl w:val="1"/>
        <w:rPr>
          <w:b/>
          <w:vanish/>
          <w:lang w:val="vi-VN"/>
        </w:rPr>
      </w:pPr>
      <w:bookmarkStart w:id="425" w:name="_Toc207702469"/>
      <w:bookmarkStart w:id="426" w:name="_Toc207702551"/>
      <w:bookmarkStart w:id="427" w:name="_Toc207713715"/>
      <w:bookmarkStart w:id="428" w:name="_Toc207722579"/>
      <w:bookmarkStart w:id="429" w:name="_Toc208231811"/>
      <w:bookmarkStart w:id="430" w:name="_Toc212125576"/>
      <w:bookmarkStart w:id="431" w:name="_Toc212130015"/>
      <w:bookmarkStart w:id="432" w:name="_Toc212130108"/>
      <w:bookmarkStart w:id="433" w:name="_Toc212133232"/>
      <w:bookmarkStart w:id="434" w:name="_Toc212150420"/>
      <w:bookmarkStart w:id="435" w:name="_Toc212152980"/>
      <w:bookmarkStart w:id="436" w:name="_Toc212153338"/>
      <w:bookmarkStart w:id="437" w:name="_Toc212153524"/>
      <w:bookmarkStart w:id="438" w:name="_Toc212155568"/>
      <w:bookmarkStart w:id="439" w:name="_Toc212822812"/>
      <w:bookmarkStart w:id="440" w:name="_Toc212823631"/>
      <w:bookmarkStart w:id="441" w:name="_Toc212823726"/>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5C5412B0" w14:textId="77777777" w:rsidR="003C54F1" w:rsidRPr="00822894" w:rsidRDefault="003C54F1" w:rsidP="00850DC1">
      <w:pPr>
        <w:pStyle w:val="ListParagraph"/>
        <w:numPr>
          <w:ilvl w:val="1"/>
          <w:numId w:val="20"/>
        </w:numPr>
        <w:contextualSpacing w:val="0"/>
        <w:outlineLvl w:val="1"/>
        <w:rPr>
          <w:b/>
          <w:vanish/>
          <w:lang w:val="vi-VN"/>
        </w:rPr>
      </w:pPr>
      <w:bookmarkStart w:id="442" w:name="_Toc207702470"/>
      <w:bookmarkStart w:id="443" w:name="_Toc207702552"/>
      <w:bookmarkStart w:id="444" w:name="_Toc207713716"/>
      <w:bookmarkStart w:id="445" w:name="_Toc207722580"/>
      <w:bookmarkStart w:id="446" w:name="_Toc208231812"/>
      <w:bookmarkStart w:id="447" w:name="_Toc212125577"/>
      <w:bookmarkStart w:id="448" w:name="_Toc212130016"/>
      <w:bookmarkStart w:id="449" w:name="_Toc212130109"/>
      <w:bookmarkStart w:id="450" w:name="_Toc212133233"/>
      <w:bookmarkStart w:id="451" w:name="_Toc212150421"/>
      <w:bookmarkStart w:id="452" w:name="_Toc212152981"/>
      <w:bookmarkStart w:id="453" w:name="_Toc212153339"/>
      <w:bookmarkStart w:id="454" w:name="_Toc212153525"/>
      <w:bookmarkStart w:id="455" w:name="_Toc212155569"/>
      <w:bookmarkStart w:id="456" w:name="_Toc212822813"/>
      <w:bookmarkStart w:id="457" w:name="_Toc212823632"/>
      <w:bookmarkStart w:id="458" w:name="_Toc212823727"/>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4A4BC286" w14:textId="77777777" w:rsidR="003C54F1" w:rsidRPr="00822894" w:rsidRDefault="003C54F1" w:rsidP="00850DC1">
      <w:pPr>
        <w:pStyle w:val="ListParagraph"/>
        <w:numPr>
          <w:ilvl w:val="1"/>
          <w:numId w:val="20"/>
        </w:numPr>
        <w:contextualSpacing w:val="0"/>
        <w:outlineLvl w:val="1"/>
        <w:rPr>
          <w:b/>
          <w:vanish/>
          <w:lang w:val="vi-VN"/>
        </w:rPr>
      </w:pPr>
      <w:bookmarkStart w:id="459" w:name="_Toc207702471"/>
      <w:bookmarkStart w:id="460" w:name="_Toc207702553"/>
      <w:bookmarkStart w:id="461" w:name="_Toc207713717"/>
      <w:bookmarkStart w:id="462" w:name="_Toc207722581"/>
      <w:bookmarkStart w:id="463" w:name="_Toc208231813"/>
      <w:bookmarkStart w:id="464" w:name="_Toc212125578"/>
      <w:bookmarkStart w:id="465" w:name="_Toc212130017"/>
      <w:bookmarkStart w:id="466" w:name="_Toc212130110"/>
      <w:bookmarkStart w:id="467" w:name="_Toc212133234"/>
      <w:bookmarkStart w:id="468" w:name="_Toc212150422"/>
      <w:bookmarkStart w:id="469" w:name="_Toc212152982"/>
      <w:bookmarkStart w:id="470" w:name="_Toc212153340"/>
      <w:bookmarkStart w:id="471" w:name="_Toc212153526"/>
      <w:bookmarkStart w:id="472" w:name="_Toc212155570"/>
      <w:bookmarkStart w:id="473" w:name="_Toc212822814"/>
      <w:bookmarkStart w:id="474" w:name="_Toc212823633"/>
      <w:bookmarkStart w:id="475" w:name="_Toc21282372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5951BCCF" w14:textId="77777777" w:rsidR="003C54F1" w:rsidRPr="00822894" w:rsidRDefault="003C54F1" w:rsidP="00850DC1">
      <w:pPr>
        <w:pStyle w:val="ListParagraph"/>
        <w:numPr>
          <w:ilvl w:val="1"/>
          <w:numId w:val="20"/>
        </w:numPr>
        <w:contextualSpacing w:val="0"/>
        <w:outlineLvl w:val="1"/>
        <w:rPr>
          <w:b/>
          <w:vanish/>
          <w:lang w:val="vi-VN"/>
        </w:rPr>
      </w:pPr>
      <w:bookmarkStart w:id="476" w:name="_Toc207702472"/>
      <w:bookmarkStart w:id="477" w:name="_Toc207702554"/>
      <w:bookmarkStart w:id="478" w:name="_Toc207713718"/>
      <w:bookmarkStart w:id="479" w:name="_Toc207722582"/>
      <w:bookmarkStart w:id="480" w:name="_Toc208231814"/>
      <w:bookmarkStart w:id="481" w:name="_Toc212125579"/>
      <w:bookmarkStart w:id="482" w:name="_Toc212130018"/>
      <w:bookmarkStart w:id="483" w:name="_Toc212130111"/>
      <w:bookmarkStart w:id="484" w:name="_Toc212133235"/>
      <w:bookmarkStart w:id="485" w:name="_Toc212150423"/>
      <w:bookmarkStart w:id="486" w:name="_Toc212152983"/>
      <w:bookmarkStart w:id="487" w:name="_Toc212153341"/>
      <w:bookmarkStart w:id="488" w:name="_Toc212153527"/>
      <w:bookmarkStart w:id="489" w:name="_Toc212155571"/>
      <w:bookmarkStart w:id="490" w:name="_Toc212822815"/>
      <w:bookmarkStart w:id="491" w:name="_Toc212823634"/>
      <w:bookmarkStart w:id="492" w:name="_Toc212823729"/>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74D0594E" w14:textId="77777777" w:rsidR="00645116" w:rsidRPr="00822894" w:rsidRDefault="00645116" w:rsidP="009C4852"/>
    <w:p w14:paraId="3365BC73" w14:textId="70FCD4D2" w:rsidR="0037631E" w:rsidRPr="009C4852" w:rsidRDefault="0037631E" w:rsidP="00923101">
      <w:pPr>
        <w:pStyle w:val="muc3"/>
        <w:numPr>
          <w:ilvl w:val="2"/>
          <w:numId w:val="28"/>
        </w:numPr>
      </w:pPr>
      <w:bookmarkStart w:id="493" w:name="_Toc207713719"/>
      <w:bookmarkStart w:id="494" w:name="_Toc207722583"/>
      <w:bookmarkStart w:id="495" w:name="_Toc208231815"/>
      <w:bookmarkStart w:id="496" w:name="_Toc212125580"/>
      <w:bookmarkStart w:id="497" w:name="_Toc212130019"/>
      <w:bookmarkStart w:id="498" w:name="_Toc212130112"/>
      <w:bookmarkStart w:id="499" w:name="_Toc212823730"/>
      <w:bookmarkEnd w:id="493"/>
      <w:bookmarkEnd w:id="494"/>
      <w:bookmarkEnd w:id="495"/>
      <w:bookmarkEnd w:id="496"/>
      <w:bookmarkEnd w:id="497"/>
      <w:bookmarkEnd w:id="498"/>
      <w:r w:rsidRPr="009C4852">
        <w:t>Xây dựng các mô hình D-Q và R-Q dựa trên VMAF</w:t>
      </w:r>
      <w:bookmarkEnd w:id="322"/>
      <w:bookmarkEnd w:id="499"/>
    </w:p>
    <w:p w14:paraId="60FB5EB1" w14:textId="1E0A4E31" w:rsidR="0037631E" w:rsidRPr="00AC4A6C" w:rsidRDefault="0037631E" w:rsidP="00C52D4D">
      <w:pPr>
        <w:spacing w:before="0" w:after="0" w:line="312" w:lineRule="auto"/>
        <w:ind w:firstLine="567"/>
        <w:jc w:val="both"/>
        <w:rPr>
          <w:lang w:val="vi-VN"/>
        </w:rPr>
      </w:pPr>
      <w:r w:rsidRPr="00AC4A6C">
        <w:rPr>
          <w:lang w:val="vi-VN"/>
        </w:rPr>
        <w:t xml:space="preserve">Trong LAPQ, mô hình CNN được sử dụng để thay thế quy trình RDO trong bộ mã hóa x.264. Để huấn luyện mô hình CNN, mô hình RDO dựa trên VMAF được đề xuất để ước tính các giá trị QP tối ưu, là nhãn cho các khối MB. Trong các phương pháp mã </w:t>
      </w:r>
      <w:r w:rsidRPr="00AC4A6C">
        <w:rPr>
          <w:lang w:val="vi-VN"/>
        </w:rPr>
        <w:lastRenderedPageBreak/>
        <w:t xml:space="preserve">hóa video nhận thức trước đây, các hàm D-Q và R-Q trong mô hình RDO được xây dựng để tính toán hệ số nhân Lagrange và ước tính giá trị QP tối ưu nhằm giảm thiểu hàm chi phí Lagrange. Tuy nhiên, rất khó để tích hợp đại lượng đánh giá chất lượng chủ quan vào RDO vì không tồn tại công thức cụ thể cho đại lượng này. Do đó, để xây dựng mô hình RDO dựa trên nhận thức, một số nghiên cứu đã đề xuất một hàm khách quan, là hàm gần đúng của đại lượng chủ quan. Sau đó, các hàm D-Q và R-Q được suy ra thông qua hàm gần đúng này </w:t>
      </w:r>
      <w:sdt>
        <w:sdtPr>
          <w:rPr>
            <w:color w:val="000000"/>
          </w:rPr>
          <w:tag w:val="MENDELEY_CITATION_v3_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1dLCJjb250YWluZXItdGl0bGUiOiIyMDIxIFBpY3R1cmUgQ29kaW5nIFN5bXBvc2l1bSAoUENTKSIsIkRPSSI6IjEwLjExMDkvUENTNTA4OTYuMjAyMS45NDc3NDU5IiwiaXNzdWVkIjp7ImRhdGUtcGFydHMiOltbMjAyMV1dfSwicGFnZSI6IjEtNSIsImNvbnRhaW5lci10aXRsZS1zaG9ydCI6IiJ9LCJpc1RlbXBvcmFyeSI6ZmFsc2V9XX0="/>
          <w:id w:val="-1203711339"/>
          <w:placeholder>
            <w:docPart w:val="2247DDF081B84BE8B3046751FFD1CB52"/>
          </w:placeholder>
        </w:sdtPr>
        <w:sdtEndPr/>
        <w:sdtContent>
          <w:r w:rsidR="00F16D5E" w:rsidRPr="00AC4A6C">
            <w:rPr>
              <w:color w:val="000000"/>
              <w:lang w:val="vi-VN"/>
            </w:rPr>
            <w:t>[45], [63], [66]</w:t>
          </w:r>
        </w:sdtContent>
      </w:sdt>
      <w:r w:rsidRPr="00AC4A6C">
        <w:rPr>
          <w:lang w:val="vi-VN"/>
        </w:rPr>
        <w:t>. Trong nghiên cứu này, để đề xuất mô hình RDO dựa trên nhận thức, các hàm D-Q và R-Q được xây dựng dựa trên số liệu VMAF. Cụ thể, dựa trên giả thuyết độ méo tỉ lệ nghịch với chất lượng, độ méo D của khung được tính đơn giản theo phương trình sau:</w:t>
      </w:r>
    </w:p>
    <w:p w14:paraId="266CA11E" w14:textId="6FC4A159" w:rsidR="0037631E" w:rsidRPr="00822894" w:rsidRDefault="007826A1" w:rsidP="00C52D4D">
      <w:pPr>
        <w:spacing w:before="0" w:after="0" w:line="312" w:lineRule="auto"/>
        <w:jc w:val="both"/>
        <w:rPr>
          <w:rFonts w:eastAsiaTheme="minorEastAsia"/>
        </w:rPr>
      </w:pPr>
      <m:oMathPara>
        <m:oMath>
          <m:eqArr>
            <m:eqArrPr>
              <m:maxDist m:val="1"/>
              <m:ctrlPr>
                <w:rPr>
                  <w:rFonts w:ascii="Cambria Math" w:hAnsi="Cambria Math"/>
                  <w:i/>
                </w:rPr>
              </m:ctrlPr>
            </m:eqArrPr>
            <m:e>
              <m:r>
                <w:rPr>
                  <w:rFonts w:ascii="Cambria Math" w:hAnsi="Cambria Math"/>
                </w:rPr>
                <m:t>D</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VMAF</m:t>
                  </m:r>
                </m:den>
              </m:f>
              <m:r>
                <w:rPr>
                  <w:rFonts w:ascii="Cambria Math" w:hAnsi="Cambria Math"/>
                </w:rPr>
                <m:t>#</m:t>
              </m:r>
              <m:d>
                <m:dPr>
                  <m:ctrlPr>
                    <w:rPr>
                      <w:rFonts w:ascii="Cambria Math" w:hAnsi="Cambria Math"/>
                      <w:i/>
                    </w:rPr>
                  </m:ctrlPr>
                </m:dPr>
                <m:e>
                  <m:r>
                    <w:rPr>
                      <w:rFonts w:ascii="Cambria Math" w:hAnsi="Cambria Math"/>
                    </w:rPr>
                    <m:t>3.2</m:t>
                  </m:r>
                </m:e>
              </m:d>
            </m:e>
          </m:eqArr>
        </m:oMath>
      </m:oMathPara>
    </w:p>
    <w:p w14:paraId="726BF1E7" w14:textId="70301902" w:rsidR="00151922" w:rsidRPr="00151922" w:rsidRDefault="00151922" w:rsidP="00151922">
      <w:pPr>
        <w:spacing w:before="0" w:after="0" w:line="312" w:lineRule="auto"/>
        <w:ind w:firstLine="567"/>
        <w:jc w:val="both"/>
      </w:pPr>
      <w:r w:rsidRPr="00151922">
        <w:t xml:space="preserve">Trong công thức </w:t>
      </w:r>
      <w:r w:rsidR="004E7377">
        <w:t>3</w:t>
      </w:r>
      <w:r w:rsidRPr="00151922">
        <w:t>.2, khi VMAF bằng 0 thì độ méo sẽ bằng vô cùng. Vì vậy, có thể coi như đây là trường hợp không áp dụng được giả thiết. Tuy nhiên, trong quá trình thử nghiệm, giá trị của QP từ 20 đến 45 nên VMAF chỉ nhận các giá trị trong khoảng từ 55 đến 100. Trong thực tế, giá trị QP thường chọn khoảng từ 30 đến 40 nên giả thiết này có thể phù hợp với hầu hết các video. Chỉ khi QP quá lớn dẫn đến giá trị VMAF quá nhỏ sẽ làm cho giả thiết không còn phù hợp.</w:t>
      </w:r>
    </w:p>
    <w:p w14:paraId="306DB632" w14:textId="603A7626" w:rsidR="0037631E" w:rsidRDefault="0037631E" w:rsidP="00C52D4D">
      <w:pPr>
        <w:spacing w:before="0" w:after="0" w:line="312" w:lineRule="auto"/>
        <w:ind w:firstLine="567"/>
        <w:jc w:val="both"/>
        <w:rPr>
          <w:rFonts w:eastAsiaTheme="minorEastAsia"/>
        </w:rPr>
      </w:pPr>
      <w:r w:rsidRPr="00822894">
        <w:rPr>
          <w:rFonts w:eastAsiaTheme="minorEastAsia"/>
        </w:rPr>
        <w:t xml:space="preserve">Để suy ra hàm của R và D theo QP, 10 chuỗi video có độ dài 50 khung hình được mã hóa. Sau khi mã hóa, </w:t>
      </w:r>
      <w:r w:rsidR="008F71C7">
        <w:rPr>
          <w:rFonts w:eastAsiaTheme="minorEastAsia"/>
        </w:rPr>
        <w:t xml:space="preserve">chúng ta thu được các giá trị bitrate, độ méo (đo bởi công thức 3.2 ở trên) và giá trị QP dùng để mã hóa các khung hình. Dựa trên tập dữ liệu R, D và QP này </w:t>
      </w:r>
      <w:r w:rsidRPr="00822894">
        <w:rPr>
          <w:rFonts w:eastAsiaTheme="minorEastAsia"/>
        </w:rPr>
        <w:t xml:space="preserve">chúng ta thu được đường cong phù hợp mô tả hàm biến dạng và hàm tốc độ theo QP. </w:t>
      </w:r>
      <w:r w:rsidR="003E4043">
        <w:rPr>
          <w:rFonts w:eastAsiaTheme="minorEastAsia"/>
        </w:rPr>
        <w:fldChar w:fldCharType="begin"/>
      </w:r>
      <w:r w:rsidR="003E4043">
        <w:rPr>
          <w:rFonts w:eastAsiaTheme="minorEastAsia"/>
        </w:rPr>
        <w:instrText xml:space="preserve"> REF _Ref212152120 \h </w:instrText>
      </w:r>
      <w:r w:rsidR="003E4043">
        <w:rPr>
          <w:rFonts w:eastAsiaTheme="minorEastAsia"/>
        </w:rPr>
      </w:r>
      <w:r w:rsidR="003E4043">
        <w:rPr>
          <w:rFonts w:eastAsiaTheme="minorEastAsia"/>
        </w:rPr>
        <w:fldChar w:fldCharType="separate"/>
      </w:r>
      <w:r w:rsidR="003E4043">
        <w:t xml:space="preserve">Hình </w:t>
      </w:r>
      <w:r w:rsidR="003E4043">
        <w:rPr>
          <w:noProof/>
        </w:rPr>
        <w:t>3</w:t>
      </w:r>
      <w:r w:rsidR="003E4043">
        <w:t>.</w:t>
      </w:r>
      <w:r w:rsidR="003E4043">
        <w:rPr>
          <w:noProof/>
        </w:rPr>
        <w:t>5</w:t>
      </w:r>
      <w:r w:rsidR="003E4043">
        <w:rPr>
          <w:rFonts w:eastAsiaTheme="minorEastAsia"/>
        </w:rPr>
        <w:fldChar w:fldCharType="end"/>
      </w:r>
      <w:r w:rsidR="003E4043">
        <w:rPr>
          <w:rFonts w:eastAsiaTheme="minorEastAsia"/>
        </w:rPr>
        <w:t xml:space="preserve"> </w:t>
      </w:r>
      <w:r w:rsidRPr="00822894">
        <w:rPr>
          <w:rFonts w:eastAsiaTheme="minorEastAsia"/>
        </w:rPr>
        <w:t>hiển thị đường cong phù hợp của các hàm R và D cho chuỗi video “City” được mã hóa ở chế độ mã hóa Inter. Các chấm màu xanh là dữ liệu thực tế và đường màu đỏ là hàm ước lượng phù hợp với dữ liệu thực tế. Như được hiển thị trong hình, các đường cong phù hợp của hàm R-Q và D-Q là các đa thức bậc 3 với giá trị R-squared lần lượt là 0,96 và 0,90. Đối với các chuỗi khác, các đường cong phù hợp cũng là đa thức bậc 3 với R-squared, như trong</w:t>
      </w:r>
      <w:r w:rsidR="004F0091" w:rsidRPr="00822894">
        <w:rPr>
          <w:rFonts w:eastAsiaTheme="minorEastAsia"/>
        </w:rPr>
        <w:t xml:space="preserve"> </w:t>
      </w:r>
      <w:r w:rsidR="003E4043">
        <w:rPr>
          <w:rFonts w:eastAsiaTheme="minorEastAsia"/>
        </w:rPr>
        <w:fldChar w:fldCharType="begin"/>
      </w:r>
      <w:r w:rsidR="003E4043">
        <w:rPr>
          <w:rFonts w:eastAsiaTheme="minorEastAsia"/>
        </w:rPr>
        <w:instrText xml:space="preserve"> REF _Ref212152163 \h </w:instrText>
      </w:r>
      <w:r w:rsidR="003E4043">
        <w:rPr>
          <w:rFonts w:eastAsiaTheme="minorEastAsia"/>
        </w:rPr>
      </w:r>
      <w:r w:rsidR="003E4043">
        <w:rPr>
          <w:rFonts w:eastAsiaTheme="minorEastAsia"/>
        </w:rPr>
        <w:fldChar w:fldCharType="separate"/>
      </w:r>
      <w:r w:rsidR="003E4043">
        <w:t xml:space="preserve">Bảng </w:t>
      </w:r>
      <w:r w:rsidR="003E4043">
        <w:rPr>
          <w:noProof/>
        </w:rPr>
        <w:t>3</w:t>
      </w:r>
      <w:r w:rsidR="003E4043">
        <w:t>.</w:t>
      </w:r>
      <w:r w:rsidR="003E4043">
        <w:rPr>
          <w:noProof/>
        </w:rPr>
        <w:t>1</w:t>
      </w:r>
      <w:r w:rsidR="003E4043">
        <w:rPr>
          <w:rFonts w:eastAsiaTheme="minorEastAsia"/>
        </w:rPr>
        <w:fldChar w:fldCharType="end"/>
      </w:r>
      <w:r w:rsidR="003E4043">
        <w:rPr>
          <w:rFonts w:eastAsiaTheme="minorEastAsia"/>
        </w:rPr>
        <w:t xml:space="preserve"> </w:t>
      </w:r>
      <w:r w:rsidRPr="00822894">
        <w:rPr>
          <w:rFonts w:eastAsiaTheme="minorEastAsia"/>
        </w:rPr>
        <w:t>Giá trị trung bình của R-squared của 10 đường cong phù hợp R-Q và D-Q lần lượt là 0,93 và 0,91. Dựa trên các đường cong khớp R-D và D-Q của 10 chuỗi video, hai hàm R-Q và D-Q chung cho tất cả các chuỗi video được thiết lập trong đó các hệ số của đa thức là giá trị trung bình của các hệ số của 10 đường cong khớp. Cụ thể, đối với khung hình I được mã hóa ở chế độ nội ảnh, các hàm R-Q và D-Q là các hàm bậc ba của QP, như trong</w:t>
      </w:r>
      <w:r w:rsidR="003E4043">
        <w:rPr>
          <w:rFonts w:eastAsiaTheme="minorEastAsia"/>
        </w:rPr>
        <w:t xml:space="preserve"> </w:t>
      </w:r>
      <w:r w:rsidR="003E4043">
        <w:rPr>
          <w:rFonts w:eastAsiaTheme="minorEastAsia"/>
        </w:rPr>
        <w:fldChar w:fldCharType="begin"/>
      </w:r>
      <w:r w:rsidR="003E4043">
        <w:rPr>
          <w:rFonts w:eastAsiaTheme="minorEastAsia"/>
        </w:rPr>
        <w:instrText xml:space="preserve"> REF _Ref212152195 \h </w:instrText>
      </w:r>
      <w:r w:rsidR="003E4043">
        <w:rPr>
          <w:rFonts w:eastAsiaTheme="minorEastAsia"/>
        </w:rPr>
      </w:r>
      <w:r w:rsidR="003E4043">
        <w:rPr>
          <w:rFonts w:eastAsiaTheme="minorEastAsia"/>
        </w:rPr>
        <w:fldChar w:fldCharType="separate"/>
      </w:r>
      <w:r w:rsidR="003E4043">
        <w:t xml:space="preserve">Bảng </w:t>
      </w:r>
      <w:r w:rsidR="003E4043">
        <w:rPr>
          <w:noProof/>
        </w:rPr>
        <w:t>3</w:t>
      </w:r>
      <w:r w:rsidR="003E4043">
        <w:t>.</w:t>
      </w:r>
      <w:r w:rsidR="003E4043">
        <w:rPr>
          <w:noProof/>
        </w:rPr>
        <w:t>2</w:t>
      </w:r>
      <w:r w:rsidR="003E4043">
        <w:rPr>
          <w:rFonts w:eastAsiaTheme="minorEastAsia"/>
        </w:rPr>
        <w:fldChar w:fldCharType="end"/>
      </w:r>
      <w:r w:rsidRPr="00822894">
        <w:rPr>
          <w:rFonts w:eastAsiaTheme="minorEastAsia"/>
        </w:rPr>
        <w:t>.</w:t>
      </w:r>
    </w:p>
    <w:p w14:paraId="6C4CD5A3" w14:textId="77777777" w:rsidR="005222D1" w:rsidRPr="00822894" w:rsidRDefault="005222D1" w:rsidP="00C52D4D">
      <w:pPr>
        <w:spacing w:before="0" w:after="0" w:line="312" w:lineRule="auto"/>
        <w:ind w:firstLine="567"/>
        <w:jc w:val="both"/>
        <w:rPr>
          <w:rFonts w:eastAsiaTheme="minorEastAsia"/>
        </w:rPr>
      </w:pPr>
    </w:p>
    <w:p w14:paraId="33800BD6" w14:textId="77777777" w:rsidR="00EF02B9" w:rsidRDefault="0037631E" w:rsidP="00EF02B9">
      <w:pPr>
        <w:keepNext/>
        <w:spacing w:before="0" w:after="0" w:line="312" w:lineRule="auto"/>
        <w:jc w:val="center"/>
      </w:pPr>
      <w:r w:rsidRPr="00822894">
        <w:rPr>
          <w:noProof/>
          <w:color w:val="000000"/>
          <w:bdr w:val="none" w:sz="0" w:space="0" w:color="auto" w:frame="1"/>
        </w:rPr>
        <w:lastRenderedPageBreak/>
        <w:drawing>
          <wp:inline distT="0" distB="0" distL="0" distR="0" wp14:anchorId="5EC75F08" wp14:editId="2195AC85">
            <wp:extent cx="5730240" cy="2247900"/>
            <wp:effectExtent l="0" t="0" r="3810" b="0"/>
            <wp:docPr id="985683055" name="Picture 5"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83055" name="Picture 5" descr="A comparison of a graph&#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0240" cy="2247900"/>
                    </a:xfrm>
                    <a:prstGeom prst="rect">
                      <a:avLst/>
                    </a:prstGeom>
                    <a:noFill/>
                    <a:ln>
                      <a:noFill/>
                    </a:ln>
                  </pic:spPr>
                </pic:pic>
              </a:graphicData>
            </a:graphic>
          </wp:inline>
        </w:drawing>
      </w:r>
    </w:p>
    <w:p w14:paraId="7BF35BC6" w14:textId="12CBFBB1" w:rsidR="0037631E" w:rsidRPr="00822894" w:rsidRDefault="00EF02B9" w:rsidP="006919C5">
      <w:pPr>
        <w:pStyle w:val="Caption"/>
      </w:pPr>
      <w:bookmarkStart w:id="500" w:name="_Ref212152120"/>
      <w:bookmarkStart w:id="501" w:name="_Toc212823782"/>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EF109A">
        <w:rPr>
          <w:noProof/>
        </w:rPr>
        <w:t>6</w:t>
      </w:r>
      <w:r w:rsidR="007826A1">
        <w:rPr>
          <w:noProof/>
        </w:rPr>
        <w:fldChar w:fldCharType="end"/>
      </w:r>
      <w:bookmarkEnd w:id="500"/>
      <w:r>
        <w:t xml:space="preserve">. </w:t>
      </w:r>
      <w:r w:rsidRPr="00822894">
        <w:rPr>
          <w:rFonts w:eastAsiaTheme="minorEastAsia"/>
        </w:rPr>
        <w:t>Đường cong phù hợp của chuỗi “City” cho hàm tốc độ và độ méo</w:t>
      </w:r>
      <w:bookmarkEnd w:id="501"/>
    </w:p>
    <w:p w14:paraId="31952AEE" w14:textId="35C5CC00" w:rsidR="0037631E" w:rsidRDefault="0037631E" w:rsidP="00C52D4D">
      <w:pPr>
        <w:spacing w:before="0" w:after="0" w:line="312" w:lineRule="auto"/>
      </w:pPr>
    </w:p>
    <w:p w14:paraId="115EC092" w14:textId="77777777" w:rsidR="00136444" w:rsidRPr="00822894" w:rsidRDefault="00136444" w:rsidP="006919C5">
      <w:pPr>
        <w:pStyle w:val="Caption"/>
      </w:pPr>
      <w:bookmarkStart w:id="502" w:name="_Ref212152163"/>
      <w:bookmarkStart w:id="503" w:name="_Ref207697546"/>
      <w:bookmarkStart w:id="504" w:name="_Toc212146125"/>
      <w:bookmarkStart w:id="505" w:name="_Toc212155504"/>
      <w:bookmarkStart w:id="506" w:name="_Ref200356676"/>
      <w:r>
        <w:t xml:space="preserve">Bảng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Bảng \* ARABIC \s 1 </w:instrText>
      </w:r>
      <w:r w:rsidR="007826A1">
        <w:fldChar w:fldCharType="separate"/>
      </w:r>
      <w:r>
        <w:rPr>
          <w:noProof/>
        </w:rPr>
        <w:t>1</w:t>
      </w:r>
      <w:r w:rsidR="007826A1">
        <w:rPr>
          <w:noProof/>
        </w:rPr>
        <w:fldChar w:fldCharType="end"/>
      </w:r>
      <w:bookmarkEnd w:id="502"/>
      <w:r>
        <w:t xml:space="preserve">. </w:t>
      </w:r>
      <w:r w:rsidRPr="00822894">
        <w:rPr>
          <w:rFonts w:eastAsiaTheme="minorEastAsia"/>
        </w:rPr>
        <w:t xml:space="preserve">R-squared của các hàm </w:t>
      </w:r>
      <m:oMath>
        <m:r>
          <w:rPr>
            <w:rFonts w:ascii="Cambria Math" w:eastAsiaTheme="minorEastAsia" w:hAnsi="Cambria Math"/>
          </w:rPr>
          <m:t>R(QP)</m:t>
        </m:r>
      </m:oMath>
      <w:r w:rsidRPr="00822894">
        <w:rPr>
          <w:rFonts w:eastAsiaTheme="minorEastAsia"/>
        </w:rPr>
        <w:t xml:space="preserve"> và </w:t>
      </w:r>
      <m:oMath>
        <m:r>
          <w:rPr>
            <w:rFonts w:ascii="Cambria Math" w:eastAsiaTheme="minorEastAsia" w:hAnsi="Cambria Math"/>
          </w:rPr>
          <m:t>D(QP)</m:t>
        </m:r>
      </m:oMath>
      <w:r w:rsidRPr="00822894">
        <w:rPr>
          <w:rFonts w:eastAsiaTheme="minorEastAsia"/>
        </w:rPr>
        <w:t xml:space="preserve"> của 10 chuỗi video</w:t>
      </w:r>
      <w:bookmarkEnd w:id="503"/>
      <w:bookmarkEnd w:id="504"/>
      <w:bookmarkEnd w:id="505"/>
    </w:p>
    <w:tbl>
      <w:tblPr>
        <w:tblStyle w:val="PlainTable4"/>
        <w:tblW w:w="0" w:type="auto"/>
        <w:tblLook w:val="04A0" w:firstRow="1" w:lastRow="0" w:firstColumn="1" w:lastColumn="0" w:noHBand="0" w:noVBand="1"/>
      </w:tblPr>
      <w:tblGrid>
        <w:gridCol w:w="3020"/>
        <w:gridCol w:w="3020"/>
        <w:gridCol w:w="3021"/>
      </w:tblGrid>
      <w:tr w:rsidR="0037631E" w:rsidRPr="00822894" w14:paraId="6AA0A848" w14:textId="77777777" w:rsidTr="001B2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bookmarkEnd w:id="506"/>
          <w:p w14:paraId="429CAAA7"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Chuỗi video</w:t>
            </w:r>
          </w:p>
        </w:tc>
        <w:tc>
          <w:tcPr>
            <w:tcW w:w="3020" w:type="dxa"/>
            <w:vAlign w:val="center"/>
          </w:tcPr>
          <w:p w14:paraId="0F4B995E"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 xml:space="preserve">R-squared của </w:t>
            </w:r>
            <m:oMath>
              <m:r>
                <m:rPr>
                  <m:sty m:val="bi"/>
                </m:rPr>
                <w:rPr>
                  <w:rFonts w:ascii="Cambria Math" w:eastAsiaTheme="minorEastAsia" w:hAnsi="Cambria Math"/>
                  <w:sz w:val="22"/>
                  <w:szCs w:val="22"/>
                </w:rPr>
                <m:t>R(QP)</m:t>
              </m:r>
            </m:oMath>
          </w:p>
        </w:tc>
        <w:tc>
          <w:tcPr>
            <w:tcW w:w="3021" w:type="dxa"/>
            <w:vAlign w:val="center"/>
          </w:tcPr>
          <w:p w14:paraId="624776AD"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 xml:space="preserve">R-squared của </w:t>
            </w:r>
            <m:oMath>
              <m:r>
                <m:rPr>
                  <m:sty m:val="bi"/>
                </m:rPr>
                <w:rPr>
                  <w:rFonts w:ascii="Cambria Math" w:eastAsiaTheme="minorEastAsia" w:hAnsi="Cambria Math"/>
                  <w:sz w:val="22"/>
                  <w:szCs w:val="22"/>
                </w:rPr>
                <m:t>D(QP)</m:t>
              </m:r>
            </m:oMath>
          </w:p>
        </w:tc>
      </w:tr>
      <w:tr w:rsidR="0037631E" w:rsidRPr="00822894" w14:paraId="7BE5F418"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3064BF67"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Hall</w:t>
            </w:r>
          </w:p>
        </w:tc>
        <w:tc>
          <w:tcPr>
            <w:tcW w:w="3020" w:type="dxa"/>
            <w:vAlign w:val="center"/>
          </w:tcPr>
          <w:p w14:paraId="240FA5D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0.95</w:t>
            </w:r>
          </w:p>
        </w:tc>
        <w:tc>
          <w:tcPr>
            <w:tcW w:w="3021" w:type="dxa"/>
            <w:vAlign w:val="center"/>
          </w:tcPr>
          <w:p w14:paraId="0758FCC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0.93</w:t>
            </w:r>
          </w:p>
        </w:tc>
      </w:tr>
      <w:tr w:rsidR="0037631E" w:rsidRPr="00822894" w14:paraId="072EC158" w14:textId="77777777" w:rsidTr="001B228A">
        <w:tc>
          <w:tcPr>
            <w:cnfStyle w:val="001000000000" w:firstRow="0" w:lastRow="0" w:firstColumn="1" w:lastColumn="0" w:oddVBand="0" w:evenVBand="0" w:oddHBand="0" w:evenHBand="0" w:firstRowFirstColumn="0" w:firstRowLastColumn="0" w:lastRowFirstColumn="0" w:lastRowLastColumn="0"/>
            <w:tcW w:w="3020" w:type="dxa"/>
            <w:vAlign w:val="center"/>
          </w:tcPr>
          <w:p w14:paraId="3FD23774"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City</w:t>
            </w:r>
          </w:p>
        </w:tc>
        <w:tc>
          <w:tcPr>
            <w:tcW w:w="3020" w:type="dxa"/>
            <w:vAlign w:val="center"/>
          </w:tcPr>
          <w:p w14:paraId="7EA624F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0.96</w:t>
            </w:r>
          </w:p>
        </w:tc>
        <w:tc>
          <w:tcPr>
            <w:tcW w:w="3021" w:type="dxa"/>
            <w:vAlign w:val="center"/>
          </w:tcPr>
          <w:p w14:paraId="46E62BE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0.90</w:t>
            </w:r>
          </w:p>
        </w:tc>
      </w:tr>
      <w:tr w:rsidR="0037631E" w:rsidRPr="00822894" w14:paraId="54EEE06D"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27BBF595"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Foreman</w:t>
            </w:r>
          </w:p>
        </w:tc>
        <w:tc>
          <w:tcPr>
            <w:tcW w:w="3020" w:type="dxa"/>
            <w:vAlign w:val="center"/>
          </w:tcPr>
          <w:p w14:paraId="70C919D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0.90</w:t>
            </w:r>
          </w:p>
        </w:tc>
        <w:tc>
          <w:tcPr>
            <w:tcW w:w="3021" w:type="dxa"/>
            <w:vAlign w:val="center"/>
          </w:tcPr>
          <w:p w14:paraId="6DF1163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0.94</w:t>
            </w:r>
          </w:p>
        </w:tc>
      </w:tr>
      <w:tr w:rsidR="0037631E" w:rsidRPr="00822894" w14:paraId="1AF082EE" w14:textId="77777777" w:rsidTr="001B228A">
        <w:tc>
          <w:tcPr>
            <w:cnfStyle w:val="001000000000" w:firstRow="0" w:lastRow="0" w:firstColumn="1" w:lastColumn="0" w:oddVBand="0" w:evenVBand="0" w:oddHBand="0" w:evenHBand="0" w:firstRowFirstColumn="0" w:firstRowLastColumn="0" w:lastRowFirstColumn="0" w:lastRowLastColumn="0"/>
            <w:tcW w:w="3020" w:type="dxa"/>
            <w:vAlign w:val="center"/>
          </w:tcPr>
          <w:p w14:paraId="6B248D56"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Crew</w:t>
            </w:r>
          </w:p>
        </w:tc>
        <w:tc>
          <w:tcPr>
            <w:tcW w:w="3020" w:type="dxa"/>
            <w:vAlign w:val="center"/>
          </w:tcPr>
          <w:p w14:paraId="744F10F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0.84</w:t>
            </w:r>
          </w:p>
        </w:tc>
        <w:tc>
          <w:tcPr>
            <w:tcW w:w="3021" w:type="dxa"/>
            <w:vAlign w:val="center"/>
          </w:tcPr>
          <w:p w14:paraId="184B470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0.94</w:t>
            </w:r>
          </w:p>
        </w:tc>
      </w:tr>
      <w:tr w:rsidR="0037631E" w:rsidRPr="00822894" w14:paraId="75E9F4ED"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17DB9E75"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Four-people</w:t>
            </w:r>
          </w:p>
        </w:tc>
        <w:tc>
          <w:tcPr>
            <w:tcW w:w="3020" w:type="dxa"/>
            <w:vAlign w:val="center"/>
          </w:tcPr>
          <w:p w14:paraId="5F5AB89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0.92</w:t>
            </w:r>
          </w:p>
        </w:tc>
        <w:tc>
          <w:tcPr>
            <w:tcW w:w="3021" w:type="dxa"/>
            <w:vAlign w:val="center"/>
          </w:tcPr>
          <w:p w14:paraId="366904C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0.94</w:t>
            </w:r>
          </w:p>
        </w:tc>
      </w:tr>
      <w:tr w:rsidR="0037631E" w:rsidRPr="00822894" w14:paraId="59B74C2F" w14:textId="77777777" w:rsidTr="001B228A">
        <w:tc>
          <w:tcPr>
            <w:cnfStyle w:val="001000000000" w:firstRow="0" w:lastRow="0" w:firstColumn="1" w:lastColumn="0" w:oddVBand="0" w:evenVBand="0" w:oddHBand="0" w:evenHBand="0" w:firstRowFirstColumn="0" w:firstRowLastColumn="0" w:lastRowFirstColumn="0" w:lastRowLastColumn="0"/>
            <w:tcW w:w="3020" w:type="dxa"/>
            <w:vAlign w:val="center"/>
          </w:tcPr>
          <w:p w14:paraId="2B661ABD"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Ice</w:t>
            </w:r>
          </w:p>
        </w:tc>
        <w:tc>
          <w:tcPr>
            <w:tcW w:w="3020" w:type="dxa"/>
            <w:vAlign w:val="center"/>
          </w:tcPr>
          <w:p w14:paraId="071C9B3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0.94</w:t>
            </w:r>
          </w:p>
        </w:tc>
        <w:tc>
          <w:tcPr>
            <w:tcW w:w="3021" w:type="dxa"/>
            <w:vAlign w:val="center"/>
          </w:tcPr>
          <w:p w14:paraId="6F7AEBD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0.91</w:t>
            </w:r>
          </w:p>
        </w:tc>
      </w:tr>
      <w:tr w:rsidR="0037631E" w:rsidRPr="00822894" w14:paraId="52A1CC27"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67F28B40"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Kris</w:t>
            </w:r>
          </w:p>
        </w:tc>
        <w:tc>
          <w:tcPr>
            <w:tcW w:w="3020" w:type="dxa"/>
            <w:vAlign w:val="center"/>
          </w:tcPr>
          <w:p w14:paraId="5ED510D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0.89</w:t>
            </w:r>
          </w:p>
        </w:tc>
        <w:tc>
          <w:tcPr>
            <w:tcW w:w="3021" w:type="dxa"/>
            <w:vAlign w:val="center"/>
          </w:tcPr>
          <w:p w14:paraId="2EF39B8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0.91</w:t>
            </w:r>
          </w:p>
        </w:tc>
      </w:tr>
      <w:tr w:rsidR="0037631E" w:rsidRPr="00822894" w14:paraId="1C102DFE" w14:textId="77777777" w:rsidTr="001B228A">
        <w:tc>
          <w:tcPr>
            <w:cnfStyle w:val="001000000000" w:firstRow="0" w:lastRow="0" w:firstColumn="1" w:lastColumn="0" w:oddVBand="0" w:evenVBand="0" w:oddHBand="0" w:evenHBand="0" w:firstRowFirstColumn="0" w:firstRowLastColumn="0" w:lastRowFirstColumn="0" w:lastRowLastColumn="0"/>
            <w:tcW w:w="3020" w:type="dxa"/>
            <w:vAlign w:val="center"/>
          </w:tcPr>
          <w:p w14:paraId="2421CCA9"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Mobile</w:t>
            </w:r>
          </w:p>
        </w:tc>
        <w:tc>
          <w:tcPr>
            <w:tcW w:w="3020" w:type="dxa"/>
            <w:vAlign w:val="center"/>
          </w:tcPr>
          <w:p w14:paraId="3FB536B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0.99</w:t>
            </w:r>
          </w:p>
        </w:tc>
        <w:tc>
          <w:tcPr>
            <w:tcW w:w="3021" w:type="dxa"/>
            <w:vAlign w:val="center"/>
          </w:tcPr>
          <w:p w14:paraId="2601546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0.88</w:t>
            </w:r>
          </w:p>
        </w:tc>
      </w:tr>
      <w:tr w:rsidR="0037631E" w:rsidRPr="00822894" w14:paraId="4B2E88F4"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33C127B1"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Soccer</w:t>
            </w:r>
          </w:p>
        </w:tc>
        <w:tc>
          <w:tcPr>
            <w:tcW w:w="3020" w:type="dxa"/>
            <w:vAlign w:val="center"/>
          </w:tcPr>
          <w:p w14:paraId="141C708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0.91</w:t>
            </w:r>
          </w:p>
        </w:tc>
        <w:tc>
          <w:tcPr>
            <w:tcW w:w="3021" w:type="dxa"/>
            <w:vAlign w:val="center"/>
          </w:tcPr>
          <w:p w14:paraId="221643A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0.97</w:t>
            </w:r>
          </w:p>
        </w:tc>
      </w:tr>
      <w:tr w:rsidR="0037631E" w:rsidRPr="00822894" w14:paraId="1F9767EE" w14:textId="77777777" w:rsidTr="001B228A">
        <w:tc>
          <w:tcPr>
            <w:cnfStyle w:val="001000000000" w:firstRow="0" w:lastRow="0" w:firstColumn="1" w:lastColumn="0" w:oddVBand="0" w:evenVBand="0" w:oddHBand="0" w:evenHBand="0" w:firstRowFirstColumn="0" w:firstRowLastColumn="0" w:lastRowFirstColumn="0" w:lastRowLastColumn="0"/>
            <w:tcW w:w="3020" w:type="dxa"/>
            <w:vAlign w:val="center"/>
          </w:tcPr>
          <w:p w14:paraId="5348DB52"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Waterfall</w:t>
            </w:r>
          </w:p>
        </w:tc>
        <w:tc>
          <w:tcPr>
            <w:tcW w:w="3020" w:type="dxa"/>
            <w:vAlign w:val="center"/>
          </w:tcPr>
          <w:p w14:paraId="2D12BB1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0.98</w:t>
            </w:r>
          </w:p>
        </w:tc>
        <w:tc>
          <w:tcPr>
            <w:tcW w:w="3021" w:type="dxa"/>
            <w:vAlign w:val="center"/>
          </w:tcPr>
          <w:p w14:paraId="42A06D8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0.83</w:t>
            </w:r>
          </w:p>
        </w:tc>
      </w:tr>
      <w:tr w:rsidR="0037631E" w:rsidRPr="00822894" w14:paraId="31971B6C"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0E7AE7A9"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Trung bình</w:t>
            </w:r>
          </w:p>
        </w:tc>
        <w:tc>
          <w:tcPr>
            <w:tcW w:w="3020" w:type="dxa"/>
            <w:vAlign w:val="center"/>
          </w:tcPr>
          <w:p w14:paraId="1C15FBD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0.93</w:t>
            </w:r>
          </w:p>
        </w:tc>
        <w:tc>
          <w:tcPr>
            <w:tcW w:w="3021" w:type="dxa"/>
            <w:vAlign w:val="center"/>
          </w:tcPr>
          <w:p w14:paraId="126B187C" w14:textId="77777777" w:rsidR="0037631E" w:rsidRPr="00822894" w:rsidRDefault="0037631E" w:rsidP="003E4043">
            <w:pPr>
              <w:keepNext/>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0.91</w:t>
            </w:r>
          </w:p>
        </w:tc>
      </w:tr>
    </w:tbl>
    <w:p w14:paraId="677F62D5" w14:textId="71EF450D" w:rsidR="0037631E" w:rsidRDefault="0037631E" w:rsidP="00C52D4D">
      <w:pPr>
        <w:spacing w:before="0" w:after="0" w:line="312" w:lineRule="auto"/>
      </w:pPr>
    </w:p>
    <w:p w14:paraId="6F954C53" w14:textId="77777777" w:rsidR="00136444" w:rsidRPr="00822894" w:rsidRDefault="00136444" w:rsidP="006919C5">
      <w:pPr>
        <w:pStyle w:val="Caption"/>
      </w:pPr>
      <w:bookmarkStart w:id="507" w:name="_Ref212152195"/>
      <w:bookmarkStart w:id="508" w:name="_Ref207697576"/>
      <w:bookmarkStart w:id="509" w:name="_Toc212146126"/>
      <w:bookmarkStart w:id="510" w:name="_Toc212155505"/>
      <w:bookmarkStart w:id="511" w:name="_Ref200356784"/>
      <w:r>
        <w:t xml:space="preserve">Bảng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Bảng \* ARABIC \s 1 </w:instrText>
      </w:r>
      <w:r w:rsidR="007826A1">
        <w:fldChar w:fldCharType="separate"/>
      </w:r>
      <w:r>
        <w:rPr>
          <w:noProof/>
        </w:rPr>
        <w:t>2</w:t>
      </w:r>
      <w:r w:rsidR="007826A1">
        <w:rPr>
          <w:noProof/>
        </w:rPr>
        <w:fldChar w:fldCharType="end"/>
      </w:r>
      <w:bookmarkEnd w:id="507"/>
      <w:r>
        <w:t xml:space="preserve">. </w:t>
      </w:r>
      <w:r w:rsidRPr="00822894">
        <w:rPr>
          <w:rFonts w:eastAsiaTheme="minorEastAsia"/>
        </w:rPr>
        <w:t>Các hệ số của các hàm R-Q và D-Q</w:t>
      </w:r>
      <w:bookmarkEnd w:id="508"/>
      <w:bookmarkEnd w:id="509"/>
      <w:bookmarkEnd w:id="510"/>
    </w:p>
    <w:tbl>
      <w:tblPr>
        <w:tblStyle w:val="PlainTable4"/>
        <w:tblW w:w="0" w:type="auto"/>
        <w:tblLayout w:type="fixed"/>
        <w:tblLook w:val="04A0" w:firstRow="1" w:lastRow="0" w:firstColumn="1" w:lastColumn="0" w:noHBand="0" w:noVBand="1"/>
      </w:tblPr>
      <w:tblGrid>
        <w:gridCol w:w="1198"/>
        <w:gridCol w:w="759"/>
        <w:gridCol w:w="931"/>
        <w:gridCol w:w="1162"/>
        <w:gridCol w:w="1173"/>
        <w:gridCol w:w="974"/>
        <w:gridCol w:w="908"/>
        <w:gridCol w:w="931"/>
        <w:gridCol w:w="1025"/>
      </w:tblGrid>
      <w:tr w:rsidR="0037631E" w:rsidRPr="00822894" w14:paraId="5BB66CC8" w14:textId="77777777" w:rsidTr="001B2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vMerge w:val="restart"/>
            <w:vAlign w:val="center"/>
          </w:tcPr>
          <w:bookmarkEnd w:id="511"/>
          <w:p w14:paraId="1CFF6703"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Video</w:t>
            </w:r>
          </w:p>
        </w:tc>
        <w:tc>
          <w:tcPr>
            <w:tcW w:w="4025" w:type="dxa"/>
            <w:gridSpan w:val="4"/>
            <w:vAlign w:val="center"/>
          </w:tcPr>
          <w:p w14:paraId="0D1FAB92" w14:textId="77777777" w:rsidR="0037631E" w:rsidRPr="00822894" w:rsidRDefault="007826A1"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m:oMathPara>
              <m:oMath>
                <m:sSub>
                  <m:sSubPr>
                    <m:ctrlPr>
                      <w:rPr>
                        <w:rFonts w:ascii="Cambria Math" w:eastAsiaTheme="minorEastAsia" w:hAnsi="Cambria Math"/>
                        <w:i/>
                        <w:sz w:val="22"/>
                        <w:szCs w:val="22"/>
                      </w:rPr>
                    </m:ctrlPr>
                  </m:sSubPr>
                  <m:e>
                    <m:r>
                      <m:rPr>
                        <m:sty m:val="bi"/>
                      </m:rPr>
                      <w:rPr>
                        <w:rFonts w:ascii="Cambria Math" w:eastAsiaTheme="minorEastAsia" w:hAnsi="Cambria Math"/>
                        <w:sz w:val="22"/>
                        <w:szCs w:val="22"/>
                      </w:rPr>
                      <m:t>R</m:t>
                    </m:r>
                  </m:e>
                  <m:sub>
                    <m:r>
                      <m:rPr>
                        <m:sty m:val="bi"/>
                      </m:rPr>
                      <w:rPr>
                        <w:rFonts w:ascii="Cambria Math" w:eastAsiaTheme="minorEastAsia" w:hAnsi="Cambria Math"/>
                        <w:sz w:val="22"/>
                        <w:szCs w:val="22"/>
                      </w:rPr>
                      <m:t>VMAF</m:t>
                    </m:r>
                    <m:r>
                      <m:rPr>
                        <m:sty m:val="bi"/>
                      </m:rPr>
                      <w:rPr>
                        <w:rFonts w:ascii="Cambria Math" w:eastAsiaTheme="minorEastAsia" w:hAnsi="Cambria Math"/>
                        <w:sz w:val="22"/>
                        <w:szCs w:val="22"/>
                      </w:rPr>
                      <m:t>_</m:t>
                    </m:r>
                    <m:r>
                      <m:rPr>
                        <m:sty m:val="bi"/>
                      </m:rPr>
                      <w:rPr>
                        <w:rFonts w:ascii="Cambria Math" w:eastAsiaTheme="minorEastAsia" w:hAnsi="Cambria Math"/>
                        <w:sz w:val="22"/>
                        <w:szCs w:val="22"/>
                      </w:rPr>
                      <m:t>I</m:t>
                    </m:r>
                  </m:sub>
                </m:sSub>
                <m:r>
                  <m:rPr>
                    <m:sty m:val="bi"/>
                  </m:rPr>
                  <w:rPr>
                    <w:rFonts w:ascii="Cambria Math" w:eastAsiaTheme="minorEastAsia" w:hAnsi="Cambria Math"/>
                    <w:sz w:val="22"/>
                    <w:szCs w:val="22"/>
                  </w:rPr>
                  <m:t>=</m:t>
                </m:r>
                <m:r>
                  <m:rPr>
                    <m:sty m:val="bi"/>
                  </m:rPr>
                  <w:rPr>
                    <w:rFonts w:ascii="Cambria Math" w:eastAsiaTheme="minorEastAsia" w:hAnsi="Cambria Math"/>
                    <w:sz w:val="22"/>
                    <w:szCs w:val="22"/>
                  </w:rPr>
                  <m:t>a</m:t>
                </m:r>
                <m:r>
                  <m:rPr>
                    <m:sty m:val="bi"/>
                  </m:rPr>
                  <w:rPr>
                    <w:rFonts w:ascii="Cambria Math" w:eastAsiaTheme="minorEastAsia" w:hAnsi="Cambria Math"/>
                    <w:sz w:val="22"/>
                    <w:szCs w:val="22"/>
                  </w:rPr>
                  <m:t>1</m:t>
                </m:r>
                <m:r>
                  <m:rPr>
                    <m:sty m:val="bi"/>
                  </m:rPr>
                  <w:rPr>
                    <w:rFonts w:ascii="Cambria Math" w:eastAsiaTheme="minorEastAsia" w:hAnsi="Cambria Math"/>
                    <w:sz w:val="22"/>
                    <w:szCs w:val="22"/>
                  </w:rPr>
                  <m:t>.</m:t>
                </m:r>
                <m:sSup>
                  <m:sSupPr>
                    <m:ctrlPr>
                      <w:rPr>
                        <w:rFonts w:ascii="Cambria Math" w:eastAsiaTheme="minorEastAsia" w:hAnsi="Cambria Math"/>
                        <w:i/>
                        <w:sz w:val="22"/>
                        <w:szCs w:val="22"/>
                      </w:rPr>
                    </m:ctrlPr>
                  </m:sSupPr>
                  <m:e>
                    <m:r>
                      <m:rPr>
                        <m:sty m:val="bi"/>
                      </m:rPr>
                      <w:rPr>
                        <w:rFonts w:ascii="Cambria Math" w:eastAsiaTheme="minorEastAsia" w:hAnsi="Cambria Math"/>
                        <w:sz w:val="22"/>
                        <w:szCs w:val="22"/>
                      </w:rPr>
                      <m:t>QP</m:t>
                    </m:r>
                  </m:e>
                  <m:sup>
                    <m:r>
                      <m:rPr>
                        <m:sty m:val="bi"/>
                      </m:rPr>
                      <w:rPr>
                        <w:rFonts w:ascii="Cambria Math" w:eastAsiaTheme="minorEastAsia" w:hAnsi="Cambria Math"/>
                        <w:sz w:val="22"/>
                        <w:szCs w:val="22"/>
                      </w:rPr>
                      <m:t>3</m:t>
                    </m:r>
                  </m:sup>
                </m:sSup>
                <m:r>
                  <m:rPr>
                    <m:sty m:val="bi"/>
                  </m:rPr>
                  <w:rPr>
                    <w:rFonts w:ascii="Cambria Math" w:eastAsiaTheme="minorEastAsia" w:hAnsi="Cambria Math"/>
                    <w:sz w:val="22"/>
                    <w:szCs w:val="22"/>
                  </w:rPr>
                  <m:t>+</m:t>
                </m:r>
                <m:r>
                  <m:rPr>
                    <m:sty m:val="bi"/>
                  </m:rPr>
                  <w:rPr>
                    <w:rFonts w:ascii="Cambria Math" w:eastAsiaTheme="minorEastAsia" w:hAnsi="Cambria Math"/>
                    <w:sz w:val="22"/>
                    <w:szCs w:val="22"/>
                  </w:rPr>
                  <m:t>b</m:t>
                </m:r>
                <m:r>
                  <m:rPr>
                    <m:sty m:val="bi"/>
                  </m:rPr>
                  <w:rPr>
                    <w:rFonts w:ascii="Cambria Math" w:eastAsiaTheme="minorEastAsia" w:hAnsi="Cambria Math"/>
                    <w:sz w:val="22"/>
                    <w:szCs w:val="22"/>
                  </w:rPr>
                  <m:t>1</m:t>
                </m:r>
                <m:r>
                  <m:rPr>
                    <m:sty m:val="bi"/>
                  </m:rPr>
                  <w:rPr>
                    <w:rFonts w:ascii="Cambria Math" w:eastAsiaTheme="minorEastAsia" w:hAnsi="Cambria Math"/>
                    <w:sz w:val="22"/>
                    <w:szCs w:val="22"/>
                  </w:rPr>
                  <m:t>.</m:t>
                </m:r>
                <m:sSup>
                  <m:sSupPr>
                    <m:ctrlPr>
                      <w:rPr>
                        <w:rFonts w:ascii="Cambria Math" w:eastAsiaTheme="minorEastAsia" w:hAnsi="Cambria Math"/>
                        <w:i/>
                        <w:sz w:val="22"/>
                        <w:szCs w:val="22"/>
                      </w:rPr>
                    </m:ctrlPr>
                  </m:sSupPr>
                  <m:e>
                    <m:r>
                      <m:rPr>
                        <m:sty m:val="bi"/>
                      </m:rPr>
                      <w:rPr>
                        <w:rFonts w:ascii="Cambria Math" w:eastAsiaTheme="minorEastAsia" w:hAnsi="Cambria Math"/>
                        <w:sz w:val="22"/>
                        <w:szCs w:val="22"/>
                      </w:rPr>
                      <m:t>QP</m:t>
                    </m:r>
                  </m:e>
                  <m:sup>
                    <m:r>
                      <m:rPr>
                        <m:sty m:val="bi"/>
                      </m:rPr>
                      <w:rPr>
                        <w:rFonts w:ascii="Cambria Math" w:eastAsiaTheme="minorEastAsia" w:hAnsi="Cambria Math"/>
                        <w:sz w:val="22"/>
                        <w:szCs w:val="22"/>
                      </w:rPr>
                      <m:t>2</m:t>
                    </m:r>
                  </m:sup>
                </m:sSup>
                <m:r>
                  <m:rPr>
                    <m:sty m:val="bi"/>
                  </m:rPr>
                  <w:rPr>
                    <w:rFonts w:ascii="Cambria Math" w:eastAsiaTheme="minorEastAsia" w:hAnsi="Cambria Math"/>
                    <w:sz w:val="22"/>
                    <w:szCs w:val="22"/>
                  </w:rPr>
                  <m:t>+</m:t>
                </m:r>
                <m:r>
                  <m:rPr>
                    <m:sty m:val="bi"/>
                  </m:rPr>
                  <w:rPr>
                    <w:rFonts w:ascii="Cambria Math" w:eastAsiaTheme="minorEastAsia" w:hAnsi="Cambria Math"/>
                    <w:sz w:val="22"/>
                    <w:szCs w:val="22"/>
                  </w:rPr>
                  <m:t>c</m:t>
                </m:r>
                <m:r>
                  <m:rPr>
                    <m:sty m:val="bi"/>
                  </m:rPr>
                  <w:rPr>
                    <w:rFonts w:ascii="Cambria Math" w:eastAsiaTheme="minorEastAsia" w:hAnsi="Cambria Math"/>
                    <w:sz w:val="22"/>
                    <w:szCs w:val="22"/>
                  </w:rPr>
                  <m:t>1</m:t>
                </m:r>
                <m:r>
                  <m:rPr>
                    <m:sty m:val="bi"/>
                  </m:rPr>
                  <w:rPr>
                    <w:rFonts w:ascii="Cambria Math" w:eastAsiaTheme="minorEastAsia" w:hAnsi="Cambria Math"/>
                    <w:sz w:val="22"/>
                    <w:szCs w:val="22"/>
                  </w:rPr>
                  <m:t>.</m:t>
                </m:r>
                <m:r>
                  <m:rPr>
                    <m:sty m:val="bi"/>
                  </m:rPr>
                  <w:rPr>
                    <w:rFonts w:ascii="Cambria Math" w:eastAsiaTheme="minorEastAsia" w:hAnsi="Cambria Math"/>
                    <w:sz w:val="22"/>
                    <w:szCs w:val="22"/>
                  </w:rPr>
                  <m:t>QP</m:t>
                </m:r>
                <m:r>
                  <m:rPr>
                    <m:sty m:val="bi"/>
                  </m:rPr>
                  <w:rPr>
                    <w:rFonts w:ascii="Cambria Math" w:eastAsiaTheme="minorEastAsia" w:hAnsi="Cambria Math"/>
                    <w:sz w:val="22"/>
                    <w:szCs w:val="22"/>
                  </w:rPr>
                  <m:t>+</m:t>
                </m:r>
                <m:r>
                  <m:rPr>
                    <m:sty m:val="bi"/>
                  </m:rPr>
                  <w:rPr>
                    <w:rFonts w:ascii="Cambria Math" w:eastAsiaTheme="minorEastAsia" w:hAnsi="Cambria Math"/>
                    <w:sz w:val="22"/>
                    <w:szCs w:val="22"/>
                  </w:rPr>
                  <m:t>d</m:t>
                </m:r>
                <m:r>
                  <m:rPr>
                    <m:sty m:val="bi"/>
                  </m:rPr>
                  <w:rPr>
                    <w:rFonts w:ascii="Cambria Math" w:eastAsiaTheme="minorEastAsia" w:hAnsi="Cambria Math"/>
                    <w:sz w:val="22"/>
                    <w:szCs w:val="22"/>
                  </w:rPr>
                  <m:t>1</m:t>
                </m:r>
              </m:oMath>
            </m:oMathPara>
          </w:p>
        </w:tc>
        <w:tc>
          <w:tcPr>
            <w:tcW w:w="3838" w:type="dxa"/>
            <w:gridSpan w:val="4"/>
            <w:vAlign w:val="center"/>
          </w:tcPr>
          <w:p w14:paraId="1305AC7A" w14:textId="77777777" w:rsidR="0037631E" w:rsidRPr="00822894" w:rsidRDefault="007826A1"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m:oMathPara>
              <m:oMath>
                <m:sSub>
                  <m:sSubPr>
                    <m:ctrlPr>
                      <w:rPr>
                        <w:rFonts w:ascii="Cambria Math" w:eastAsiaTheme="minorEastAsia" w:hAnsi="Cambria Math"/>
                        <w:i/>
                        <w:sz w:val="22"/>
                        <w:szCs w:val="22"/>
                      </w:rPr>
                    </m:ctrlPr>
                  </m:sSubPr>
                  <m:e>
                    <m:r>
                      <m:rPr>
                        <m:sty m:val="bi"/>
                      </m:rPr>
                      <w:rPr>
                        <w:rFonts w:ascii="Cambria Math" w:eastAsiaTheme="minorEastAsia" w:hAnsi="Cambria Math"/>
                        <w:sz w:val="22"/>
                        <w:szCs w:val="22"/>
                      </w:rPr>
                      <m:t>D</m:t>
                    </m:r>
                  </m:e>
                  <m:sub>
                    <m:r>
                      <m:rPr>
                        <m:sty m:val="bi"/>
                      </m:rPr>
                      <w:rPr>
                        <w:rFonts w:ascii="Cambria Math" w:eastAsiaTheme="minorEastAsia" w:hAnsi="Cambria Math"/>
                        <w:sz w:val="22"/>
                        <w:szCs w:val="22"/>
                      </w:rPr>
                      <m:t>VMAF</m:t>
                    </m:r>
                    <m:r>
                      <m:rPr>
                        <m:sty m:val="bi"/>
                      </m:rPr>
                      <w:rPr>
                        <w:rFonts w:ascii="Cambria Math" w:eastAsiaTheme="minorEastAsia" w:hAnsi="Cambria Math"/>
                        <w:sz w:val="22"/>
                        <w:szCs w:val="22"/>
                      </w:rPr>
                      <m:t>_</m:t>
                    </m:r>
                    <m:r>
                      <m:rPr>
                        <m:sty m:val="bi"/>
                      </m:rPr>
                      <w:rPr>
                        <w:rFonts w:ascii="Cambria Math" w:eastAsiaTheme="minorEastAsia" w:hAnsi="Cambria Math"/>
                        <w:sz w:val="22"/>
                        <w:szCs w:val="22"/>
                      </w:rPr>
                      <m:t>I</m:t>
                    </m:r>
                  </m:sub>
                </m:sSub>
                <m:r>
                  <m:rPr>
                    <m:sty m:val="bi"/>
                  </m:rPr>
                  <w:rPr>
                    <w:rFonts w:ascii="Cambria Math" w:eastAsiaTheme="minorEastAsia" w:hAnsi="Cambria Math"/>
                    <w:sz w:val="22"/>
                    <w:szCs w:val="22"/>
                  </w:rPr>
                  <m:t>=</m:t>
                </m:r>
                <m:r>
                  <m:rPr>
                    <m:sty m:val="bi"/>
                  </m:rPr>
                  <w:rPr>
                    <w:rFonts w:ascii="Cambria Math" w:eastAsiaTheme="minorEastAsia" w:hAnsi="Cambria Math"/>
                    <w:sz w:val="22"/>
                    <w:szCs w:val="22"/>
                  </w:rPr>
                  <m:t>a</m:t>
                </m:r>
                <m:r>
                  <m:rPr>
                    <m:sty m:val="bi"/>
                  </m:rPr>
                  <w:rPr>
                    <w:rFonts w:ascii="Cambria Math" w:eastAsiaTheme="minorEastAsia" w:hAnsi="Cambria Math"/>
                    <w:sz w:val="22"/>
                    <w:szCs w:val="22"/>
                  </w:rPr>
                  <m:t>2</m:t>
                </m:r>
                <m:r>
                  <m:rPr>
                    <m:sty m:val="bi"/>
                  </m:rPr>
                  <w:rPr>
                    <w:rFonts w:ascii="Cambria Math" w:eastAsiaTheme="minorEastAsia" w:hAnsi="Cambria Math"/>
                    <w:sz w:val="22"/>
                    <w:szCs w:val="22"/>
                  </w:rPr>
                  <m:t>.</m:t>
                </m:r>
                <m:sSup>
                  <m:sSupPr>
                    <m:ctrlPr>
                      <w:rPr>
                        <w:rFonts w:ascii="Cambria Math" w:eastAsiaTheme="minorEastAsia" w:hAnsi="Cambria Math"/>
                        <w:i/>
                        <w:sz w:val="22"/>
                        <w:szCs w:val="22"/>
                      </w:rPr>
                    </m:ctrlPr>
                  </m:sSupPr>
                  <m:e>
                    <m:r>
                      <m:rPr>
                        <m:sty m:val="bi"/>
                      </m:rPr>
                      <w:rPr>
                        <w:rFonts w:ascii="Cambria Math" w:eastAsiaTheme="minorEastAsia" w:hAnsi="Cambria Math"/>
                        <w:sz w:val="22"/>
                        <w:szCs w:val="22"/>
                      </w:rPr>
                      <m:t>QP</m:t>
                    </m:r>
                  </m:e>
                  <m:sup>
                    <m:r>
                      <m:rPr>
                        <m:sty m:val="bi"/>
                      </m:rPr>
                      <w:rPr>
                        <w:rFonts w:ascii="Cambria Math" w:eastAsiaTheme="minorEastAsia" w:hAnsi="Cambria Math"/>
                        <w:sz w:val="22"/>
                        <w:szCs w:val="22"/>
                      </w:rPr>
                      <m:t>3</m:t>
                    </m:r>
                  </m:sup>
                </m:sSup>
                <m:r>
                  <m:rPr>
                    <m:sty m:val="bi"/>
                  </m:rPr>
                  <w:rPr>
                    <w:rFonts w:ascii="Cambria Math" w:eastAsiaTheme="minorEastAsia" w:hAnsi="Cambria Math"/>
                    <w:sz w:val="22"/>
                    <w:szCs w:val="22"/>
                  </w:rPr>
                  <m:t>+</m:t>
                </m:r>
                <m:r>
                  <m:rPr>
                    <m:sty m:val="bi"/>
                  </m:rPr>
                  <w:rPr>
                    <w:rFonts w:ascii="Cambria Math" w:eastAsiaTheme="minorEastAsia" w:hAnsi="Cambria Math"/>
                    <w:sz w:val="22"/>
                    <w:szCs w:val="22"/>
                  </w:rPr>
                  <m:t>b</m:t>
                </m:r>
                <m:r>
                  <m:rPr>
                    <m:sty m:val="bi"/>
                  </m:rPr>
                  <w:rPr>
                    <w:rFonts w:ascii="Cambria Math" w:eastAsiaTheme="minorEastAsia" w:hAnsi="Cambria Math"/>
                    <w:sz w:val="22"/>
                    <w:szCs w:val="22"/>
                  </w:rPr>
                  <m:t>2</m:t>
                </m:r>
                <m:r>
                  <m:rPr>
                    <m:sty m:val="bi"/>
                  </m:rPr>
                  <w:rPr>
                    <w:rFonts w:ascii="Cambria Math" w:eastAsiaTheme="minorEastAsia" w:hAnsi="Cambria Math"/>
                    <w:sz w:val="22"/>
                    <w:szCs w:val="22"/>
                  </w:rPr>
                  <m:t>.</m:t>
                </m:r>
                <m:sSup>
                  <m:sSupPr>
                    <m:ctrlPr>
                      <w:rPr>
                        <w:rFonts w:ascii="Cambria Math" w:eastAsiaTheme="minorEastAsia" w:hAnsi="Cambria Math"/>
                        <w:i/>
                        <w:sz w:val="22"/>
                        <w:szCs w:val="22"/>
                      </w:rPr>
                    </m:ctrlPr>
                  </m:sSupPr>
                  <m:e>
                    <m:r>
                      <m:rPr>
                        <m:sty m:val="bi"/>
                      </m:rPr>
                      <w:rPr>
                        <w:rFonts w:ascii="Cambria Math" w:eastAsiaTheme="minorEastAsia" w:hAnsi="Cambria Math"/>
                        <w:sz w:val="22"/>
                        <w:szCs w:val="22"/>
                      </w:rPr>
                      <m:t>QP</m:t>
                    </m:r>
                  </m:e>
                  <m:sup>
                    <m:r>
                      <m:rPr>
                        <m:sty m:val="bi"/>
                      </m:rPr>
                      <w:rPr>
                        <w:rFonts w:ascii="Cambria Math" w:eastAsiaTheme="minorEastAsia" w:hAnsi="Cambria Math"/>
                        <w:sz w:val="22"/>
                        <w:szCs w:val="22"/>
                      </w:rPr>
                      <m:t>2</m:t>
                    </m:r>
                  </m:sup>
                </m:sSup>
                <m:r>
                  <m:rPr>
                    <m:sty m:val="bi"/>
                  </m:rPr>
                  <w:rPr>
                    <w:rFonts w:ascii="Cambria Math" w:eastAsiaTheme="minorEastAsia" w:hAnsi="Cambria Math"/>
                    <w:sz w:val="22"/>
                    <w:szCs w:val="22"/>
                  </w:rPr>
                  <m:t>+</m:t>
                </m:r>
                <m:r>
                  <m:rPr>
                    <m:sty m:val="bi"/>
                  </m:rPr>
                  <w:rPr>
                    <w:rFonts w:ascii="Cambria Math" w:eastAsiaTheme="minorEastAsia" w:hAnsi="Cambria Math"/>
                    <w:sz w:val="22"/>
                    <w:szCs w:val="22"/>
                  </w:rPr>
                  <m:t>c</m:t>
                </m:r>
                <m:r>
                  <m:rPr>
                    <m:sty m:val="bi"/>
                  </m:rPr>
                  <w:rPr>
                    <w:rFonts w:ascii="Cambria Math" w:eastAsiaTheme="minorEastAsia" w:hAnsi="Cambria Math"/>
                    <w:sz w:val="22"/>
                    <w:szCs w:val="22"/>
                  </w:rPr>
                  <m:t>2</m:t>
                </m:r>
                <m:r>
                  <m:rPr>
                    <m:sty m:val="bi"/>
                  </m:rPr>
                  <w:rPr>
                    <w:rFonts w:ascii="Cambria Math" w:eastAsiaTheme="minorEastAsia" w:hAnsi="Cambria Math"/>
                    <w:sz w:val="22"/>
                    <w:szCs w:val="22"/>
                  </w:rPr>
                  <m:t>.</m:t>
                </m:r>
                <m:r>
                  <m:rPr>
                    <m:sty m:val="bi"/>
                  </m:rPr>
                  <w:rPr>
                    <w:rFonts w:ascii="Cambria Math" w:eastAsiaTheme="minorEastAsia" w:hAnsi="Cambria Math"/>
                    <w:sz w:val="22"/>
                    <w:szCs w:val="22"/>
                  </w:rPr>
                  <m:t>QP</m:t>
                </m:r>
                <m:r>
                  <m:rPr>
                    <m:sty m:val="bi"/>
                  </m:rPr>
                  <w:rPr>
                    <w:rFonts w:ascii="Cambria Math" w:eastAsiaTheme="minorEastAsia" w:hAnsi="Cambria Math"/>
                    <w:sz w:val="22"/>
                    <w:szCs w:val="22"/>
                  </w:rPr>
                  <m:t>+</m:t>
                </m:r>
                <m:r>
                  <m:rPr>
                    <m:sty m:val="bi"/>
                  </m:rPr>
                  <w:rPr>
                    <w:rFonts w:ascii="Cambria Math" w:eastAsiaTheme="minorEastAsia" w:hAnsi="Cambria Math"/>
                    <w:sz w:val="22"/>
                    <w:szCs w:val="22"/>
                  </w:rPr>
                  <m:t>d</m:t>
                </m:r>
                <m:r>
                  <m:rPr>
                    <m:sty m:val="bi"/>
                  </m:rPr>
                  <w:rPr>
                    <w:rFonts w:ascii="Cambria Math" w:eastAsiaTheme="minorEastAsia" w:hAnsi="Cambria Math"/>
                    <w:sz w:val="22"/>
                    <w:szCs w:val="22"/>
                  </w:rPr>
                  <m:t>2</m:t>
                </m:r>
              </m:oMath>
            </m:oMathPara>
          </w:p>
        </w:tc>
      </w:tr>
      <w:tr w:rsidR="0037631E" w:rsidRPr="00822894" w14:paraId="2F6C556B"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vMerge/>
            <w:vAlign w:val="center"/>
          </w:tcPr>
          <w:p w14:paraId="007811CC" w14:textId="77777777" w:rsidR="0037631E" w:rsidRPr="00822894" w:rsidRDefault="0037631E" w:rsidP="00C52D4D">
            <w:pPr>
              <w:spacing w:before="0" w:line="312" w:lineRule="auto"/>
              <w:jc w:val="center"/>
              <w:rPr>
                <w:rFonts w:eastAsiaTheme="minorEastAsia"/>
                <w:sz w:val="22"/>
                <w:szCs w:val="22"/>
              </w:rPr>
            </w:pPr>
          </w:p>
        </w:tc>
        <w:tc>
          <w:tcPr>
            <w:tcW w:w="759" w:type="dxa"/>
            <w:vAlign w:val="center"/>
          </w:tcPr>
          <w:p w14:paraId="194F6A1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a1</w:t>
            </w:r>
          </w:p>
        </w:tc>
        <w:tc>
          <w:tcPr>
            <w:tcW w:w="931" w:type="dxa"/>
            <w:vAlign w:val="center"/>
          </w:tcPr>
          <w:p w14:paraId="16A6E4C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b1</w:t>
            </w:r>
          </w:p>
        </w:tc>
        <w:tc>
          <w:tcPr>
            <w:tcW w:w="1162" w:type="dxa"/>
            <w:vAlign w:val="center"/>
          </w:tcPr>
          <w:p w14:paraId="1BA3908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c1</w:t>
            </w:r>
          </w:p>
        </w:tc>
        <w:tc>
          <w:tcPr>
            <w:tcW w:w="1173" w:type="dxa"/>
            <w:vAlign w:val="center"/>
          </w:tcPr>
          <w:p w14:paraId="6CEB7DC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d1</w:t>
            </w:r>
          </w:p>
        </w:tc>
        <w:tc>
          <w:tcPr>
            <w:tcW w:w="974" w:type="dxa"/>
            <w:vAlign w:val="center"/>
          </w:tcPr>
          <w:p w14:paraId="2144A2A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a2</w:t>
            </w:r>
          </w:p>
        </w:tc>
        <w:tc>
          <w:tcPr>
            <w:tcW w:w="908" w:type="dxa"/>
            <w:vAlign w:val="center"/>
          </w:tcPr>
          <w:p w14:paraId="6121C09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b2</w:t>
            </w:r>
          </w:p>
        </w:tc>
        <w:tc>
          <w:tcPr>
            <w:tcW w:w="931" w:type="dxa"/>
            <w:vAlign w:val="center"/>
          </w:tcPr>
          <w:p w14:paraId="66E6DA8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c2</w:t>
            </w:r>
          </w:p>
        </w:tc>
        <w:tc>
          <w:tcPr>
            <w:tcW w:w="1025" w:type="dxa"/>
            <w:vAlign w:val="center"/>
          </w:tcPr>
          <w:p w14:paraId="4159DC7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d2</w:t>
            </w:r>
          </w:p>
        </w:tc>
      </w:tr>
      <w:tr w:rsidR="0037631E" w:rsidRPr="00822894" w14:paraId="387DA97F" w14:textId="77777777" w:rsidTr="001B228A">
        <w:tc>
          <w:tcPr>
            <w:cnfStyle w:val="001000000000" w:firstRow="0" w:lastRow="0" w:firstColumn="1" w:lastColumn="0" w:oddVBand="0" w:evenVBand="0" w:oddHBand="0" w:evenHBand="0" w:firstRowFirstColumn="0" w:firstRowLastColumn="0" w:lastRowFirstColumn="0" w:lastRowLastColumn="0"/>
            <w:tcW w:w="1198" w:type="dxa"/>
            <w:vAlign w:val="center"/>
          </w:tcPr>
          <w:p w14:paraId="6A15B193"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Hall</w:t>
            </w:r>
          </w:p>
        </w:tc>
        <w:tc>
          <w:tcPr>
            <w:tcW w:w="759" w:type="dxa"/>
            <w:vAlign w:val="center"/>
          </w:tcPr>
          <w:p w14:paraId="5D4A4E1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-0.78</w:t>
            </w:r>
          </w:p>
        </w:tc>
        <w:tc>
          <w:tcPr>
            <w:tcW w:w="931" w:type="dxa"/>
            <w:vAlign w:val="center"/>
          </w:tcPr>
          <w:p w14:paraId="06A27B3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102.06</w:t>
            </w:r>
          </w:p>
        </w:tc>
        <w:tc>
          <w:tcPr>
            <w:tcW w:w="1162" w:type="dxa"/>
            <w:vAlign w:val="center"/>
          </w:tcPr>
          <w:p w14:paraId="225E6D1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-4632.9</w:t>
            </w:r>
          </w:p>
        </w:tc>
        <w:tc>
          <w:tcPr>
            <w:tcW w:w="1173" w:type="dxa"/>
            <w:vAlign w:val="center"/>
          </w:tcPr>
          <w:p w14:paraId="1B8BB8F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74387</w:t>
            </w:r>
          </w:p>
        </w:tc>
        <w:tc>
          <w:tcPr>
            <w:tcW w:w="974" w:type="dxa"/>
            <w:vAlign w:val="center"/>
          </w:tcPr>
          <w:p w14:paraId="5A448D2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0.0001</w:t>
            </w:r>
          </w:p>
        </w:tc>
        <w:tc>
          <w:tcPr>
            <w:tcW w:w="908" w:type="dxa"/>
            <w:vAlign w:val="center"/>
          </w:tcPr>
          <w:p w14:paraId="12E75FA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-0.008</w:t>
            </w:r>
          </w:p>
        </w:tc>
        <w:tc>
          <w:tcPr>
            <w:tcW w:w="931" w:type="dxa"/>
            <w:vAlign w:val="center"/>
          </w:tcPr>
          <w:p w14:paraId="514CEDF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0.2214</w:t>
            </w:r>
          </w:p>
        </w:tc>
        <w:tc>
          <w:tcPr>
            <w:tcW w:w="1025" w:type="dxa"/>
            <w:vAlign w:val="center"/>
          </w:tcPr>
          <w:p w14:paraId="0F512ED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-0.9966</w:t>
            </w:r>
          </w:p>
        </w:tc>
      </w:tr>
      <w:tr w:rsidR="0037631E" w:rsidRPr="00822894" w14:paraId="383CFC30"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vAlign w:val="center"/>
          </w:tcPr>
          <w:p w14:paraId="47DC2F00"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City</w:t>
            </w:r>
          </w:p>
        </w:tc>
        <w:tc>
          <w:tcPr>
            <w:tcW w:w="759" w:type="dxa"/>
            <w:vAlign w:val="center"/>
          </w:tcPr>
          <w:p w14:paraId="6503DFE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-0.80</w:t>
            </w:r>
          </w:p>
        </w:tc>
        <w:tc>
          <w:tcPr>
            <w:tcW w:w="931" w:type="dxa"/>
            <w:vAlign w:val="center"/>
          </w:tcPr>
          <w:p w14:paraId="60B07C2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101.4</w:t>
            </w:r>
          </w:p>
        </w:tc>
        <w:tc>
          <w:tcPr>
            <w:tcW w:w="1162" w:type="dxa"/>
            <w:vAlign w:val="center"/>
          </w:tcPr>
          <w:p w14:paraId="6D97AD9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-4295</w:t>
            </w:r>
          </w:p>
        </w:tc>
        <w:tc>
          <w:tcPr>
            <w:tcW w:w="1173" w:type="dxa"/>
            <w:vAlign w:val="center"/>
          </w:tcPr>
          <w:p w14:paraId="6EEBA0B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61495</w:t>
            </w:r>
          </w:p>
        </w:tc>
        <w:tc>
          <w:tcPr>
            <w:tcW w:w="974" w:type="dxa"/>
            <w:vAlign w:val="center"/>
          </w:tcPr>
          <w:p w14:paraId="6081A07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0.0005</w:t>
            </w:r>
          </w:p>
        </w:tc>
        <w:tc>
          <w:tcPr>
            <w:tcW w:w="908" w:type="dxa"/>
            <w:vAlign w:val="center"/>
          </w:tcPr>
          <w:p w14:paraId="67F5C52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-0.046</w:t>
            </w:r>
          </w:p>
        </w:tc>
        <w:tc>
          <w:tcPr>
            <w:tcW w:w="931" w:type="dxa"/>
            <w:vAlign w:val="center"/>
          </w:tcPr>
          <w:p w14:paraId="5A9A484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1.382</w:t>
            </w:r>
          </w:p>
        </w:tc>
        <w:tc>
          <w:tcPr>
            <w:tcW w:w="1025" w:type="dxa"/>
            <w:vAlign w:val="center"/>
          </w:tcPr>
          <w:p w14:paraId="6BD3D27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w:t>
            </w:r>
          </w:p>
        </w:tc>
      </w:tr>
      <w:tr w:rsidR="0037631E" w:rsidRPr="00822894" w14:paraId="379D63A2" w14:textId="77777777" w:rsidTr="001B228A">
        <w:tc>
          <w:tcPr>
            <w:cnfStyle w:val="001000000000" w:firstRow="0" w:lastRow="0" w:firstColumn="1" w:lastColumn="0" w:oddVBand="0" w:evenVBand="0" w:oddHBand="0" w:evenHBand="0" w:firstRowFirstColumn="0" w:firstRowLastColumn="0" w:lastRowFirstColumn="0" w:lastRowLastColumn="0"/>
            <w:tcW w:w="1198" w:type="dxa"/>
            <w:vAlign w:val="center"/>
          </w:tcPr>
          <w:p w14:paraId="16A38DB0"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Foreman</w:t>
            </w:r>
          </w:p>
        </w:tc>
        <w:tc>
          <w:tcPr>
            <w:tcW w:w="759" w:type="dxa"/>
            <w:vAlign w:val="center"/>
          </w:tcPr>
          <w:p w14:paraId="1B7F610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-0.87</w:t>
            </w:r>
          </w:p>
        </w:tc>
        <w:tc>
          <w:tcPr>
            <w:tcW w:w="931" w:type="dxa"/>
            <w:vAlign w:val="center"/>
          </w:tcPr>
          <w:p w14:paraId="00B9CC9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118.40</w:t>
            </w:r>
          </w:p>
        </w:tc>
        <w:tc>
          <w:tcPr>
            <w:tcW w:w="1162" w:type="dxa"/>
            <w:vAlign w:val="center"/>
          </w:tcPr>
          <w:p w14:paraId="72EB8E0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-5492.3</w:t>
            </w:r>
          </w:p>
        </w:tc>
        <w:tc>
          <w:tcPr>
            <w:tcW w:w="1173" w:type="dxa"/>
            <w:vAlign w:val="center"/>
          </w:tcPr>
          <w:p w14:paraId="51B4B16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87.700</w:t>
            </w:r>
          </w:p>
        </w:tc>
        <w:tc>
          <w:tcPr>
            <w:tcW w:w="974" w:type="dxa"/>
            <w:vAlign w:val="center"/>
          </w:tcPr>
          <w:p w14:paraId="1C07BD5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0.0002</w:t>
            </w:r>
          </w:p>
        </w:tc>
        <w:tc>
          <w:tcPr>
            <w:tcW w:w="908" w:type="dxa"/>
            <w:vAlign w:val="center"/>
          </w:tcPr>
          <w:p w14:paraId="6FF6F65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-0.025</w:t>
            </w:r>
          </w:p>
        </w:tc>
        <w:tc>
          <w:tcPr>
            <w:tcW w:w="931" w:type="dxa"/>
            <w:vAlign w:val="center"/>
          </w:tcPr>
          <w:p w14:paraId="7056261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1.193</w:t>
            </w:r>
          </w:p>
        </w:tc>
        <w:tc>
          <w:tcPr>
            <w:tcW w:w="1025" w:type="dxa"/>
            <w:vAlign w:val="center"/>
          </w:tcPr>
          <w:p w14:paraId="3401797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-2.5509</w:t>
            </w:r>
          </w:p>
        </w:tc>
      </w:tr>
      <w:tr w:rsidR="0037631E" w:rsidRPr="00822894" w14:paraId="77C7A9E0"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vAlign w:val="center"/>
          </w:tcPr>
          <w:p w14:paraId="2C04076F"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Crew</w:t>
            </w:r>
          </w:p>
        </w:tc>
        <w:tc>
          <w:tcPr>
            <w:tcW w:w="759" w:type="dxa"/>
            <w:vAlign w:val="center"/>
          </w:tcPr>
          <w:p w14:paraId="319DEF0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-3.29</w:t>
            </w:r>
          </w:p>
        </w:tc>
        <w:tc>
          <w:tcPr>
            <w:tcW w:w="931" w:type="dxa"/>
            <w:vAlign w:val="center"/>
          </w:tcPr>
          <w:p w14:paraId="12E8119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416.98</w:t>
            </w:r>
          </w:p>
        </w:tc>
        <w:tc>
          <w:tcPr>
            <w:tcW w:w="1162" w:type="dxa"/>
            <w:vAlign w:val="center"/>
          </w:tcPr>
          <w:p w14:paraId="6BF6FE0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-17942</w:t>
            </w:r>
          </w:p>
        </w:tc>
        <w:tc>
          <w:tcPr>
            <w:tcW w:w="1173" w:type="dxa"/>
            <w:vAlign w:val="center"/>
          </w:tcPr>
          <w:p w14:paraId="7D7D4E2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26.502</w:t>
            </w:r>
          </w:p>
        </w:tc>
        <w:tc>
          <w:tcPr>
            <w:tcW w:w="974" w:type="dxa"/>
            <w:vAlign w:val="center"/>
          </w:tcPr>
          <w:p w14:paraId="4B2B295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0.0002</w:t>
            </w:r>
          </w:p>
        </w:tc>
        <w:tc>
          <w:tcPr>
            <w:tcW w:w="908" w:type="dxa"/>
            <w:vAlign w:val="center"/>
          </w:tcPr>
          <w:p w14:paraId="51DD06D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-0.02</w:t>
            </w:r>
          </w:p>
        </w:tc>
        <w:tc>
          <w:tcPr>
            <w:tcW w:w="931" w:type="dxa"/>
            <w:vAlign w:val="center"/>
          </w:tcPr>
          <w:p w14:paraId="275BDD4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1.179</w:t>
            </w:r>
          </w:p>
        </w:tc>
        <w:tc>
          <w:tcPr>
            <w:tcW w:w="1025" w:type="dxa"/>
            <w:vAlign w:val="center"/>
          </w:tcPr>
          <w:p w14:paraId="0A4442E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-4.4885</w:t>
            </w:r>
          </w:p>
        </w:tc>
      </w:tr>
      <w:tr w:rsidR="0037631E" w:rsidRPr="00822894" w14:paraId="0FC42C06" w14:textId="77777777" w:rsidTr="001B228A">
        <w:tc>
          <w:tcPr>
            <w:cnfStyle w:val="001000000000" w:firstRow="0" w:lastRow="0" w:firstColumn="1" w:lastColumn="0" w:oddVBand="0" w:evenVBand="0" w:oddHBand="0" w:evenHBand="0" w:firstRowFirstColumn="0" w:firstRowLastColumn="0" w:lastRowFirstColumn="0" w:lastRowLastColumn="0"/>
            <w:tcW w:w="1198" w:type="dxa"/>
            <w:vAlign w:val="center"/>
          </w:tcPr>
          <w:p w14:paraId="41CCF049"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Four-people</w:t>
            </w:r>
          </w:p>
        </w:tc>
        <w:tc>
          <w:tcPr>
            <w:tcW w:w="759" w:type="dxa"/>
            <w:vAlign w:val="center"/>
          </w:tcPr>
          <w:p w14:paraId="6E2AE86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-0.86</w:t>
            </w:r>
          </w:p>
        </w:tc>
        <w:tc>
          <w:tcPr>
            <w:tcW w:w="931" w:type="dxa"/>
            <w:vAlign w:val="center"/>
          </w:tcPr>
          <w:p w14:paraId="7F218C2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175.53</w:t>
            </w:r>
          </w:p>
        </w:tc>
        <w:tc>
          <w:tcPr>
            <w:tcW w:w="1162" w:type="dxa"/>
            <w:vAlign w:val="center"/>
          </w:tcPr>
          <w:p w14:paraId="4509C58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-6968</w:t>
            </w:r>
          </w:p>
        </w:tc>
        <w:tc>
          <w:tcPr>
            <w:tcW w:w="1173" w:type="dxa"/>
            <w:vAlign w:val="center"/>
          </w:tcPr>
          <w:p w14:paraId="22EA8E8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440751</w:t>
            </w:r>
          </w:p>
        </w:tc>
        <w:tc>
          <w:tcPr>
            <w:tcW w:w="974" w:type="dxa"/>
            <w:vAlign w:val="center"/>
          </w:tcPr>
          <w:p w14:paraId="1B6B82E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0.0002</w:t>
            </w:r>
          </w:p>
        </w:tc>
        <w:tc>
          <w:tcPr>
            <w:tcW w:w="908" w:type="dxa"/>
            <w:vAlign w:val="center"/>
          </w:tcPr>
          <w:p w14:paraId="06899CE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-0.014</w:t>
            </w:r>
          </w:p>
        </w:tc>
        <w:tc>
          <w:tcPr>
            <w:tcW w:w="931" w:type="dxa"/>
            <w:vAlign w:val="center"/>
          </w:tcPr>
          <w:p w14:paraId="6856151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1.106</w:t>
            </w:r>
          </w:p>
        </w:tc>
        <w:tc>
          <w:tcPr>
            <w:tcW w:w="1025" w:type="dxa"/>
            <w:vAlign w:val="center"/>
          </w:tcPr>
          <w:p w14:paraId="49745A9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-2.7634</w:t>
            </w:r>
          </w:p>
        </w:tc>
      </w:tr>
      <w:tr w:rsidR="0037631E" w:rsidRPr="00822894" w14:paraId="34E377DA"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vAlign w:val="center"/>
          </w:tcPr>
          <w:p w14:paraId="73D99B7F"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Ice</w:t>
            </w:r>
          </w:p>
        </w:tc>
        <w:tc>
          <w:tcPr>
            <w:tcW w:w="759" w:type="dxa"/>
            <w:vAlign w:val="center"/>
          </w:tcPr>
          <w:p w14:paraId="7E2F559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-3.53</w:t>
            </w:r>
          </w:p>
        </w:tc>
        <w:tc>
          <w:tcPr>
            <w:tcW w:w="931" w:type="dxa"/>
            <w:vAlign w:val="center"/>
          </w:tcPr>
          <w:p w14:paraId="78F4594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308.97</w:t>
            </w:r>
          </w:p>
        </w:tc>
        <w:tc>
          <w:tcPr>
            <w:tcW w:w="1162" w:type="dxa"/>
            <w:vAlign w:val="center"/>
          </w:tcPr>
          <w:p w14:paraId="5110D7C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-5563</w:t>
            </w:r>
          </w:p>
        </w:tc>
        <w:tc>
          <w:tcPr>
            <w:tcW w:w="1173" w:type="dxa"/>
            <w:vAlign w:val="center"/>
          </w:tcPr>
          <w:p w14:paraId="0E32939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185914</w:t>
            </w:r>
          </w:p>
        </w:tc>
        <w:tc>
          <w:tcPr>
            <w:tcW w:w="974" w:type="dxa"/>
            <w:vAlign w:val="center"/>
          </w:tcPr>
          <w:p w14:paraId="45548E0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0.0002</w:t>
            </w:r>
          </w:p>
        </w:tc>
        <w:tc>
          <w:tcPr>
            <w:tcW w:w="908" w:type="dxa"/>
            <w:vAlign w:val="center"/>
          </w:tcPr>
          <w:p w14:paraId="57D86BC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-0.014</w:t>
            </w:r>
          </w:p>
        </w:tc>
        <w:tc>
          <w:tcPr>
            <w:tcW w:w="931" w:type="dxa"/>
            <w:vAlign w:val="center"/>
          </w:tcPr>
          <w:p w14:paraId="24AC23C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0.277</w:t>
            </w:r>
          </w:p>
        </w:tc>
        <w:tc>
          <w:tcPr>
            <w:tcW w:w="1025" w:type="dxa"/>
            <w:vAlign w:val="center"/>
          </w:tcPr>
          <w:p w14:paraId="7AE4C19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-2.4193</w:t>
            </w:r>
          </w:p>
        </w:tc>
      </w:tr>
      <w:tr w:rsidR="0037631E" w:rsidRPr="00822894" w14:paraId="5D9E513F" w14:textId="77777777" w:rsidTr="001B228A">
        <w:tc>
          <w:tcPr>
            <w:cnfStyle w:val="001000000000" w:firstRow="0" w:lastRow="0" w:firstColumn="1" w:lastColumn="0" w:oddVBand="0" w:evenVBand="0" w:oddHBand="0" w:evenHBand="0" w:firstRowFirstColumn="0" w:firstRowLastColumn="0" w:lastRowFirstColumn="0" w:lastRowLastColumn="0"/>
            <w:tcW w:w="1198" w:type="dxa"/>
            <w:vAlign w:val="center"/>
          </w:tcPr>
          <w:p w14:paraId="1579B074"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Kris</w:t>
            </w:r>
          </w:p>
        </w:tc>
        <w:tc>
          <w:tcPr>
            <w:tcW w:w="759" w:type="dxa"/>
            <w:vAlign w:val="center"/>
          </w:tcPr>
          <w:p w14:paraId="787305D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-2.81</w:t>
            </w:r>
          </w:p>
        </w:tc>
        <w:tc>
          <w:tcPr>
            <w:tcW w:w="931" w:type="dxa"/>
            <w:vAlign w:val="center"/>
          </w:tcPr>
          <w:p w14:paraId="6FB3EFA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187.33</w:t>
            </w:r>
          </w:p>
        </w:tc>
        <w:tc>
          <w:tcPr>
            <w:tcW w:w="1162" w:type="dxa"/>
            <w:vAlign w:val="center"/>
          </w:tcPr>
          <w:p w14:paraId="64FED9A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-2901.1</w:t>
            </w:r>
          </w:p>
        </w:tc>
        <w:tc>
          <w:tcPr>
            <w:tcW w:w="1173" w:type="dxa"/>
            <w:vAlign w:val="center"/>
          </w:tcPr>
          <w:p w14:paraId="1FF1983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342303</w:t>
            </w:r>
          </w:p>
        </w:tc>
        <w:tc>
          <w:tcPr>
            <w:tcW w:w="974" w:type="dxa"/>
            <w:vAlign w:val="center"/>
          </w:tcPr>
          <w:p w14:paraId="126A469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0.0001</w:t>
            </w:r>
          </w:p>
        </w:tc>
        <w:tc>
          <w:tcPr>
            <w:tcW w:w="908" w:type="dxa"/>
            <w:vAlign w:val="center"/>
          </w:tcPr>
          <w:p w14:paraId="1221B31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-0.014</w:t>
            </w:r>
          </w:p>
        </w:tc>
        <w:tc>
          <w:tcPr>
            <w:tcW w:w="931" w:type="dxa"/>
            <w:vAlign w:val="center"/>
          </w:tcPr>
          <w:p w14:paraId="31E05CB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0.344</w:t>
            </w:r>
          </w:p>
        </w:tc>
        <w:tc>
          <w:tcPr>
            <w:tcW w:w="1025" w:type="dxa"/>
            <w:vAlign w:val="center"/>
          </w:tcPr>
          <w:p w14:paraId="0751866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-2.2143</w:t>
            </w:r>
          </w:p>
        </w:tc>
      </w:tr>
      <w:tr w:rsidR="0037631E" w:rsidRPr="00822894" w14:paraId="5E47BF16"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vAlign w:val="center"/>
          </w:tcPr>
          <w:p w14:paraId="1D9FB555"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Mobile</w:t>
            </w:r>
          </w:p>
        </w:tc>
        <w:tc>
          <w:tcPr>
            <w:tcW w:w="759" w:type="dxa"/>
            <w:vAlign w:val="center"/>
          </w:tcPr>
          <w:p w14:paraId="12FC306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-0.60</w:t>
            </w:r>
          </w:p>
        </w:tc>
        <w:tc>
          <w:tcPr>
            <w:tcW w:w="931" w:type="dxa"/>
            <w:vAlign w:val="center"/>
          </w:tcPr>
          <w:p w14:paraId="6FD8E36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102.02</w:t>
            </w:r>
          </w:p>
        </w:tc>
        <w:tc>
          <w:tcPr>
            <w:tcW w:w="1162" w:type="dxa"/>
            <w:vAlign w:val="center"/>
          </w:tcPr>
          <w:p w14:paraId="6E991BB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-6010.9</w:t>
            </w:r>
          </w:p>
        </w:tc>
        <w:tc>
          <w:tcPr>
            <w:tcW w:w="1173" w:type="dxa"/>
            <w:vAlign w:val="center"/>
          </w:tcPr>
          <w:p w14:paraId="02CA37B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141990</w:t>
            </w:r>
          </w:p>
        </w:tc>
        <w:tc>
          <w:tcPr>
            <w:tcW w:w="974" w:type="dxa"/>
            <w:vAlign w:val="center"/>
          </w:tcPr>
          <w:p w14:paraId="22C9474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0.0003</w:t>
            </w:r>
          </w:p>
        </w:tc>
        <w:tc>
          <w:tcPr>
            <w:tcW w:w="908" w:type="dxa"/>
            <w:vAlign w:val="center"/>
          </w:tcPr>
          <w:p w14:paraId="1EBFF45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-0.03</w:t>
            </w:r>
          </w:p>
        </w:tc>
        <w:tc>
          <w:tcPr>
            <w:tcW w:w="931" w:type="dxa"/>
            <w:vAlign w:val="center"/>
          </w:tcPr>
          <w:p w14:paraId="450D890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0.6236</w:t>
            </w:r>
          </w:p>
        </w:tc>
        <w:tc>
          <w:tcPr>
            <w:tcW w:w="1025" w:type="dxa"/>
            <w:vAlign w:val="center"/>
          </w:tcPr>
          <w:p w14:paraId="334E4F5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-8.5126</w:t>
            </w:r>
          </w:p>
        </w:tc>
      </w:tr>
      <w:tr w:rsidR="0037631E" w:rsidRPr="00822894" w14:paraId="2491848B" w14:textId="77777777" w:rsidTr="001B228A">
        <w:tc>
          <w:tcPr>
            <w:cnfStyle w:val="001000000000" w:firstRow="0" w:lastRow="0" w:firstColumn="1" w:lastColumn="0" w:oddVBand="0" w:evenVBand="0" w:oddHBand="0" w:evenHBand="0" w:firstRowFirstColumn="0" w:firstRowLastColumn="0" w:lastRowFirstColumn="0" w:lastRowLastColumn="0"/>
            <w:tcW w:w="1198" w:type="dxa"/>
            <w:vAlign w:val="center"/>
          </w:tcPr>
          <w:p w14:paraId="017A8517"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Soccer</w:t>
            </w:r>
          </w:p>
        </w:tc>
        <w:tc>
          <w:tcPr>
            <w:tcW w:w="759" w:type="dxa"/>
            <w:vAlign w:val="center"/>
          </w:tcPr>
          <w:p w14:paraId="54506B8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-0.81</w:t>
            </w:r>
          </w:p>
        </w:tc>
        <w:tc>
          <w:tcPr>
            <w:tcW w:w="931" w:type="dxa"/>
            <w:vAlign w:val="center"/>
          </w:tcPr>
          <w:p w14:paraId="2C398E9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206.00</w:t>
            </w:r>
          </w:p>
        </w:tc>
        <w:tc>
          <w:tcPr>
            <w:tcW w:w="1162" w:type="dxa"/>
            <w:vAlign w:val="center"/>
          </w:tcPr>
          <w:p w14:paraId="371FB11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-14340</w:t>
            </w:r>
          </w:p>
        </w:tc>
        <w:tc>
          <w:tcPr>
            <w:tcW w:w="1173" w:type="dxa"/>
            <w:vAlign w:val="center"/>
          </w:tcPr>
          <w:p w14:paraId="55D9735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30425</w:t>
            </w:r>
          </w:p>
        </w:tc>
        <w:tc>
          <w:tcPr>
            <w:tcW w:w="974" w:type="dxa"/>
            <w:vAlign w:val="center"/>
          </w:tcPr>
          <w:p w14:paraId="122B462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0.0003</w:t>
            </w:r>
          </w:p>
        </w:tc>
        <w:tc>
          <w:tcPr>
            <w:tcW w:w="908" w:type="dxa"/>
            <w:vAlign w:val="center"/>
          </w:tcPr>
          <w:p w14:paraId="212EDC5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-0.034</w:t>
            </w:r>
          </w:p>
        </w:tc>
        <w:tc>
          <w:tcPr>
            <w:tcW w:w="931" w:type="dxa"/>
            <w:vAlign w:val="center"/>
          </w:tcPr>
          <w:p w14:paraId="1DC8132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0.6596</w:t>
            </w:r>
          </w:p>
        </w:tc>
        <w:tc>
          <w:tcPr>
            <w:tcW w:w="1025" w:type="dxa"/>
            <w:vAlign w:val="center"/>
          </w:tcPr>
          <w:p w14:paraId="1F94A52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-5.1124</w:t>
            </w:r>
          </w:p>
        </w:tc>
      </w:tr>
      <w:tr w:rsidR="0037631E" w:rsidRPr="00822894" w14:paraId="12AD3E12"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vAlign w:val="center"/>
          </w:tcPr>
          <w:p w14:paraId="7D969020"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lastRenderedPageBreak/>
              <w:t>Waterfall</w:t>
            </w:r>
          </w:p>
        </w:tc>
        <w:tc>
          <w:tcPr>
            <w:tcW w:w="759" w:type="dxa"/>
            <w:vAlign w:val="center"/>
          </w:tcPr>
          <w:p w14:paraId="14240E5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-0.84</w:t>
            </w:r>
          </w:p>
        </w:tc>
        <w:tc>
          <w:tcPr>
            <w:tcW w:w="931" w:type="dxa"/>
            <w:vAlign w:val="center"/>
          </w:tcPr>
          <w:p w14:paraId="4646FD0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140.77</w:t>
            </w:r>
          </w:p>
        </w:tc>
        <w:tc>
          <w:tcPr>
            <w:tcW w:w="1162" w:type="dxa"/>
            <w:vAlign w:val="center"/>
          </w:tcPr>
          <w:p w14:paraId="2C6655E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-5980.7</w:t>
            </w:r>
          </w:p>
        </w:tc>
        <w:tc>
          <w:tcPr>
            <w:tcW w:w="1173" w:type="dxa"/>
            <w:vAlign w:val="center"/>
          </w:tcPr>
          <w:p w14:paraId="6CF96C2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140316</w:t>
            </w:r>
          </w:p>
        </w:tc>
        <w:tc>
          <w:tcPr>
            <w:tcW w:w="974" w:type="dxa"/>
            <w:vAlign w:val="center"/>
          </w:tcPr>
          <w:p w14:paraId="37B6348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0.0004</w:t>
            </w:r>
          </w:p>
        </w:tc>
        <w:tc>
          <w:tcPr>
            <w:tcW w:w="908" w:type="dxa"/>
            <w:vAlign w:val="center"/>
          </w:tcPr>
          <w:p w14:paraId="640B347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-0.036</w:t>
            </w:r>
          </w:p>
        </w:tc>
        <w:tc>
          <w:tcPr>
            <w:tcW w:w="931" w:type="dxa"/>
            <w:vAlign w:val="center"/>
          </w:tcPr>
          <w:p w14:paraId="1CE9270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1.0176</w:t>
            </w:r>
          </w:p>
        </w:tc>
        <w:tc>
          <w:tcPr>
            <w:tcW w:w="1025" w:type="dxa"/>
            <w:vAlign w:val="center"/>
          </w:tcPr>
          <w:p w14:paraId="378C0BC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-8.4162</w:t>
            </w:r>
          </w:p>
        </w:tc>
      </w:tr>
      <w:tr w:rsidR="0037631E" w:rsidRPr="00822894" w14:paraId="149A2550" w14:textId="77777777" w:rsidTr="001B228A">
        <w:tc>
          <w:tcPr>
            <w:cnfStyle w:val="001000000000" w:firstRow="0" w:lastRow="0" w:firstColumn="1" w:lastColumn="0" w:oddVBand="0" w:evenVBand="0" w:oddHBand="0" w:evenHBand="0" w:firstRowFirstColumn="0" w:firstRowLastColumn="0" w:lastRowFirstColumn="0" w:lastRowLastColumn="0"/>
            <w:tcW w:w="1198" w:type="dxa"/>
            <w:vAlign w:val="center"/>
          </w:tcPr>
          <w:p w14:paraId="1B32EB6B"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Trung bình</w:t>
            </w:r>
          </w:p>
        </w:tc>
        <w:tc>
          <w:tcPr>
            <w:tcW w:w="759" w:type="dxa"/>
            <w:vAlign w:val="center"/>
          </w:tcPr>
          <w:p w14:paraId="0B7E282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-1.49</w:t>
            </w:r>
          </w:p>
        </w:tc>
        <w:tc>
          <w:tcPr>
            <w:tcW w:w="931" w:type="dxa"/>
            <w:vAlign w:val="center"/>
          </w:tcPr>
          <w:p w14:paraId="01D780E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185.3</w:t>
            </w:r>
          </w:p>
        </w:tc>
        <w:tc>
          <w:tcPr>
            <w:tcW w:w="1162" w:type="dxa"/>
            <w:vAlign w:val="center"/>
          </w:tcPr>
          <w:p w14:paraId="4378760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-7716.02</w:t>
            </w:r>
          </w:p>
        </w:tc>
        <w:tc>
          <w:tcPr>
            <w:tcW w:w="1173" w:type="dxa"/>
            <w:vAlign w:val="center"/>
          </w:tcPr>
          <w:p w14:paraId="7F55DF0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157916.8</w:t>
            </w:r>
          </w:p>
        </w:tc>
        <w:tc>
          <w:tcPr>
            <w:tcW w:w="974" w:type="dxa"/>
            <w:vAlign w:val="center"/>
          </w:tcPr>
          <w:p w14:paraId="1C59647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0.0003</w:t>
            </w:r>
          </w:p>
        </w:tc>
        <w:tc>
          <w:tcPr>
            <w:tcW w:w="908" w:type="dxa"/>
            <w:vAlign w:val="center"/>
          </w:tcPr>
          <w:p w14:paraId="2C6FCBC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-0.03</w:t>
            </w:r>
          </w:p>
        </w:tc>
        <w:tc>
          <w:tcPr>
            <w:tcW w:w="931" w:type="dxa"/>
            <w:vAlign w:val="center"/>
          </w:tcPr>
          <w:p w14:paraId="57E93AA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0.8216</w:t>
            </w:r>
          </w:p>
        </w:tc>
        <w:tc>
          <w:tcPr>
            <w:tcW w:w="1025" w:type="dxa"/>
            <w:vAlign w:val="center"/>
          </w:tcPr>
          <w:p w14:paraId="297BFCB3" w14:textId="77777777" w:rsidR="0037631E" w:rsidRPr="00822894" w:rsidRDefault="0037631E" w:rsidP="003E4043">
            <w:pPr>
              <w:keepNext/>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-5.1996</w:t>
            </w:r>
          </w:p>
        </w:tc>
      </w:tr>
    </w:tbl>
    <w:p w14:paraId="30D9C33E" w14:textId="77777777" w:rsidR="005222D1" w:rsidRDefault="005222D1" w:rsidP="00C52D4D">
      <w:pPr>
        <w:spacing w:before="0" w:after="0" w:line="312" w:lineRule="auto"/>
        <w:ind w:firstLine="567"/>
        <w:jc w:val="both"/>
        <w:rPr>
          <w:rFonts w:eastAsiaTheme="minorEastAsia"/>
        </w:rPr>
      </w:pPr>
    </w:p>
    <w:p w14:paraId="34BF23B7" w14:textId="5AACC3A0" w:rsidR="0037631E" w:rsidRPr="00822894" w:rsidRDefault="0037631E" w:rsidP="00C52D4D">
      <w:pPr>
        <w:spacing w:before="0" w:after="0" w:line="312" w:lineRule="auto"/>
        <w:ind w:firstLine="567"/>
        <w:jc w:val="both"/>
        <w:rPr>
          <w:rFonts w:eastAsiaTheme="minorEastAsia"/>
        </w:rPr>
      </w:pPr>
      <w:r w:rsidRPr="00822894">
        <w:rPr>
          <w:rFonts w:eastAsiaTheme="minorEastAsia"/>
        </w:rPr>
        <w:t>Với giá trị trung bình của các hệ số, các hàm R-Q và D-Q được thiết lập như sau:</w:t>
      </w:r>
    </w:p>
    <w:p w14:paraId="23CA0304" w14:textId="65269E00" w:rsidR="0037631E"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VMAF</m:t>
                  </m:r>
                  <m:r>
                    <w:rPr>
                      <w:rFonts w:ascii="Cambria Math" w:eastAsiaTheme="minorEastAsia" w:hAnsi="Cambria Math"/>
                    </w:rPr>
                    <m:t>_</m:t>
                  </m:r>
                  <m:r>
                    <w:rPr>
                      <w:rFonts w:ascii="Cambria Math" w:eastAsiaTheme="minorEastAsia" w:hAnsi="Cambria Math"/>
                    </w:rPr>
                    <m:t>I</m:t>
                  </m:r>
                </m:sub>
              </m:sSub>
              <m:r>
                <w:rPr>
                  <w:rFonts w:ascii="Cambria Math" w:eastAsiaTheme="minorEastAsia" w:hAnsi="Cambria Math"/>
                </w:rPr>
                <m:t>=-1.49×</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3</m:t>
                  </m:r>
                </m:sup>
              </m:sSup>
              <m:r>
                <w:rPr>
                  <w:rFonts w:ascii="Cambria Math" w:eastAsiaTheme="minorEastAsia" w:hAnsi="Cambria Math"/>
                </w:rPr>
                <m:t>+185.3×</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7716×</m:t>
              </m:r>
              <m:r>
                <w:rPr>
                  <w:rFonts w:ascii="Cambria Math" w:eastAsiaTheme="minorEastAsia" w:hAnsi="Cambria Math"/>
                </w:rPr>
                <m:t>QP</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3.3</m:t>
                  </m:r>
                </m:e>
              </m:d>
            </m:e>
          </m:eqArr>
        </m:oMath>
      </m:oMathPara>
    </w:p>
    <w:p w14:paraId="17E27AA3" w14:textId="5C77CEA3" w:rsidR="0037631E" w:rsidRPr="007A5237"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VMAF</m:t>
                  </m:r>
                  <m:r>
                    <w:rPr>
                      <w:rFonts w:ascii="Cambria Math" w:eastAsiaTheme="minorEastAsia" w:hAnsi="Cambria Math"/>
                    </w:rPr>
                    <m:t>_</m:t>
                  </m:r>
                  <m:r>
                    <w:rPr>
                      <w:rFonts w:ascii="Cambria Math" w:eastAsiaTheme="minorEastAsia" w:hAnsi="Cambria Math"/>
                    </w:rPr>
                    <m:t>I</m:t>
                  </m:r>
                </m:sub>
              </m:sSub>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m:t>
                  </m:r>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3</m:t>
                  </m:r>
                </m:sup>
              </m:sSup>
              <m:r>
                <w:rPr>
                  <w:rFonts w:ascii="Cambria Math" w:eastAsiaTheme="minorEastAsia" w:hAnsi="Cambria Math"/>
                </w:rPr>
                <m:t>-</m:t>
              </m:r>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m:t>
                  </m:r>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+0.82×</m:t>
              </m:r>
              <m:r>
                <w:rPr>
                  <w:rFonts w:ascii="Cambria Math" w:eastAsiaTheme="minorEastAsia" w:hAnsi="Cambria Math"/>
                </w:rPr>
                <m:t>QP</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3.4</m:t>
                  </m:r>
                </m:e>
              </m:d>
            </m:e>
          </m:eqArr>
        </m:oMath>
      </m:oMathPara>
    </w:p>
    <w:p w14:paraId="7B3F3494" w14:textId="3A9F46B6" w:rsidR="007A5237" w:rsidRPr="00822894" w:rsidRDefault="007A5237" w:rsidP="00C52D4D">
      <w:pPr>
        <w:spacing w:before="0" w:after="0" w:line="312" w:lineRule="auto"/>
        <w:jc w:val="both"/>
        <w:rPr>
          <w:rFonts w:eastAsiaTheme="minorEastAsia"/>
        </w:rPr>
      </w:pPr>
      <w:r>
        <w:rPr>
          <w:rFonts w:eastAsiaTheme="minorEastAsia"/>
        </w:rPr>
        <w:tab/>
        <w:t xml:space="preserve">Trong đó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VMAF_I</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VMAF_I</m:t>
            </m:r>
          </m:sub>
        </m:sSub>
      </m:oMath>
      <w:r>
        <w:rPr>
          <w:rFonts w:eastAsiaTheme="minorEastAsia"/>
        </w:rPr>
        <w:t xml:space="preserve"> lần lượt là bitrate và độ méo của bộ mã hóa khi mã hóa khung hình ở chế độ Intra.</w:t>
      </w:r>
    </w:p>
    <w:p w14:paraId="66876BF2" w14:textId="24EE120F" w:rsidR="0037631E" w:rsidRDefault="0037631E" w:rsidP="00C52D4D">
      <w:pPr>
        <w:spacing w:before="0" w:after="0" w:line="312" w:lineRule="auto"/>
        <w:ind w:firstLine="567"/>
        <w:jc w:val="both"/>
        <w:rPr>
          <w:rFonts w:eastAsiaTheme="minorEastAsia"/>
        </w:rPr>
      </w:pPr>
      <w:r w:rsidRPr="00822894">
        <w:rPr>
          <w:rFonts w:eastAsiaTheme="minorEastAsia"/>
        </w:rPr>
        <w:t xml:space="preserve">Dựa trên công thức </w:t>
      </w:r>
      <w:r w:rsidR="00223F4C">
        <w:rPr>
          <w:rFonts w:eastAsiaTheme="minorEastAsia"/>
        </w:rPr>
        <w:t>3</w:t>
      </w:r>
      <w:r w:rsidRPr="00822894">
        <w:rPr>
          <w:rFonts w:eastAsiaTheme="minorEastAsia"/>
        </w:rPr>
        <w:t>.3</w:t>
      </w:r>
      <w:r w:rsidR="00B83E3F" w:rsidRPr="00822894">
        <w:rPr>
          <w:rFonts w:eastAsiaTheme="minorEastAsia"/>
        </w:rPr>
        <w:t xml:space="preserve">, </w:t>
      </w:r>
      <w:r w:rsidR="00223F4C">
        <w:rPr>
          <w:rFonts w:eastAsiaTheme="minorEastAsia"/>
        </w:rPr>
        <w:t>3</w:t>
      </w:r>
      <w:r w:rsidR="00B83E3F" w:rsidRPr="00822894">
        <w:rPr>
          <w:rFonts w:eastAsiaTheme="minorEastAsia"/>
        </w:rPr>
        <w:t>.4</w:t>
      </w:r>
      <w:r w:rsidRPr="00822894">
        <w:rPr>
          <w:rFonts w:eastAsiaTheme="minorEastAsia"/>
        </w:rPr>
        <w:t>, hệ số nhân Lagrange mới được tính toán như sau:</w:t>
      </w:r>
    </w:p>
    <w:p w14:paraId="74450D9C" w14:textId="71DB16A2" w:rsidR="0037631E" w:rsidRPr="00822894" w:rsidRDefault="006A41BF" w:rsidP="006A41BF">
      <w:pPr>
        <w:spacing w:before="0" w:after="0" w:line="312" w:lineRule="auto"/>
        <w:ind w:firstLine="567"/>
        <w:jc w:val="both"/>
        <w:rPr>
          <w:rFonts w:eastAsiaTheme="minorEastAsia"/>
        </w:rPr>
      </w:pPr>
      <w:r>
        <w:rPr>
          <w:rFonts w:eastAsiaTheme="minorEastAsia"/>
        </w:rPr>
        <w:t xml:space="preserve">Để tìm giá trị nhỏ nhất của hàm chi phí theo công thức (2.1) và (2.3), ta giải phương trình để tìm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VMAF_I</m:t>
            </m:r>
          </m:sub>
        </m:sSub>
      </m:oMath>
      <w:r>
        <w:rPr>
          <w:rFonts w:eastAsiaTheme="minorEastAsia"/>
        </w:rPr>
        <w:t xml:space="preserve"> sao cho </w:t>
      </w:r>
      <m:oMath>
        <m:f>
          <m:fPr>
            <m:ctrlPr>
              <w:rPr>
                <w:rFonts w:ascii="Cambria Math" w:eastAsiaTheme="minorEastAsia" w:hAnsi="Cambria Math"/>
                <w:i/>
                <w:sz w:val="28"/>
                <w:szCs w:val="28"/>
              </w:rPr>
            </m:ctrlPr>
          </m:fPr>
          <m:num>
            <m:r>
              <w:rPr>
                <w:rFonts w:ascii="Cambria Math" w:hAnsi="Cambria Math"/>
                <w:sz w:val="28"/>
                <w:szCs w:val="28"/>
              </w:rPr>
              <m:t>dJ</m:t>
            </m:r>
          </m:num>
          <m:den>
            <m:r>
              <w:rPr>
                <w:rFonts w:ascii="Cambria Math" w:hAnsi="Cambria Math"/>
                <w:sz w:val="28"/>
                <w:szCs w:val="28"/>
              </w:rPr>
              <m:t>dQP</m:t>
            </m:r>
          </m:den>
        </m:f>
        <m:r>
          <w:rPr>
            <w:rFonts w:ascii="Cambria Math" w:eastAsiaTheme="minorEastAsia" w:hAnsi="Cambria Math"/>
            <w:sz w:val="28"/>
            <w:szCs w:val="28"/>
          </w:rPr>
          <m:t>=0</m:t>
        </m:r>
      </m:oMath>
      <w:r w:rsidRPr="006A41BF">
        <w:rPr>
          <w:rFonts w:eastAsiaTheme="minorEastAsia"/>
          <w:sz w:val="28"/>
          <w:szCs w:val="28"/>
        </w:rPr>
        <w:t>.</w:t>
      </w:r>
      <w:r>
        <w:rPr>
          <w:rFonts w:eastAsiaTheme="minorEastAsia"/>
        </w:rPr>
        <w:t xml:space="preserve"> Khi đó ta có: </w:t>
      </w:r>
      <w:r w:rsidR="00CA6655">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VMAF_I</m:t>
            </m:r>
          </m:sub>
        </m:sSub>
        <m:r>
          <w:rPr>
            <w:rFonts w:ascii="Cambria Math" w:eastAsiaTheme="minorEastAsia" w:hAnsi="Cambria Math"/>
          </w:rPr>
          <m:t>=-</m:t>
        </m:r>
        <m:f>
          <m:fPr>
            <m:ctrlPr>
              <w:rPr>
                <w:rFonts w:ascii="Cambria Math" w:eastAsiaTheme="minorEastAsia" w:hAnsi="Cambria Math"/>
                <w:i/>
              </w:rPr>
            </m:ctrlPr>
          </m:fPr>
          <m:num>
            <m:f>
              <m:fPr>
                <m:ctrlPr>
                  <w:rPr>
                    <w:rFonts w:ascii="Cambria Math" w:eastAsiaTheme="minorEastAsia" w:hAnsi="Cambria Math"/>
                    <w:i/>
                  </w:rPr>
                </m:ctrlPr>
              </m:fPr>
              <m:num>
                <m:r>
                  <w:rPr>
                    <w:rFonts w:ascii="Cambria Math" w:hAnsi="Cambria Math"/>
                  </w:rPr>
                  <m:t>∂D</m:t>
                </m:r>
              </m:num>
              <m:den>
                <m:r>
                  <w:rPr>
                    <w:rFonts w:ascii="Cambria Math" w:hAnsi="Cambria Math"/>
                  </w:rPr>
                  <m:t>∂QP</m:t>
                </m:r>
              </m:den>
            </m:f>
          </m:num>
          <m:den>
            <m:f>
              <m:fPr>
                <m:ctrlPr>
                  <w:rPr>
                    <w:rFonts w:ascii="Cambria Math" w:eastAsiaTheme="minorEastAsia" w:hAnsi="Cambria Math"/>
                    <w:i/>
                  </w:rPr>
                </m:ctrlPr>
              </m:fPr>
              <m:num>
                <m:r>
                  <w:rPr>
                    <w:rFonts w:ascii="Cambria Math" w:hAnsi="Cambria Math"/>
                  </w:rPr>
                  <m:t>∂R</m:t>
                </m:r>
              </m:num>
              <m:den>
                <m:r>
                  <w:rPr>
                    <w:rFonts w:ascii="Cambria Math" w:hAnsi="Cambria Math"/>
                  </w:rPr>
                  <m:t>∂QP</m:t>
                </m:r>
              </m:den>
            </m:f>
          </m:den>
        </m:f>
      </m:oMath>
      <w:r>
        <w:rPr>
          <w:rFonts w:eastAsiaTheme="minorEastAsia"/>
        </w:rPr>
        <w:t>. Từ đó ta có:</w:t>
      </w:r>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VMAF_I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r>
                  <w:rPr>
                    <w:rFonts w:ascii="Cambria Math" w:eastAsiaTheme="minorEastAsia" w:hAnsi="Cambria Math"/>
                  </w:rPr>
                  <m:t>×QP+0.82</m:t>
                </m:r>
              </m:num>
              <m:den>
                <m:r>
                  <w:rPr>
                    <w:rFonts w:ascii="Cambria Math" w:eastAsiaTheme="minorEastAsia" w:hAnsi="Cambria Math"/>
                  </w:rPr>
                  <m:t>-4.47×</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+370.6×QP-7716</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3.5</m:t>
                </m:r>
              </m:e>
            </m:d>
          </m:e>
        </m:eqArr>
      </m:oMath>
    </w:p>
    <w:p w14:paraId="289C1888" w14:textId="55EFA0D4" w:rsidR="007A5237" w:rsidRDefault="007A5237" w:rsidP="00C52D4D">
      <w:pPr>
        <w:spacing w:before="0" w:after="0" w:line="312" w:lineRule="auto"/>
        <w:ind w:firstLine="567"/>
        <w:jc w:val="both"/>
        <w:rPr>
          <w:rFonts w:eastAsiaTheme="minorEastAsia"/>
        </w:rPr>
      </w:pPr>
      <w:r>
        <w:rPr>
          <w:rFonts w:eastAsiaTheme="minorEastAsia"/>
        </w:rPr>
        <w:t xml:space="preserve">Trong đó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VMAF_I</m:t>
            </m:r>
          </m:sub>
        </m:sSub>
      </m:oMath>
      <w:r>
        <w:rPr>
          <w:rFonts w:eastAsiaTheme="minorEastAsia"/>
        </w:rPr>
        <w:t xml:space="preserve"> là hệ số Lagrange của hàm chi phí khi mã hóa khung hình ở chế độ Intra.</w:t>
      </w:r>
    </w:p>
    <w:p w14:paraId="18280CB1" w14:textId="4F812603" w:rsidR="0037631E" w:rsidRPr="00822894" w:rsidRDefault="0037631E" w:rsidP="00C52D4D">
      <w:pPr>
        <w:spacing w:before="0" w:after="0" w:line="312" w:lineRule="auto"/>
        <w:ind w:firstLine="567"/>
        <w:jc w:val="both"/>
        <w:rPr>
          <w:rFonts w:eastAsiaTheme="minorEastAsia"/>
        </w:rPr>
      </w:pPr>
      <w:r w:rsidRPr="00822894">
        <w:rPr>
          <w:rFonts w:eastAsiaTheme="minorEastAsia"/>
        </w:rPr>
        <w:t>Tương tự, đối với khung hình loại P, hàm R-Q, hàm D-Q, và hệ số nhân Lagrange được tính toán như sau:</w:t>
      </w:r>
    </w:p>
    <w:p w14:paraId="537B8EE2" w14:textId="2F63640A" w:rsidR="0037631E"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VMAF</m:t>
                  </m:r>
                  <m:r>
                    <w:rPr>
                      <w:rFonts w:ascii="Cambria Math" w:eastAsiaTheme="minorEastAsia" w:hAnsi="Cambria Math"/>
                    </w:rPr>
                    <m:t>_</m:t>
                  </m:r>
                  <m:r>
                    <w:rPr>
                      <w:rFonts w:ascii="Cambria Math" w:eastAsiaTheme="minorEastAsia" w:hAnsi="Cambria Math"/>
                    </w:rPr>
                    <m:t>P</m:t>
                  </m:r>
                </m:sub>
              </m:sSub>
              <m:r>
                <w:rPr>
                  <w:rFonts w:ascii="Cambria Math" w:eastAsiaTheme="minorEastAsia" w:hAnsi="Cambria Math"/>
                </w:rPr>
                <m:t>=0.1×</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3</m:t>
                  </m:r>
                </m:sup>
              </m:sSup>
              <m:r>
                <w:rPr>
                  <w:rFonts w:ascii="Cambria Math" w:eastAsiaTheme="minorEastAsia" w:hAnsi="Cambria Math"/>
                </w:rPr>
                <m:t>-</m:t>
              </m:r>
              <m:r>
                <w:rPr>
                  <w:rFonts w:ascii="Cambria Math" w:eastAsiaTheme="minorEastAsia" w:hAnsi="Cambria Math"/>
                </w:rPr>
                <m:t>9.55×</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+268.44×</m:t>
              </m:r>
              <m:r>
                <w:rPr>
                  <w:rFonts w:ascii="Cambria Math" w:eastAsiaTheme="minorEastAsia" w:hAnsi="Cambria Math"/>
                </w:rPr>
                <m:t>QP</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3.6</m:t>
                  </m:r>
                </m:e>
              </m:d>
            </m:e>
          </m:eqArr>
        </m:oMath>
      </m:oMathPara>
    </w:p>
    <w:p w14:paraId="462550DD" w14:textId="4185B6D9" w:rsidR="0037631E"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VMAF</m:t>
                  </m:r>
                  <m:r>
                    <w:rPr>
                      <w:rFonts w:ascii="Cambria Math" w:eastAsiaTheme="minorEastAsia" w:hAnsi="Cambria Math"/>
                    </w:rPr>
                    <m:t>_</m:t>
                  </m:r>
                  <m:r>
                    <w:rPr>
                      <w:rFonts w:ascii="Cambria Math" w:eastAsiaTheme="minorEastAsia" w:hAnsi="Cambria Math"/>
                    </w:rPr>
                    <m:t>P</m:t>
                  </m:r>
                </m:sub>
              </m:sSub>
              <m:r>
                <w:rPr>
                  <w:rFonts w:ascii="Cambria Math" w:eastAsiaTheme="minorEastAsia" w:hAnsi="Cambria Math"/>
                </w:rPr>
                <m:t>=5.85×</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3</m:t>
                  </m:r>
                </m:sup>
              </m:sSup>
              <m:r>
                <w:rPr>
                  <w:rFonts w:ascii="Cambria Math" w:eastAsiaTheme="minorEastAsia" w:hAnsi="Cambria Math"/>
                </w:rPr>
                <m:t>-</m:t>
              </m:r>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m:t>
                  </m:r>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+0.03×</m:t>
              </m:r>
              <m:r>
                <w:rPr>
                  <w:rFonts w:ascii="Cambria Math" w:eastAsiaTheme="minorEastAsia" w:hAnsi="Cambria Math"/>
                </w:rPr>
                <m:t>QP</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3.7</m:t>
                  </m:r>
                </m:e>
              </m:d>
            </m:e>
          </m:eqArr>
        </m:oMath>
      </m:oMathPara>
    </w:p>
    <w:p w14:paraId="209C032E" w14:textId="26EA66F2" w:rsidR="0037631E"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VMAF</m:t>
                  </m:r>
                  <m:r>
                    <w:rPr>
                      <w:rFonts w:ascii="Cambria Math" w:eastAsiaTheme="minorEastAsia" w:hAnsi="Cambria Math"/>
                    </w:rPr>
                    <m:t>_</m:t>
                  </m:r>
                  <m:r>
                    <w:rPr>
                      <w:rFonts w:ascii="Cambria Math" w:eastAsiaTheme="minorEastAsia" w:hAnsi="Cambria Math"/>
                    </w:rPr>
                    <m:t>P</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17.55×</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m:t>
                      </m:r>
                      <m:r>
                        <w:rPr>
                          <w:rFonts w:ascii="Cambria Math" w:eastAsiaTheme="minorEastAsia" w:hAnsi="Cambria Math"/>
                        </w:rPr>
                        <m:t>3</m:t>
                      </m:r>
                    </m:sup>
                  </m:sSup>
                  <m:r>
                    <w:rPr>
                      <w:rFonts w:ascii="Cambria Math" w:eastAsiaTheme="minorEastAsia" w:hAnsi="Cambria Math"/>
                    </w:rPr>
                    <m:t>×</m:t>
                  </m:r>
                  <m:r>
                    <w:rPr>
                      <w:rFonts w:ascii="Cambria Math" w:eastAsiaTheme="minorEastAsia" w:hAnsi="Cambria Math"/>
                    </w:rPr>
                    <m:t>QP</m:t>
                  </m:r>
                  <m:r>
                    <w:rPr>
                      <w:rFonts w:ascii="Cambria Math" w:eastAsiaTheme="minorEastAsia" w:hAnsi="Cambria Math"/>
                    </w:rPr>
                    <m:t>+0.03</m:t>
                  </m:r>
                </m:num>
                <m:den>
                  <m:r>
                    <w:rPr>
                      <w:rFonts w:ascii="Cambria Math" w:eastAsiaTheme="minorEastAsia" w:hAnsi="Cambria Math"/>
                    </w:rPr>
                    <m:t>0.3×</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19.1×</m:t>
                  </m:r>
                  <m:r>
                    <w:rPr>
                      <w:rFonts w:ascii="Cambria Math" w:eastAsiaTheme="minorEastAsia" w:hAnsi="Cambria Math"/>
                    </w:rPr>
                    <m:t>QP</m:t>
                  </m:r>
                  <m:r>
                    <w:rPr>
                      <w:rFonts w:ascii="Cambria Math" w:eastAsiaTheme="minorEastAsia" w:hAnsi="Cambria Math"/>
                    </w:rPr>
                    <m:t>-</m:t>
                  </m:r>
                  <m:r>
                    <w:rPr>
                      <w:rFonts w:ascii="Cambria Math" w:eastAsiaTheme="minorEastAsia" w:hAnsi="Cambria Math"/>
                    </w:rPr>
                    <m:t>288.44</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3.8</m:t>
                  </m:r>
                </m:e>
              </m:d>
            </m:e>
          </m:eqArr>
        </m:oMath>
      </m:oMathPara>
    </w:p>
    <w:p w14:paraId="0DF23A0D" w14:textId="4BA0B52F" w:rsidR="007A5237" w:rsidRDefault="007A5237" w:rsidP="00C52D4D">
      <w:pPr>
        <w:spacing w:before="0" w:after="0" w:line="312" w:lineRule="auto"/>
        <w:ind w:firstLine="567"/>
        <w:jc w:val="both"/>
        <w:rPr>
          <w:rFonts w:eastAsiaTheme="minorEastAsia"/>
        </w:rPr>
      </w:pPr>
      <w:r>
        <w:rPr>
          <w:rFonts w:eastAsiaTheme="minorEastAsia"/>
        </w:rPr>
        <w:t xml:space="preserve">Trong đó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VMAF_P</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VMAF_P</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VMAF_P</m:t>
            </m:r>
          </m:sub>
        </m:sSub>
      </m:oMath>
      <w:r>
        <w:rPr>
          <w:rFonts w:eastAsiaTheme="minorEastAsia"/>
        </w:rPr>
        <w:t xml:space="preserve"> lần lượt là bitrate, độ méo và hệ số Lagrange khi mã hóa khung hình ở chế độ dự đoán (Predicti</w:t>
      </w:r>
      <w:r w:rsidR="00B43501">
        <w:rPr>
          <w:rFonts w:eastAsiaTheme="minorEastAsia"/>
        </w:rPr>
        <w:t>ve</w:t>
      </w:r>
      <w:r>
        <w:rPr>
          <w:rFonts w:eastAsiaTheme="minorEastAsia"/>
        </w:rPr>
        <w:t>).</w:t>
      </w:r>
    </w:p>
    <w:p w14:paraId="1C32CDD6" w14:textId="17F78691" w:rsidR="0037631E" w:rsidRPr="00822894" w:rsidRDefault="0037631E" w:rsidP="00C52D4D">
      <w:pPr>
        <w:spacing w:before="0" w:after="0" w:line="312" w:lineRule="auto"/>
        <w:ind w:firstLine="567"/>
        <w:jc w:val="both"/>
        <w:rPr>
          <w:rFonts w:eastAsiaTheme="minorEastAsia"/>
        </w:rPr>
      </w:pPr>
      <w:r w:rsidRPr="00822894">
        <w:rPr>
          <w:rFonts w:eastAsiaTheme="minorEastAsia"/>
        </w:rPr>
        <w:t>Đối với khung hình loại B:</w:t>
      </w:r>
    </w:p>
    <w:p w14:paraId="640F4137" w14:textId="7AFDC469" w:rsidR="0037631E"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VMAF</m:t>
                  </m:r>
                  <m:r>
                    <w:rPr>
                      <w:rFonts w:ascii="Cambria Math" w:eastAsiaTheme="minorEastAsia" w:hAnsi="Cambria Math"/>
                    </w:rPr>
                    <m:t>_</m:t>
                  </m:r>
                  <m:r>
                    <w:rPr>
                      <w:rFonts w:ascii="Cambria Math" w:eastAsiaTheme="minorEastAsia" w:hAnsi="Cambria Math"/>
                    </w:rPr>
                    <m:t>B</m:t>
                  </m:r>
                </m:sub>
              </m:sSub>
              <m:r>
                <w:rPr>
                  <w:rFonts w:ascii="Cambria Math" w:eastAsiaTheme="minorEastAsia" w:hAnsi="Cambria Math"/>
                </w:rPr>
                <m:t>=-0.22×</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3</m:t>
                  </m:r>
                </m:sup>
              </m:sSup>
              <m:r>
                <w:rPr>
                  <w:rFonts w:ascii="Cambria Math" w:eastAsiaTheme="minorEastAsia" w:hAnsi="Cambria Math"/>
                </w:rPr>
                <m:t>+26.08×</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1039×</m:t>
              </m:r>
              <m:r>
                <w:rPr>
                  <w:rFonts w:ascii="Cambria Math" w:eastAsiaTheme="minorEastAsia" w:hAnsi="Cambria Math"/>
                </w:rPr>
                <m:t>QP</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3.9</m:t>
                  </m:r>
                </m:e>
              </m:d>
            </m:e>
          </m:eqArr>
        </m:oMath>
      </m:oMathPara>
    </w:p>
    <w:p w14:paraId="3845B6D8" w14:textId="6145628E" w:rsidR="0037631E"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VMAF</m:t>
                  </m:r>
                  <m:r>
                    <w:rPr>
                      <w:rFonts w:ascii="Cambria Math" w:eastAsiaTheme="minorEastAsia" w:hAnsi="Cambria Math"/>
                    </w:rPr>
                    <m:t>_</m:t>
                  </m:r>
                  <m:r>
                    <w:rPr>
                      <w:rFonts w:ascii="Cambria Math" w:eastAsiaTheme="minorEastAsia" w:hAnsi="Cambria Math"/>
                    </w:rPr>
                    <m:t>B</m:t>
                  </m:r>
                </m:sub>
              </m:sSub>
              <m:r>
                <w:rPr>
                  <w:rFonts w:ascii="Cambria Math" w:eastAsiaTheme="minorEastAsia" w:hAnsi="Cambria Math"/>
                </w:rPr>
                <m:t>=7.57×</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3</m:t>
                  </m:r>
                </m:sup>
              </m:sSup>
              <m:r>
                <w:rPr>
                  <w:rFonts w:ascii="Cambria Math" w:eastAsiaTheme="minorEastAsia" w:hAnsi="Cambria Math"/>
                </w:rPr>
                <m:t>-</m:t>
              </m:r>
              <m:r>
                <w:rPr>
                  <w:rFonts w:ascii="Cambria Math" w:eastAsiaTheme="minorEastAsia" w:hAnsi="Cambria Math"/>
                </w:rPr>
                <m:t>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m:t>
                  </m:r>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+0.19×</m:t>
              </m:r>
              <m:r>
                <w:rPr>
                  <w:rFonts w:ascii="Cambria Math" w:eastAsiaTheme="minorEastAsia" w:hAnsi="Cambria Math"/>
                </w:rPr>
                <m:t>QP</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3.10</m:t>
                  </m:r>
                </m:e>
              </m:d>
            </m:e>
          </m:eqArr>
        </m:oMath>
      </m:oMathPara>
    </w:p>
    <w:p w14:paraId="65844A78" w14:textId="23392CBF" w:rsidR="0037631E" w:rsidRPr="00E84B95"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VMAF</m:t>
                  </m:r>
                  <m:r>
                    <w:rPr>
                      <w:rFonts w:ascii="Cambria Math" w:eastAsiaTheme="minorEastAsia" w:hAnsi="Cambria Math"/>
                    </w:rPr>
                    <m:t>_</m:t>
                  </m:r>
                  <m:r>
                    <w:rPr>
                      <w:rFonts w:ascii="Cambria Math" w:eastAsiaTheme="minorEastAsia" w:hAnsi="Cambria Math"/>
                    </w:rPr>
                    <m:t>B</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22.71×</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3</m:t>
                      </m:r>
                    </m:sup>
                  </m:sSup>
                  <m:r>
                    <w:rPr>
                      <w:rFonts w:ascii="Cambria Math" w:eastAsiaTheme="minorEastAsia" w:hAnsi="Cambria Math"/>
                    </w:rPr>
                    <m:t>-</m:t>
                  </m:r>
                  <m:r>
                    <w:rPr>
                      <w:rFonts w:ascii="Cambria Math" w:eastAsiaTheme="minorEastAsia" w:hAnsi="Cambria Math"/>
                    </w:rPr>
                    <m:t>12×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m:t>
                      </m:r>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+0.19×</m:t>
                  </m:r>
                  <m:r>
                    <w:rPr>
                      <w:rFonts w:ascii="Cambria Math" w:eastAsiaTheme="minorEastAsia" w:hAnsi="Cambria Math"/>
                    </w:rPr>
                    <m:t>QP</m:t>
                  </m:r>
                </m:num>
                <m:den>
                  <m:r>
                    <w:rPr>
                      <w:rFonts w:ascii="Cambria Math" w:eastAsiaTheme="minorEastAsia" w:hAnsi="Cambria Math"/>
                    </w:rPr>
                    <m:t>-</m:t>
                  </m:r>
                  <m:r>
                    <w:rPr>
                      <w:rFonts w:ascii="Cambria Math" w:eastAsiaTheme="minorEastAsia" w:hAnsi="Cambria Math"/>
                    </w:rPr>
                    <m:t>0.66×</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3</m:t>
                      </m:r>
                    </m:sup>
                  </m:sSup>
                  <m:r>
                    <w:rPr>
                      <w:rFonts w:ascii="Cambria Math" w:eastAsiaTheme="minorEastAsia" w:hAnsi="Cambria Math"/>
                    </w:rPr>
                    <m:t>+52.16×</m:t>
                  </m:r>
                  <m:sSup>
                    <m:sSupPr>
                      <m:ctrlPr>
                        <w:rPr>
                          <w:rFonts w:ascii="Cambria Math" w:eastAsiaTheme="minorEastAsia" w:hAnsi="Cambria Math"/>
                          <w:i/>
                        </w:rPr>
                      </m:ctrlPr>
                    </m:sSupPr>
                    <m:e>
                      <m:r>
                        <w:rPr>
                          <w:rFonts w:ascii="Cambria Math" w:eastAsiaTheme="minorEastAsia" w:hAnsi="Cambria Math"/>
                        </w:rPr>
                        <m:t>QP</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1039×</m:t>
                  </m:r>
                  <m:r>
                    <w:rPr>
                      <w:rFonts w:ascii="Cambria Math" w:eastAsiaTheme="minorEastAsia" w:hAnsi="Cambria Math"/>
                    </w:rPr>
                    <m:t>QP</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3.11</m:t>
                  </m:r>
                </m:e>
              </m:d>
            </m:e>
          </m:eqArr>
        </m:oMath>
      </m:oMathPara>
    </w:p>
    <w:p w14:paraId="50683BAB" w14:textId="548AD625" w:rsidR="00E84B95" w:rsidRDefault="00E84B95" w:rsidP="00E84B95">
      <w:pPr>
        <w:spacing w:before="0" w:after="0" w:line="312" w:lineRule="auto"/>
        <w:ind w:firstLine="567"/>
        <w:jc w:val="both"/>
        <w:rPr>
          <w:rFonts w:eastAsiaTheme="minorEastAsia"/>
        </w:rPr>
      </w:pPr>
      <w:r>
        <w:rPr>
          <w:rFonts w:eastAsiaTheme="minorEastAsia"/>
        </w:rPr>
        <w:t xml:space="preserve">Trong đó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VMAF_B</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VMAF_B</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VMAF_B</m:t>
            </m:r>
          </m:sub>
        </m:sSub>
      </m:oMath>
      <w:r>
        <w:rPr>
          <w:rFonts w:eastAsiaTheme="minorEastAsia"/>
        </w:rPr>
        <w:t xml:space="preserve"> lần lượt là bitrate, độ méo và hệ số Lagrange khi mã hóa khung hình ở chế độ </w:t>
      </w:r>
      <w:r w:rsidR="00B43501">
        <w:t>Bi-predictive.</w:t>
      </w:r>
    </w:p>
    <w:p w14:paraId="1F29BACF" w14:textId="10040D73" w:rsidR="0037631E" w:rsidRPr="00822894" w:rsidRDefault="0037631E" w:rsidP="00C52D4D">
      <w:pPr>
        <w:spacing w:before="0" w:after="0" w:line="312" w:lineRule="auto"/>
        <w:ind w:firstLine="567"/>
        <w:jc w:val="both"/>
        <w:rPr>
          <w:rFonts w:eastAsiaTheme="minorEastAsia"/>
        </w:rPr>
      </w:pPr>
      <w:r w:rsidRPr="00822894">
        <w:rPr>
          <w:rFonts w:eastAsiaTheme="minorEastAsia"/>
        </w:rPr>
        <w:t>Dựa trên các hàm D-Q và R-Q ở trên, giá trị QP tối ưu cho macroblock</w:t>
      </w:r>
      <w:r w:rsidR="00EB739A" w:rsidRPr="00822894">
        <w:rPr>
          <w:rFonts w:eastAsiaTheme="minorEastAsia"/>
        </w:rPr>
        <w:t xml:space="preserve"> được chọn sao cho hàm chi phí Lagrange trong công thức (1.1</w:t>
      </w:r>
      <w:r w:rsidR="005F10CD" w:rsidRPr="00822894">
        <w:rPr>
          <w:rFonts w:eastAsiaTheme="minorEastAsia"/>
        </w:rPr>
        <w:t>2</w:t>
      </w:r>
      <w:r w:rsidR="00EB739A" w:rsidRPr="00822894">
        <w:rPr>
          <w:rFonts w:eastAsiaTheme="minorEastAsia"/>
        </w:rPr>
        <w:t>) đạt giá trị nhỏ nhất</w:t>
      </w:r>
      <w:r w:rsidRPr="00822894">
        <w:rPr>
          <w:rFonts w:eastAsiaTheme="minorEastAsia"/>
        </w:rPr>
        <w:t xml:space="preserve">. Tuy nhiên, trong phương pháp đề xuất này, thay vì sử dụng quy trình RDO, CNN được sử dụng để dự đoán các giá trị QP. Do đó, quá trình RDO được sử dụng ngoại tuyến để tạo tập dữ </w:t>
      </w:r>
      <w:r w:rsidRPr="00822894">
        <w:rPr>
          <w:rFonts w:eastAsiaTheme="minorEastAsia"/>
        </w:rPr>
        <w:lastRenderedPageBreak/>
        <w:t>liệu huấn luyện CNN. Việc tạo tập dữ liệu và kiến ​​trúc của mô hình CNN được mô tả trong phần sau.</w:t>
      </w:r>
    </w:p>
    <w:p w14:paraId="1EF0492E" w14:textId="5EDE931A" w:rsidR="0037631E" w:rsidRPr="009C4852" w:rsidRDefault="0037631E" w:rsidP="009C4852">
      <w:pPr>
        <w:pStyle w:val="muc3"/>
        <w:numPr>
          <w:ilvl w:val="2"/>
          <w:numId w:val="28"/>
        </w:numPr>
      </w:pPr>
      <w:bookmarkStart w:id="512" w:name="_Toc201068441"/>
      <w:bookmarkStart w:id="513" w:name="_Toc212823731"/>
      <w:r w:rsidRPr="009C4852">
        <w:t>Xây dựng mô hình CNN dự đoán QP</w:t>
      </w:r>
      <w:bookmarkEnd w:id="512"/>
      <w:bookmarkEnd w:id="513"/>
    </w:p>
    <w:p w14:paraId="0334231C" w14:textId="77777777" w:rsidR="0037631E" w:rsidRPr="00AC4A6C" w:rsidRDefault="0037631E" w:rsidP="00C52D4D">
      <w:pPr>
        <w:spacing w:before="0" w:after="0" w:line="312" w:lineRule="auto"/>
        <w:ind w:firstLine="567"/>
        <w:jc w:val="both"/>
        <w:rPr>
          <w:lang w:val="vi-VN"/>
        </w:rPr>
      </w:pPr>
      <w:r w:rsidRPr="00AC4A6C">
        <w:rPr>
          <w:lang w:val="vi-VN"/>
        </w:rPr>
        <w:t>Để đạt được mức chất lượng tương ứng với một giá trị VMAF ​​không đổi cho tất cả các khung hình trong chuỗi video, mô hình CNN được đề xuất để dự đoán giá trị QP tối ưu cho các khối ảnh (Macroblock - MB) trong khung hình. Đầu vào của mô hình CNN bao gồm mỗi khối ảnh kích thước 16x16 kèm theo giá trị chất lượng mong muốn đạt được ​​của khung hình hiện tại. Đầu ra của mô hình CNN là giá trị QP tối ưu cho MB đó. Trong trường hợp này, mô hình CNN được đề xuất sẽ thay thế quy trình RDO trong việc ước tính giá trị QP tối ưu. Bên cạnh mục đích tối ưu hóa hiệu suất biến dạng tốc độ trong RDO, nhiệm vụ thứ hai của mô hình CNN là ước tính giá trị QP cho MB để đạt được chất lượng mục tiêu cho một khung hình. Do đó, phương pháp đề xuất có thể duy trì chất lượng ổn định cho toàn bộ chuỗi video. Để huấn luyện mô hình CNN được đề xuất, một tập dữ liệu bao gồm MB được gắn nhãn theo giá trị QP tối ưu cho từng mức chất lượng mong đợi sẽ được tạo. Các tiểu mục sau đây mô tả chi tiết về việc tạo dữ liệu và huấn luyện mô hình CNN.</w:t>
      </w:r>
    </w:p>
    <w:p w14:paraId="0233A1E6" w14:textId="6F86E7E4" w:rsidR="0037631E" w:rsidRPr="00822894" w:rsidRDefault="0037631E" w:rsidP="009C4852">
      <w:pPr>
        <w:pStyle w:val="muc4"/>
        <w:numPr>
          <w:ilvl w:val="3"/>
          <w:numId w:val="28"/>
        </w:numPr>
      </w:pPr>
      <w:bookmarkStart w:id="514" w:name="_Toc201068442"/>
      <w:bookmarkStart w:id="515" w:name="_Toc212823732"/>
      <w:r w:rsidRPr="00822894">
        <w:t>Thu thập và dán nhãn dữ liệu</w:t>
      </w:r>
      <w:bookmarkEnd w:id="514"/>
      <w:bookmarkEnd w:id="515"/>
    </w:p>
    <w:p w14:paraId="11D694EE" w14:textId="483BDEB3" w:rsidR="0037631E" w:rsidRPr="00AC4A6C" w:rsidRDefault="00223F4C" w:rsidP="00C52D4D">
      <w:pPr>
        <w:spacing w:before="0" w:after="0" w:line="312" w:lineRule="auto"/>
        <w:ind w:firstLine="567"/>
        <w:jc w:val="both"/>
        <w:rPr>
          <w:lang w:val="vi-VN"/>
        </w:rPr>
      </w:pPr>
      <w:r>
        <w:fldChar w:fldCharType="begin"/>
      </w:r>
      <w:r w:rsidRPr="00D16349">
        <w:rPr>
          <w:lang w:val="vi-VN"/>
        </w:rPr>
        <w:instrText xml:space="preserve"> REF _Ref212152454 \h </w:instrText>
      </w:r>
      <w:r>
        <w:fldChar w:fldCharType="separate"/>
      </w:r>
      <w:r w:rsidRPr="00D16349">
        <w:rPr>
          <w:lang w:val="vi-VN"/>
        </w:rPr>
        <w:t xml:space="preserve">Hình </w:t>
      </w:r>
      <w:r w:rsidRPr="00D16349">
        <w:rPr>
          <w:noProof/>
          <w:lang w:val="vi-VN"/>
        </w:rPr>
        <w:t>3</w:t>
      </w:r>
      <w:r w:rsidRPr="00D16349">
        <w:rPr>
          <w:lang w:val="vi-VN"/>
        </w:rPr>
        <w:t>.</w:t>
      </w:r>
      <w:r w:rsidRPr="00D16349">
        <w:rPr>
          <w:noProof/>
          <w:lang w:val="vi-VN"/>
        </w:rPr>
        <w:t>6</w:t>
      </w:r>
      <w:r>
        <w:fldChar w:fldCharType="end"/>
      </w:r>
      <w:r w:rsidRPr="00D16349">
        <w:rPr>
          <w:lang w:val="vi-VN"/>
        </w:rPr>
        <w:t xml:space="preserve"> </w:t>
      </w:r>
      <w:r w:rsidR="0037631E" w:rsidRPr="00D16349">
        <w:rPr>
          <w:lang w:val="vi-VN"/>
        </w:rPr>
        <w:t xml:space="preserve">mô tả quá trình tạo nhãn </w:t>
      </w:r>
      <m:oMath>
        <m:sSup>
          <m:sSupPr>
            <m:ctrlPr>
              <w:rPr>
                <w:rFonts w:ascii="Cambria Math" w:hAnsi="Cambria Math"/>
                <w:i/>
              </w:rPr>
            </m:ctrlPr>
          </m:sSupPr>
          <m:e>
            <m:r>
              <w:rPr>
                <w:rFonts w:ascii="Cambria Math" w:hAnsi="Cambria Math"/>
                <w:lang w:val="vi-VN"/>
              </w:rPr>
              <m:t>QPmap</m:t>
            </m:r>
          </m:e>
          <m:sup>
            <m:r>
              <w:rPr>
                <w:rFonts w:ascii="Cambria Math" w:hAnsi="Cambria Math"/>
                <w:lang w:val="vi-VN"/>
              </w:rPr>
              <m:t>*</m:t>
            </m:r>
          </m:sup>
        </m:sSup>
      </m:oMath>
      <w:r w:rsidR="0037631E" w:rsidRPr="00D16349">
        <w:rPr>
          <w:lang w:val="vi-VN"/>
        </w:rPr>
        <w:t xml:space="preserve">, bao gồm các giá trị QP của từng MB trong một khung hình tương ứng với từng mức chất lượng. </w:t>
      </w:r>
      <w:r w:rsidR="0037631E" w:rsidRPr="00AC4A6C">
        <w:rPr>
          <w:lang w:val="vi-VN"/>
        </w:rPr>
        <w:t>Tại bước đầu tiên, một khung hình được mã hóa với các giá trị khác nhau của hệ số CRF (constant rate factor – CRF) từ 20 đến 45. CRF là một chế độ mã hóa theo chất lượng (quality-based encoding), nơi mà người dùng chỉ định mức chất lượng mong muốn, và bộ mã hóa sẽ tự động điều chỉnh bitrate của từng khung hình để đạt chất lượng đó – khác với các chế độ bitrate cố định như CBR (Constant Bitrate) hay ABR (Average Bitrate). Giá trị CRF càng cao tương ứng với mức chất lượng của video càng thấp.</w:t>
      </w:r>
    </w:p>
    <w:p w14:paraId="701C248D" w14:textId="08E1E498" w:rsidR="0037631E" w:rsidRPr="00D70BC1" w:rsidRDefault="0037631E" w:rsidP="00C52D4D">
      <w:pPr>
        <w:spacing w:before="0" w:after="0" w:line="312" w:lineRule="auto"/>
        <w:ind w:firstLine="567"/>
        <w:jc w:val="both"/>
        <w:rPr>
          <w:lang w:val="vi-VN"/>
        </w:rPr>
      </w:pPr>
      <w:r w:rsidRPr="00D70BC1">
        <w:rPr>
          <w:lang w:val="vi-VN"/>
        </w:rPr>
        <w:t>Sau khi mã hóa và giải mã, chất lượng của khung hình được giải mã được đo bằng đại lượng VMAF và được phân loại theo mức chất lượng. Do sự giống nhau của các điểm VMAF liên tiếp nên sáu điểm VMAF liên tiếp được nhóm thành một mức chất lượng. Để tạo tập dữ liệu cho mô hình huấn luyện, 15 chuỗi video có độ phân giải 352 × 280, 1280 × 720 được mã hóa. Mỗi chuỗi video bao gồm 50 khung hình và cấu hình của nhóm hình ảnh (Group of Picure – GOP) là IBBBPPBBBPP.</w:t>
      </w:r>
      <w:r w:rsidR="007A6794" w:rsidRPr="00D70BC1">
        <w:rPr>
          <w:i/>
          <w:iCs/>
          <w:szCs w:val="28"/>
          <w:lang w:val="vi-VN"/>
        </w:rPr>
        <w:t xml:space="preserve"> </w:t>
      </w:r>
      <w:r w:rsidR="007A6794" w:rsidRPr="00D70BC1">
        <w:rPr>
          <w:lang w:val="vi-VN"/>
        </w:rPr>
        <w:t>Độ dài GOP được lựa chọn như vậy để đảm bảo độ dài GOP không quá dài và quá ngắn. Ngoài ra, khoảng cách giữa khung hình P là 3 khung hình B là khoảng cách thường được sử dụng để mã hóa các khung hình video. Để đảm bảo tính tổng quát của phương pháp đề xuất nên chế độ mã hóa Random Access được lựa chọn.</w:t>
      </w:r>
      <w:r w:rsidRPr="00D70BC1">
        <w:rPr>
          <w:lang w:val="vi-VN"/>
        </w:rPr>
        <w:t xml:space="preserve"> Sau khi đo chất lượng của các khung hình được giải mã lại, phạm vi giá trị VMAF của các khung hình sau giải mã có giá trị từ 55 đến 100. Do đó, điểm VMAF được nhóm thành 9 nhóm tương ứng với 9 mức chất lượng </w:t>
      </w:r>
      <w:r w:rsidRPr="00D70BC1">
        <w:rPr>
          <w:lang w:val="vi-VN"/>
        </w:rPr>
        <w:lastRenderedPageBreak/>
        <w:t>như được mô tả trong</w:t>
      </w:r>
      <w:r w:rsidR="00223F4C" w:rsidRPr="00D70BC1">
        <w:rPr>
          <w:lang w:val="vi-VN"/>
        </w:rPr>
        <w:t xml:space="preserve"> </w:t>
      </w:r>
      <w:r w:rsidR="00223F4C">
        <w:fldChar w:fldCharType="begin"/>
      </w:r>
      <w:r w:rsidR="00223F4C" w:rsidRPr="00D70BC1">
        <w:rPr>
          <w:lang w:val="vi-VN"/>
        </w:rPr>
        <w:instrText xml:space="preserve"> REF _Ref212152454 \h </w:instrText>
      </w:r>
      <w:r w:rsidR="00223F4C">
        <w:fldChar w:fldCharType="separate"/>
      </w:r>
      <w:r w:rsidR="00223F4C" w:rsidRPr="00D70BC1">
        <w:rPr>
          <w:lang w:val="vi-VN"/>
        </w:rPr>
        <w:t xml:space="preserve">Hình </w:t>
      </w:r>
      <w:r w:rsidR="00223F4C" w:rsidRPr="00D70BC1">
        <w:rPr>
          <w:noProof/>
          <w:lang w:val="vi-VN"/>
        </w:rPr>
        <w:t>3</w:t>
      </w:r>
      <w:r w:rsidR="00223F4C" w:rsidRPr="00D70BC1">
        <w:rPr>
          <w:lang w:val="vi-VN"/>
        </w:rPr>
        <w:t>.</w:t>
      </w:r>
      <w:r w:rsidR="00223F4C" w:rsidRPr="00D70BC1">
        <w:rPr>
          <w:noProof/>
          <w:lang w:val="vi-VN"/>
        </w:rPr>
        <w:t>6</w:t>
      </w:r>
      <w:r w:rsidR="00223F4C">
        <w:fldChar w:fldCharType="end"/>
      </w:r>
      <w:r w:rsidRPr="00D70BC1">
        <w:rPr>
          <w:lang w:val="vi-VN"/>
        </w:rPr>
        <w:t xml:space="preserve">. Giả sử có </w:t>
      </w:r>
      <m:oMath>
        <m:r>
          <w:rPr>
            <w:rFonts w:ascii="Cambria Math" w:hAnsi="Cambria Math"/>
            <w:lang w:val="vi-VN"/>
          </w:rPr>
          <m:t>n</m:t>
        </m:r>
      </m:oMath>
      <w:r w:rsidRPr="00D70BC1">
        <w:rPr>
          <w:lang w:val="vi-VN"/>
        </w:rPr>
        <w:t xml:space="preserve"> giá trị VMAF ở mức chất lượng thứ </w:t>
      </w:r>
      <m:oMath>
        <m:sSup>
          <m:sSupPr>
            <m:ctrlPr>
              <w:rPr>
                <w:rFonts w:ascii="Cambria Math" w:hAnsi="Cambria Math"/>
                <w:i/>
              </w:rPr>
            </m:ctrlPr>
          </m:sSupPr>
          <m:e>
            <m:r>
              <w:rPr>
                <w:rFonts w:ascii="Cambria Math" w:hAnsi="Cambria Math"/>
                <w:lang w:val="vi-VN"/>
              </w:rPr>
              <m:t>i</m:t>
            </m:r>
          </m:e>
          <m:sup>
            <m:r>
              <w:rPr>
                <w:rFonts w:ascii="Cambria Math" w:hAnsi="Cambria Math"/>
                <w:lang w:val="vi-VN"/>
              </w:rPr>
              <m:t>th</m:t>
            </m:r>
          </m:sup>
        </m:sSup>
      </m:oMath>
      <w:r w:rsidRPr="00D70BC1">
        <w:rPr>
          <w:lang w:val="vi-VN"/>
        </w:rPr>
        <w:t xml:space="preserve"> như sau:</w:t>
      </w:r>
    </w:p>
    <w:p w14:paraId="02B3335A" w14:textId="60A90E34" w:rsidR="0037631E" w:rsidRPr="00822894" w:rsidRDefault="007826A1" w:rsidP="00C52D4D">
      <w:pPr>
        <w:spacing w:before="0" w:after="0" w:line="312" w:lineRule="auto"/>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VMAF</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VMAF</m:t>
                      </m:r>
                    </m:e>
                    <m:sub>
                      <m:r>
                        <w:rPr>
                          <w:rFonts w:ascii="Cambria Math" w:hAnsi="Cambria Math"/>
                        </w:rPr>
                        <m:t>i</m:t>
                      </m:r>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VMAF</m:t>
                      </m:r>
                    </m:e>
                    <m:sub>
                      <m:r>
                        <w:rPr>
                          <w:rFonts w:ascii="Cambria Math" w:hAnsi="Cambria Math"/>
                        </w:rPr>
                        <m:t>i</m:t>
                      </m:r>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VMAF</m:t>
                      </m:r>
                    </m:e>
                    <m:sub>
                      <m:r>
                        <w:rPr>
                          <w:rFonts w:ascii="Cambria Math" w:hAnsi="Cambria Math"/>
                        </w:rPr>
                        <m:t>in</m:t>
                      </m:r>
                    </m:sub>
                  </m:sSub>
                </m:e>
              </m:d>
              <m:r>
                <w:rPr>
                  <w:rFonts w:ascii="Cambria Math" w:hAnsi="Cambria Math"/>
                </w:rPr>
                <m:t>#</m:t>
              </m:r>
              <m:d>
                <m:dPr>
                  <m:ctrlPr>
                    <w:rPr>
                      <w:rFonts w:ascii="Cambria Math" w:hAnsi="Cambria Math"/>
                      <w:i/>
                    </w:rPr>
                  </m:ctrlPr>
                </m:dPr>
                <m:e>
                  <m:r>
                    <w:rPr>
                      <w:rFonts w:ascii="Cambria Math" w:hAnsi="Cambria Math"/>
                    </w:rPr>
                    <m:t>3.12</m:t>
                  </m:r>
                </m:e>
              </m:d>
            </m:e>
          </m:eqArr>
        </m:oMath>
      </m:oMathPara>
    </w:p>
    <w:p w14:paraId="4EE5714B" w14:textId="77777777" w:rsidR="00EF02B9" w:rsidRDefault="0037631E" w:rsidP="00EF02B9">
      <w:pPr>
        <w:keepNext/>
        <w:spacing w:before="0" w:after="0" w:line="312" w:lineRule="auto"/>
        <w:jc w:val="center"/>
      </w:pPr>
      <w:r w:rsidRPr="00822894">
        <w:rPr>
          <w:noProof/>
          <w:color w:val="000000"/>
          <w:bdr w:val="none" w:sz="0" w:space="0" w:color="auto" w:frame="1"/>
        </w:rPr>
        <w:drawing>
          <wp:inline distT="0" distB="0" distL="0" distR="0" wp14:anchorId="06083DDE" wp14:editId="053A0F12">
            <wp:extent cx="4046220" cy="4084288"/>
            <wp:effectExtent l="0" t="0" r="0" b="0"/>
            <wp:docPr id="917283378" name="Picture 6" descr="A diagram of a computer algorith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83378" name="Picture 6" descr="A diagram of a computer algorithm&#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54909" cy="4093058"/>
                    </a:xfrm>
                    <a:prstGeom prst="rect">
                      <a:avLst/>
                    </a:prstGeom>
                    <a:noFill/>
                    <a:ln>
                      <a:noFill/>
                    </a:ln>
                  </pic:spPr>
                </pic:pic>
              </a:graphicData>
            </a:graphic>
          </wp:inline>
        </w:drawing>
      </w:r>
    </w:p>
    <w:p w14:paraId="2FC5A3FE" w14:textId="0F9B0BC5" w:rsidR="0037631E" w:rsidRPr="00822894" w:rsidRDefault="00EF02B9" w:rsidP="006919C5">
      <w:pPr>
        <w:pStyle w:val="Caption"/>
      </w:pPr>
      <w:bookmarkStart w:id="516" w:name="_Ref212152454"/>
      <w:bookmarkStart w:id="517" w:name="_Toc212823783"/>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EF109A">
        <w:rPr>
          <w:noProof/>
        </w:rPr>
        <w:t>7</w:t>
      </w:r>
      <w:r w:rsidR="007826A1">
        <w:rPr>
          <w:noProof/>
        </w:rPr>
        <w:fldChar w:fldCharType="end"/>
      </w:r>
      <w:bookmarkEnd w:id="516"/>
      <w:r>
        <w:t xml:space="preserve">. </w:t>
      </w:r>
      <w:r w:rsidRPr="00822894">
        <w:rPr>
          <w:rFonts w:eastAsiaTheme="minorEastAsia"/>
        </w:rPr>
        <w:t>Các bước trong quy trình tạo tập dữ liệu</w:t>
      </w:r>
      <w:bookmarkEnd w:id="517"/>
    </w:p>
    <w:p w14:paraId="565B2862" w14:textId="77777777" w:rsidR="005222D1" w:rsidRDefault="005222D1" w:rsidP="00C52D4D">
      <w:pPr>
        <w:spacing w:before="0" w:after="0" w:line="312" w:lineRule="auto"/>
        <w:ind w:firstLine="567"/>
        <w:jc w:val="both"/>
        <w:rPr>
          <w:rFonts w:eastAsiaTheme="minorEastAsia"/>
        </w:rPr>
      </w:pPr>
    </w:p>
    <w:p w14:paraId="0FB70D6B" w14:textId="2D23ED81" w:rsidR="0037631E" w:rsidRPr="00822894" w:rsidRDefault="0037631E" w:rsidP="00C52D4D">
      <w:pPr>
        <w:spacing w:before="0" w:after="0" w:line="312" w:lineRule="auto"/>
        <w:ind w:firstLine="567"/>
        <w:jc w:val="both"/>
        <w:rPr>
          <w:rFonts w:eastAsiaTheme="minorEastAsia"/>
        </w:rPr>
      </w:pPr>
      <w:r w:rsidRPr="00822894">
        <w:rPr>
          <w:rFonts w:eastAsiaTheme="minorEastAsia"/>
        </w:rPr>
        <w:t xml:space="preserve">Tại bước thứ hai, giá trị </w:t>
      </w:r>
      <m:oMath>
        <m:sSubSup>
          <m:sSubSupPr>
            <m:ctrlPr>
              <w:rPr>
                <w:rFonts w:ascii="Cambria Math" w:eastAsiaTheme="minorEastAsia" w:hAnsi="Cambria Math"/>
                <w:i/>
              </w:rPr>
            </m:ctrlPr>
          </m:sSubSupPr>
          <m:e>
            <m:r>
              <w:rPr>
                <w:rFonts w:ascii="Cambria Math" w:eastAsiaTheme="minorEastAsia" w:hAnsi="Cambria Math"/>
              </w:rPr>
              <m:t>J</m:t>
            </m:r>
          </m:e>
          <m:sub>
            <m:r>
              <w:rPr>
                <w:rFonts w:ascii="Cambria Math" w:eastAsiaTheme="minorEastAsia" w:hAnsi="Cambria Math"/>
              </w:rPr>
              <m:t>i</m:t>
            </m:r>
          </m:sub>
          <m:sup>
            <m:r>
              <w:rPr>
                <w:rFonts w:ascii="Cambria Math" w:eastAsiaTheme="minorEastAsia" w:hAnsi="Cambria Math"/>
              </w:rPr>
              <m:t>j</m:t>
            </m:r>
          </m:sup>
        </m:sSubSup>
      </m:oMath>
      <w:r w:rsidRPr="00822894">
        <w:rPr>
          <w:rFonts w:eastAsiaTheme="minorEastAsia"/>
        </w:rPr>
        <w:t xml:space="preserve"> của hàm chi phí Lagrange tương ứng với crf thứ </w:t>
      </w:r>
      <m:oMath>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th</m:t>
            </m:r>
          </m:sup>
        </m:sSup>
      </m:oMath>
      <w:r w:rsidRPr="00822894">
        <w:rPr>
          <w:rFonts w:eastAsiaTheme="minorEastAsia"/>
        </w:rPr>
        <w:t xml:space="preserve"> đối với mức chất lượng là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sidRPr="00822894">
        <w:rPr>
          <w:rFonts w:eastAsiaTheme="minorEastAsia"/>
        </w:rPr>
        <w:t xml:space="preserve"> được tính toán theo phương trình dưới đây:</w:t>
      </w:r>
    </w:p>
    <w:p w14:paraId="7C8A73D8" w14:textId="2837C7ED" w:rsidR="0037631E" w:rsidRPr="00822894" w:rsidRDefault="007826A1" w:rsidP="00C52D4D">
      <w:pPr>
        <w:spacing w:before="0" w:after="0" w:line="312" w:lineRule="auto"/>
        <w:jc w:val="both"/>
        <w:rPr>
          <w:rFonts w:eastAsiaTheme="minorEastAsia"/>
        </w:rPr>
      </w:pPr>
      <m:oMathPara>
        <m:oMath>
          <m:eqArr>
            <m:eqArrPr>
              <m:maxDist m:val="1"/>
              <m:ctrlPr>
                <w:rPr>
                  <w:rFonts w:ascii="Cambria Math" w:eastAsiaTheme="minorEastAsia" w:hAnsi="Cambria Math"/>
                  <w:i/>
                </w:rPr>
              </m:ctrlPr>
            </m:eqArrPr>
            <m:e>
              <m:sSubSup>
                <m:sSubSupPr>
                  <m:ctrlPr>
                    <w:rPr>
                      <w:rFonts w:ascii="Cambria Math" w:eastAsiaTheme="minorEastAsia" w:hAnsi="Cambria Math"/>
                      <w:i/>
                    </w:rPr>
                  </m:ctrlPr>
                </m:sSubSupPr>
                <m:e>
                  <m:r>
                    <w:rPr>
                      <w:rFonts w:ascii="Cambria Math" w:eastAsiaTheme="minorEastAsia" w:hAnsi="Cambria Math"/>
                    </w:rPr>
                    <m:t>J</m:t>
                  </m:r>
                </m:e>
                <m:sub>
                  <m:r>
                    <w:rPr>
                      <w:rFonts w:ascii="Cambria Math" w:eastAsiaTheme="minorEastAsia" w:hAnsi="Cambria Math"/>
                    </w:rPr>
                    <m:t>i</m:t>
                  </m:r>
                </m:sub>
                <m:sup>
                  <m:r>
                    <w:rPr>
                      <w:rFonts w:ascii="Cambria Math" w:eastAsiaTheme="minorEastAsia" w:hAnsi="Cambria Math"/>
                    </w:rPr>
                    <m:t>j</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VMAF</m:t>
                  </m:r>
                </m:sub>
                <m:sup>
                  <m:r>
                    <w:rPr>
                      <w:rFonts w:ascii="Cambria Math" w:eastAsiaTheme="minorEastAsia" w:hAnsi="Cambria Math"/>
                    </w:rPr>
                    <m:t>j</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VMAF</m:t>
                  </m:r>
                </m:sub>
                <m:sup>
                  <m:r>
                    <w:rPr>
                      <w:rFonts w:ascii="Cambria Math" w:eastAsiaTheme="minorEastAsia" w:hAnsi="Cambria Math"/>
                    </w:rPr>
                    <m:t>j</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VMAF</m:t>
                  </m:r>
                </m:sub>
                <m:sup>
                  <m:r>
                    <w:rPr>
                      <w:rFonts w:ascii="Cambria Math" w:eastAsiaTheme="minorEastAsia" w:hAnsi="Cambria Math"/>
                    </w:rPr>
                    <m:t>j</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3.13</m:t>
                  </m:r>
                </m:e>
              </m:d>
            </m:e>
          </m:eqArr>
        </m:oMath>
      </m:oMathPara>
    </w:p>
    <w:p w14:paraId="668B2B97" w14:textId="78356123" w:rsidR="0037631E" w:rsidRPr="00822894" w:rsidRDefault="0037631E" w:rsidP="00C52D4D">
      <w:pPr>
        <w:spacing w:before="0" w:after="0" w:line="312" w:lineRule="auto"/>
        <w:jc w:val="both"/>
        <w:rPr>
          <w:rFonts w:eastAsiaTheme="minorEastAsia"/>
        </w:rPr>
      </w:pPr>
      <w:r w:rsidRPr="00822894">
        <w:rPr>
          <w:rFonts w:eastAsiaTheme="minorEastAsia"/>
        </w:rPr>
        <w:t xml:space="preserve">Trong đó </w:t>
      </w:r>
      <m:oMath>
        <m:r>
          <w:rPr>
            <w:rFonts w:ascii="Cambria Math" w:eastAsiaTheme="minorEastAsia" w:hAnsi="Cambria Math"/>
          </w:rPr>
          <m:t>j∈</m:t>
        </m:r>
        <m:d>
          <m:dPr>
            <m:begChr m:val="{"/>
            <m:endChr m:val="}"/>
            <m:ctrlPr>
              <w:rPr>
                <w:rFonts w:ascii="Cambria Math" w:eastAsiaTheme="minorEastAsia" w:hAnsi="Cambria Math"/>
                <w:i/>
              </w:rPr>
            </m:ctrlPr>
          </m:dPr>
          <m:e>
            <m:r>
              <w:rPr>
                <w:rFonts w:ascii="Cambria Math" w:eastAsiaTheme="minorEastAsia" w:hAnsi="Cambria Math"/>
              </w:rPr>
              <m:t>20, 21,…, 45</m:t>
            </m:r>
          </m:e>
        </m:d>
      </m:oMath>
      <w:r w:rsidRPr="00822894">
        <w:rPr>
          <w:rFonts w:eastAsiaTheme="minorEastAsia"/>
        </w:rPr>
        <w:t xml:space="preserve"> và </w:t>
      </w:r>
      <m:oMath>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VMAF</m:t>
            </m:r>
          </m:sub>
          <m:sup>
            <m:r>
              <w:rPr>
                <w:rFonts w:ascii="Cambria Math" w:eastAsiaTheme="minorEastAsia" w:hAnsi="Cambria Math"/>
              </w:rPr>
              <m:t>j</m:t>
            </m:r>
          </m:sup>
        </m:sSubSup>
      </m:oMath>
      <w:r w:rsidRPr="00822894">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VMAF</m:t>
            </m:r>
          </m:sub>
          <m:sup>
            <m:r>
              <w:rPr>
                <w:rFonts w:ascii="Cambria Math" w:eastAsiaTheme="minorEastAsia" w:hAnsi="Cambria Math"/>
              </w:rPr>
              <m:t>j</m:t>
            </m:r>
          </m:sup>
        </m:sSubSup>
      </m:oMath>
      <w:r w:rsidRPr="00822894">
        <w:rPr>
          <w:rFonts w:eastAsiaTheme="minorEastAsia"/>
        </w:rPr>
        <w:t xml:space="preserve"> và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VMAF</m:t>
            </m:r>
          </m:sub>
          <m:sup>
            <m:r>
              <w:rPr>
                <w:rFonts w:ascii="Cambria Math" w:eastAsiaTheme="minorEastAsia" w:hAnsi="Cambria Math"/>
              </w:rPr>
              <m:t>j</m:t>
            </m:r>
          </m:sup>
        </m:sSubSup>
      </m:oMath>
      <w:r w:rsidRPr="00822894">
        <w:rPr>
          <w:rFonts w:eastAsiaTheme="minorEastAsia"/>
        </w:rPr>
        <w:t xml:space="preserve"> được tính toán như trong phương trình (</w:t>
      </w:r>
      <w:r w:rsidR="00223F4C">
        <w:rPr>
          <w:rFonts w:eastAsiaTheme="minorEastAsia"/>
        </w:rPr>
        <w:t>3</w:t>
      </w:r>
      <w:r w:rsidRPr="00822894">
        <w:rPr>
          <w:rFonts w:eastAsiaTheme="minorEastAsia"/>
        </w:rPr>
        <w:t>.</w:t>
      </w:r>
      <w:r w:rsidR="00BE6609" w:rsidRPr="00822894">
        <w:rPr>
          <w:rFonts w:eastAsiaTheme="minorEastAsia"/>
        </w:rPr>
        <w:t>3</w:t>
      </w:r>
      <w:r w:rsidRPr="00822894">
        <w:rPr>
          <w:rFonts w:eastAsiaTheme="minorEastAsia"/>
        </w:rPr>
        <w:t>) – (</w:t>
      </w:r>
      <w:r w:rsidR="00223F4C">
        <w:rPr>
          <w:rFonts w:eastAsiaTheme="minorEastAsia"/>
        </w:rPr>
        <w:t>3</w:t>
      </w:r>
      <w:r w:rsidRPr="00822894">
        <w:rPr>
          <w:rFonts w:eastAsiaTheme="minorEastAsia"/>
        </w:rPr>
        <w:t>.1</w:t>
      </w:r>
      <w:r w:rsidR="00BE6609" w:rsidRPr="00822894">
        <w:rPr>
          <w:rFonts w:eastAsiaTheme="minorEastAsia"/>
        </w:rPr>
        <w:t>1</w:t>
      </w:r>
      <w:r w:rsidRPr="00822894">
        <w:rPr>
          <w:rFonts w:eastAsiaTheme="minorEastAsia"/>
        </w:rPr>
        <w:t xml:space="preserve">) phụ thuộc vào loại khung hình là I, P hay B. Ở bước thứ ba, </w:t>
      </w:r>
      <m:oMath>
        <m:sSubSup>
          <m:sSubSupPr>
            <m:ctrlPr>
              <w:rPr>
                <w:rFonts w:ascii="Cambria Math" w:eastAsiaTheme="minorEastAsia" w:hAnsi="Cambria Math"/>
                <w:i/>
              </w:rPr>
            </m:ctrlPr>
          </m:sSubSupPr>
          <m:e>
            <m:r>
              <w:rPr>
                <w:rFonts w:ascii="Cambria Math" w:eastAsiaTheme="minorEastAsia" w:hAnsi="Cambria Math"/>
              </w:rPr>
              <m:t>J</m:t>
            </m:r>
          </m:e>
          <m:sub>
            <m:r>
              <w:rPr>
                <w:rFonts w:ascii="Cambria Math" w:eastAsiaTheme="minorEastAsia" w:hAnsi="Cambria Math"/>
              </w:rPr>
              <m:t>i</m:t>
            </m:r>
          </m:sub>
          <m:sup>
            <m:r>
              <w:rPr>
                <w:rFonts w:ascii="Cambria Math" w:eastAsiaTheme="minorEastAsia" w:hAnsi="Cambria Math"/>
              </w:rPr>
              <m:t>*</m:t>
            </m:r>
          </m:sup>
        </m:sSubSup>
      </m:oMath>
      <w:r w:rsidRPr="00822894">
        <w:rPr>
          <w:rFonts w:eastAsiaTheme="minorEastAsia"/>
        </w:rPr>
        <w:t xml:space="preserve"> tối thiểu ở mức chất lượng thứ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sidRPr="00822894">
        <w:rPr>
          <w:rFonts w:eastAsiaTheme="minorEastAsia"/>
        </w:rPr>
        <w:t xml:space="preserve"> được lựa chọn như sau:</w:t>
      </w:r>
    </w:p>
    <w:p w14:paraId="04141F18" w14:textId="61EE0BE3" w:rsidR="0037631E" w:rsidRPr="00822894" w:rsidRDefault="007826A1" w:rsidP="00C52D4D">
      <w:pPr>
        <w:spacing w:before="0" w:after="0" w:line="312" w:lineRule="auto"/>
        <w:rPr>
          <w:rFonts w:eastAsiaTheme="minorEastAsia"/>
        </w:rPr>
      </w:pPr>
      <m:oMathPara>
        <m:oMath>
          <m:eqArr>
            <m:eqArrPr>
              <m:maxDist m:val="1"/>
              <m:ctrlPr>
                <w:rPr>
                  <w:rFonts w:ascii="Cambria Math" w:eastAsiaTheme="minorEastAsia" w:hAnsi="Cambria Math"/>
                  <w:i/>
                </w:rPr>
              </m:ctrlPr>
            </m:eqArrPr>
            <m:e>
              <m:sSubSup>
                <m:sSubSupPr>
                  <m:ctrlPr>
                    <w:rPr>
                      <w:rFonts w:ascii="Cambria Math" w:eastAsiaTheme="minorEastAsia" w:hAnsi="Cambria Math"/>
                      <w:i/>
                    </w:rPr>
                  </m:ctrlPr>
                </m:sSubSupPr>
                <m:e>
                  <m:r>
                    <w:rPr>
                      <w:rFonts w:ascii="Cambria Math" w:eastAsiaTheme="minorEastAsia" w:hAnsi="Cambria Math"/>
                    </w:rPr>
                    <m:t>J</m:t>
                  </m:r>
                </m:e>
                <m:sub>
                  <m:r>
                    <w:rPr>
                      <w:rFonts w:ascii="Cambria Math" w:eastAsiaTheme="minorEastAsia" w:hAnsi="Cambria Math"/>
                    </w:rPr>
                    <m:t>i</m:t>
                  </m:r>
                </m:sub>
                <m:sup>
                  <m:r>
                    <w:rPr>
                      <w:rFonts w:ascii="Cambria Math" w:eastAsiaTheme="minorEastAsia" w:hAnsi="Cambria Math"/>
                    </w:rPr>
                    <m:t>*</m:t>
                  </m:r>
                </m:sup>
              </m:sSubSup>
              <m:r>
                <w:rPr>
                  <w:rFonts w:ascii="Cambria Math" w:eastAsiaTheme="minorEastAsia" w:hAnsi="Cambria Math"/>
                </w:rPr>
                <m:t>=</m:t>
              </m:r>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min</m:t>
                      </m:r>
                    </m:e>
                    <m:lim>
                      <m:r>
                        <w:rPr>
                          <w:rFonts w:ascii="Cambria Math" w:hAnsi="Cambria Math"/>
                        </w:rPr>
                        <m:t>j</m:t>
                      </m:r>
                      <m:r>
                        <w:rPr>
                          <w:rFonts w:ascii="Cambria Math" w:hAnsi="Cambria Math"/>
                        </w:rPr>
                        <m:t>=</m:t>
                      </m:r>
                      <m:acc>
                        <m:accPr>
                          <m:chr m:val="̅"/>
                          <m:ctrlPr>
                            <w:rPr>
                              <w:rFonts w:ascii="Cambria Math" w:hAnsi="Cambria Math"/>
                              <w:i/>
                            </w:rPr>
                          </m:ctrlPr>
                        </m:accPr>
                        <m:e>
                          <m:r>
                            <w:rPr>
                              <w:rFonts w:ascii="Cambria Math" w:hAnsi="Cambria Math"/>
                            </w:rPr>
                            <m:t>1,</m:t>
                          </m:r>
                          <m:r>
                            <w:rPr>
                              <w:rFonts w:ascii="Cambria Math" w:hAnsi="Cambria Math"/>
                            </w:rPr>
                            <m:t>n</m:t>
                          </m:r>
                        </m:e>
                      </m:acc>
                    </m:lim>
                  </m:limLow>
                </m:fName>
                <m:e>
                  <m:sSubSup>
                    <m:sSubSupPr>
                      <m:ctrlPr>
                        <w:rPr>
                          <w:rFonts w:ascii="Cambria Math" w:hAnsi="Cambria Math"/>
                          <w:i/>
                        </w:rPr>
                      </m:ctrlPr>
                    </m:sSubSupPr>
                    <m:e>
                      <m:r>
                        <w:rPr>
                          <w:rFonts w:ascii="Cambria Math" w:hAnsi="Cambria Math"/>
                        </w:rPr>
                        <m:t>J</m:t>
                      </m:r>
                    </m:e>
                    <m:sub>
                      <m:r>
                        <w:rPr>
                          <w:rFonts w:ascii="Cambria Math" w:hAnsi="Cambria Math"/>
                        </w:rPr>
                        <m:t>i</m:t>
                      </m:r>
                    </m:sub>
                    <m:sup>
                      <m:r>
                        <w:rPr>
                          <w:rFonts w:ascii="Cambria Math" w:hAnsi="Cambria Math"/>
                        </w:rPr>
                        <m:t>j</m:t>
                      </m:r>
                    </m:sup>
                  </m:sSubSup>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3.14</m:t>
                  </m:r>
                </m:e>
              </m:d>
            </m:e>
          </m:eqArr>
        </m:oMath>
      </m:oMathPara>
    </w:p>
    <w:p w14:paraId="12F98A07" w14:textId="5D0B4374" w:rsidR="0037631E" w:rsidRDefault="0037631E" w:rsidP="00C52D4D">
      <w:pPr>
        <w:spacing w:before="0" w:after="0" w:line="312" w:lineRule="auto"/>
        <w:ind w:firstLine="567"/>
        <w:jc w:val="both"/>
        <w:rPr>
          <w:rFonts w:eastAsiaTheme="minorEastAsia"/>
        </w:rPr>
      </w:pPr>
      <w:r w:rsidRPr="00822894">
        <w:rPr>
          <w:rFonts w:eastAsiaTheme="minorEastAsia"/>
        </w:rPr>
        <w:t xml:space="preserve">Cuối cùng, </w:t>
      </w:r>
      <m:oMath>
        <m:sSubSup>
          <m:sSubSupPr>
            <m:ctrlPr>
              <w:rPr>
                <w:rFonts w:ascii="Cambria Math" w:eastAsiaTheme="minorEastAsia" w:hAnsi="Cambria Math"/>
                <w:i/>
              </w:rPr>
            </m:ctrlPr>
          </m:sSubSupPr>
          <m:e>
            <m:r>
              <w:rPr>
                <w:rFonts w:ascii="Cambria Math" w:eastAsiaTheme="minorEastAsia" w:hAnsi="Cambria Math"/>
              </w:rPr>
              <m:t>QPmap</m:t>
            </m:r>
          </m:e>
          <m:sub>
            <m:r>
              <w:rPr>
                <w:rFonts w:ascii="Cambria Math" w:eastAsiaTheme="minorEastAsia" w:hAnsi="Cambria Math"/>
              </w:rPr>
              <m:t>i</m:t>
            </m:r>
          </m:sub>
          <m:sup>
            <m:r>
              <w:rPr>
                <w:rFonts w:ascii="Cambria Math" w:eastAsiaTheme="minorEastAsia" w:hAnsi="Cambria Math"/>
              </w:rPr>
              <m:t>*</m:t>
            </m:r>
          </m:sup>
        </m:sSubSup>
      </m:oMath>
      <w:r w:rsidRPr="00822894">
        <w:rPr>
          <w:rFonts w:eastAsiaTheme="minorEastAsia"/>
        </w:rPr>
        <w:t xml:space="preserve"> tương ứng với crf </w:t>
      </w:r>
      <m:oMath>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th</m:t>
            </m:r>
          </m:sup>
        </m:sSup>
      </m:oMath>
      <w:r w:rsidRPr="00822894">
        <w:rPr>
          <w:rFonts w:eastAsiaTheme="minorEastAsia"/>
        </w:rPr>
        <w:t xml:space="preserve"> ở mức chất lượng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sidRPr="00822894">
        <w:rPr>
          <w:rFonts w:eastAsiaTheme="minorEastAsia"/>
        </w:rPr>
        <w:t xml:space="preserve"> được tính toán là bản đồ QP tối ưu cho khung hình hiện tại để đạt được mức chất lượng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th</m:t>
            </m:r>
          </m:sup>
        </m:sSup>
      </m:oMath>
      <w:r w:rsidRPr="00822894">
        <w:rPr>
          <w:rFonts w:eastAsiaTheme="minorEastAsia"/>
        </w:rPr>
        <w:t xml:space="preserve">. Các giá trị QP ở trong </w:t>
      </w:r>
      <m:oMath>
        <m:sSubSup>
          <m:sSubSupPr>
            <m:ctrlPr>
              <w:rPr>
                <w:rFonts w:ascii="Cambria Math" w:eastAsiaTheme="minorEastAsia" w:hAnsi="Cambria Math"/>
                <w:i/>
              </w:rPr>
            </m:ctrlPr>
          </m:sSubSupPr>
          <m:e>
            <m:r>
              <w:rPr>
                <w:rFonts w:ascii="Cambria Math" w:eastAsiaTheme="minorEastAsia" w:hAnsi="Cambria Math"/>
              </w:rPr>
              <m:t>QPmap</m:t>
            </m:r>
          </m:e>
          <m:sub>
            <m:r>
              <w:rPr>
                <w:rFonts w:ascii="Cambria Math" w:eastAsiaTheme="minorEastAsia" w:hAnsi="Cambria Math"/>
              </w:rPr>
              <m:t>i</m:t>
            </m:r>
          </m:sub>
          <m:sup>
            <m:r>
              <w:rPr>
                <w:rFonts w:ascii="Cambria Math" w:eastAsiaTheme="minorEastAsia" w:hAnsi="Cambria Math"/>
              </w:rPr>
              <m:t>*</m:t>
            </m:r>
          </m:sup>
        </m:sSubSup>
      </m:oMath>
      <w:r w:rsidRPr="00822894">
        <w:rPr>
          <w:rFonts w:eastAsiaTheme="minorEastAsia"/>
        </w:rPr>
        <w:t xml:space="preserve"> được sử dụng như là các nhãn cho các khối MB trong khung hình hiện tại.</w:t>
      </w:r>
    </w:p>
    <w:p w14:paraId="1427A7BD" w14:textId="505AB508" w:rsidR="00C55108" w:rsidRDefault="00C55108" w:rsidP="00C52D4D">
      <w:pPr>
        <w:spacing w:before="0" w:after="0" w:line="312" w:lineRule="auto"/>
        <w:ind w:firstLine="567"/>
        <w:jc w:val="both"/>
        <w:rPr>
          <w:rFonts w:eastAsiaTheme="minorEastAsia"/>
        </w:rPr>
      </w:pPr>
    </w:p>
    <w:p w14:paraId="42DFD6A9" w14:textId="57B536CE" w:rsidR="00C55108" w:rsidRDefault="00C55108" w:rsidP="00C52D4D">
      <w:pPr>
        <w:spacing w:before="0" w:after="0" w:line="312" w:lineRule="auto"/>
        <w:ind w:firstLine="567"/>
        <w:jc w:val="both"/>
      </w:pPr>
      <w:r>
        <w:lastRenderedPageBreak/>
        <w:t xml:space="preserve">Như vậy, sau khi mã hóa ở nhiều mức QP khác nhau, toàn bộ các macroblock 16×16 được trích xuất để tạo thành các mẫu huấn luyện. Mỗi mẫu bao gồm: (i) khối ảnh đầu vào (đã được tiền xử lý và chuẩn hóa), (ii) giá trị tối ưu </w:t>
      </w:r>
      <m:oMath>
        <m:sSubSup>
          <m:sSubSupPr>
            <m:ctrlPr>
              <w:rPr>
                <w:rFonts w:ascii="Cambria Math" w:eastAsiaTheme="minorEastAsia" w:hAnsi="Cambria Math"/>
                <w:i/>
              </w:rPr>
            </m:ctrlPr>
          </m:sSubSupPr>
          <m:e>
            <m:r>
              <w:rPr>
                <w:rFonts w:ascii="Cambria Math" w:eastAsiaTheme="minorEastAsia" w:hAnsi="Cambria Math"/>
              </w:rPr>
              <m:t>QPmap</m:t>
            </m:r>
          </m:e>
          <m:sub>
            <m:r>
              <w:rPr>
                <w:rFonts w:ascii="Cambria Math" w:eastAsiaTheme="minorEastAsia" w:hAnsi="Cambria Math"/>
              </w:rPr>
              <m:t>i</m:t>
            </m:r>
          </m:sub>
          <m:sup>
            <m:r>
              <w:rPr>
                <w:rFonts w:ascii="Cambria Math" w:eastAsiaTheme="minorEastAsia" w:hAnsi="Cambria Math"/>
              </w:rPr>
              <m:t>*</m:t>
            </m:r>
          </m:sup>
        </m:sSubSup>
      </m:oMath>
      <w:r w:rsidRPr="00822894">
        <w:rPr>
          <w:rFonts w:eastAsiaTheme="minorEastAsia"/>
        </w:rPr>
        <w:t xml:space="preserve"> </w:t>
      </w:r>
      <w:r>
        <w:t>tương ứng được suy ra từ mô hình RDO dựa trên VMAF, và (iii) các đặc trưng bổ sung như giá trị VMAF mục tiêu. Như vậy, tập dữ liệu không chỉ phản ánh mối quan hệ giữa nội dung không gian của khối ảnhvà QP, mà còn gắn với mục tiêu chất lượng cảm nhận cụ thể. Do mỗi khung hình chứa một số lượng lớn khối hình nên tổng số mẫu huấn luyện thu được là rất lớn mặc dù số lượng chuỗi video ban đầu không nhiều. Điều này giúp tăng đáng kể tính đa dạng của dữ liệu ở mức CU.</w:t>
      </w:r>
    </w:p>
    <w:p w14:paraId="5E047432" w14:textId="77777777" w:rsidR="00C55108" w:rsidRPr="00822894" w:rsidRDefault="00C55108" w:rsidP="00C52D4D">
      <w:pPr>
        <w:spacing w:before="0" w:after="0" w:line="312" w:lineRule="auto"/>
        <w:ind w:firstLine="567"/>
        <w:jc w:val="both"/>
        <w:rPr>
          <w:rFonts w:eastAsiaTheme="minorEastAsia"/>
        </w:rPr>
      </w:pPr>
    </w:p>
    <w:p w14:paraId="0A30EBC3" w14:textId="37D1823D" w:rsidR="0037631E" w:rsidRPr="00822894" w:rsidRDefault="0037631E" w:rsidP="009C4852">
      <w:pPr>
        <w:pStyle w:val="muc4"/>
        <w:numPr>
          <w:ilvl w:val="3"/>
          <w:numId w:val="28"/>
        </w:numPr>
      </w:pPr>
      <w:bookmarkStart w:id="518" w:name="_Toc201068443"/>
      <w:bookmarkStart w:id="519" w:name="_Toc212823733"/>
      <w:r w:rsidRPr="00822894">
        <w:t>Huấn luyện mô hình CNN</w:t>
      </w:r>
      <w:bookmarkEnd w:id="518"/>
      <w:bookmarkEnd w:id="519"/>
    </w:p>
    <w:p w14:paraId="145D1D1F" w14:textId="1981F2FA" w:rsidR="002809BF" w:rsidRPr="00AC4A6C" w:rsidRDefault="004942F3" w:rsidP="00AD1E5C">
      <w:pPr>
        <w:spacing w:before="0" w:after="0" w:line="312" w:lineRule="auto"/>
        <w:ind w:firstLine="567"/>
        <w:jc w:val="both"/>
        <w:rPr>
          <w:rFonts w:eastAsiaTheme="minorEastAsia"/>
          <w:lang w:val="vi-VN"/>
        </w:rPr>
      </w:pPr>
      <w:bookmarkStart w:id="520" w:name="_Hlk227505311"/>
      <w:r w:rsidRPr="00AC4A6C">
        <w:rPr>
          <w:lang w:val="vi-VN"/>
        </w:rPr>
        <w:t xml:space="preserve">Hình </w:t>
      </w:r>
      <w:r w:rsidR="00AF7B21">
        <w:fldChar w:fldCharType="begin"/>
      </w:r>
      <w:r w:rsidR="00AF7B21" w:rsidRPr="00AC4A6C">
        <w:rPr>
          <w:lang w:val="vi-VN"/>
        </w:rPr>
        <w:instrText xml:space="preserve"> STYLEREF 1 \s </w:instrText>
      </w:r>
      <w:r w:rsidR="00AF7B21">
        <w:fldChar w:fldCharType="separate"/>
      </w:r>
      <w:r w:rsidRPr="00AC4A6C">
        <w:rPr>
          <w:noProof/>
          <w:lang w:val="vi-VN"/>
        </w:rPr>
        <w:t>3</w:t>
      </w:r>
      <w:r w:rsidR="00AF7B21">
        <w:rPr>
          <w:noProof/>
        </w:rPr>
        <w:fldChar w:fldCharType="end"/>
      </w:r>
      <w:r w:rsidRPr="00AC4A6C">
        <w:rPr>
          <w:lang w:val="vi-VN"/>
        </w:rPr>
        <w:t>.</w:t>
      </w:r>
      <w:r w:rsidR="00AF7B21">
        <w:fldChar w:fldCharType="begin"/>
      </w:r>
      <w:r w:rsidR="00AF7B21" w:rsidRPr="00AC4A6C">
        <w:rPr>
          <w:lang w:val="vi-VN"/>
        </w:rPr>
        <w:instrText xml:space="preserve"> SEQ Hình \* ARABIC \s 1 </w:instrText>
      </w:r>
      <w:r w:rsidR="00AF7B21">
        <w:fldChar w:fldCharType="separate"/>
      </w:r>
      <w:r w:rsidRPr="00AC4A6C">
        <w:rPr>
          <w:noProof/>
          <w:lang w:val="vi-VN"/>
        </w:rPr>
        <w:t>8</w:t>
      </w:r>
      <w:r w:rsidR="00AF7B21">
        <w:rPr>
          <w:noProof/>
        </w:rPr>
        <w:fldChar w:fldCharType="end"/>
      </w:r>
      <w:r w:rsidRPr="00AC4A6C">
        <w:rPr>
          <w:lang w:val="vi-VN"/>
        </w:rPr>
        <w:t xml:space="preserve">. </w:t>
      </w:r>
      <w:r w:rsidR="002809BF" w:rsidRPr="00AC4A6C">
        <w:rPr>
          <w:rFonts w:eastAsiaTheme="minorEastAsia"/>
          <w:lang w:val="vi-VN"/>
        </w:rPr>
        <w:t>mô tả kiến trúc mô hình CNN được đề xuất. Kiến trúc CNN được lựa chọn trong nghiên cứu này trước hết xuất phát từ bản chất của dữ liệu đầu vào. Cụ thể, đầu vào của mô hình là các khối ảnh kích thước 16×16, tức là dữ liệu có cấu trúc không gian hai chiều. Quyết định QP của mỗi khối ảnh phụ thuộc chủ yếu vào các đặc trưng cục bộ như độ biến thiên cường độ sáng, mật độ biên, mức độ phức tạp của nội dung cũng. Đây đều là các đặc trưng mang tính không gian cục bộ, do đó CNN là lựa chọn phù hợp nhờ khả năng khai thác hiệu quả các mẫu này thông qua cơ chế tích chập cục bộ, chia sẻ trọng số và học phân cấp từ đặc trưng mức thấp (edge, gradient) đến đặc trưng mức cao (texture, cấu trúc). Vì vậy, việc lựa chọn CNN thay vì các mô hình thiên về xử lý chuỗi như RNN hoặc LSTM là hợp lý, do bài toán không mang tính tuần tự theo thời gian mà chủ yếu là ánh xạ từ cấu trúc không gian cục bộ của block sang giá trị QP tối ưu.</w:t>
      </w:r>
    </w:p>
    <w:bookmarkEnd w:id="520"/>
    <w:p w14:paraId="594F3939" w14:textId="56F9D270" w:rsidR="00EF02B9" w:rsidRDefault="00AF7B21" w:rsidP="00EF02B9">
      <w:pPr>
        <w:keepNext/>
        <w:spacing w:before="0" w:after="0" w:line="312" w:lineRule="auto"/>
        <w:jc w:val="both"/>
      </w:pPr>
      <w:r>
        <w:rPr>
          <w:noProof/>
        </w:rPr>
        <w:object w:dxaOrig="16718" w:dyaOrig="4251" w14:anchorId="418713FD">
          <v:shape id="_x0000_i1040" type="#_x0000_t75" style="width:453.25pt;height:115.3pt" o:ole="">
            <v:imagedata r:id="rId64" o:title=""/>
          </v:shape>
          <o:OLEObject Type="Embed" ProgID="Visio.Drawing.11" ShapeID="_x0000_i1040" DrawAspect="Content" ObjectID="_1843545207" r:id="rId65"/>
        </w:object>
      </w:r>
    </w:p>
    <w:p w14:paraId="27907996" w14:textId="7F86014F" w:rsidR="0037631E" w:rsidRPr="00822894" w:rsidRDefault="00EF02B9" w:rsidP="006919C5">
      <w:pPr>
        <w:pStyle w:val="Caption"/>
      </w:pPr>
      <w:bookmarkStart w:id="521" w:name="_Ref212152510"/>
      <w:bookmarkStart w:id="522" w:name="_Toc212823784"/>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4942F3">
        <w:rPr>
          <w:noProof/>
        </w:rPr>
        <w:t>8</w:t>
      </w:r>
      <w:r w:rsidR="007826A1">
        <w:rPr>
          <w:noProof/>
        </w:rPr>
        <w:fldChar w:fldCharType="end"/>
      </w:r>
      <w:bookmarkEnd w:id="521"/>
      <w:r>
        <w:t xml:space="preserve">. </w:t>
      </w:r>
      <w:r w:rsidRPr="00822894">
        <w:rPr>
          <w:rFonts w:eastAsiaTheme="minorEastAsia"/>
        </w:rPr>
        <w:t>Kiến trúc của mô hình CNN đề xuất</w:t>
      </w:r>
      <w:bookmarkEnd w:id="522"/>
    </w:p>
    <w:p w14:paraId="34D184D5" w14:textId="77777777" w:rsidR="004942F3" w:rsidRPr="00AD1E5C" w:rsidRDefault="004942F3" w:rsidP="004942F3">
      <w:pPr>
        <w:spacing w:before="0" w:after="0" w:line="312" w:lineRule="auto"/>
        <w:ind w:firstLine="567"/>
        <w:jc w:val="both"/>
        <w:rPr>
          <w:rFonts w:eastAsiaTheme="minorEastAsia"/>
        </w:rPr>
      </w:pPr>
      <w:r w:rsidRPr="00822894">
        <w:rPr>
          <w:rFonts w:eastAsiaTheme="minorEastAsia"/>
        </w:rPr>
        <w:t xml:space="preserve">Đầu vào của mô hình là khối ảnh kích thước 16x16. Đầu ra của mô hình là bản đồ QP bao gồm các giá trị QP của các MB cho một khung hình có mức chất lượng VMAF mong muốn​​. Kiến trúc CNN đề xuất này được lấy cảm hứng từ mô hình VGG-16 </w:t>
      </w:r>
      <w:sdt>
        <w:sdtPr>
          <w:rPr>
            <w:rFonts w:eastAsiaTheme="minorEastAsia"/>
            <w:color w:val="000000"/>
          </w:rPr>
          <w:tag w:val="MENDELEY_CITATION_v3_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"/>
          <w:id w:val="69548540"/>
          <w:placeholder>
            <w:docPart w:val="E00FB34B079F465F835306EE531B9558"/>
          </w:placeholder>
        </w:sdtPr>
        <w:sdtEndPr/>
        <w:sdtContent>
          <w:r w:rsidRPr="00F16D5E">
            <w:rPr>
              <w:rFonts w:eastAsiaTheme="minorEastAsia"/>
              <w:color w:val="000000"/>
            </w:rPr>
            <w:t>[67]</w:t>
          </w:r>
        </w:sdtContent>
      </w:sdt>
      <w:r w:rsidRPr="00822894">
        <w:rPr>
          <w:rFonts w:eastAsiaTheme="minorEastAsia"/>
        </w:rPr>
        <w:t xml:space="preserve">. Tuy nhiên, trong trường hợp này, đầu vào của mô hình đề xuất là macroblock 16 x 16 thay vì hình ảnh kích thước lớn như trong mô hình VGG-16 ban đầu. Do đó, số lớp VGG-16 giảm xuống còn sáu. Lý do mô hình VGG-16 được lựa chọn trong trường hợp </w:t>
      </w:r>
      <w:r w:rsidRPr="00822894">
        <w:rPr>
          <w:rFonts w:eastAsiaTheme="minorEastAsia"/>
        </w:rPr>
        <w:lastRenderedPageBreak/>
        <w:t>này là vì V</w:t>
      </w:r>
      <w:r w:rsidRPr="00AD1E5C">
        <w:rPr>
          <w:rFonts w:eastAsiaTheme="minorEastAsia"/>
        </w:rPr>
        <w:t xml:space="preserve">GG-16 vốn </w:t>
      </w:r>
      <w:r w:rsidRPr="00822894">
        <w:rPr>
          <w:rFonts w:eastAsiaTheme="minorEastAsia"/>
        </w:rPr>
        <w:t xml:space="preserve">được </w:t>
      </w:r>
      <w:r w:rsidRPr="00AD1E5C">
        <w:rPr>
          <w:rFonts w:eastAsiaTheme="minorEastAsia"/>
        </w:rPr>
        <w:t>thiết kế với cấu trúc</w:t>
      </w:r>
      <w:r w:rsidRPr="00822894">
        <w:rPr>
          <w:rFonts w:eastAsiaTheme="minorEastAsia"/>
        </w:rPr>
        <w:t xml:space="preserve"> đơn giản,</w:t>
      </w:r>
      <w:r w:rsidRPr="00AD1E5C">
        <w:rPr>
          <w:rFonts w:eastAsiaTheme="minorEastAsia"/>
        </w:rPr>
        <w:t xml:space="preserve"> kernel 3×3 và giảm dần kích thước qua pooling </w:t>
      </w:r>
      <w:r w:rsidRPr="00822894">
        <w:rPr>
          <w:rFonts w:eastAsiaTheme="minorEastAsia"/>
        </w:rPr>
        <w:t>nên</w:t>
      </w:r>
      <w:r w:rsidRPr="00AD1E5C">
        <w:rPr>
          <w:rFonts w:eastAsiaTheme="minorEastAsia"/>
        </w:rPr>
        <w:t xml:space="preserve"> phù hợp để xử lý </w:t>
      </w:r>
      <w:r w:rsidRPr="00822894">
        <w:rPr>
          <w:rFonts w:eastAsiaTheme="minorEastAsia"/>
        </w:rPr>
        <w:t>các khối hình</w:t>
      </w:r>
      <w:r w:rsidRPr="00AD1E5C">
        <w:rPr>
          <w:rFonts w:eastAsiaTheme="minorEastAsia"/>
        </w:rPr>
        <w:t xml:space="preserve"> nhỏ như 16×16.</w:t>
      </w:r>
      <w:r w:rsidRPr="00822894">
        <w:rPr>
          <w:rFonts w:eastAsiaTheme="minorEastAsia"/>
        </w:rPr>
        <w:t xml:space="preserve"> Trong khi đó, một số mô hình khác như </w:t>
      </w:r>
      <w:r w:rsidRPr="00AD1E5C">
        <w:rPr>
          <w:rFonts w:eastAsiaTheme="minorEastAsia"/>
        </w:rPr>
        <w:t xml:space="preserve">ResNet, EfficientNet hay MobileNet thường tối ưu cho ảnh lớn (224×224, 299×299) với đặc trưng phức tạp hơn </w:t>
      </w:r>
      <w:r w:rsidRPr="00822894">
        <w:rPr>
          <w:rFonts w:eastAsiaTheme="minorEastAsia"/>
        </w:rPr>
        <w:t>nên</w:t>
      </w:r>
      <w:r w:rsidRPr="00AD1E5C">
        <w:rPr>
          <w:rFonts w:eastAsiaTheme="minorEastAsia"/>
        </w:rPr>
        <w:t xml:space="preserve"> khi </w:t>
      </w:r>
      <w:r w:rsidRPr="00822894">
        <w:rPr>
          <w:rFonts w:eastAsiaTheme="minorEastAsia"/>
        </w:rPr>
        <w:t>ảnh đầu vào</w:t>
      </w:r>
      <w:r w:rsidRPr="00AD1E5C">
        <w:rPr>
          <w:rFonts w:eastAsiaTheme="minorEastAsia"/>
        </w:rPr>
        <w:t xml:space="preserve"> quá nhỏ thì khả năng biểu diễn thừa và dễ gây overfitting.</w:t>
      </w:r>
      <w:r w:rsidRPr="00822894">
        <w:rPr>
          <w:rFonts w:eastAsiaTheme="minorEastAsia"/>
        </w:rPr>
        <w:t xml:space="preserve"> Ngoài ra, </w:t>
      </w:r>
      <w:r w:rsidRPr="00AD1E5C">
        <w:rPr>
          <w:rFonts w:eastAsiaTheme="minorEastAsia"/>
        </w:rPr>
        <w:t xml:space="preserve">VGG-16 đã được chứng minh có khả năng trích xuất </w:t>
      </w:r>
      <w:r w:rsidRPr="00822894">
        <w:rPr>
          <w:rFonts w:eastAsiaTheme="minorEastAsia"/>
        </w:rPr>
        <w:t xml:space="preserve">đặc trưng về cạnh (edges) và vùng phủ (texture) </w:t>
      </w:r>
      <w:r w:rsidRPr="00AD1E5C">
        <w:rPr>
          <w:rFonts w:eastAsiaTheme="minorEastAsia"/>
        </w:rPr>
        <w:t xml:space="preserve">tốt, vốn rất quan trọng trong quyết định QP </w:t>
      </w:r>
      <w:r w:rsidRPr="00822894">
        <w:rPr>
          <w:rFonts w:eastAsiaTheme="minorEastAsia"/>
        </w:rPr>
        <w:t>trong khi c</w:t>
      </w:r>
      <w:r w:rsidRPr="00AD1E5C">
        <w:rPr>
          <w:rFonts w:eastAsiaTheme="minorEastAsia"/>
        </w:rPr>
        <w:t>ác mạng nhẹ như MobileNet có thể nhanh hơn, nhưng đặc trưng trích xuất ít mạnh mẽ hơn, dễ bỏ sót chi tiết nhỏ của block 16×16.</w:t>
      </w:r>
    </w:p>
    <w:p w14:paraId="64E1C0B5" w14:textId="77777777" w:rsidR="004942F3" w:rsidRDefault="004942F3" w:rsidP="004942F3">
      <w:pPr>
        <w:spacing w:before="0" w:after="0" w:line="312" w:lineRule="auto"/>
        <w:ind w:firstLine="567"/>
        <w:jc w:val="both"/>
        <w:rPr>
          <w:rFonts w:eastAsiaTheme="minorEastAsia"/>
        </w:rPr>
      </w:pPr>
      <w:r w:rsidRPr="00447AFD">
        <w:rPr>
          <w:rFonts w:eastAsiaTheme="minorEastAsia"/>
        </w:rPr>
        <w:t xml:space="preserve">Số lượng lớp tích chập trong mô hình được lựa chọn dựa trên sự cân bằng giữa khả năng biểu diễn và độ phức tạp của dữ liệu đầu vào. Nếu </w:t>
      </w:r>
      <w:r>
        <w:rPr>
          <w:rFonts w:eastAsiaTheme="minorEastAsia"/>
        </w:rPr>
        <w:t>sử dụng ít lớp,</w:t>
      </w:r>
      <w:r w:rsidRPr="00447AFD">
        <w:rPr>
          <w:rFonts w:eastAsiaTheme="minorEastAsia"/>
        </w:rPr>
        <w:t xml:space="preserve"> mô hình chỉ có thể học được các đặc trưng mức thấp như biên, gradient hoặc biến thiên cường độ cục bộ, trong khi quyết định QP còn phụ thuộc vào các đặc trưng phức tạp hơn như texture, mức độ đồng nhất và sự kết hợp của nhiều mẫu cục bộ. Do đó, cần nhiều tầng hơn để học đặc trưng theo hướng phân cấp. Tuy nhiên, với kích thước đầu vào nhỏ (16×16), nếu sử dụng quá nhiều lớp sẽ làm tăng số tham số và nguy cơ overfitting. Vì vậy, </w:t>
      </w:r>
      <w:r>
        <w:rPr>
          <w:rFonts w:eastAsiaTheme="minorEastAsia"/>
        </w:rPr>
        <w:t>nghiên cứu đề xuất sử dụng</w:t>
      </w:r>
      <w:r w:rsidRPr="00447AFD">
        <w:rPr>
          <w:rFonts w:eastAsiaTheme="minorEastAsia"/>
        </w:rPr>
        <w:t xml:space="preserve"> 6 lớp tích chập</w:t>
      </w:r>
      <w:r>
        <w:rPr>
          <w:rFonts w:eastAsiaTheme="minorEastAsia"/>
        </w:rPr>
        <w:t xml:space="preserve"> </w:t>
      </w:r>
      <w:r w:rsidRPr="00447AFD">
        <w:rPr>
          <w:rFonts w:eastAsiaTheme="minorEastAsia"/>
        </w:rPr>
        <w:t>với các lớp đầu học đặc trưng mức thấp, các lớp giữa học texture và tổ hợp cạnh, và các lớp sâu hơn học biểu diễn trừu tượng phục vụ bài toán hồi quy QP.</w:t>
      </w:r>
    </w:p>
    <w:p w14:paraId="43AADE15" w14:textId="77777777" w:rsidR="004942F3" w:rsidRPr="00447AFD" w:rsidRDefault="004942F3" w:rsidP="004942F3">
      <w:pPr>
        <w:spacing w:before="0" w:after="0" w:line="312" w:lineRule="auto"/>
        <w:ind w:firstLine="567"/>
        <w:jc w:val="both"/>
        <w:rPr>
          <w:rFonts w:eastAsiaTheme="minorEastAsia"/>
        </w:rPr>
      </w:pPr>
      <w:r w:rsidRPr="00447AFD">
        <w:rPr>
          <w:rFonts w:eastAsiaTheme="minorEastAsia"/>
        </w:rPr>
        <w:t xml:space="preserve">Bên cạnh đó, số lượng </w:t>
      </w:r>
      <w:r>
        <w:rPr>
          <w:rFonts w:eastAsiaTheme="minorEastAsia"/>
        </w:rPr>
        <w:t xml:space="preserve">kernel </w:t>
      </w:r>
      <w:r w:rsidRPr="00447AFD">
        <w:rPr>
          <w:rFonts w:eastAsiaTheme="minorEastAsia"/>
        </w:rPr>
        <w:t xml:space="preserve">được thiết kế tăng dần theo các tầng nhằm đảm bảo khả năng biểu diễn tăng theo độ sâu của mạng. Ở các tầng nông, đặc trưng còn đơn giản nên không cần nhiều </w:t>
      </w:r>
      <w:r>
        <w:rPr>
          <w:rFonts w:eastAsiaTheme="minorEastAsia"/>
        </w:rPr>
        <w:t>kernel</w:t>
      </w:r>
      <w:r w:rsidRPr="00447AFD">
        <w:rPr>
          <w:rFonts w:eastAsiaTheme="minorEastAsia"/>
        </w:rPr>
        <w:t>, trong khi ở các tầng sâu hơn, mô hình cần biểu diễn nhiều dạng pattern phức tạp hơn nên cần không gian đặc trưng lớn hơn. Cách thiết kế này giúp tránh bùng nổ tham số ở tầng đầu và vẫn đảm bảo khả năng phân biệt các kiểu texture khác nhau. Về kích thước kernel, lớp đầu sử dụng kernel 4×4 để quan sát một vùng đủ lớn ngay từ đầu trên block nhỏ 16×16, giúp nắm bắt nhanh các pattern biên và texture. Các lớp sau sử dụng kernel nhỏ hơn (2×2 hoặc tương đương) để tinh lọc đặc trưng, giảm số tham số và tránh việc receptive field tăng quá nhanh, đảm bảo quá trình học diễn ra theo hướng từ tổng quát đến chi tiết.</w:t>
      </w:r>
    </w:p>
    <w:p w14:paraId="0D16AEEA" w14:textId="77777777" w:rsidR="004942F3" w:rsidRPr="00447AFD" w:rsidRDefault="004942F3" w:rsidP="004942F3">
      <w:pPr>
        <w:spacing w:before="0" w:after="0" w:line="312" w:lineRule="auto"/>
        <w:ind w:firstLine="567"/>
        <w:jc w:val="both"/>
        <w:rPr>
          <w:rFonts w:eastAsiaTheme="minorEastAsia"/>
        </w:rPr>
      </w:pPr>
      <w:r w:rsidRPr="00447AFD">
        <w:rPr>
          <w:rFonts w:eastAsiaTheme="minorEastAsia"/>
        </w:rPr>
        <w:t xml:space="preserve">Việc sử dụng các lớp max pooling giúp giảm dần kích thước đặc trưng, tăng tính bất biến với các biến đổi nhỏ và giảm số tham số ở các lớp fully connected, đồng thời vẫn giữ được thông tin quan trọng của block. Batch normalization được chèn sau mỗi lớp tích chập nhằm ổn định phân phối đặc trưng, </w:t>
      </w:r>
      <w:r>
        <w:rPr>
          <w:rFonts w:eastAsiaTheme="minorEastAsia"/>
        </w:rPr>
        <w:t>v</w:t>
      </w:r>
      <w:r w:rsidRPr="00447AFD">
        <w:rPr>
          <w:rFonts w:eastAsiaTheme="minorEastAsia"/>
        </w:rPr>
        <w:t>à giúp quá trình huấn luyện hội tụ nhanh hơn. Dropout với xác suất 0.2 được lựa chọn giúp giảm overfitting nhưng không làm suy giảm đáng kể khả năng học của mô hình trong bối cảnh dữ liệu đầu vào nhỏ.</w:t>
      </w:r>
    </w:p>
    <w:p w14:paraId="3A40EDF9" w14:textId="77777777" w:rsidR="004942F3" w:rsidRDefault="004942F3" w:rsidP="004942F3">
      <w:pPr>
        <w:spacing w:before="0" w:after="0" w:line="312" w:lineRule="auto"/>
        <w:ind w:firstLine="567"/>
        <w:jc w:val="both"/>
        <w:rPr>
          <w:rFonts w:eastAsiaTheme="minorEastAsia"/>
        </w:rPr>
      </w:pPr>
      <w:r w:rsidRPr="00693576">
        <w:rPr>
          <w:rFonts w:eastAsiaTheme="minorEastAsia"/>
        </w:rPr>
        <w:t>Trong phần cuối của mô hình, các lớp kết nối đầy đủ (fully connected) với cấu trúc giảm dần</w:t>
      </w:r>
      <w:r>
        <w:rPr>
          <w:rFonts w:eastAsiaTheme="minorEastAsia"/>
        </w:rPr>
        <w:t xml:space="preserve">. </w:t>
      </w:r>
      <w:r w:rsidRPr="00822894">
        <w:rPr>
          <w:rFonts w:eastAsiaTheme="minorEastAsia"/>
        </w:rPr>
        <w:t xml:space="preserve">Các bản đồ đặc trưng ở đầu ra của các lớp chập được nối lại và sau đó được làm phẳng thành một vectơ cột. Sau đó, các vectơ cột được đưa đến ba lớp được kết nối </w:t>
      </w:r>
      <w:r w:rsidRPr="00822894">
        <w:rPr>
          <w:rFonts w:eastAsiaTheme="minorEastAsia"/>
        </w:rPr>
        <w:lastRenderedPageBreak/>
        <w:t>đầy đủ để biên dịch các đặc trưng được trích xuất để tạo thành đầu ra cuối cùng dưới dạng giá trị QP. Vì điểm VMAF mục tiêu là yêu cầu đối với video được giải mã đầu ra nên điểm VMAF mục tiêu được bổ sung dưới dạng đặc trưng bên ngoài trong vectơ đặc trưng cho các lớp được kết nối đầy đủ.</w:t>
      </w:r>
      <w:r>
        <w:rPr>
          <w:rFonts w:eastAsiaTheme="minorEastAsia"/>
        </w:rPr>
        <w:t xml:space="preserve"> </w:t>
      </w:r>
      <w:r w:rsidRPr="00447AFD">
        <w:rPr>
          <w:rFonts w:eastAsiaTheme="minorEastAsia"/>
        </w:rPr>
        <w:t xml:space="preserve">Việc bổ sung giá trị VMAF mục tiêu như một đặc trưng ngoại sinh giúp mô hình không chỉ dựa vào nội dung block mà còn thích nghi với mức chất lượng mong muốn của toàn video. </w:t>
      </w:r>
    </w:p>
    <w:p w14:paraId="6A5BB07D" w14:textId="7CDFE756" w:rsidR="004942F3" w:rsidRPr="00447AFD" w:rsidRDefault="004942F3" w:rsidP="004942F3">
      <w:pPr>
        <w:spacing w:before="0" w:after="0" w:line="312" w:lineRule="auto"/>
        <w:ind w:firstLine="567"/>
        <w:jc w:val="both"/>
        <w:rPr>
          <w:rFonts w:eastAsiaTheme="minorEastAsia"/>
        </w:rPr>
      </w:pPr>
      <w:r w:rsidRPr="00447AFD">
        <w:rPr>
          <w:rFonts w:eastAsiaTheme="minorEastAsia"/>
        </w:rPr>
        <w:t xml:space="preserve">Cuối cùng, hàm kích hoạt ReLU được lựa chọn do tính đơn giản, hiệu quả và khả năng giảm hiện tượng mất gradient, trong khi optimizer Adam với learning rate </w:t>
      </w:r>
      <w:r>
        <w:rPr>
          <w:rFonts w:eastAsiaTheme="minorEastAsia"/>
        </w:rPr>
        <w:t>10</w:t>
      </w:r>
      <w:r>
        <w:rPr>
          <w:rFonts w:eastAsiaTheme="minorEastAsia"/>
          <w:vertAlign w:val="superscript"/>
        </w:rPr>
        <w:t>-4</w:t>
      </w:r>
      <w:r w:rsidRPr="00447AFD">
        <w:rPr>
          <w:rFonts w:eastAsiaTheme="minorEastAsia"/>
        </w:rPr>
        <w:t xml:space="preserve"> giúp quá trình huấn luyện ổn định, hội tụ nhanh và phù hợp với bài toán hồi quy trên dữ liệu có độ biến thiên cao.</w:t>
      </w:r>
      <w:r>
        <w:rPr>
          <w:rFonts w:eastAsiaTheme="minorEastAsia"/>
        </w:rPr>
        <w:t xml:space="preserve"> </w:t>
      </w:r>
      <w:r>
        <w:t xml:space="preserve">Trong kiến trúc này, đại lượng MAE được sử dụng để đánh giá độ chính xác của mô hình. Lý do là vì sai lệch tuyệt đối trung bình giữa QP dự đoán và QP là giá trị cần được tối ưu. Bảng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B</w:instrText>
      </w:r>
      <w:r w:rsidR="007826A1">
        <w:instrText>ả</w:instrText>
      </w:r>
      <w:r w:rsidR="007826A1">
        <w:instrText xml:space="preserve">ng \* ARABIC \s 1 </w:instrText>
      </w:r>
      <w:r w:rsidR="007826A1">
        <w:fldChar w:fldCharType="separate"/>
      </w:r>
      <w:r>
        <w:rPr>
          <w:noProof/>
        </w:rPr>
        <w:t>3</w:t>
      </w:r>
      <w:r w:rsidR="007826A1">
        <w:rPr>
          <w:noProof/>
        </w:rPr>
        <w:fldChar w:fldCharType="end"/>
      </w:r>
      <w:r>
        <w:t xml:space="preserve"> mô tả chi tiết các lớp và số lượng tham số tại mỗi lớp trong mô hình đề xuất.</w:t>
      </w:r>
    </w:p>
    <w:p w14:paraId="77A239F1" w14:textId="77777777" w:rsidR="000D418D" w:rsidRPr="00822894" w:rsidRDefault="000D418D" w:rsidP="006919C5">
      <w:pPr>
        <w:pStyle w:val="Caption"/>
      </w:pPr>
      <w:bookmarkStart w:id="523" w:name="_Ref212152561"/>
      <w:bookmarkStart w:id="524" w:name="_Ref207697622"/>
      <w:bookmarkStart w:id="525" w:name="_Toc212146127"/>
      <w:bookmarkStart w:id="526" w:name="_Toc212155506"/>
      <w:bookmarkStart w:id="527" w:name="_Ref200360711"/>
      <w:r>
        <w:t xml:space="preserve">Bảng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Bảng \* ARABIC \s 1 </w:instrText>
      </w:r>
      <w:r w:rsidR="007826A1">
        <w:fldChar w:fldCharType="separate"/>
      </w:r>
      <w:r>
        <w:rPr>
          <w:noProof/>
        </w:rPr>
        <w:t>3</w:t>
      </w:r>
      <w:r w:rsidR="007826A1">
        <w:rPr>
          <w:noProof/>
        </w:rPr>
        <w:fldChar w:fldCharType="end"/>
      </w:r>
      <w:bookmarkEnd w:id="523"/>
      <w:r>
        <w:t xml:space="preserve">. </w:t>
      </w:r>
      <w:r w:rsidRPr="00822894">
        <w:rPr>
          <w:rFonts w:eastAsiaTheme="minorEastAsia"/>
        </w:rPr>
        <w:t>Cấu hình của mô hình CNN đề xuất</w:t>
      </w:r>
      <w:bookmarkEnd w:id="524"/>
      <w:bookmarkEnd w:id="525"/>
      <w:bookmarkEnd w:id="526"/>
    </w:p>
    <w:tbl>
      <w:tblPr>
        <w:tblStyle w:val="PlainTable4"/>
        <w:tblW w:w="0" w:type="auto"/>
        <w:tblLook w:val="04A0" w:firstRow="1" w:lastRow="0" w:firstColumn="1" w:lastColumn="0" w:noHBand="0" w:noVBand="1"/>
      </w:tblPr>
      <w:tblGrid>
        <w:gridCol w:w="2605"/>
        <w:gridCol w:w="2345"/>
        <w:gridCol w:w="2160"/>
        <w:gridCol w:w="1951"/>
      </w:tblGrid>
      <w:tr w:rsidR="0037631E" w:rsidRPr="00822894" w14:paraId="536BB405" w14:textId="77777777" w:rsidTr="001B2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bookmarkEnd w:id="527"/>
          <w:p w14:paraId="26B3237E"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Tên lớp</w:t>
            </w:r>
          </w:p>
        </w:tc>
        <w:tc>
          <w:tcPr>
            <w:tcW w:w="2345" w:type="dxa"/>
            <w:vAlign w:val="center"/>
          </w:tcPr>
          <w:p w14:paraId="4165564A"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Kích thước đầu ra</w:t>
            </w:r>
          </w:p>
        </w:tc>
        <w:tc>
          <w:tcPr>
            <w:tcW w:w="2160" w:type="dxa"/>
            <w:vAlign w:val="center"/>
          </w:tcPr>
          <w:p w14:paraId="67AC3397"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Số lượng tham số</w:t>
            </w:r>
          </w:p>
        </w:tc>
        <w:tc>
          <w:tcPr>
            <w:tcW w:w="1951" w:type="dxa"/>
            <w:vAlign w:val="center"/>
          </w:tcPr>
          <w:p w14:paraId="54441879"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Hàm kích hoạt</w:t>
            </w:r>
          </w:p>
        </w:tc>
      </w:tr>
      <w:tr w:rsidR="0037631E" w:rsidRPr="00822894" w14:paraId="09F60196"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5E60A64"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Convolution 1</w:t>
            </w:r>
          </w:p>
        </w:tc>
        <w:tc>
          <w:tcPr>
            <w:tcW w:w="2345" w:type="dxa"/>
            <w:vAlign w:val="center"/>
          </w:tcPr>
          <w:p w14:paraId="452991B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16 x 16 x 32</w:t>
            </w:r>
          </w:p>
        </w:tc>
        <w:tc>
          <w:tcPr>
            <w:tcW w:w="2160" w:type="dxa"/>
            <w:vAlign w:val="center"/>
          </w:tcPr>
          <w:p w14:paraId="66C80F3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544</w:t>
            </w:r>
          </w:p>
        </w:tc>
        <w:tc>
          <w:tcPr>
            <w:tcW w:w="1951" w:type="dxa"/>
            <w:vAlign w:val="center"/>
          </w:tcPr>
          <w:p w14:paraId="23FBB25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5A34B887"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3DA797A2"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Batch Normalization 1</w:t>
            </w:r>
          </w:p>
        </w:tc>
        <w:tc>
          <w:tcPr>
            <w:tcW w:w="2345" w:type="dxa"/>
            <w:vAlign w:val="center"/>
          </w:tcPr>
          <w:p w14:paraId="6170E7E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16 x 16 x 32</w:t>
            </w:r>
          </w:p>
        </w:tc>
        <w:tc>
          <w:tcPr>
            <w:tcW w:w="2160" w:type="dxa"/>
            <w:vAlign w:val="center"/>
          </w:tcPr>
          <w:p w14:paraId="437DA91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128</w:t>
            </w:r>
          </w:p>
        </w:tc>
        <w:tc>
          <w:tcPr>
            <w:tcW w:w="1951" w:type="dxa"/>
            <w:vAlign w:val="center"/>
          </w:tcPr>
          <w:p w14:paraId="46CDA4B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37631E" w:rsidRPr="00822894" w14:paraId="5A326C1D"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397E7CA"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Convolution 2</w:t>
            </w:r>
          </w:p>
        </w:tc>
        <w:tc>
          <w:tcPr>
            <w:tcW w:w="2345" w:type="dxa"/>
            <w:vAlign w:val="center"/>
          </w:tcPr>
          <w:p w14:paraId="65A3F49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16 x 16 x 32</w:t>
            </w:r>
          </w:p>
        </w:tc>
        <w:tc>
          <w:tcPr>
            <w:tcW w:w="2160" w:type="dxa"/>
            <w:vAlign w:val="center"/>
          </w:tcPr>
          <w:p w14:paraId="5DEA43C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16,416</w:t>
            </w:r>
          </w:p>
        </w:tc>
        <w:tc>
          <w:tcPr>
            <w:tcW w:w="1951" w:type="dxa"/>
            <w:vAlign w:val="center"/>
          </w:tcPr>
          <w:p w14:paraId="7F361E3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3D67B612"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5B6A74AB"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Batch Normalization 2</w:t>
            </w:r>
          </w:p>
        </w:tc>
        <w:tc>
          <w:tcPr>
            <w:tcW w:w="2345" w:type="dxa"/>
            <w:vAlign w:val="center"/>
          </w:tcPr>
          <w:p w14:paraId="1E0A9FB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16 x 16 x 32</w:t>
            </w:r>
          </w:p>
        </w:tc>
        <w:tc>
          <w:tcPr>
            <w:tcW w:w="2160" w:type="dxa"/>
            <w:vAlign w:val="center"/>
          </w:tcPr>
          <w:p w14:paraId="189CD51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128</w:t>
            </w:r>
          </w:p>
        </w:tc>
        <w:tc>
          <w:tcPr>
            <w:tcW w:w="1951" w:type="dxa"/>
            <w:vAlign w:val="center"/>
          </w:tcPr>
          <w:p w14:paraId="53A6B48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37631E" w:rsidRPr="00822894" w14:paraId="2CDE517D"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EC09805"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Max Pooling 1</w:t>
            </w:r>
          </w:p>
        </w:tc>
        <w:tc>
          <w:tcPr>
            <w:tcW w:w="2345" w:type="dxa"/>
            <w:vAlign w:val="center"/>
          </w:tcPr>
          <w:p w14:paraId="4D94DC98" w14:textId="1D29D5BC"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 xml:space="preserve">8 x 8 x </w:t>
            </w:r>
            <w:r w:rsidR="00FA6D33">
              <w:rPr>
                <w:rFonts w:eastAsiaTheme="minorEastAsia"/>
                <w:sz w:val="22"/>
                <w:szCs w:val="22"/>
              </w:rPr>
              <w:t>64</w:t>
            </w:r>
          </w:p>
        </w:tc>
        <w:tc>
          <w:tcPr>
            <w:tcW w:w="2160" w:type="dxa"/>
            <w:vAlign w:val="center"/>
          </w:tcPr>
          <w:p w14:paraId="62DF98D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w:t>
            </w:r>
          </w:p>
        </w:tc>
        <w:tc>
          <w:tcPr>
            <w:tcW w:w="1951" w:type="dxa"/>
            <w:vAlign w:val="center"/>
          </w:tcPr>
          <w:p w14:paraId="36F695D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37631E" w:rsidRPr="00822894" w14:paraId="69EE4D6F"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67E8E4BA"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Convolution 3</w:t>
            </w:r>
          </w:p>
        </w:tc>
        <w:tc>
          <w:tcPr>
            <w:tcW w:w="2345" w:type="dxa"/>
            <w:vAlign w:val="center"/>
          </w:tcPr>
          <w:p w14:paraId="6C9B95E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 x 8 x 64</w:t>
            </w:r>
          </w:p>
        </w:tc>
        <w:tc>
          <w:tcPr>
            <w:tcW w:w="2160" w:type="dxa"/>
            <w:vAlign w:val="center"/>
          </w:tcPr>
          <w:p w14:paraId="27D1983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8256</w:t>
            </w:r>
          </w:p>
        </w:tc>
        <w:tc>
          <w:tcPr>
            <w:tcW w:w="1951" w:type="dxa"/>
            <w:vAlign w:val="center"/>
          </w:tcPr>
          <w:p w14:paraId="2EC8D70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17C67AC5"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61D7B01"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Batch Normalization 3</w:t>
            </w:r>
          </w:p>
        </w:tc>
        <w:tc>
          <w:tcPr>
            <w:tcW w:w="2345" w:type="dxa"/>
            <w:vAlign w:val="center"/>
          </w:tcPr>
          <w:p w14:paraId="6404D3D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 x 8 x 64</w:t>
            </w:r>
          </w:p>
        </w:tc>
        <w:tc>
          <w:tcPr>
            <w:tcW w:w="2160" w:type="dxa"/>
            <w:vAlign w:val="center"/>
          </w:tcPr>
          <w:p w14:paraId="283FD05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256</w:t>
            </w:r>
          </w:p>
        </w:tc>
        <w:tc>
          <w:tcPr>
            <w:tcW w:w="1951" w:type="dxa"/>
            <w:vAlign w:val="center"/>
          </w:tcPr>
          <w:p w14:paraId="3327C53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37631E" w:rsidRPr="00822894" w14:paraId="075D8703"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3460A797"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Convolution 4</w:t>
            </w:r>
          </w:p>
        </w:tc>
        <w:tc>
          <w:tcPr>
            <w:tcW w:w="2345" w:type="dxa"/>
            <w:vAlign w:val="center"/>
          </w:tcPr>
          <w:p w14:paraId="7B0A256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 x 8 x 64</w:t>
            </w:r>
          </w:p>
        </w:tc>
        <w:tc>
          <w:tcPr>
            <w:tcW w:w="2160" w:type="dxa"/>
            <w:vAlign w:val="center"/>
          </w:tcPr>
          <w:p w14:paraId="4F496FD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16,448</w:t>
            </w:r>
          </w:p>
        </w:tc>
        <w:tc>
          <w:tcPr>
            <w:tcW w:w="1951" w:type="dxa"/>
            <w:vAlign w:val="center"/>
          </w:tcPr>
          <w:p w14:paraId="4F54E83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1CD5726F"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A112953"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Batch Normalization 4</w:t>
            </w:r>
          </w:p>
        </w:tc>
        <w:tc>
          <w:tcPr>
            <w:tcW w:w="2345" w:type="dxa"/>
            <w:vAlign w:val="center"/>
          </w:tcPr>
          <w:p w14:paraId="6F6B279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 x 8 x 64</w:t>
            </w:r>
          </w:p>
        </w:tc>
        <w:tc>
          <w:tcPr>
            <w:tcW w:w="2160" w:type="dxa"/>
            <w:vAlign w:val="center"/>
          </w:tcPr>
          <w:p w14:paraId="7CDA04B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256</w:t>
            </w:r>
          </w:p>
        </w:tc>
        <w:tc>
          <w:tcPr>
            <w:tcW w:w="1951" w:type="dxa"/>
            <w:vAlign w:val="center"/>
          </w:tcPr>
          <w:p w14:paraId="52F5053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37631E" w:rsidRPr="00822894" w14:paraId="5FF5C73E"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4393DE4C"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Max Pooling 2</w:t>
            </w:r>
          </w:p>
        </w:tc>
        <w:tc>
          <w:tcPr>
            <w:tcW w:w="2345" w:type="dxa"/>
            <w:vAlign w:val="center"/>
          </w:tcPr>
          <w:p w14:paraId="1AC3D883" w14:textId="3E946471" w:rsidR="0037631E" w:rsidRPr="00822894" w:rsidRDefault="00FA6D33"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Pr>
                <w:rFonts w:eastAsiaTheme="minorEastAsia"/>
                <w:sz w:val="22"/>
                <w:szCs w:val="22"/>
              </w:rPr>
              <w:t>4</w:t>
            </w:r>
            <w:r w:rsidR="0037631E" w:rsidRPr="00822894">
              <w:rPr>
                <w:rFonts w:eastAsiaTheme="minorEastAsia"/>
                <w:sz w:val="22"/>
                <w:szCs w:val="22"/>
              </w:rPr>
              <w:t xml:space="preserve"> x </w:t>
            </w:r>
            <w:r>
              <w:rPr>
                <w:rFonts w:eastAsiaTheme="minorEastAsia"/>
                <w:sz w:val="22"/>
                <w:szCs w:val="22"/>
              </w:rPr>
              <w:t>4</w:t>
            </w:r>
            <w:r w:rsidR="0037631E" w:rsidRPr="00822894">
              <w:rPr>
                <w:rFonts w:eastAsiaTheme="minorEastAsia"/>
                <w:sz w:val="22"/>
                <w:szCs w:val="22"/>
              </w:rPr>
              <w:t xml:space="preserve"> x </w:t>
            </w:r>
            <w:r>
              <w:rPr>
                <w:rFonts w:eastAsiaTheme="minorEastAsia"/>
                <w:sz w:val="22"/>
                <w:szCs w:val="22"/>
              </w:rPr>
              <w:t>128</w:t>
            </w:r>
          </w:p>
        </w:tc>
        <w:tc>
          <w:tcPr>
            <w:tcW w:w="2160" w:type="dxa"/>
            <w:vAlign w:val="center"/>
          </w:tcPr>
          <w:p w14:paraId="6655D75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w:t>
            </w:r>
          </w:p>
        </w:tc>
        <w:tc>
          <w:tcPr>
            <w:tcW w:w="1951" w:type="dxa"/>
            <w:vAlign w:val="center"/>
          </w:tcPr>
          <w:p w14:paraId="0632A52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37631E" w:rsidRPr="00822894" w14:paraId="2625D4C5"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2E970B5"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Convolution 5</w:t>
            </w:r>
          </w:p>
        </w:tc>
        <w:tc>
          <w:tcPr>
            <w:tcW w:w="2345" w:type="dxa"/>
            <w:vAlign w:val="center"/>
          </w:tcPr>
          <w:p w14:paraId="0095D22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 x 4 x 128</w:t>
            </w:r>
          </w:p>
        </w:tc>
        <w:tc>
          <w:tcPr>
            <w:tcW w:w="2160" w:type="dxa"/>
            <w:vAlign w:val="center"/>
          </w:tcPr>
          <w:p w14:paraId="0EAB17E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32,896</w:t>
            </w:r>
          </w:p>
        </w:tc>
        <w:tc>
          <w:tcPr>
            <w:tcW w:w="1951" w:type="dxa"/>
            <w:vAlign w:val="center"/>
          </w:tcPr>
          <w:p w14:paraId="54C1B41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5A0DD777"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14604A9B"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Batch Normalization 5</w:t>
            </w:r>
          </w:p>
        </w:tc>
        <w:tc>
          <w:tcPr>
            <w:tcW w:w="2345" w:type="dxa"/>
            <w:vAlign w:val="center"/>
          </w:tcPr>
          <w:p w14:paraId="4D1AE94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 x 4 x 128</w:t>
            </w:r>
          </w:p>
        </w:tc>
        <w:tc>
          <w:tcPr>
            <w:tcW w:w="2160" w:type="dxa"/>
            <w:vAlign w:val="center"/>
          </w:tcPr>
          <w:p w14:paraId="1C7377B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512</w:t>
            </w:r>
          </w:p>
        </w:tc>
        <w:tc>
          <w:tcPr>
            <w:tcW w:w="1951" w:type="dxa"/>
            <w:vAlign w:val="center"/>
          </w:tcPr>
          <w:p w14:paraId="14C4B98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37631E" w:rsidRPr="00822894" w14:paraId="7A7B3D18"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00FDA41"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Convolution 6</w:t>
            </w:r>
          </w:p>
        </w:tc>
        <w:tc>
          <w:tcPr>
            <w:tcW w:w="2345" w:type="dxa"/>
            <w:vAlign w:val="center"/>
          </w:tcPr>
          <w:p w14:paraId="5B34CA4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 x 4 x 128</w:t>
            </w:r>
          </w:p>
        </w:tc>
        <w:tc>
          <w:tcPr>
            <w:tcW w:w="2160" w:type="dxa"/>
            <w:vAlign w:val="center"/>
          </w:tcPr>
          <w:p w14:paraId="1340D76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65,664</w:t>
            </w:r>
          </w:p>
        </w:tc>
        <w:tc>
          <w:tcPr>
            <w:tcW w:w="1951" w:type="dxa"/>
            <w:vAlign w:val="center"/>
          </w:tcPr>
          <w:p w14:paraId="3993E9C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7C21D68E"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64E3B375"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Batch Normalization 6</w:t>
            </w:r>
          </w:p>
        </w:tc>
        <w:tc>
          <w:tcPr>
            <w:tcW w:w="2345" w:type="dxa"/>
            <w:vAlign w:val="center"/>
          </w:tcPr>
          <w:p w14:paraId="0E68858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 x 4 x 128</w:t>
            </w:r>
          </w:p>
        </w:tc>
        <w:tc>
          <w:tcPr>
            <w:tcW w:w="2160" w:type="dxa"/>
            <w:vAlign w:val="center"/>
          </w:tcPr>
          <w:p w14:paraId="5AD6F60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512</w:t>
            </w:r>
          </w:p>
        </w:tc>
        <w:tc>
          <w:tcPr>
            <w:tcW w:w="1951" w:type="dxa"/>
            <w:vAlign w:val="center"/>
          </w:tcPr>
          <w:p w14:paraId="03A8C1D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37631E" w:rsidRPr="00822894" w14:paraId="29ED18F5"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39310A49"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Max Pooling 3</w:t>
            </w:r>
          </w:p>
        </w:tc>
        <w:tc>
          <w:tcPr>
            <w:tcW w:w="2345" w:type="dxa"/>
            <w:vAlign w:val="center"/>
          </w:tcPr>
          <w:p w14:paraId="2964605F" w14:textId="0FB53DF4"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 xml:space="preserve">2 x 2 x </w:t>
            </w:r>
            <w:r w:rsidR="00FA6D33">
              <w:rPr>
                <w:rFonts w:eastAsiaTheme="minorEastAsia"/>
                <w:sz w:val="22"/>
                <w:szCs w:val="22"/>
              </w:rPr>
              <w:t>256</w:t>
            </w:r>
          </w:p>
        </w:tc>
        <w:tc>
          <w:tcPr>
            <w:tcW w:w="2160" w:type="dxa"/>
            <w:vAlign w:val="center"/>
          </w:tcPr>
          <w:p w14:paraId="0AD1EBC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w:t>
            </w:r>
          </w:p>
        </w:tc>
        <w:tc>
          <w:tcPr>
            <w:tcW w:w="1951" w:type="dxa"/>
            <w:vAlign w:val="center"/>
          </w:tcPr>
          <w:p w14:paraId="324F5E9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37631E" w:rsidRPr="00822894" w14:paraId="478CEAA2"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07E32EC6"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Fully connected 1</w:t>
            </w:r>
          </w:p>
        </w:tc>
        <w:tc>
          <w:tcPr>
            <w:tcW w:w="2345" w:type="dxa"/>
            <w:vAlign w:val="center"/>
          </w:tcPr>
          <w:p w14:paraId="3186052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1024</w:t>
            </w:r>
          </w:p>
        </w:tc>
        <w:tc>
          <w:tcPr>
            <w:tcW w:w="2160" w:type="dxa"/>
            <w:vAlign w:val="center"/>
          </w:tcPr>
          <w:p w14:paraId="7D80448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526,336</w:t>
            </w:r>
          </w:p>
        </w:tc>
        <w:tc>
          <w:tcPr>
            <w:tcW w:w="1951" w:type="dxa"/>
            <w:vAlign w:val="center"/>
          </w:tcPr>
          <w:p w14:paraId="3CD1614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17D730B4"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04121189"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Fully connected 2</w:t>
            </w:r>
          </w:p>
        </w:tc>
        <w:tc>
          <w:tcPr>
            <w:tcW w:w="2345" w:type="dxa"/>
            <w:vAlign w:val="center"/>
          </w:tcPr>
          <w:p w14:paraId="44376F9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512</w:t>
            </w:r>
          </w:p>
        </w:tc>
        <w:tc>
          <w:tcPr>
            <w:tcW w:w="2160" w:type="dxa"/>
            <w:vAlign w:val="center"/>
          </w:tcPr>
          <w:p w14:paraId="1DC0BDE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524,800</w:t>
            </w:r>
          </w:p>
        </w:tc>
        <w:tc>
          <w:tcPr>
            <w:tcW w:w="1951" w:type="dxa"/>
            <w:vAlign w:val="center"/>
          </w:tcPr>
          <w:p w14:paraId="064172A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474F743C" w14:textId="77777777" w:rsidTr="001B228A">
        <w:tc>
          <w:tcPr>
            <w:cnfStyle w:val="001000000000" w:firstRow="0" w:lastRow="0" w:firstColumn="1" w:lastColumn="0" w:oddVBand="0" w:evenVBand="0" w:oddHBand="0" w:evenHBand="0" w:firstRowFirstColumn="0" w:firstRowLastColumn="0" w:lastRowFirstColumn="0" w:lastRowLastColumn="0"/>
            <w:tcW w:w="2605" w:type="dxa"/>
            <w:vAlign w:val="center"/>
          </w:tcPr>
          <w:p w14:paraId="3574354B"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Fully connected 3</w:t>
            </w:r>
          </w:p>
        </w:tc>
        <w:tc>
          <w:tcPr>
            <w:tcW w:w="2345" w:type="dxa"/>
            <w:vAlign w:val="center"/>
          </w:tcPr>
          <w:p w14:paraId="462D582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192</w:t>
            </w:r>
          </w:p>
        </w:tc>
        <w:tc>
          <w:tcPr>
            <w:tcW w:w="2160" w:type="dxa"/>
            <w:vAlign w:val="center"/>
          </w:tcPr>
          <w:p w14:paraId="549BF58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98,496</w:t>
            </w:r>
          </w:p>
        </w:tc>
        <w:tc>
          <w:tcPr>
            <w:tcW w:w="1951" w:type="dxa"/>
            <w:vAlign w:val="center"/>
          </w:tcPr>
          <w:p w14:paraId="7E275E0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Relu</w:t>
            </w:r>
          </w:p>
        </w:tc>
      </w:tr>
      <w:tr w:rsidR="0037631E" w:rsidRPr="00822894" w14:paraId="3B85776D"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E2AEA1A"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Linear</w:t>
            </w:r>
          </w:p>
        </w:tc>
        <w:tc>
          <w:tcPr>
            <w:tcW w:w="2345" w:type="dxa"/>
            <w:vAlign w:val="center"/>
          </w:tcPr>
          <w:p w14:paraId="5F63CC2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w:t>
            </w:r>
          </w:p>
        </w:tc>
        <w:tc>
          <w:tcPr>
            <w:tcW w:w="2160" w:type="dxa"/>
            <w:vAlign w:val="center"/>
          </w:tcPr>
          <w:p w14:paraId="129BAC7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193</w:t>
            </w:r>
          </w:p>
        </w:tc>
        <w:tc>
          <w:tcPr>
            <w:tcW w:w="1951" w:type="dxa"/>
            <w:vAlign w:val="center"/>
          </w:tcPr>
          <w:p w14:paraId="79332E5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Linear</w:t>
            </w:r>
          </w:p>
        </w:tc>
      </w:tr>
      <w:tr w:rsidR="0037631E" w:rsidRPr="00822894" w14:paraId="5271D172" w14:textId="77777777" w:rsidTr="001B228A">
        <w:tc>
          <w:tcPr>
            <w:cnfStyle w:val="001000000000" w:firstRow="0" w:lastRow="0" w:firstColumn="1" w:lastColumn="0" w:oddVBand="0" w:evenVBand="0" w:oddHBand="0" w:evenHBand="0" w:firstRowFirstColumn="0" w:firstRowLastColumn="0" w:lastRowFirstColumn="0" w:lastRowLastColumn="0"/>
            <w:tcW w:w="4950" w:type="dxa"/>
            <w:gridSpan w:val="2"/>
            <w:vAlign w:val="center"/>
          </w:tcPr>
          <w:p w14:paraId="0A4376E1"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Tổng cộng</w:t>
            </w:r>
          </w:p>
        </w:tc>
        <w:tc>
          <w:tcPr>
            <w:tcW w:w="2160" w:type="dxa"/>
            <w:vAlign w:val="center"/>
          </w:tcPr>
          <w:p w14:paraId="593446E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1,291,841</w:t>
            </w:r>
          </w:p>
        </w:tc>
        <w:tc>
          <w:tcPr>
            <w:tcW w:w="1951" w:type="dxa"/>
            <w:vAlign w:val="center"/>
          </w:tcPr>
          <w:p w14:paraId="459078A9" w14:textId="77777777" w:rsidR="0037631E" w:rsidRPr="00822894" w:rsidRDefault="0037631E" w:rsidP="00223F4C">
            <w:pPr>
              <w:keepNext/>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bl>
    <w:p w14:paraId="3D852729" w14:textId="4DF907A2" w:rsidR="00D00945" w:rsidRDefault="00D00945" w:rsidP="00C52D4D">
      <w:pPr>
        <w:spacing w:before="0" w:after="0" w:line="312" w:lineRule="auto"/>
        <w:ind w:firstLine="567"/>
        <w:jc w:val="both"/>
        <w:rPr>
          <w:rFonts w:eastAsiaTheme="minorEastAsia"/>
        </w:rPr>
      </w:pPr>
    </w:p>
    <w:p w14:paraId="0F59F8D8" w14:textId="77777777" w:rsidR="004942F3" w:rsidRPr="00822894" w:rsidRDefault="004942F3" w:rsidP="004942F3">
      <w:pPr>
        <w:spacing w:before="0" w:after="0" w:line="312" w:lineRule="auto"/>
        <w:ind w:firstLine="567"/>
        <w:jc w:val="both"/>
        <w:rPr>
          <w:rFonts w:eastAsiaTheme="minorEastAsia"/>
        </w:rPr>
      </w:pPr>
      <w:r w:rsidRPr="00822894">
        <w:rPr>
          <w:rFonts w:eastAsiaTheme="minorEastAsia"/>
        </w:rPr>
        <w:t>Trong mô hình đề xuất, sai số tuyệt đối trung bình (Mean Absolute Error – MAE) được sử dụng để đo độ chính xác và được tính theo phương trình sau:</w:t>
      </w:r>
    </w:p>
    <w:p w14:paraId="09AC3410" w14:textId="77777777" w:rsidR="004942F3" w:rsidRPr="00822894" w:rsidRDefault="007826A1" w:rsidP="004942F3">
      <w:pPr>
        <w:spacing w:before="0" w:after="0" w:line="312" w:lineRule="auto"/>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MAE</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j</m:t>
                  </m:r>
                  <m:r>
                    <w:rPr>
                      <w:rFonts w:ascii="Cambria Math" w:eastAsiaTheme="minorEastAsia" w:hAnsi="Cambria Math"/>
                    </w:rPr>
                    <m:t>=1</m:t>
                  </m:r>
                </m:sub>
                <m:sup>
                  <m:r>
                    <w:rPr>
                      <w:rFonts w:ascii="Cambria Math" w:eastAsiaTheme="minorEastAsia" w:hAnsi="Cambria Math"/>
                    </w:rPr>
                    <m:t>n</m:t>
                  </m:r>
                </m:sup>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Theme="minorEastAsia" w:hAnsi="Cambria Math"/>
                            </w:rPr>
                            <m:t>j</m:t>
                          </m:r>
                        </m:sub>
                      </m:sSub>
                    </m:e>
                  </m:d>
                </m:e>
              </m:nary>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2.25</m:t>
                  </m:r>
                </m:e>
              </m:d>
            </m:e>
          </m:eqArr>
        </m:oMath>
      </m:oMathPara>
    </w:p>
    <w:p w14:paraId="2E560921" w14:textId="77777777" w:rsidR="004942F3" w:rsidRPr="00822894" w:rsidRDefault="004942F3" w:rsidP="004942F3">
      <w:pPr>
        <w:spacing w:before="0" w:after="0" w:line="312" w:lineRule="auto"/>
        <w:jc w:val="both"/>
        <w:rPr>
          <w:rFonts w:eastAsiaTheme="minorEastAsia"/>
        </w:rPr>
      </w:pPr>
      <w:r w:rsidRPr="00822894">
        <w:rPr>
          <w:rFonts w:eastAsiaTheme="minorEastAsia"/>
        </w:rPr>
        <w:t xml:space="preserve">trong đó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Theme="minorEastAsia" w:hAnsi="Cambria Math"/>
              </w:rPr>
              <m:t>j</m:t>
            </m:r>
          </m:sub>
        </m:sSub>
      </m:oMath>
      <w:r w:rsidRPr="00822894">
        <w:rPr>
          <w:rFonts w:eastAsiaTheme="minorEastAsia"/>
        </w:rPr>
        <w:t xml:space="preserve"> là giá trị QP dự đoán,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j</m:t>
            </m:r>
          </m:sub>
        </m:sSub>
      </m:oMath>
      <w:r w:rsidRPr="00822894">
        <w:rPr>
          <w:rFonts w:eastAsiaTheme="minorEastAsia"/>
        </w:rPr>
        <w:t xml:space="preserve"> là giá trị QP thực tế của khối MB thứ </w:t>
      </w:r>
      <m:oMath>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th</m:t>
            </m:r>
          </m:sup>
        </m:sSup>
      </m:oMath>
      <w:r w:rsidRPr="00822894">
        <w:rPr>
          <w:rFonts w:eastAsiaTheme="minorEastAsia"/>
        </w:rPr>
        <w:t xml:space="preserve">, và </w:t>
      </w:r>
      <m:oMath>
        <m:r>
          <w:rPr>
            <w:rFonts w:ascii="Cambria Math" w:eastAsiaTheme="minorEastAsia" w:hAnsi="Cambria Math"/>
          </w:rPr>
          <m:t>n</m:t>
        </m:r>
      </m:oMath>
      <w:r w:rsidRPr="00822894">
        <w:rPr>
          <w:rFonts w:eastAsiaTheme="minorEastAsia"/>
        </w:rPr>
        <w:t xml:space="preserve"> là số lượng khối MB. Giá trị MAE nhỏ nhất mà mô hình đạt được là 1.26 sau 100 epochs.</w:t>
      </w:r>
    </w:p>
    <w:p w14:paraId="65A6BB80" w14:textId="77777777" w:rsidR="004942F3" w:rsidRDefault="004942F3" w:rsidP="00C52D4D">
      <w:pPr>
        <w:spacing w:before="0" w:after="0" w:line="312" w:lineRule="auto"/>
        <w:ind w:firstLine="567"/>
        <w:jc w:val="both"/>
        <w:rPr>
          <w:rFonts w:eastAsiaTheme="minorEastAsia"/>
        </w:rPr>
      </w:pPr>
    </w:p>
    <w:p w14:paraId="7411C5E2" w14:textId="6E3F68EC" w:rsidR="00D00945" w:rsidRDefault="00D00945" w:rsidP="00D00945">
      <w:pPr>
        <w:spacing w:before="0" w:after="0" w:line="312" w:lineRule="auto"/>
        <w:jc w:val="center"/>
        <w:rPr>
          <w:rFonts w:eastAsiaTheme="minorEastAsia"/>
        </w:rPr>
      </w:pPr>
      <w:r>
        <w:rPr>
          <w:rFonts w:eastAsiaTheme="minorEastAsia"/>
          <w:noProof/>
        </w:rPr>
        <w:drawing>
          <wp:inline distT="0" distB="0" distL="0" distR="0" wp14:anchorId="609C2BF7" wp14:editId="4AB697B2">
            <wp:extent cx="4698609" cy="3754743"/>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00351" cy="3756135"/>
                    </a:xfrm>
                    <a:prstGeom prst="rect">
                      <a:avLst/>
                    </a:prstGeom>
                    <a:noFill/>
                    <a:ln>
                      <a:noFill/>
                    </a:ln>
                  </pic:spPr>
                </pic:pic>
              </a:graphicData>
            </a:graphic>
          </wp:inline>
        </w:drawing>
      </w:r>
    </w:p>
    <w:p w14:paraId="160A8731" w14:textId="690ADD13" w:rsidR="00D00945" w:rsidRPr="00822894" w:rsidRDefault="00D00945" w:rsidP="006919C5">
      <w:pPr>
        <w:pStyle w:val="Caption"/>
      </w:pPr>
      <w:bookmarkStart w:id="528" w:name="_Toc212823785"/>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9E61B9">
        <w:rPr>
          <w:noProof/>
        </w:rPr>
        <w:t>9</w:t>
      </w:r>
      <w:r w:rsidR="007826A1">
        <w:rPr>
          <w:noProof/>
        </w:rPr>
        <w:fldChar w:fldCharType="end"/>
      </w:r>
      <w:r>
        <w:t xml:space="preserve">. </w:t>
      </w:r>
      <w:r>
        <w:rPr>
          <w:rFonts w:eastAsiaTheme="minorEastAsia"/>
        </w:rPr>
        <w:t>Độ chính xác của mô hình trong quá trình huấn luyện</w:t>
      </w:r>
      <w:bookmarkEnd w:id="528"/>
    </w:p>
    <w:p w14:paraId="5FE401F6" w14:textId="492C2A03" w:rsidR="0063338F" w:rsidRDefault="0063338F" w:rsidP="0063338F">
      <w:pPr>
        <w:spacing w:before="0" w:after="0" w:line="312" w:lineRule="auto"/>
        <w:ind w:firstLine="567"/>
        <w:rPr>
          <w:rFonts w:eastAsiaTheme="minorEastAsia"/>
        </w:rPr>
      </w:pPr>
    </w:p>
    <w:p w14:paraId="5C480514" w14:textId="2894A362" w:rsidR="0059631E" w:rsidRPr="00822894" w:rsidRDefault="0037631E" w:rsidP="009C4852">
      <w:pPr>
        <w:pStyle w:val="Heading2"/>
        <w:numPr>
          <w:ilvl w:val="1"/>
          <w:numId w:val="28"/>
        </w:numPr>
      </w:pPr>
      <w:bookmarkStart w:id="529" w:name="_Toc201068444"/>
      <w:bookmarkStart w:id="530" w:name="_Toc212823734"/>
      <w:r w:rsidRPr="00822894">
        <w:t>Đánh giá hiệu suất</w:t>
      </w:r>
      <w:bookmarkStart w:id="531" w:name="_Toc201068445"/>
      <w:bookmarkEnd w:id="529"/>
      <w:bookmarkEnd w:id="530"/>
    </w:p>
    <w:p w14:paraId="694CC190" w14:textId="627622CB" w:rsidR="0059631E" w:rsidRPr="009C4852" w:rsidRDefault="0059631E" w:rsidP="00923101">
      <w:pPr>
        <w:pStyle w:val="muc3"/>
        <w:numPr>
          <w:ilvl w:val="2"/>
          <w:numId w:val="28"/>
        </w:numPr>
      </w:pPr>
      <w:bookmarkStart w:id="532" w:name="_Toc207702478"/>
      <w:bookmarkStart w:id="533" w:name="_Toc207702560"/>
      <w:bookmarkStart w:id="534" w:name="_Toc207713729"/>
      <w:bookmarkStart w:id="535" w:name="_Toc207722593"/>
      <w:bookmarkStart w:id="536" w:name="_Toc208231825"/>
      <w:bookmarkStart w:id="537" w:name="_Toc212125590"/>
      <w:bookmarkStart w:id="538" w:name="_Toc212130029"/>
      <w:bookmarkStart w:id="539" w:name="_Toc212130122"/>
      <w:bookmarkStart w:id="540" w:name="_Toc212823735"/>
      <w:bookmarkEnd w:id="532"/>
      <w:bookmarkEnd w:id="533"/>
      <w:bookmarkEnd w:id="534"/>
      <w:bookmarkEnd w:id="535"/>
      <w:bookmarkEnd w:id="536"/>
      <w:bookmarkEnd w:id="537"/>
      <w:bookmarkEnd w:id="538"/>
      <w:bookmarkEnd w:id="539"/>
      <w:r w:rsidRPr="009C4852">
        <w:t>Phương pháp thử nghiệm</w:t>
      </w:r>
      <w:bookmarkEnd w:id="540"/>
    </w:p>
    <w:p w14:paraId="1962A5B7" w14:textId="77777777" w:rsidR="0059631E" w:rsidRPr="00822894" w:rsidRDefault="0059631E" w:rsidP="00F72F37">
      <w:pPr>
        <w:pStyle w:val="ListParagraph"/>
        <w:numPr>
          <w:ilvl w:val="0"/>
          <w:numId w:val="18"/>
        </w:numPr>
        <w:tabs>
          <w:tab w:val="left" w:pos="540"/>
          <w:tab w:val="left" w:pos="810"/>
        </w:tabs>
        <w:spacing w:before="0" w:after="0" w:line="312" w:lineRule="auto"/>
        <w:contextualSpacing w:val="0"/>
        <w:outlineLvl w:val="1"/>
        <w:rPr>
          <w:b/>
          <w:bCs/>
          <w:vanish/>
          <w:lang w:val="vi-VN"/>
        </w:rPr>
      </w:pPr>
      <w:bookmarkStart w:id="541" w:name="_Toc207702484"/>
      <w:bookmarkStart w:id="542" w:name="_Toc207702566"/>
      <w:bookmarkStart w:id="543" w:name="_Toc207713735"/>
      <w:bookmarkStart w:id="544" w:name="_Toc207722599"/>
      <w:bookmarkStart w:id="545" w:name="_Toc208231831"/>
      <w:bookmarkStart w:id="546" w:name="_Toc212125596"/>
      <w:bookmarkStart w:id="547" w:name="_Toc212130035"/>
      <w:bookmarkStart w:id="548" w:name="_Toc212130128"/>
      <w:bookmarkStart w:id="549" w:name="_Toc212133242"/>
      <w:bookmarkStart w:id="550" w:name="_Toc212150430"/>
      <w:bookmarkStart w:id="551" w:name="_Toc212152990"/>
      <w:bookmarkStart w:id="552" w:name="_Toc212153348"/>
      <w:bookmarkStart w:id="553" w:name="_Toc212153534"/>
      <w:bookmarkStart w:id="554" w:name="_Toc212155578"/>
      <w:bookmarkStart w:id="555" w:name="_Toc212822822"/>
      <w:bookmarkStart w:id="556" w:name="_Toc212823641"/>
      <w:bookmarkStart w:id="557" w:name="_Toc212823736"/>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4C9D41EA" w14:textId="77777777" w:rsidR="0059631E" w:rsidRPr="00822894" w:rsidRDefault="0059631E" w:rsidP="00F72F37">
      <w:pPr>
        <w:pStyle w:val="ListParagraph"/>
        <w:numPr>
          <w:ilvl w:val="1"/>
          <w:numId w:val="18"/>
        </w:numPr>
        <w:tabs>
          <w:tab w:val="left" w:pos="540"/>
          <w:tab w:val="left" w:pos="810"/>
        </w:tabs>
        <w:spacing w:before="0" w:after="0" w:line="312" w:lineRule="auto"/>
        <w:contextualSpacing w:val="0"/>
        <w:outlineLvl w:val="1"/>
        <w:rPr>
          <w:b/>
          <w:bCs/>
          <w:vanish/>
          <w:lang w:val="vi-VN"/>
        </w:rPr>
      </w:pPr>
      <w:bookmarkStart w:id="558" w:name="_Toc207702485"/>
      <w:bookmarkStart w:id="559" w:name="_Toc207702567"/>
      <w:bookmarkStart w:id="560" w:name="_Toc207713736"/>
      <w:bookmarkStart w:id="561" w:name="_Toc207722600"/>
      <w:bookmarkStart w:id="562" w:name="_Toc208231832"/>
      <w:bookmarkStart w:id="563" w:name="_Toc212125597"/>
      <w:bookmarkStart w:id="564" w:name="_Toc212130036"/>
      <w:bookmarkStart w:id="565" w:name="_Toc212130129"/>
      <w:bookmarkStart w:id="566" w:name="_Toc212133243"/>
      <w:bookmarkStart w:id="567" w:name="_Toc212150431"/>
      <w:bookmarkStart w:id="568" w:name="_Toc212152991"/>
      <w:bookmarkStart w:id="569" w:name="_Toc212153349"/>
      <w:bookmarkStart w:id="570" w:name="_Toc212153535"/>
      <w:bookmarkStart w:id="571" w:name="_Toc212155579"/>
      <w:bookmarkStart w:id="572" w:name="_Toc212822823"/>
      <w:bookmarkStart w:id="573" w:name="_Toc212823642"/>
      <w:bookmarkStart w:id="574" w:name="_Toc21282373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5844DBD0" w14:textId="77777777" w:rsidR="0059631E" w:rsidRPr="00822894" w:rsidRDefault="0059631E" w:rsidP="00F72F37">
      <w:pPr>
        <w:pStyle w:val="ListParagraph"/>
        <w:numPr>
          <w:ilvl w:val="1"/>
          <w:numId w:val="18"/>
        </w:numPr>
        <w:tabs>
          <w:tab w:val="left" w:pos="540"/>
          <w:tab w:val="left" w:pos="810"/>
        </w:tabs>
        <w:spacing w:before="0" w:after="0" w:line="312" w:lineRule="auto"/>
        <w:contextualSpacing w:val="0"/>
        <w:outlineLvl w:val="1"/>
        <w:rPr>
          <w:b/>
          <w:bCs/>
          <w:vanish/>
          <w:lang w:val="vi-VN"/>
        </w:rPr>
      </w:pPr>
      <w:bookmarkStart w:id="575" w:name="_Toc207702486"/>
      <w:bookmarkStart w:id="576" w:name="_Toc207702568"/>
      <w:bookmarkStart w:id="577" w:name="_Toc207713737"/>
      <w:bookmarkStart w:id="578" w:name="_Toc207722601"/>
      <w:bookmarkStart w:id="579" w:name="_Toc208231833"/>
      <w:bookmarkStart w:id="580" w:name="_Toc212125598"/>
      <w:bookmarkStart w:id="581" w:name="_Toc212130037"/>
      <w:bookmarkStart w:id="582" w:name="_Toc212130130"/>
      <w:bookmarkStart w:id="583" w:name="_Toc212133244"/>
      <w:bookmarkStart w:id="584" w:name="_Toc212150432"/>
      <w:bookmarkStart w:id="585" w:name="_Toc212152992"/>
      <w:bookmarkStart w:id="586" w:name="_Toc212153350"/>
      <w:bookmarkStart w:id="587" w:name="_Toc212153536"/>
      <w:bookmarkStart w:id="588" w:name="_Toc212155580"/>
      <w:bookmarkStart w:id="589" w:name="_Toc212822824"/>
      <w:bookmarkStart w:id="590" w:name="_Toc212823643"/>
      <w:bookmarkStart w:id="591" w:name="_Toc212823738"/>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0D1833C3" w14:textId="77777777" w:rsidR="0059631E" w:rsidRPr="00822894" w:rsidRDefault="0059631E" w:rsidP="00F72F37">
      <w:pPr>
        <w:pStyle w:val="ListParagraph"/>
        <w:numPr>
          <w:ilvl w:val="1"/>
          <w:numId w:val="18"/>
        </w:numPr>
        <w:tabs>
          <w:tab w:val="left" w:pos="540"/>
          <w:tab w:val="left" w:pos="810"/>
        </w:tabs>
        <w:spacing w:before="0" w:after="0" w:line="312" w:lineRule="auto"/>
        <w:contextualSpacing w:val="0"/>
        <w:outlineLvl w:val="1"/>
        <w:rPr>
          <w:b/>
          <w:bCs/>
          <w:vanish/>
          <w:lang w:val="vi-VN"/>
        </w:rPr>
      </w:pPr>
      <w:bookmarkStart w:id="592" w:name="_Toc207702487"/>
      <w:bookmarkStart w:id="593" w:name="_Toc207702569"/>
      <w:bookmarkStart w:id="594" w:name="_Toc207713738"/>
      <w:bookmarkStart w:id="595" w:name="_Toc207722602"/>
      <w:bookmarkStart w:id="596" w:name="_Toc208231834"/>
      <w:bookmarkStart w:id="597" w:name="_Toc212125599"/>
      <w:bookmarkStart w:id="598" w:name="_Toc212130038"/>
      <w:bookmarkStart w:id="599" w:name="_Toc212130131"/>
      <w:bookmarkStart w:id="600" w:name="_Toc212133245"/>
      <w:bookmarkStart w:id="601" w:name="_Toc212150433"/>
      <w:bookmarkStart w:id="602" w:name="_Toc212152993"/>
      <w:bookmarkStart w:id="603" w:name="_Toc212153351"/>
      <w:bookmarkStart w:id="604" w:name="_Toc212153537"/>
      <w:bookmarkStart w:id="605" w:name="_Toc212155581"/>
      <w:bookmarkStart w:id="606" w:name="_Toc212822825"/>
      <w:bookmarkStart w:id="607" w:name="_Toc212823644"/>
      <w:bookmarkStart w:id="608" w:name="_Toc212823739"/>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686C94C8" w14:textId="77777777" w:rsidR="0059631E" w:rsidRPr="00822894" w:rsidRDefault="0059631E" w:rsidP="00F72F37">
      <w:pPr>
        <w:pStyle w:val="ListParagraph"/>
        <w:numPr>
          <w:ilvl w:val="1"/>
          <w:numId w:val="18"/>
        </w:numPr>
        <w:tabs>
          <w:tab w:val="left" w:pos="540"/>
          <w:tab w:val="left" w:pos="810"/>
        </w:tabs>
        <w:spacing w:before="0" w:after="0" w:line="312" w:lineRule="auto"/>
        <w:contextualSpacing w:val="0"/>
        <w:outlineLvl w:val="1"/>
        <w:rPr>
          <w:b/>
          <w:bCs/>
          <w:vanish/>
          <w:lang w:val="vi-VN"/>
        </w:rPr>
      </w:pPr>
      <w:bookmarkStart w:id="609" w:name="_Toc207702488"/>
      <w:bookmarkStart w:id="610" w:name="_Toc207702570"/>
      <w:bookmarkStart w:id="611" w:name="_Toc207713739"/>
      <w:bookmarkStart w:id="612" w:name="_Toc207722603"/>
      <w:bookmarkStart w:id="613" w:name="_Toc208231835"/>
      <w:bookmarkStart w:id="614" w:name="_Toc212125600"/>
      <w:bookmarkStart w:id="615" w:name="_Toc212130039"/>
      <w:bookmarkStart w:id="616" w:name="_Toc212130132"/>
      <w:bookmarkStart w:id="617" w:name="_Toc212133246"/>
      <w:bookmarkStart w:id="618" w:name="_Toc212150434"/>
      <w:bookmarkStart w:id="619" w:name="_Toc212152994"/>
      <w:bookmarkStart w:id="620" w:name="_Toc212153352"/>
      <w:bookmarkStart w:id="621" w:name="_Toc212153538"/>
      <w:bookmarkStart w:id="622" w:name="_Toc212155582"/>
      <w:bookmarkStart w:id="623" w:name="_Toc212822826"/>
      <w:bookmarkStart w:id="624" w:name="_Toc212823645"/>
      <w:bookmarkStart w:id="625" w:name="_Toc212823740"/>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bookmarkEnd w:id="531"/>
    <w:p w14:paraId="4CB26864" w14:textId="651A5220" w:rsidR="00736E8C" w:rsidRPr="00AC4A6C" w:rsidRDefault="0037631E" w:rsidP="00736E8C">
      <w:pPr>
        <w:spacing w:before="0" w:after="0" w:line="312" w:lineRule="auto"/>
        <w:ind w:firstLine="360"/>
        <w:jc w:val="both"/>
        <w:rPr>
          <w:rFonts w:eastAsiaTheme="minorEastAsia"/>
          <w:color w:val="000000"/>
          <w:lang w:val="vi-VN"/>
        </w:rPr>
      </w:pPr>
      <w:r w:rsidRPr="00AC4A6C">
        <w:rPr>
          <w:rFonts w:eastAsiaTheme="minorEastAsia"/>
          <w:lang w:val="vi-VN"/>
        </w:rPr>
        <w:t xml:space="preserve">Trong phương pháp thử nghiệm, hiệu suất nén của phương pháp đề xuất được so sánh với codec video tiêu chuẩn x.264 </w:t>
      </w:r>
      <w:sdt>
        <w:sdtPr>
          <w:rPr>
            <w:rFonts w:eastAsiaTheme="minorEastAsia"/>
            <w:color w:val="000000"/>
          </w:rPr>
          <w:tag w:val="MENDELEY_CITATION_v3_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"/>
          <w:id w:val="1838804541"/>
          <w:placeholder>
            <w:docPart w:val="2247DDF081B84BE8B3046751FFD1CB52"/>
          </w:placeholder>
        </w:sdtPr>
        <w:sdtEndPr/>
        <w:sdtContent>
          <w:r w:rsidR="00F16D5E" w:rsidRPr="00AC4A6C">
            <w:rPr>
              <w:rFonts w:eastAsiaTheme="minorEastAsia"/>
              <w:color w:val="000000"/>
              <w:lang w:val="vi-VN"/>
            </w:rPr>
            <w:t>[68]</w:t>
          </w:r>
        </w:sdtContent>
      </w:sdt>
      <w:r w:rsidRPr="00AC4A6C">
        <w:rPr>
          <w:rFonts w:eastAsiaTheme="minorEastAsia"/>
          <w:lang w:val="vi-VN"/>
        </w:rPr>
        <w:t xml:space="preserve"> và phương pháp trong tài liệu </w:t>
      </w:r>
      <w:sdt>
        <w:sdtPr>
          <w:rPr>
            <w:rFonts w:eastAsiaTheme="minorEastAsia"/>
            <w:color w:val="000000"/>
          </w:rPr>
          <w:tag w:val="MENDELEY_CITATION_v3_eyJjaXRhdGlvbklEIjoiTUVOREVMRVlfQ0lUQVRJT05fOTZmYjFjZmItYjZkZi00ZGJiLTkwMTAtZjI5MTU4MTIzNGQ5IiwicHJvcGVydGllcyI6eyJub3RlSW5kZXgiOjB9LCJpc0VkaXRlZCI6ZmFsc2UsIm1hbnVhbE92ZXJyaWRlIjp7ImlzTWFudWFsbHlPdmVycmlkZGVuIjpmYWxzZSwiY2l0ZXByb2NUZXh0IjoiWzYw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
          <w:id w:val="-1941137973"/>
          <w:placeholder>
            <w:docPart w:val="D1CF19C1E96147FEACFC915FE8C777DF"/>
          </w:placeholder>
        </w:sdtPr>
        <w:sdtEndPr/>
        <w:sdtContent>
          <w:r w:rsidR="00F16D5E" w:rsidRPr="00AC4A6C">
            <w:rPr>
              <w:rFonts w:eastAsiaTheme="minorEastAsia"/>
              <w:color w:val="000000"/>
              <w:lang w:val="vi-VN"/>
            </w:rPr>
            <w:t>[60]</w:t>
          </w:r>
        </w:sdtContent>
      </w:sdt>
      <w:r w:rsidRPr="00AC4A6C">
        <w:rPr>
          <w:rFonts w:eastAsiaTheme="minorEastAsia"/>
          <w:color w:val="000000"/>
          <w:lang w:val="vi-VN"/>
        </w:rPr>
        <w:t>.</w:t>
      </w:r>
      <w:r w:rsidRPr="00AC4A6C">
        <w:rPr>
          <w:rFonts w:eastAsiaTheme="minorEastAsia"/>
          <w:lang w:val="vi-VN"/>
        </w:rPr>
        <w:t xml:space="preserve"> Trong </w:t>
      </w:r>
      <w:sdt>
        <w:sdtPr>
          <w:rPr>
            <w:rFonts w:eastAsiaTheme="minorEastAsia"/>
            <w:color w:val="000000"/>
          </w:rPr>
          <w:tag w:val="MENDELEY_CITATION_v3_eyJjaXRhdGlvbklEIjoiTUVOREVMRVlfQ0lUQVRJT05fMWU2NGE0NmQtZmQ4My00ZjM3LWI3MDYtMjdkYmIxZWJjYjdkIiwicHJvcGVydGllcyI6eyJub3RlSW5kZXgiOjB9LCJpc0VkaXRlZCI6ZmFsc2UsIm1hbnVhbE92ZXJyaWRlIjp7ImlzTWFudWFsbHlPdmVycmlkZGVuIjpmYWxzZSwiY2l0ZXByb2NUZXh0IjoiWzYw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
          <w:id w:val="-1962638856"/>
          <w:placeholder>
            <w:docPart w:val="5525DA964EBE4E898104D5E3C0476F1B"/>
          </w:placeholder>
        </w:sdtPr>
        <w:sdtEndPr/>
        <w:sdtContent>
          <w:r w:rsidR="00F16D5E" w:rsidRPr="00AC4A6C">
            <w:rPr>
              <w:rFonts w:eastAsiaTheme="minorEastAsia"/>
              <w:color w:val="000000"/>
              <w:lang w:val="vi-VN"/>
            </w:rPr>
            <w:t>[60]</w:t>
          </w:r>
        </w:sdtContent>
      </w:sdt>
      <w:r w:rsidRPr="00AC4A6C">
        <w:rPr>
          <w:rFonts w:eastAsiaTheme="minorEastAsia"/>
          <w:lang w:val="vi-VN"/>
        </w:rPr>
        <w:t xml:space="preserve">, phương pháp với tên gọi CADQ (Content Adaptive Distortion–Quantization) được đề xuất nhằm xây dựng mô hình D-Q dựa theo nội dung của video. </w:t>
      </w:r>
      <w:r w:rsidR="00736E8C" w:rsidRPr="00AC4A6C">
        <w:rPr>
          <w:rFonts w:eastAsiaTheme="minorEastAsia"/>
          <w:color w:val="000000"/>
          <w:lang w:val="vi-VN"/>
        </w:rPr>
        <w:t xml:space="preserve">Mặc dù hiện nay có nhiều chuẩn video mạnh hơn nhưng phương pháp đề xuất được triển khai trên codec x.264 vì hai lý do. Thứ nhất, chuẩn H.264 vẫn là một trong những chuẩn mã hóa video được sử dụng rộng rãi trong cả nghiên cứu và công nghiệp nhờ sự cân bằng tốt giữa hiệu suất nén và độ phức tạp tính toán. Do đó, việc sử dụng x.264 làm baseline giúp kết quả của phương pháp đề xuất có tính thực tiễn cao và dễ dàng so sánh với nhiều công trình trước đó. Thứ hai, phương pháp CADQ trong tài liệu [60] cũng được xây dựng và triển khai trên nền tảng H.264. Vì vậy, để đảm bảo sự nhất quán trong môi trường thử nghiệm </w:t>
      </w:r>
      <w:r w:rsidR="00736E8C" w:rsidRPr="00AC4A6C">
        <w:rPr>
          <w:rFonts w:eastAsiaTheme="minorEastAsia"/>
          <w:color w:val="000000"/>
          <w:lang w:val="vi-VN"/>
        </w:rPr>
        <w:lastRenderedPageBreak/>
        <w:t>và tạo điều kiện thuận lợi cho việc đối chiếu, so sánh trực tiếp giữa các phương pháp, nghiên cứu này cũng triển khai phương pháp đề xuất trên cùng chuẩn H.264. Điều này giúp loại bỏ các yếu tố sai khác do kiến trúc codec, từ đó đảm bảo rằng sự khác biệt về hiệu năng chủ yếu đến từ bản thân phương pháp đề xuất, chứ không phải do khác biệt giữa các chuẩn mã hóa.</w:t>
      </w:r>
    </w:p>
    <w:p w14:paraId="3E1DF9CB" w14:textId="1D83B4F8" w:rsidR="0037631E" w:rsidRPr="00AC4A6C" w:rsidRDefault="00736E8C" w:rsidP="00C52D4D">
      <w:pPr>
        <w:spacing w:before="0" w:after="0" w:line="312" w:lineRule="auto"/>
        <w:ind w:firstLine="360"/>
        <w:jc w:val="both"/>
        <w:rPr>
          <w:rFonts w:eastAsiaTheme="minorEastAsia"/>
          <w:lang w:val="vi-VN"/>
        </w:rPr>
      </w:pPr>
      <w:r w:rsidRPr="00AC4A6C">
        <w:rPr>
          <w:rFonts w:eastAsiaTheme="minorEastAsia"/>
          <w:lang w:val="vi-VN"/>
        </w:rPr>
        <w:t xml:space="preserve">Để đánh giá hiệu năng của các phương pháp, các đại lượng BD-VMAF và BD-Rate </w:t>
      </w:r>
      <w:sdt>
        <w:sdtPr>
          <w:rPr>
            <w:rFonts w:eastAsiaTheme="minorEastAsia"/>
            <w:color w:val="000000"/>
          </w:rPr>
          <w:tag w:val="MENDELEY_CITATION_v3_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"/>
          <w:id w:val="463242695"/>
          <w:placeholder>
            <w:docPart w:val="BE685830BFA149F49AA94A757E3DFFDD"/>
          </w:placeholder>
        </w:sdtPr>
        <w:sdtEndPr/>
        <w:sdtContent>
          <w:r w:rsidRPr="00AC4A6C">
            <w:rPr>
              <w:rFonts w:eastAsiaTheme="minorEastAsia"/>
              <w:color w:val="000000"/>
              <w:lang w:val="vi-VN"/>
            </w:rPr>
            <w:t>[50]</w:t>
          </w:r>
        </w:sdtContent>
      </w:sdt>
      <w:r w:rsidRPr="00AC4A6C">
        <w:rPr>
          <w:rFonts w:eastAsiaTheme="minorEastAsia"/>
          <w:color w:val="000000"/>
          <w:lang w:val="vi-VN"/>
        </w:rPr>
        <w:t xml:space="preserve"> được sử dụng để so sánh</w:t>
      </w:r>
      <w:r w:rsidRPr="00AC4A6C">
        <w:rPr>
          <w:rFonts w:eastAsiaTheme="minorEastAsia"/>
          <w:lang w:val="vi-VN"/>
        </w:rPr>
        <w:t xml:space="preserve">. </w:t>
      </w:r>
      <w:r w:rsidR="0037631E" w:rsidRPr="00AC4A6C">
        <w:rPr>
          <w:rFonts w:eastAsiaTheme="minorEastAsia"/>
          <w:lang w:val="vi-VN"/>
        </w:rPr>
        <w:t xml:space="preserve">Các đại lượng này phản ánh mức độ khác nhau giữa giá trị VMAF và giá trị bitrate xét trong cùng điều kiện mã hóa. Đại lượng BD-VMAF được sử dụng để đánh giá tính hiệu quả của thuật toán được đề xuất trong việc kiểm soát mức chất lượng, trong khi BD-Rate phản ánh hiệu suất của phương pháp được đề xuất trong việc tiết kiệm tốc độ bit khi so sánh với các phương pháp khác. </w:t>
      </w:r>
    </w:p>
    <w:p w14:paraId="6A3928C0" w14:textId="77777777" w:rsidR="00DD570A" w:rsidRPr="00AC4A6C" w:rsidRDefault="00DD570A" w:rsidP="00DD570A">
      <w:pPr>
        <w:spacing w:before="0" w:after="0" w:line="312" w:lineRule="auto"/>
        <w:ind w:firstLine="360"/>
        <w:jc w:val="both"/>
        <w:rPr>
          <w:rFonts w:eastAsiaTheme="minorEastAsia"/>
          <w:color w:val="000000"/>
          <w:lang w:val="vi-VN"/>
        </w:rPr>
      </w:pPr>
      <w:r w:rsidRPr="00AC4A6C">
        <w:rPr>
          <w:rFonts w:eastAsiaTheme="minorEastAsia"/>
          <w:color w:val="000000"/>
          <w:lang w:val="vi-VN"/>
        </w:rPr>
        <w:t xml:space="preserve">Về độ phức tạp tính toán, do mô hình CNN được sử dụng trong phương pháp có kiến trúc tương đối gọn nhẹ với số lượng tham số khoảng 1,29 triệu, nhỏ hơn nhiều so với các mô hình học sâu phức tạp hiện nay. Đầu vào của mô hình chỉ là các khối ảnh kích thước 16×16 nên chi phí tính toán cho mỗi lần suy luận là thấp. Hơn nữa, quá trình suy luận của CNN chỉ bao gồm các phép tích chập và phép toán tuyến tính đơn giản, có thể được tối ưu hóa tốt trên CPU/GPU hoặc thậm chí phần cứng chuyên dụng, do đó thời gian xử lý cho mỗi macroblock là rất nhỏ. Ngoài ra, phương pháp đề xuất không thay thế toàn bộ quy trình mã hóa của H.264 mà chỉ thay thế một phần của quá trình RDO bằng mô hình dự đoán QP. </w:t>
      </w:r>
    </w:p>
    <w:p w14:paraId="2DDD4F3A" w14:textId="77777777" w:rsidR="00DD570A" w:rsidRPr="00AC4A6C" w:rsidRDefault="00DD570A" w:rsidP="00DD570A">
      <w:pPr>
        <w:spacing w:before="0" w:after="0" w:line="312" w:lineRule="auto"/>
        <w:ind w:firstLine="360"/>
        <w:jc w:val="both"/>
        <w:rPr>
          <w:rFonts w:eastAsiaTheme="minorEastAsia"/>
          <w:color w:val="000000"/>
          <w:lang w:val="vi-VN"/>
        </w:rPr>
      </w:pPr>
      <w:r w:rsidRPr="00AC4A6C">
        <w:rPr>
          <w:rFonts w:eastAsiaTheme="minorEastAsia"/>
          <w:color w:val="000000"/>
          <w:lang w:val="vi-VN"/>
        </w:rPr>
        <w:t>Trong H.264, RDO là bước tiêu tốn nhiều tài nguyên nhất do phải thử nhiều chế độ mã hóa, nhiều mức QP và tính toán chi phí Lagrange lặp đi lặp lại. Việc sử dụng CNN để dự đoán trực tiếp giá trị QP giúp giảm đáng kể số lần thử và tính toán RDO, từ đó bù lại chi phí suy luận của mô hình. Nói cách khác, chi phí bổ sung do CNN được cân bằng bởi việc giảm chi phí tìm kiếm trong RDO. Do đó, xét tổng thể, phương pháp đề xuất chỉ bổ sung một thành phần tính toán nhẹ và đồng thời giảm bớt các phép tính lặp phức tạp trong RDO, dẫn đến độ phức tạp tổng thể không tăng đáng kể so với H.264 tiêu chuẩn.</w:t>
      </w:r>
    </w:p>
    <w:p w14:paraId="015574DB" w14:textId="77777777" w:rsidR="00FE6785" w:rsidRPr="00AC4A6C" w:rsidRDefault="00FE6785" w:rsidP="00C52D4D">
      <w:pPr>
        <w:spacing w:before="0" w:after="0" w:line="312" w:lineRule="auto"/>
        <w:ind w:firstLine="360"/>
        <w:jc w:val="both"/>
        <w:rPr>
          <w:rFonts w:eastAsiaTheme="minorEastAsia"/>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9"/>
        <w:gridCol w:w="2926"/>
        <w:gridCol w:w="3236"/>
      </w:tblGrid>
      <w:tr w:rsidR="00A14EFE" w14:paraId="4EBFA451" w14:textId="77777777" w:rsidTr="00FE6785">
        <w:tc>
          <w:tcPr>
            <w:tcW w:w="3020" w:type="dxa"/>
          </w:tcPr>
          <w:p w14:paraId="307B230C" w14:textId="77777777" w:rsidR="00A14EFE" w:rsidRDefault="00A14EFE" w:rsidP="00FE6785">
            <w:pPr>
              <w:spacing w:line="312" w:lineRule="auto"/>
              <w:ind w:firstLine="0"/>
              <w:jc w:val="center"/>
              <w:rPr>
                <w:rFonts w:eastAsiaTheme="minorEastAsia"/>
              </w:rPr>
            </w:pPr>
            <w:r w:rsidRPr="00A14EFE">
              <w:rPr>
                <w:rFonts w:eastAsiaTheme="minorEastAsia"/>
                <w:noProof/>
              </w:rPr>
              <w:drawing>
                <wp:inline distT="0" distB="0" distL="0" distR="0" wp14:anchorId="2089C3C5" wp14:editId="602831C2">
                  <wp:extent cx="1657581" cy="1371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657581" cy="1371791"/>
                          </a:xfrm>
                          <a:prstGeom prst="rect">
                            <a:avLst/>
                          </a:prstGeom>
                        </pic:spPr>
                      </pic:pic>
                    </a:graphicData>
                  </a:graphic>
                </wp:inline>
              </w:drawing>
            </w:r>
          </w:p>
          <w:p w14:paraId="44486176" w14:textId="3AEA6F6E" w:rsidR="00A14EFE" w:rsidRDefault="00A14EFE" w:rsidP="00FE6785">
            <w:pPr>
              <w:spacing w:line="312" w:lineRule="auto"/>
              <w:ind w:firstLine="0"/>
              <w:jc w:val="center"/>
              <w:rPr>
                <w:rFonts w:eastAsiaTheme="minorEastAsia"/>
              </w:rPr>
            </w:pPr>
            <w:r>
              <w:rPr>
                <w:rFonts w:eastAsiaTheme="minorEastAsia"/>
              </w:rPr>
              <w:t>Coastguard</w:t>
            </w:r>
          </w:p>
        </w:tc>
        <w:tc>
          <w:tcPr>
            <w:tcW w:w="3020" w:type="dxa"/>
          </w:tcPr>
          <w:p w14:paraId="74142D8F" w14:textId="77777777" w:rsidR="00A14EFE" w:rsidRDefault="00A14EFE" w:rsidP="00FE6785">
            <w:pPr>
              <w:spacing w:line="312" w:lineRule="auto"/>
              <w:ind w:firstLine="0"/>
              <w:jc w:val="center"/>
              <w:rPr>
                <w:rFonts w:eastAsiaTheme="minorEastAsia"/>
              </w:rPr>
            </w:pPr>
            <w:r w:rsidRPr="00A14EFE">
              <w:rPr>
                <w:rFonts w:eastAsiaTheme="minorEastAsia"/>
                <w:noProof/>
              </w:rPr>
              <w:drawing>
                <wp:inline distT="0" distB="0" distL="0" distR="0" wp14:anchorId="3367FFFB" wp14:editId="37D40BA3">
                  <wp:extent cx="1667108" cy="1390844"/>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667108" cy="1390844"/>
                          </a:xfrm>
                          <a:prstGeom prst="rect">
                            <a:avLst/>
                          </a:prstGeom>
                        </pic:spPr>
                      </pic:pic>
                    </a:graphicData>
                  </a:graphic>
                </wp:inline>
              </w:drawing>
            </w:r>
          </w:p>
          <w:p w14:paraId="27CFCA47" w14:textId="4FAB16B8" w:rsidR="00A14EFE" w:rsidRDefault="00FE6785" w:rsidP="00FE6785">
            <w:pPr>
              <w:spacing w:line="312" w:lineRule="auto"/>
              <w:ind w:firstLine="0"/>
              <w:jc w:val="center"/>
              <w:rPr>
                <w:rFonts w:eastAsiaTheme="minorEastAsia"/>
              </w:rPr>
            </w:pPr>
            <w:r>
              <w:rPr>
                <w:rFonts w:eastAsiaTheme="minorEastAsia"/>
              </w:rPr>
              <w:t>Container</w:t>
            </w:r>
          </w:p>
        </w:tc>
        <w:tc>
          <w:tcPr>
            <w:tcW w:w="3021" w:type="dxa"/>
          </w:tcPr>
          <w:p w14:paraId="41E0512F" w14:textId="77777777" w:rsidR="00A14EFE" w:rsidRDefault="00A14EFE" w:rsidP="00FE6785">
            <w:pPr>
              <w:spacing w:line="312" w:lineRule="auto"/>
              <w:ind w:firstLine="0"/>
              <w:jc w:val="center"/>
              <w:rPr>
                <w:rFonts w:eastAsiaTheme="minorEastAsia"/>
              </w:rPr>
            </w:pPr>
            <w:r w:rsidRPr="00A14EFE">
              <w:rPr>
                <w:rFonts w:eastAsiaTheme="minorEastAsia"/>
                <w:noProof/>
              </w:rPr>
              <w:drawing>
                <wp:inline distT="0" distB="0" distL="0" distR="0" wp14:anchorId="740B3E53" wp14:editId="14F5CCC3">
                  <wp:extent cx="1651980" cy="13906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661034" cy="1398272"/>
                          </a:xfrm>
                          <a:prstGeom prst="rect">
                            <a:avLst/>
                          </a:prstGeom>
                        </pic:spPr>
                      </pic:pic>
                    </a:graphicData>
                  </a:graphic>
                </wp:inline>
              </w:drawing>
            </w:r>
          </w:p>
          <w:p w14:paraId="698FDA89" w14:textId="7023C5FB" w:rsidR="00FE6785" w:rsidRDefault="00FE6785" w:rsidP="00FE6785">
            <w:pPr>
              <w:spacing w:line="312" w:lineRule="auto"/>
              <w:ind w:firstLine="0"/>
              <w:jc w:val="center"/>
              <w:rPr>
                <w:rFonts w:eastAsiaTheme="minorEastAsia"/>
              </w:rPr>
            </w:pPr>
            <w:r>
              <w:rPr>
                <w:rFonts w:eastAsiaTheme="minorEastAsia"/>
              </w:rPr>
              <w:t>Silent</w:t>
            </w:r>
          </w:p>
        </w:tc>
      </w:tr>
      <w:tr w:rsidR="00A14EFE" w14:paraId="26BB3058" w14:textId="77777777" w:rsidTr="00FE6785">
        <w:tc>
          <w:tcPr>
            <w:tcW w:w="3020" w:type="dxa"/>
          </w:tcPr>
          <w:p w14:paraId="6A965449" w14:textId="77777777" w:rsidR="00A14EFE" w:rsidRDefault="00A14EFE" w:rsidP="00FE6785">
            <w:pPr>
              <w:spacing w:line="312" w:lineRule="auto"/>
              <w:ind w:hanging="20"/>
              <w:jc w:val="center"/>
              <w:rPr>
                <w:rFonts w:eastAsiaTheme="minorEastAsia"/>
              </w:rPr>
            </w:pPr>
            <w:r w:rsidRPr="00A14EFE">
              <w:rPr>
                <w:rFonts w:eastAsiaTheme="minorEastAsia"/>
                <w:noProof/>
              </w:rPr>
              <w:lastRenderedPageBreak/>
              <w:drawing>
                <wp:inline distT="0" distB="0" distL="0" distR="0" wp14:anchorId="6008D310" wp14:editId="3FD5579A">
                  <wp:extent cx="1659173" cy="12660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680084" cy="1282014"/>
                          </a:xfrm>
                          <a:prstGeom prst="rect">
                            <a:avLst/>
                          </a:prstGeom>
                        </pic:spPr>
                      </pic:pic>
                    </a:graphicData>
                  </a:graphic>
                </wp:inline>
              </w:drawing>
            </w:r>
          </w:p>
          <w:p w14:paraId="290F9C81" w14:textId="665D1D26" w:rsidR="00FE6785" w:rsidRDefault="00FE6785" w:rsidP="00FE6785">
            <w:pPr>
              <w:spacing w:line="312" w:lineRule="auto"/>
              <w:ind w:hanging="20"/>
              <w:jc w:val="center"/>
              <w:rPr>
                <w:rFonts w:eastAsiaTheme="minorEastAsia"/>
              </w:rPr>
            </w:pPr>
            <w:r>
              <w:rPr>
                <w:rFonts w:eastAsiaTheme="minorEastAsia"/>
              </w:rPr>
              <w:t>Tempete</w:t>
            </w:r>
          </w:p>
        </w:tc>
        <w:tc>
          <w:tcPr>
            <w:tcW w:w="3020" w:type="dxa"/>
          </w:tcPr>
          <w:p w14:paraId="735080DE" w14:textId="77777777" w:rsidR="00A14EFE" w:rsidRDefault="00A14EFE" w:rsidP="00FE6785">
            <w:pPr>
              <w:spacing w:line="312" w:lineRule="auto"/>
              <w:ind w:firstLine="10"/>
              <w:jc w:val="center"/>
              <w:rPr>
                <w:rFonts w:eastAsiaTheme="minorEastAsia"/>
              </w:rPr>
            </w:pPr>
            <w:r w:rsidRPr="00A14EFE">
              <w:rPr>
                <w:rFonts w:eastAsiaTheme="minorEastAsia"/>
                <w:noProof/>
              </w:rPr>
              <w:drawing>
                <wp:inline distT="0" distB="0" distL="0" distR="0" wp14:anchorId="60B3B181" wp14:editId="1DE99319">
                  <wp:extent cx="1663389" cy="12776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683705" cy="1293280"/>
                          </a:xfrm>
                          <a:prstGeom prst="rect">
                            <a:avLst/>
                          </a:prstGeom>
                        </pic:spPr>
                      </pic:pic>
                    </a:graphicData>
                  </a:graphic>
                </wp:inline>
              </w:drawing>
            </w:r>
          </w:p>
          <w:p w14:paraId="56F3DBFA" w14:textId="3EB552DB" w:rsidR="00FE6785" w:rsidRDefault="00FE6785" w:rsidP="00FE6785">
            <w:pPr>
              <w:spacing w:line="312" w:lineRule="auto"/>
              <w:ind w:firstLine="10"/>
              <w:jc w:val="center"/>
              <w:rPr>
                <w:rFonts w:eastAsiaTheme="minorEastAsia"/>
              </w:rPr>
            </w:pPr>
            <w:r>
              <w:rPr>
                <w:rFonts w:eastAsiaTheme="minorEastAsia"/>
              </w:rPr>
              <w:t>Crew</w:t>
            </w:r>
          </w:p>
        </w:tc>
        <w:tc>
          <w:tcPr>
            <w:tcW w:w="3021" w:type="dxa"/>
          </w:tcPr>
          <w:p w14:paraId="07FCF2C0" w14:textId="77777777" w:rsidR="00A14EFE" w:rsidRDefault="00A14EFE" w:rsidP="00FE6785">
            <w:pPr>
              <w:spacing w:line="312" w:lineRule="auto"/>
              <w:ind w:hanging="10"/>
              <w:jc w:val="center"/>
              <w:rPr>
                <w:rFonts w:eastAsiaTheme="minorEastAsia"/>
              </w:rPr>
            </w:pPr>
            <w:r w:rsidRPr="00A14EFE">
              <w:rPr>
                <w:rFonts w:eastAsiaTheme="minorEastAsia"/>
                <w:noProof/>
              </w:rPr>
              <w:drawing>
                <wp:inline distT="0" distB="0" distL="0" distR="0" wp14:anchorId="256F2556" wp14:editId="5488B19C">
                  <wp:extent cx="1915437" cy="1060450"/>
                  <wp:effectExtent l="0" t="0" r="889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968233" cy="1089679"/>
                          </a:xfrm>
                          <a:prstGeom prst="rect">
                            <a:avLst/>
                          </a:prstGeom>
                        </pic:spPr>
                      </pic:pic>
                    </a:graphicData>
                  </a:graphic>
                </wp:inline>
              </w:drawing>
            </w:r>
          </w:p>
          <w:p w14:paraId="644ADADD" w14:textId="0887117C" w:rsidR="00FE6785" w:rsidRDefault="00FE6785" w:rsidP="00EF02B9">
            <w:pPr>
              <w:keepNext/>
              <w:spacing w:line="312" w:lineRule="auto"/>
              <w:ind w:hanging="10"/>
              <w:jc w:val="center"/>
              <w:rPr>
                <w:rFonts w:eastAsiaTheme="minorEastAsia"/>
              </w:rPr>
            </w:pPr>
            <w:r>
              <w:rPr>
                <w:rFonts w:eastAsiaTheme="minorEastAsia"/>
              </w:rPr>
              <w:t>Vidyo3</w:t>
            </w:r>
          </w:p>
        </w:tc>
      </w:tr>
    </w:tbl>
    <w:p w14:paraId="6AB9A89D" w14:textId="1D233BDC" w:rsidR="00A14EFE" w:rsidRDefault="00EF02B9" w:rsidP="006919C5">
      <w:pPr>
        <w:pStyle w:val="Caption"/>
        <w:rPr>
          <w:rFonts w:eastAsiaTheme="minorEastAsia"/>
        </w:rPr>
      </w:pPr>
      <w:bookmarkStart w:id="626" w:name="_Ref212152613"/>
      <w:bookmarkStart w:id="627" w:name="_Ref207724808"/>
      <w:bookmarkStart w:id="628" w:name="_Toc212146142"/>
      <w:bookmarkStart w:id="629" w:name="_Toc212823786"/>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9E61B9">
        <w:rPr>
          <w:noProof/>
        </w:rPr>
        <w:t>10</w:t>
      </w:r>
      <w:r w:rsidR="007826A1">
        <w:rPr>
          <w:noProof/>
        </w:rPr>
        <w:fldChar w:fldCharType="end"/>
      </w:r>
      <w:bookmarkEnd w:id="626"/>
      <w:r>
        <w:t>. Khung hình đầu tiên của các chuỗi video thử nghiệm</w:t>
      </w:r>
      <w:bookmarkEnd w:id="627"/>
      <w:bookmarkEnd w:id="628"/>
      <w:bookmarkEnd w:id="629"/>
    </w:p>
    <w:p w14:paraId="22F5F9DC" w14:textId="77777777" w:rsidR="00FE6785" w:rsidRDefault="00FE6785" w:rsidP="00C52D4D">
      <w:pPr>
        <w:spacing w:before="0" w:after="0" w:line="312" w:lineRule="auto"/>
        <w:ind w:firstLine="360"/>
        <w:jc w:val="both"/>
        <w:rPr>
          <w:rFonts w:eastAsiaTheme="minorEastAsia"/>
        </w:rPr>
      </w:pPr>
    </w:p>
    <w:p w14:paraId="1F04C035" w14:textId="344F568A" w:rsidR="0037631E" w:rsidRPr="00822894" w:rsidRDefault="0037631E" w:rsidP="00C52D4D">
      <w:pPr>
        <w:spacing w:before="0" w:after="0" w:line="312" w:lineRule="auto"/>
        <w:ind w:firstLine="360"/>
        <w:jc w:val="both"/>
        <w:rPr>
          <w:rFonts w:eastAsiaTheme="minorEastAsia"/>
        </w:rPr>
      </w:pPr>
      <w:r w:rsidRPr="00822894">
        <w:rPr>
          <w:rFonts w:eastAsiaTheme="minorEastAsia"/>
        </w:rPr>
        <w:t xml:space="preserve">Trong nghiên cứu này, phần mềm tham chiếu mã hóa video x.264 thực tế được lựa chọn do độ phức tạp thấp và được sử dụng phổ biến nói chung. Sáu chuỗi video phổ biến có độ phân giải 352 x 280 và 1280 x 720 </w:t>
      </w:r>
      <w:r w:rsidR="00FE6785">
        <w:rPr>
          <w:rFonts w:eastAsiaTheme="minorEastAsia"/>
        </w:rPr>
        <w:t>(</w:t>
      </w:r>
      <w:r w:rsidR="00223F4C">
        <w:rPr>
          <w:rFonts w:eastAsiaTheme="minorEastAsia"/>
        </w:rPr>
        <w:fldChar w:fldCharType="begin"/>
      </w:r>
      <w:r w:rsidR="00223F4C">
        <w:rPr>
          <w:rFonts w:eastAsiaTheme="minorEastAsia"/>
        </w:rPr>
        <w:instrText xml:space="preserve"> REF _Ref212152613 \h </w:instrText>
      </w:r>
      <w:r w:rsidR="00223F4C">
        <w:rPr>
          <w:rFonts w:eastAsiaTheme="minorEastAsia"/>
        </w:rPr>
      </w:r>
      <w:r w:rsidR="00223F4C">
        <w:rPr>
          <w:rFonts w:eastAsiaTheme="minorEastAsia"/>
        </w:rPr>
        <w:fldChar w:fldCharType="separate"/>
      </w:r>
      <w:r w:rsidR="00223F4C">
        <w:t xml:space="preserve">Hình </w:t>
      </w:r>
      <w:r w:rsidR="00223F4C">
        <w:rPr>
          <w:noProof/>
        </w:rPr>
        <w:t>3</w:t>
      </w:r>
      <w:r w:rsidR="00223F4C">
        <w:t>.</w:t>
      </w:r>
      <w:r w:rsidR="00223F4C">
        <w:rPr>
          <w:noProof/>
        </w:rPr>
        <w:t>8</w:t>
      </w:r>
      <w:r w:rsidR="00223F4C">
        <w:rPr>
          <w:rFonts w:eastAsiaTheme="minorEastAsia"/>
        </w:rPr>
        <w:fldChar w:fldCharType="end"/>
      </w:r>
      <w:r w:rsidR="00FE6785">
        <w:rPr>
          <w:rFonts w:eastAsiaTheme="minorEastAsia"/>
        </w:rPr>
        <w:t xml:space="preserve">) </w:t>
      </w:r>
      <w:r w:rsidRPr="00822894">
        <w:rPr>
          <w:rFonts w:eastAsiaTheme="minorEastAsia"/>
        </w:rPr>
        <w:t>được sử dụng và mã hóa với 4 giá trị crf 29, 32, 35 và 37. Đây cũng là những chuỗi thử nghiệm video phổ biến trong mã hóa video. Ngoài ra, mức chất lượng mong muốn đạt được và tính nhất quán về chất lượng của ba phương pháp cũng được đánh giá. Kỳ vọng về mức chất lượng phản ánh khả năng của các phương pháp trong việc đạt được mức chất lượng như mong đợi, trong khi tính nhất quán về chất lượng đo lường độ mượt của chất lượng giữa các khung hình trong chuỗi video.</w:t>
      </w:r>
    </w:p>
    <w:p w14:paraId="7B343F98" w14:textId="77777777" w:rsidR="00EF02B9" w:rsidRDefault="0037631E" w:rsidP="00EF02B9">
      <w:pPr>
        <w:keepNext/>
        <w:spacing w:before="0" w:after="0" w:line="312" w:lineRule="auto"/>
        <w:jc w:val="center"/>
      </w:pPr>
      <w:r w:rsidRPr="00822894">
        <w:rPr>
          <w:noProof/>
          <w:color w:val="000000"/>
          <w:bdr w:val="none" w:sz="0" w:space="0" w:color="auto" w:frame="1"/>
        </w:rPr>
        <w:drawing>
          <wp:inline distT="0" distB="0" distL="0" distR="0" wp14:anchorId="0CB9605D" wp14:editId="79A3234B">
            <wp:extent cx="5264150" cy="3122089"/>
            <wp:effectExtent l="0" t="0" r="0" b="2540"/>
            <wp:docPr id="1715024329" name="Picture 8"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24329" name="Picture 8" descr="A diagram of a computer program&#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68953" cy="3124937"/>
                    </a:xfrm>
                    <a:prstGeom prst="rect">
                      <a:avLst/>
                    </a:prstGeom>
                    <a:noFill/>
                    <a:ln>
                      <a:noFill/>
                    </a:ln>
                  </pic:spPr>
                </pic:pic>
              </a:graphicData>
            </a:graphic>
          </wp:inline>
        </w:drawing>
      </w:r>
    </w:p>
    <w:p w14:paraId="144E7478" w14:textId="339073E8" w:rsidR="0037631E" w:rsidRPr="00822894" w:rsidRDefault="00EF02B9" w:rsidP="006919C5">
      <w:pPr>
        <w:pStyle w:val="Caption"/>
      </w:pPr>
      <w:bookmarkStart w:id="630" w:name="_Ref212152635"/>
      <w:bookmarkStart w:id="631" w:name="_Toc212823787"/>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9E61B9">
        <w:rPr>
          <w:noProof/>
        </w:rPr>
        <w:t>11</w:t>
      </w:r>
      <w:r w:rsidR="007826A1">
        <w:rPr>
          <w:noProof/>
        </w:rPr>
        <w:fldChar w:fldCharType="end"/>
      </w:r>
      <w:bookmarkEnd w:id="630"/>
      <w:r>
        <w:t xml:space="preserve">. </w:t>
      </w:r>
      <w:r w:rsidRPr="00822894">
        <w:rPr>
          <w:rFonts w:eastAsiaTheme="minorEastAsia"/>
        </w:rPr>
        <w:t>Cấu trúc của phương pháp thử nghiệm cho phương pháp được đề xuất</w:t>
      </w:r>
      <w:bookmarkEnd w:id="631"/>
    </w:p>
    <w:p w14:paraId="2A5BCE75" w14:textId="77777777" w:rsidR="005222D1" w:rsidRDefault="005222D1" w:rsidP="00C52D4D">
      <w:pPr>
        <w:spacing w:before="0" w:after="0" w:line="312" w:lineRule="auto"/>
        <w:ind w:firstLine="567"/>
        <w:jc w:val="both"/>
        <w:rPr>
          <w:rFonts w:eastAsiaTheme="minorEastAsia"/>
        </w:rPr>
      </w:pPr>
    </w:p>
    <w:p w14:paraId="6C078FBC" w14:textId="2BE1FAE8" w:rsidR="0037631E" w:rsidRPr="00822894" w:rsidRDefault="0037631E" w:rsidP="00C52D4D">
      <w:pPr>
        <w:spacing w:before="0" w:after="0" w:line="312" w:lineRule="auto"/>
        <w:ind w:firstLine="567"/>
        <w:jc w:val="both"/>
        <w:rPr>
          <w:rFonts w:eastAsiaTheme="minorEastAsia"/>
        </w:rPr>
      </w:pPr>
      <w:r w:rsidRPr="00822894">
        <w:rPr>
          <w:rFonts w:eastAsiaTheme="minorEastAsia"/>
        </w:rPr>
        <w:t>Quá trình thử nghiệm tổng thể được thể hiện trong</w:t>
      </w:r>
      <w:r w:rsidR="00223F4C">
        <w:rPr>
          <w:rFonts w:eastAsiaTheme="minorEastAsia"/>
        </w:rPr>
        <w:t xml:space="preserve"> </w:t>
      </w:r>
      <w:r w:rsidR="00223F4C">
        <w:rPr>
          <w:rFonts w:eastAsiaTheme="minorEastAsia"/>
        </w:rPr>
        <w:fldChar w:fldCharType="begin"/>
      </w:r>
      <w:r w:rsidR="00223F4C">
        <w:rPr>
          <w:rFonts w:eastAsiaTheme="minorEastAsia"/>
        </w:rPr>
        <w:instrText xml:space="preserve"> REF _Ref212152635 \h </w:instrText>
      </w:r>
      <w:r w:rsidR="00223F4C">
        <w:rPr>
          <w:rFonts w:eastAsiaTheme="minorEastAsia"/>
        </w:rPr>
      </w:r>
      <w:r w:rsidR="00223F4C">
        <w:rPr>
          <w:rFonts w:eastAsiaTheme="minorEastAsia"/>
        </w:rPr>
        <w:fldChar w:fldCharType="separate"/>
      </w:r>
      <w:r w:rsidR="00223F4C">
        <w:t xml:space="preserve">Hình </w:t>
      </w:r>
      <w:r w:rsidR="00223F4C">
        <w:rPr>
          <w:noProof/>
        </w:rPr>
        <w:t>3</w:t>
      </w:r>
      <w:r w:rsidR="00223F4C">
        <w:t>.</w:t>
      </w:r>
      <w:r w:rsidR="00223F4C">
        <w:rPr>
          <w:noProof/>
        </w:rPr>
        <w:t>9</w:t>
      </w:r>
      <w:r w:rsidR="00223F4C">
        <w:rPr>
          <w:rFonts w:eastAsiaTheme="minorEastAsia"/>
        </w:rPr>
        <w:fldChar w:fldCharType="end"/>
      </w:r>
      <w:r w:rsidRPr="00822894">
        <w:rPr>
          <w:rFonts w:eastAsiaTheme="minorEastAsia"/>
        </w:rPr>
        <w:t xml:space="preserve">. Ở bước đầu tiên, chuỗi video kiểm thử được mã hóa theo codec video tiêu chuẩn x.264. Giả sử trong bước này chất lượng của chuỗi video được giải mã được đo bằng đại lượng VMAF và bằng đại lượng PSNR lần lượt là </w:t>
      </w:r>
      <w:r w:rsidRPr="00822894">
        <w:rPr>
          <w:rFonts w:eastAsiaTheme="minorEastAsia"/>
          <w:i/>
          <w:iCs/>
        </w:rPr>
        <w:t>VMAF_x.264</w:t>
      </w:r>
      <w:r w:rsidRPr="00822894">
        <w:rPr>
          <w:rFonts w:eastAsiaTheme="minorEastAsia"/>
        </w:rPr>
        <w:t xml:space="preserve"> và </w:t>
      </w:r>
      <w:r w:rsidRPr="00822894">
        <w:rPr>
          <w:rFonts w:eastAsiaTheme="minorEastAsia"/>
          <w:i/>
          <w:iCs/>
        </w:rPr>
        <w:t>PSNR_x.264</w:t>
      </w:r>
      <w:r w:rsidRPr="00822894">
        <w:rPr>
          <w:rFonts w:eastAsiaTheme="minorEastAsia"/>
        </w:rPr>
        <w:t xml:space="preserve">. Tốc độ bit của quá trình mã </w:t>
      </w:r>
      <w:r w:rsidRPr="00822894">
        <w:rPr>
          <w:rFonts w:eastAsiaTheme="minorEastAsia"/>
        </w:rPr>
        <w:lastRenderedPageBreak/>
        <w:t xml:space="preserve">hóa là </w:t>
      </w:r>
      <w:r w:rsidRPr="00822894">
        <w:rPr>
          <w:rFonts w:eastAsiaTheme="minorEastAsia"/>
          <w:i/>
          <w:iCs/>
        </w:rPr>
        <w:t>BR_x.264</w:t>
      </w:r>
      <w:r w:rsidRPr="00822894">
        <w:rPr>
          <w:rFonts w:eastAsiaTheme="minorEastAsia"/>
        </w:rPr>
        <w:t xml:space="preserve"> bps. Ở bước thứ hai, chuỗi video kiểm thử được đưa vào mô hình CNN, kèm theo </w:t>
      </w:r>
      <w:r w:rsidRPr="00822894">
        <w:rPr>
          <w:rFonts w:eastAsiaTheme="minorEastAsia"/>
          <w:i/>
          <w:iCs/>
        </w:rPr>
        <w:t>VMAF_x.264</w:t>
      </w:r>
      <w:r w:rsidRPr="00822894">
        <w:rPr>
          <w:rFonts w:eastAsiaTheme="minorEastAsia"/>
        </w:rPr>
        <w:t xml:space="preserve"> để dự đoán bản đồ QP. Trong trường hợp này, </w:t>
      </w:r>
      <w:r w:rsidRPr="00822894">
        <w:rPr>
          <w:rFonts w:eastAsiaTheme="minorEastAsia"/>
          <w:i/>
          <w:iCs/>
        </w:rPr>
        <w:t>VMAF_x.264</w:t>
      </w:r>
      <w:r w:rsidRPr="00822894">
        <w:rPr>
          <w:rFonts w:eastAsiaTheme="minorEastAsia"/>
        </w:rPr>
        <w:t xml:space="preserve"> được sử dụng làm mức chất lượng mong đợi ​​cho mô hình CNN. Sau đó, bản đồ QP dự đoán được áp dụng cho bộ mã hóa video để mã hóa các khung hình của chuỗi video kiểm thử, giả sử rằng điểm chất lượng của chuỗi video được giải mã ở bước thứ hai lần lượt là </w:t>
      </w:r>
      <w:r w:rsidRPr="00822894">
        <w:rPr>
          <w:rFonts w:eastAsiaTheme="minorEastAsia"/>
          <w:i/>
          <w:iCs/>
        </w:rPr>
        <w:t>VMAF_LAQP</w:t>
      </w:r>
      <w:r w:rsidRPr="00822894">
        <w:rPr>
          <w:rFonts w:eastAsiaTheme="minorEastAsia"/>
        </w:rPr>
        <w:t xml:space="preserve"> và tốc độ bit là </w:t>
      </w:r>
      <w:r w:rsidRPr="00822894">
        <w:rPr>
          <w:rFonts w:eastAsiaTheme="minorEastAsia"/>
          <w:i/>
          <w:iCs/>
        </w:rPr>
        <w:t>BR_LAQP</w:t>
      </w:r>
      <w:r w:rsidRPr="00822894">
        <w:rPr>
          <w:rFonts w:eastAsiaTheme="minorEastAsia"/>
        </w:rPr>
        <w:t>.</w:t>
      </w:r>
    </w:p>
    <w:p w14:paraId="792215D5" w14:textId="77777777" w:rsidR="0037631E" w:rsidRPr="00822894" w:rsidRDefault="0037631E" w:rsidP="00C52D4D">
      <w:pPr>
        <w:spacing w:before="0" w:after="0" w:line="312" w:lineRule="auto"/>
        <w:ind w:firstLine="567"/>
        <w:jc w:val="both"/>
        <w:rPr>
          <w:rFonts w:eastAsiaTheme="minorEastAsia"/>
        </w:rPr>
      </w:pPr>
      <w:r w:rsidRPr="00822894">
        <w:rPr>
          <w:rFonts w:eastAsiaTheme="minorEastAsia"/>
        </w:rPr>
        <w:t>Tương tự, PSNR_x.264 được coi là mức chất lượng mong đợi cho bộ mã hóa khi sử dụng phương pháp CADQ để mã hóa chuỗi video. Mức chất lượng của chuỗi video được giải mã lại là VMAF_CADQ và tốc độ bit là BR_CADQ. Cuối cùng, các tham số, bao gồm giá trị VMAF và tốc độ bit của các chuỗi video trong 3 phương pháp được giải mã và được so sánh để đánh giá tính hiệu quả của các phương pháp.</w:t>
      </w:r>
    </w:p>
    <w:p w14:paraId="2BAC7402" w14:textId="2F2F061D" w:rsidR="0037631E" w:rsidRPr="009C4852" w:rsidRDefault="0037631E" w:rsidP="009C4852">
      <w:pPr>
        <w:pStyle w:val="muc3"/>
        <w:numPr>
          <w:ilvl w:val="2"/>
          <w:numId w:val="28"/>
        </w:numPr>
      </w:pPr>
      <w:bookmarkStart w:id="632" w:name="_Toc201068446"/>
      <w:bookmarkStart w:id="633" w:name="_Toc212823741"/>
      <w:r w:rsidRPr="009C4852">
        <w:t>So sánh và đánh giá bitrate – độ méo của các phương pháp</w:t>
      </w:r>
      <w:bookmarkEnd w:id="632"/>
      <w:bookmarkEnd w:id="633"/>
    </w:p>
    <w:p w14:paraId="11EB2C4C" w14:textId="3106C217" w:rsidR="0037631E" w:rsidRPr="00AC4A6C" w:rsidRDefault="0037631E" w:rsidP="00C52D4D">
      <w:pPr>
        <w:spacing w:before="0" w:after="0" w:line="312" w:lineRule="auto"/>
        <w:ind w:firstLine="567"/>
        <w:jc w:val="both"/>
        <w:rPr>
          <w:rFonts w:eastAsiaTheme="minorEastAsia"/>
          <w:lang w:val="vi-VN"/>
        </w:rPr>
      </w:pPr>
      <w:r w:rsidRPr="00D16349">
        <w:rPr>
          <w:rFonts w:eastAsiaTheme="minorEastAsia"/>
          <w:lang w:val="vi-VN"/>
        </w:rPr>
        <w:t>So sánh BD-Rate và BD-VMAF giữa các phương pháp được trình bày trong</w:t>
      </w:r>
      <w:r w:rsidR="00223F4C" w:rsidRPr="00D16349">
        <w:rPr>
          <w:rFonts w:eastAsiaTheme="minorEastAsia"/>
          <w:lang w:val="vi-VN"/>
        </w:rPr>
        <w:t xml:space="preserve"> </w:t>
      </w:r>
      <w:r w:rsidR="00223F4C">
        <w:rPr>
          <w:rFonts w:eastAsiaTheme="minorEastAsia"/>
        </w:rPr>
        <w:fldChar w:fldCharType="begin"/>
      </w:r>
      <w:r w:rsidR="00223F4C" w:rsidRPr="00D16349">
        <w:rPr>
          <w:rFonts w:eastAsiaTheme="minorEastAsia"/>
          <w:lang w:val="vi-VN"/>
        </w:rPr>
        <w:instrText xml:space="preserve"> REF _Ref212152671 \h </w:instrText>
      </w:r>
      <w:r w:rsidR="00223F4C">
        <w:rPr>
          <w:rFonts w:eastAsiaTheme="minorEastAsia"/>
        </w:rPr>
      </w:r>
      <w:r w:rsidR="00223F4C">
        <w:rPr>
          <w:rFonts w:eastAsiaTheme="minorEastAsia"/>
        </w:rPr>
        <w:fldChar w:fldCharType="separate"/>
      </w:r>
      <w:r w:rsidR="00223F4C" w:rsidRPr="00D16349">
        <w:rPr>
          <w:lang w:val="vi-VN"/>
        </w:rPr>
        <w:t xml:space="preserve">Bảng </w:t>
      </w:r>
      <w:r w:rsidR="00223F4C" w:rsidRPr="00D16349">
        <w:rPr>
          <w:noProof/>
          <w:lang w:val="vi-VN"/>
        </w:rPr>
        <w:t>3</w:t>
      </w:r>
      <w:r w:rsidR="00223F4C" w:rsidRPr="00D16349">
        <w:rPr>
          <w:lang w:val="vi-VN"/>
        </w:rPr>
        <w:t>.</w:t>
      </w:r>
      <w:r w:rsidR="00223F4C" w:rsidRPr="00D16349">
        <w:rPr>
          <w:noProof/>
          <w:lang w:val="vi-VN"/>
        </w:rPr>
        <w:t>4</w:t>
      </w:r>
      <w:r w:rsidR="00223F4C">
        <w:rPr>
          <w:rFonts w:eastAsiaTheme="minorEastAsia"/>
        </w:rPr>
        <w:fldChar w:fldCharType="end"/>
      </w:r>
      <w:r w:rsidRPr="00D16349">
        <w:rPr>
          <w:rFonts w:eastAsiaTheme="minorEastAsia"/>
          <w:lang w:val="vi-VN"/>
        </w:rPr>
        <w:t xml:space="preserve">. </w:t>
      </w:r>
      <w:r w:rsidRPr="00AC4A6C">
        <w:rPr>
          <w:rFonts w:eastAsiaTheme="minorEastAsia"/>
          <w:lang w:val="vi-VN"/>
        </w:rPr>
        <w:t xml:space="preserve">Như được hiển thị trong kết quả, khi so sánh với x.264 và CADQ, phương pháp được đề xuất có thể tiết kiệm tốc độ bit lần lượt lên tới 3,36% và 10,03%. Trong khi đó, điểm VMAF của phương pháp đề xuất đạt lần lượt là 1,59% và 2,16%. </w:t>
      </w:r>
    </w:p>
    <w:p w14:paraId="1AB3013A" w14:textId="7DB71621" w:rsidR="00EF109A" w:rsidRPr="00223F4C" w:rsidRDefault="00EF109A" w:rsidP="006919C5">
      <w:pPr>
        <w:pStyle w:val="Caption"/>
      </w:pPr>
      <w:bookmarkStart w:id="634" w:name="_Ref212152671"/>
      <w:bookmarkStart w:id="635" w:name="_Ref207697748"/>
      <w:bookmarkStart w:id="636" w:name="_Toc212146128"/>
      <w:bookmarkStart w:id="637" w:name="_Toc212155507"/>
      <w:r>
        <w:t xml:space="preserve">Bảng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Bảng \* ARABIC \s 1 </w:instrText>
      </w:r>
      <w:r w:rsidR="007826A1">
        <w:fldChar w:fldCharType="separate"/>
      </w:r>
      <w:r>
        <w:rPr>
          <w:noProof/>
        </w:rPr>
        <w:t>4</w:t>
      </w:r>
      <w:r w:rsidR="007826A1">
        <w:rPr>
          <w:noProof/>
        </w:rPr>
        <w:fldChar w:fldCharType="end"/>
      </w:r>
      <w:bookmarkEnd w:id="634"/>
      <w:r>
        <w:t xml:space="preserve">. </w:t>
      </w:r>
      <w:r w:rsidRPr="00822894">
        <w:rPr>
          <w:rFonts w:eastAsiaTheme="minorEastAsia"/>
        </w:rPr>
        <w:t>So sánh tỷ lệ BD-Rate và BD-VMAF</w:t>
      </w:r>
      <w:bookmarkEnd w:id="635"/>
      <w:bookmarkEnd w:id="636"/>
      <w:bookmarkEnd w:id="637"/>
    </w:p>
    <w:tbl>
      <w:tblPr>
        <w:tblStyle w:val="PlainTable4"/>
        <w:tblW w:w="9450" w:type="dxa"/>
        <w:tblLayout w:type="fixed"/>
        <w:tblLook w:val="04A0" w:firstRow="1" w:lastRow="0" w:firstColumn="1" w:lastColumn="0" w:noHBand="0" w:noVBand="1"/>
      </w:tblPr>
      <w:tblGrid>
        <w:gridCol w:w="900"/>
        <w:gridCol w:w="542"/>
        <w:gridCol w:w="990"/>
        <w:gridCol w:w="630"/>
        <w:gridCol w:w="900"/>
        <w:gridCol w:w="720"/>
        <w:gridCol w:w="990"/>
        <w:gridCol w:w="988"/>
        <w:gridCol w:w="715"/>
        <w:gridCol w:w="625"/>
        <w:gridCol w:w="805"/>
        <w:gridCol w:w="645"/>
      </w:tblGrid>
      <w:tr w:rsidR="0037631E" w:rsidRPr="00822894" w14:paraId="63AA8F4D" w14:textId="77777777" w:rsidTr="001B2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0DAF09E6"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Chuỗi video</w:t>
            </w:r>
          </w:p>
        </w:tc>
        <w:tc>
          <w:tcPr>
            <w:tcW w:w="542" w:type="dxa"/>
            <w:vMerge w:val="restart"/>
            <w:vAlign w:val="center"/>
          </w:tcPr>
          <w:p w14:paraId="0F1B6685"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crf</w:t>
            </w:r>
          </w:p>
        </w:tc>
        <w:tc>
          <w:tcPr>
            <w:tcW w:w="1620" w:type="dxa"/>
            <w:gridSpan w:val="2"/>
            <w:vAlign w:val="center"/>
          </w:tcPr>
          <w:p w14:paraId="2938A501"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x.264 codec</w:t>
            </w:r>
          </w:p>
        </w:tc>
        <w:tc>
          <w:tcPr>
            <w:tcW w:w="1620" w:type="dxa"/>
            <w:gridSpan w:val="2"/>
            <w:vAlign w:val="center"/>
          </w:tcPr>
          <w:p w14:paraId="7D1EE30A"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CADQ</w:t>
            </w:r>
          </w:p>
        </w:tc>
        <w:tc>
          <w:tcPr>
            <w:tcW w:w="1978" w:type="dxa"/>
            <w:gridSpan w:val="2"/>
            <w:vAlign w:val="center"/>
          </w:tcPr>
          <w:p w14:paraId="24F8E202"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Our LAQP</w:t>
            </w:r>
          </w:p>
        </w:tc>
        <w:tc>
          <w:tcPr>
            <w:tcW w:w="1340" w:type="dxa"/>
            <w:gridSpan w:val="2"/>
            <w:vAlign w:val="center"/>
          </w:tcPr>
          <w:p w14:paraId="7B032570"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LAQP vs. x.264</w:t>
            </w:r>
          </w:p>
        </w:tc>
        <w:tc>
          <w:tcPr>
            <w:tcW w:w="1450" w:type="dxa"/>
            <w:gridSpan w:val="2"/>
            <w:vAlign w:val="center"/>
          </w:tcPr>
          <w:p w14:paraId="42C03B2A"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LAQP vs. CADQ</w:t>
            </w:r>
          </w:p>
        </w:tc>
      </w:tr>
      <w:tr w:rsidR="0037631E" w:rsidRPr="00822894" w14:paraId="165B2E7E"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21485D08" w14:textId="77777777" w:rsidR="0037631E" w:rsidRPr="00822894" w:rsidRDefault="0037631E" w:rsidP="00C52D4D">
            <w:pPr>
              <w:spacing w:before="0" w:line="312" w:lineRule="auto"/>
              <w:jc w:val="center"/>
              <w:rPr>
                <w:rFonts w:eastAsiaTheme="minorEastAsia"/>
                <w:sz w:val="22"/>
                <w:szCs w:val="22"/>
              </w:rPr>
            </w:pPr>
          </w:p>
        </w:tc>
        <w:tc>
          <w:tcPr>
            <w:tcW w:w="542" w:type="dxa"/>
            <w:vMerge/>
            <w:vAlign w:val="center"/>
          </w:tcPr>
          <w:p w14:paraId="7025D07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990" w:type="dxa"/>
            <w:vAlign w:val="center"/>
          </w:tcPr>
          <w:p w14:paraId="75BC9B1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BR_x264</w:t>
            </w:r>
          </w:p>
        </w:tc>
        <w:tc>
          <w:tcPr>
            <w:tcW w:w="630" w:type="dxa"/>
            <w:vAlign w:val="center"/>
          </w:tcPr>
          <w:p w14:paraId="5F976E7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VMAF_x264</w:t>
            </w:r>
          </w:p>
        </w:tc>
        <w:tc>
          <w:tcPr>
            <w:tcW w:w="900" w:type="dxa"/>
            <w:vAlign w:val="center"/>
          </w:tcPr>
          <w:p w14:paraId="4F76B23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BR_CADQ</w:t>
            </w:r>
          </w:p>
        </w:tc>
        <w:tc>
          <w:tcPr>
            <w:tcW w:w="720" w:type="dxa"/>
            <w:vAlign w:val="center"/>
          </w:tcPr>
          <w:p w14:paraId="179FA4A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VMAF_CADQ</w:t>
            </w:r>
          </w:p>
        </w:tc>
        <w:tc>
          <w:tcPr>
            <w:tcW w:w="990" w:type="dxa"/>
            <w:vAlign w:val="center"/>
          </w:tcPr>
          <w:p w14:paraId="627D394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BR_LAQP</w:t>
            </w:r>
          </w:p>
        </w:tc>
        <w:tc>
          <w:tcPr>
            <w:tcW w:w="988" w:type="dxa"/>
            <w:vAlign w:val="center"/>
          </w:tcPr>
          <w:p w14:paraId="790ADD4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VMAF_LAQP</w:t>
            </w:r>
          </w:p>
        </w:tc>
        <w:tc>
          <w:tcPr>
            <w:tcW w:w="715" w:type="dxa"/>
            <w:vAlign w:val="center"/>
          </w:tcPr>
          <w:p w14:paraId="30D835D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BD-Rate</w:t>
            </w:r>
          </w:p>
        </w:tc>
        <w:tc>
          <w:tcPr>
            <w:tcW w:w="625" w:type="dxa"/>
            <w:vAlign w:val="center"/>
          </w:tcPr>
          <w:p w14:paraId="7195C6A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BD-VMAF</w:t>
            </w:r>
          </w:p>
        </w:tc>
        <w:tc>
          <w:tcPr>
            <w:tcW w:w="805" w:type="dxa"/>
            <w:vAlign w:val="center"/>
          </w:tcPr>
          <w:p w14:paraId="19F3D1B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BD-Rate</w:t>
            </w:r>
          </w:p>
        </w:tc>
        <w:tc>
          <w:tcPr>
            <w:tcW w:w="645" w:type="dxa"/>
            <w:vAlign w:val="center"/>
          </w:tcPr>
          <w:p w14:paraId="39C003B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BD-VMAF</w:t>
            </w:r>
          </w:p>
        </w:tc>
      </w:tr>
      <w:tr w:rsidR="0037631E" w:rsidRPr="00822894" w14:paraId="4FA9B801"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4313554A"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Coastguard 352 x 288</w:t>
            </w:r>
          </w:p>
        </w:tc>
        <w:tc>
          <w:tcPr>
            <w:tcW w:w="542" w:type="dxa"/>
            <w:vAlign w:val="center"/>
          </w:tcPr>
          <w:p w14:paraId="57BBD69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990" w:type="dxa"/>
            <w:vAlign w:val="center"/>
          </w:tcPr>
          <w:p w14:paraId="5C244F7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339.26</w:t>
            </w:r>
          </w:p>
        </w:tc>
        <w:tc>
          <w:tcPr>
            <w:tcW w:w="630" w:type="dxa"/>
            <w:vAlign w:val="center"/>
          </w:tcPr>
          <w:p w14:paraId="7809AF0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96</w:t>
            </w:r>
          </w:p>
        </w:tc>
        <w:tc>
          <w:tcPr>
            <w:tcW w:w="900" w:type="dxa"/>
            <w:vAlign w:val="center"/>
          </w:tcPr>
          <w:p w14:paraId="268C396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469.73</w:t>
            </w:r>
          </w:p>
        </w:tc>
        <w:tc>
          <w:tcPr>
            <w:tcW w:w="720" w:type="dxa"/>
            <w:vAlign w:val="center"/>
          </w:tcPr>
          <w:p w14:paraId="6C82A4C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92</w:t>
            </w:r>
          </w:p>
        </w:tc>
        <w:tc>
          <w:tcPr>
            <w:tcW w:w="990" w:type="dxa"/>
            <w:vAlign w:val="center"/>
          </w:tcPr>
          <w:p w14:paraId="6AF8D61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524.46</w:t>
            </w:r>
          </w:p>
        </w:tc>
        <w:tc>
          <w:tcPr>
            <w:tcW w:w="988" w:type="dxa"/>
            <w:vAlign w:val="center"/>
          </w:tcPr>
          <w:p w14:paraId="6739073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715" w:type="dxa"/>
            <w:vMerge w:val="restart"/>
            <w:vAlign w:val="center"/>
          </w:tcPr>
          <w:p w14:paraId="11D7B0D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-2.15</w:t>
            </w:r>
          </w:p>
        </w:tc>
        <w:tc>
          <w:tcPr>
            <w:tcW w:w="625" w:type="dxa"/>
            <w:vMerge w:val="restart"/>
            <w:vAlign w:val="center"/>
          </w:tcPr>
          <w:p w14:paraId="1AA8D1E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0.53</w:t>
            </w:r>
          </w:p>
        </w:tc>
        <w:tc>
          <w:tcPr>
            <w:tcW w:w="805" w:type="dxa"/>
            <w:vMerge w:val="restart"/>
            <w:vAlign w:val="center"/>
          </w:tcPr>
          <w:p w14:paraId="59882BB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-16.21</w:t>
            </w:r>
          </w:p>
        </w:tc>
        <w:tc>
          <w:tcPr>
            <w:tcW w:w="645" w:type="dxa"/>
            <w:vMerge w:val="restart"/>
            <w:vAlign w:val="center"/>
          </w:tcPr>
          <w:p w14:paraId="5801947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3.55</w:t>
            </w:r>
          </w:p>
        </w:tc>
      </w:tr>
      <w:tr w:rsidR="0037631E" w:rsidRPr="00822894" w14:paraId="359F647C"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3D04D43B"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7D4EBB6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990" w:type="dxa"/>
            <w:vAlign w:val="center"/>
          </w:tcPr>
          <w:p w14:paraId="5078C57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241.02</w:t>
            </w:r>
          </w:p>
        </w:tc>
        <w:tc>
          <w:tcPr>
            <w:tcW w:w="630" w:type="dxa"/>
            <w:vAlign w:val="center"/>
          </w:tcPr>
          <w:p w14:paraId="443D79D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84</w:t>
            </w:r>
          </w:p>
        </w:tc>
        <w:tc>
          <w:tcPr>
            <w:tcW w:w="900" w:type="dxa"/>
            <w:vAlign w:val="center"/>
          </w:tcPr>
          <w:p w14:paraId="0579269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280.23</w:t>
            </w:r>
          </w:p>
        </w:tc>
        <w:tc>
          <w:tcPr>
            <w:tcW w:w="720" w:type="dxa"/>
            <w:vAlign w:val="center"/>
          </w:tcPr>
          <w:p w14:paraId="13CA731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85</w:t>
            </w:r>
          </w:p>
        </w:tc>
        <w:tc>
          <w:tcPr>
            <w:tcW w:w="990" w:type="dxa"/>
            <w:vAlign w:val="center"/>
          </w:tcPr>
          <w:p w14:paraId="58AE9D2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275.41</w:t>
            </w:r>
          </w:p>
        </w:tc>
        <w:tc>
          <w:tcPr>
            <w:tcW w:w="988" w:type="dxa"/>
            <w:vAlign w:val="center"/>
          </w:tcPr>
          <w:p w14:paraId="3DCF28B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90</w:t>
            </w:r>
          </w:p>
        </w:tc>
        <w:tc>
          <w:tcPr>
            <w:tcW w:w="715" w:type="dxa"/>
            <w:vMerge/>
            <w:vAlign w:val="center"/>
          </w:tcPr>
          <w:p w14:paraId="4F5B09D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729570D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6A17E6D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31FF990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37631E" w:rsidRPr="00822894" w14:paraId="0C80B8F4"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3EDEBDF1"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022998A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990" w:type="dxa"/>
            <w:vAlign w:val="center"/>
          </w:tcPr>
          <w:p w14:paraId="10D2DB5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110.28</w:t>
            </w:r>
          </w:p>
        </w:tc>
        <w:tc>
          <w:tcPr>
            <w:tcW w:w="630" w:type="dxa"/>
            <w:vAlign w:val="center"/>
          </w:tcPr>
          <w:p w14:paraId="0434B4A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73</w:t>
            </w:r>
          </w:p>
        </w:tc>
        <w:tc>
          <w:tcPr>
            <w:tcW w:w="900" w:type="dxa"/>
            <w:vAlign w:val="center"/>
          </w:tcPr>
          <w:p w14:paraId="75034FA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153.42</w:t>
            </w:r>
          </w:p>
        </w:tc>
        <w:tc>
          <w:tcPr>
            <w:tcW w:w="720" w:type="dxa"/>
            <w:vAlign w:val="center"/>
          </w:tcPr>
          <w:p w14:paraId="1B144DA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76</w:t>
            </w:r>
          </w:p>
        </w:tc>
        <w:tc>
          <w:tcPr>
            <w:tcW w:w="990" w:type="dxa"/>
            <w:vAlign w:val="center"/>
          </w:tcPr>
          <w:p w14:paraId="74F2F2B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130.91</w:t>
            </w:r>
          </w:p>
        </w:tc>
        <w:tc>
          <w:tcPr>
            <w:tcW w:w="988" w:type="dxa"/>
            <w:vAlign w:val="center"/>
          </w:tcPr>
          <w:p w14:paraId="2756B03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75</w:t>
            </w:r>
          </w:p>
        </w:tc>
        <w:tc>
          <w:tcPr>
            <w:tcW w:w="715" w:type="dxa"/>
            <w:vMerge/>
            <w:vAlign w:val="center"/>
          </w:tcPr>
          <w:p w14:paraId="43B34ED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25" w:type="dxa"/>
            <w:vMerge/>
            <w:vAlign w:val="center"/>
          </w:tcPr>
          <w:p w14:paraId="50E4DA5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805" w:type="dxa"/>
            <w:vMerge/>
            <w:vAlign w:val="center"/>
          </w:tcPr>
          <w:p w14:paraId="7699DB1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45" w:type="dxa"/>
            <w:vMerge/>
            <w:vAlign w:val="center"/>
          </w:tcPr>
          <w:p w14:paraId="077772E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r>
      <w:tr w:rsidR="0037631E" w:rsidRPr="00822894" w14:paraId="4A5A5399"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41442DBA"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6F9AFE2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990" w:type="dxa"/>
            <w:vAlign w:val="center"/>
          </w:tcPr>
          <w:p w14:paraId="2815FAB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75.22</w:t>
            </w:r>
          </w:p>
        </w:tc>
        <w:tc>
          <w:tcPr>
            <w:tcW w:w="630" w:type="dxa"/>
            <w:vAlign w:val="center"/>
          </w:tcPr>
          <w:p w14:paraId="6E40D7D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65</w:t>
            </w:r>
          </w:p>
        </w:tc>
        <w:tc>
          <w:tcPr>
            <w:tcW w:w="900" w:type="dxa"/>
            <w:vAlign w:val="center"/>
          </w:tcPr>
          <w:p w14:paraId="48A508E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102.87</w:t>
            </w:r>
          </w:p>
        </w:tc>
        <w:tc>
          <w:tcPr>
            <w:tcW w:w="720" w:type="dxa"/>
            <w:vAlign w:val="center"/>
          </w:tcPr>
          <w:p w14:paraId="7E536FF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69</w:t>
            </w:r>
          </w:p>
        </w:tc>
        <w:tc>
          <w:tcPr>
            <w:tcW w:w="990" w:type="dxa"/>
            <w:vAlign w:val="center"/>
          </w:tcPr>
          <w:p w14:paraId="61FA4B3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80.09</w:t>
            </w:r>
          </w:p>
        </w:tc>
        <w:tc>
          <w:tcPr>
            <w:tcW w:w="988" w:type="dxa"/>
            <w:vAlign w:val="center"/>
          </w:tcPr>
          <w:p w14:paraId="5A244EB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64</w:t>
            </w:r>
          </w:p>
        </w:tc>
        <w:tc>
          <w:tcPr>
            <w:tcW w:w="715" w:type="dxa"/>
            <w:vMerge/>
            <w:vAlign w:val="center"/>
          </w:tcPr>
          <w:p w14:paraId="3DED15E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4B6F159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7F9B27C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7E52D24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37631E" w:rsidRPr="00822894" w14:paraId="3D1A355D"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0645F205"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Container 352 x 288</w:t>
            </w:r>
          </w:p>
        </w:tc>
        <w:tc>
          <w:tcPr>
            <w:tcW w:w="542" w:type="dxa"/>
            <w:vAlign w:val="center"/>
          </w:tcPr>
          <w:p w14:paraId="446270B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990" w:type="dxa"/>
            <w:vAlign w:val="center"/>
          </w:tcPr>
          <w:p w14:paraId="0F8A566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99.51</w:t>
            </w:r>
          </w:p>
        </w:tc>
        <w:tc>
          <w:tcPr>
            <w:tcW w:w="630" w:type="dxa"/>
            <w:vAlign w:val="center"/>
          </w:tcPr>
          <w:p w14:paraId="49224D7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900" w:type="dxa"/>
            <w:vAlign w:val="center"/>
          </w:tcPr>
          <w:p w14:paraId="4401CA9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142.14</w:t>
            </w:r>
          </w:p>
        </w:tc>
        <w:tc>
          <w:tcPr>
            <w:tcW w:w="720" w:type="dxa"/>
            <w:vAlign w:val="center"/>
          </w:tcPr>
          <w:p w14:paraId="13C58A8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990" w:type="dxa"/>
            <w:vAlign w:val="center"/>
          </w:tcPr>
          <w:p w14:paraId="1C5F183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98.56</w:t>
            </w:r>
          </w:p>
        </w:tc>
        <w:tc>
          <w:tcPr>
            <w:tcW w:w="988" w:type="dxa"/>
            <w:vAlign w:val="center"/>
          </w:tcPr>
          <w:p w14:paraId="07307C9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715" w:type="dxa"/>
            <w:vMerge w:val="restart"/>
            <w:vAlign w:val="center"/>
          </w:tcPr>
          <w:p w14:paraId="6A27ECA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1.28</w:t>
            </w:r>
          </w:p>
        </w:tc>
        <w:tc>
          <w:tcPr>
            <w:tcW w:w="625" w:type="dxa"/>
            <w:vMerge w:val="restart"/>
            <w:vAlign w:val="center"/>
          </w:tcPr>
          <w:p w14:paraId="18AE363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0.72</w:t>
            </w:r>
          </w:p>
        </w:tc>
        <w:tc>
          <w:tcPr>
            <w:tcW w:w="805" w:type="dxa"/>
            <w:vMerge w:val="restart"/>
            <w:vAlign w:val="center"/>
          </w:tcPr>
          <w:p w14:paraId="6E63496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-27.65</w:t>
            </w:r>
          </w:p>
        </w:tc>
        <w:tc>
          <w:tcPr>
            <w:tcW w:w="645" w:type="dxa"/>
            <w:vMerge w:val="restart"/>
            <w:vAlign w:val="center"/>
          </w:tcPr>
          <w:p w14:paraId="7204CC3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4.11</w:t>
            </w:r>
          </w:p>
        </w:tc>
      </w:tr>
      <w:tr w:rsidR="0037631E" w:rsidRPr="00822894" w14:paraId="65389CAE"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317E083A"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4B0E71E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990" w:type="dxa"/>
            <w:vAlign w:val="center"/>
          </w:tcPr>
          <w:p w14:paraId="0435C80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63.21</w:t>
            </w:r>
          </w:p>
        </w:tc>
        <w:tc>
          <w:tcPr>
            <w:tcW w:w="630" w:type="dxa"/>
            <w:vAlign w:val="center"/>
          </w:tcPr>
          <w:p w14:paraId="1E466A3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99</w:t>
            </w:r>
          </w:p>
        </w:tc>
        <w:tc>
          <w:tcPr>
            <w:tcW w:w="900" w:type="dxa"/>
            <w:vAlign w:val="center"/>
          </w:tcPr>
          <w:p w14:paraId="0E666F8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81.15</w:t>
            </w:r>
          </w:p>
        </w:tc>
        <w:tc>
          <w:tcPr>
            <w:tcW w:w="720" w:type="dxa"/>
            <w:vAlign w:val="center"/>
          </w:tcPr>
          <w:p w14:paraId="0AD0EE2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96</w:t>
            </w:r>
          </w:p>
        </w:tc>
        <w:tc>
          <w:tcPr>
            <w:tcW w:w="990" w:type="dxa"/>
            <w:vAlign w:val="center"/>
          </w:tcPr>
          <w:p w14:paraId="0C4C0CE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63.6</w:t>
            </w:r>
          </w:p>
        </w:tc>
        <w:tc>
          <w:tcPr>
            <w:tcW w:w="988" w:type="dxa"/>
            <w:vAlign w:val="center"/>
          </w:tcPr>
          <w:p w14:paraId="5C98CEF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99</w:t>
            </w:r>
          </w:p>
        </w:tc>
        <w:tc>
          <w:tcPr>
            <w:tcW w:w="715" w:type="dxa"/>
            <w:vMerge/>
            <w:vAlign w:val="center"/>
          </w:tcPr>
          <w:p w14:paraId="6D49B98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405EF59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1600666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2865D21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37631E" w:rsidRPr="00822894" w14:paraId="36512BC6"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47DFBC7E"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6D4EFC3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990" w:type="dxa"/>
            <w:vAlign w:val="center"/>
          </w:tcPr>
          <w:p w14:paraId="0A2EF75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43.56</w:t>
            </w:r>
          </w:p>
        </w:tc>
        <w:tc>
          <w:tcPr>
            <w:tcW w:w="630" w:type="dxa"/>
            <w:vAlign w:val="center"/>
          </w:tcPr>
          <w:p w14:paraId="46D490E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93</w:t>
            </w:r>
          </w:p>
        </w:tc>
        <w:tc>
          <w:tcPr>
            <w:tcW w:w="900" w:type="dxa"/>
            <w:vAlign w:val="center"/>
          </w:tcPr>
          <w:p w14:paraId="63C82A9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50.5</w:t>
            </w:r>
          </w:p>
        </w:tc>
        <w:tc>
          <w:tcPr>
            <w:tcW w:w="720" w:type="dxa"/>
            <w:vAlign w:val="center"/>
          </w:tcPr>
          <w:p w14:paraId="1116A49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92</w:t>
            </w:r>
          </w:p>
        </w:tc>
        <w:tc>
          <w:tcPr>
            <w:tcW w:w="990" w:type="dxa"/>
            <w:vAlign w:val="center"/>
          </w:tcPr>
          <w:p w14:paraId="2CB433F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44.85</w:t>
            </w:r>
          </w:p>
        </w:tc>
        <w:tc>
          <w:tcPr>
            <w:tcW w:w="988" w:type="dxa"/>
            <w:vAlign w:val="center"/>
          </w:tcPr>
          <w:p w14:paraId="183AEDD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95</w:t>
            </w:r>
          </w:p>
        </w:tc>
        <w:tc>
          <w:tcPr>
            <w:tcW w:w="715" w:type="dxa"/>
            <w:vMerge/>
            <w:vAlign w:val="center"/>
          </w:tcPr>
          <w:p w14:paraId="27C319C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25" w:type="dxa"/>
            <w:vMerge/>
            <w:vAlign w:val="center"/>
          </w:tcPr>
          <w:p w14:paraId="02C1153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805" w:type="dxa"/>
            <w:vMerge/>
            <w:vAlign w:val="center"/>
          </w:tcPr>
          <w:p w14:paraId="445735E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45" w:type="dxa"/>
            <w:vMerge/>
            <w:vAlign w:val="center"/>
          </w:tcPr>
          <w:p w14:paraId="60BC63E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r>
      <w:tr w:rsidR="0037631E" w:rsidRPr="00822894" w14:paraId="48A1FC61"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63090DC4"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6D61F2F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990" w:type="dxa"/>
            <w:vAlign w:val="center"/>
          </w:tcPr>
          <w:p w14:paraId="61B1E01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34.9</w:t>
            </w:r>
          </w:p>
        </w:tc>
        <w:tc>
          <w:tcPr>
            <w:tcW w:w="630" w:type="dxa"/>
            <w:vAlign w:val="center"/>
          </w:tcPr>
          <w:p w14:paraId="7FEFAD5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97</w:t>
            </w:r>
          </w:p>
        </w:tc>
        <w:tc>
          <w:tcPr>
            <w:tcW w:w="900" w:type="dxa"/>
            <w:vAlign w:val="center"/>
          </w:tcPr>
          <w:p w14:paraId="28DA0FF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39.19</w:t>
            </w:r>
          </w:p>
        </w:tc>
        <w:tc>
          <w:tcPr>
            <w:tcW w:w="720" w:type="dxa"/>
            <w:vAlign w:val="center"/>
          </w:tcPr>
          <w:p w14:paraId="50A4430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87</w:t>
            </w:r>
          </w:p>
        </w:tc>
        <w:tc>
          <w:tcPr>
            <w:tcW w:w="990" w:type="dxa"/>
            <w:vAlign w:val="center"/>
          </w:tcPr>
          <w:p w14:paraId="48ACA03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35.52</w:t>
            </w:r>
          </w:p>
        </w:tc>
        <w:tc>
          <w:tcPr>
            <w:tcW w:w="988" w:type="dxa"/>
            <w:vAlign w:val="center"/>
          </w:tcPr>
          <w:p w14:paraId="218B1FB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89</w:t>
            </w:r>
          </w:p>
        </w:tc>
        <w:tc>
          <w:tcPr>
            <w:tcW w:w="715" w:type="dxa"/>
            <w:vMerge/>
            <w:vAlign w:val="center"/>
          </w:tcPr>
          <w:p w14:paraId="714BAE9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7F7639F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759A817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43665A4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37631E" w:rsidRPr="00822894" w14:paraId="588ED5B9"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095C03FC"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Silent 352 x 288</w:t>
            </w:r>
          </w:p>
        </w:tc>
        <w:tc>
          <w:tcPr>
            <w:tcW w:w="542" w:type="dxa"/>
            <w:vAlign w:val="center"/>
          </w:tcPr>
          <w:p w14:paraId="2A119FD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990" w:type="dxa"/>
            <w:vAlign w:val="center"/>
          </w:tcPr>
          <w:p w14:paraId="012E6F1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131.84</w:t>
            </w:r>
          </w:p>
        </w:tc>
        <w:tc>
          <w:tcPr>
            <w:tcW w:w="630" w:type="dxa"/>
            <w:vAlign w:val="center"/>
          </w:tcPr>
          <w:p w14:paraId="6D67EF8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900" w:type="dxa"/>
            <w:vAlign w:val="center"/>
          </w:tcPr>
          <w:p w14:paraId="475E41F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143.89</w:t>
            </w:r>
          </w:p>
        </w:tc>
        <w:tc>
          <w:tcPr>
            <w:tcW w:w="720" w:type="dxa"/>
            <w:vAlign w:val="center"/>
          </w:tcPr>
          <w:p w14:paraId="0615F0F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990" w:type="dxa"/>
            <w:vAlign w:val="center"/>
          </w:tcPr>
          <w:p w14:paraId="12C9B86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107.64</w:t>
            </w:r>
          </w:p>
        </w:tc>
        <w:tc>
          <w:tcPr>
            <w:tcW w:w="988" w:type="dxa"/>
            <w:vAlign w:val="center"/>
          </w:tcPr>
          <w:p w14:paraId="5FB31EC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715" w:type="dxa"/>
            <w:vMerge w:val="restart"/>
            <w:vAlign w:val="center"/>
          </w:tcPr>
          <w:p w14:paraId="75AFB0D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-4.08</w:t>
            </w:r>
          </w:p>
        </w:tc>
        <w:tc>
          <w:tcPr>
            <w:tcW w:w="625" w:type="dxa"/>
            <w:vMerge w:val="restart"/>
            <w:vAlign w:val="center"/>
          </w:tcPr>
          <w:p w14:paraId="701F58E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4.28</w:t>
            </w:r>
          </w:p>
        </w:tc>
        <w:tc>
          <w:tcPr>
            <w:tcW w:w="805" w:type="dxa"/>
            <w:vMerge w:val="restart"/>
            <w:vAlign w:val="center"/>
          </w:tcPr>
          <w:p w14:paraId="7DA2966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-1.60</w:t>
            </w:r>
          </w:p>
        </w:tc>
        <w:tc>
          <w:tcPr>
            <w:tcW w:w="645" w:type="dxa"/>
            <w:vMerge w:val="restart"/>
            <w:vAlign w:val="center"/>
          </w:tcPr>
          <w:p w14:paraId="6171747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2.20</w:t>
            </w:r>
          </w:p>
        </w:tc>
      </w:tr>
      <w:tr w:rsidR="0037631E" w:rsidRPr="00822894" w14:paraId="57F9F4FF"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7AA9ECC6"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63ED6E9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990" w:type="dxa"/>
            <w:vAlign w:val="center"/>
          </w:tcPr>
          <w:p w14:paraId="26B7E6F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91.84</w:t>
            </w:r>
          </w:p>
        </w:tc>
        <w:tc>
          <w:tcPr>
            <w:tcW w:w="630" w:type="dxa"/>
            <w:vAlign w:val="center"/>
          </w:tcPr>
          <w:p w14:paraId="7824DC0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98</w:t>
            </w:r>
          </w:p>
        </w:tc>
        <w:tc>
          <w:tcPr>
            <w:tcW w:w="900" w:type="dxa"/>
            <w:vAlign w:val="center"/>
          </w:tcPr>
          <w:p w14:paraId="391A2F9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94.58</w:t>
            </w:r>
          </w:p>
        </w:tc>
        <w:tc>
          <w:tcPr>
            <w:tcW w:w="720" w:type="dxa"/>
            <w:vAlign w:val="center"/>
          </w:tcPr>
          <w:p w14:paraId="3CA0AA7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98</w:t>
            </w:r>
          </w:p>
        </w:tc>
        <w:tc>
          <w:tcPr>
            <w:tcW w:w="990" w:type="dxa"/>
            <w:vAlign w:val="center"/>
          </w:tcPr>
          <w:p w14:paraId="7AB885A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85.24</w:t>
            </w:r>
          </w:p>
        </w:tc>
        <w:tc>
          <w:tcPr>
            <w:tcW w:w="988" w:type="dxa"/>
            <w:vAlign w:val="center"/>
          </w:tcPr>
          <w:p w14:paraId="13ED0DA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715" w:type="dxa"/>
            <w:vMerge/>
            <w:vAlign w:val="center"/>
          </w:tcPr>
          <w:p w14:paraId="08315E0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68F0889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6EB4A0C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22880A2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37631E" w:rsidRPr="00822894" w14:paraId="2147500C"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2B38C663"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3C1F7F1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990" w:type="dxa"/>
            <w:vAlign w:val="center"/>
          </w:tcPr>
          <w:p w14:paraId="1F5B2E8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63.91</w:t>
            </w:r>
          </w:p>
        </w:tc>
        <w:tc>
          <w:tcPr>
            <w:tcW w:w="630" w:type="dxa"/>
            <w:vAlign w:val="center"/>
          </w:tcPr>
          <w:p w14:paraId="0814F27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88</w:t>
            </w:r>
          </w:p>
        </w:tc>
        <w:tc>
          <w:tcPr>
            <w:tcW w:w="900" w:type="dxa"/>
            <w:vAlign w:val="center"/>
          </w:tcPr>
          <w:p w14:paraId="26A5CD7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60.5</w:t>
            </w:r>
          </w:p>
        </w:tc>
        <w:tc>
          <w:tcPr>
            <w:tcW w:w="720" w:type="dxa"/>
            <w:vAlign w:val="center"/>
          </w:tcPr>
          <w:p w14:paraId="41C9189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91</w:t>
            </w:r>
          </w:p>
        </w:tc>
        <w:tc>
          <w:tcPr>
            <w:tcW w:w="990" w:type="dxa"/>
            <w:vAlign w:val="center"/>
          </w:tcPr>
          <w:p w14:paraId="5AC12D1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61.45</w:t>
            </w:r>
          </w:p>
        </w:tc>
        <w:tc>
          <w:tcPr>
            <w:tcW w:w="988" w:type="dxa"/>
            <w:vAlign w:val="center"/>
          </w:tcPr>
          <w:p w14:paraId="3FEB120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93</w:t>
            </w:r>
          </w:p>
        </w:tc>
        <w:tc>
          <w:tcPr>
            <w:tcW w:w="715" w:type="dxa"/>
            <w:vMerge/>
            <w:vAlign w:val="center"/>
          </w:tcPr>
          <w:p w14:paraId="381FBED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25" w:type="dxa"/>
            <w:vMerge/>
            <w:vAlign w:val="center"/>
          </w:tcPr>
          <w:p w14:paraId="34E8C9D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805" w:type="dxa"/>
            <w:vMerge/>
            <w:vAlign w:val="center"/>
          </w:tcPr>
          <w:p w14:paraId="6195375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45" w:type="dxa"/>
            <w:vMerge/>
            <w:vAlign w:val="center"/>
          </w:tcPr>
          <w:p w14:paraId="347901D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r>
      <w:tr w:rsidR="0037631E" w:rsidRPr="00822894" w14:paraId="570FF977"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47D69AC6"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0EFC838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990" w:type="dxa"/>
            <w:vAlign w:val="center"/>
          </w:tcPr>
          <w:p w14:paraId="084EDDF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50.22</w:t>
            </w:r>
          </w:p>
        </w:tc>
        <w:tc>
          <w:tcPr>
            <w:tcW w:w="630" w:type="dxa"/>
            <w:vAlign w:val="center"/>
          </w:tcPr>
          <w:p w14:paraId="54A4F86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80</w:t>
            </w:r>
          </w:p>
        </w:tc>
        <w:tc>
          <w:tcPr>
            <w:tcW w:w="900" w:type="dxa"/>
            <w:vAlign w:val="center"/>
          </w:tcPr>
          <w:p w14:paraId="57D9AA4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46.85</w:t>
            </w:r>
          </w:p>
        </w:tc>
        <w:tc>
          <w:tcPr>
            <w:tcW w:w="720" w:type="dxa"/>
            <w:vAlign w:val="center"/>
          </w:tcPr>
          <w:p w14:paraId="54666E7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84</w:t>
            </w:r>
          </w:p>
        </w:tc>
        <w:tc>
          <w:tcPr>
            <w:tcW w:w="990" w:type="dxa"/>
            <w:vAlign w:val="center"/>
          </w:tcPr>
          <w:p w14:paraId="78A88AB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45.23</w:t>
            </w:r>
          </w:p>
        </w:tc>
        <w:tc>
          <w:tcPr>
            <w:tcW w:w="988" w:type="dxa"/>
            <w:vAlign w:val="center"/>
          </w:tcPr>
          <w:p w14:paraId="74DDA2B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85</w:t>
            </w:r>
          </w:p>
        </w:tc>
        <w:tc>
          <w:tcPr>
            <w:tcW w:w="715" w:type="dxa"/>
            <w:vMerge/>
            <w:vAlign w:val="center"/>
          </w:tcPr>
          <w:p w14:paraId="75B8D8A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4F5BFD6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1714E23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1737E9C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37631E" w:rsidRPr="00822894" w14:paraId="655DD860"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1AE22E56"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Tempete 352 x 288</w:t>
            </w:r>
          </w:p>
        </w:tc>
        <w:tc>
          <w:tcPr>
            <w:tcW w:w="542" w:type="dxa"/>
            <w:vAlign w:val="center"/>
          </w:tcPr>
          <w:p w14:paraId="7218667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990" w:type="dxa"/>
            <w:vAlign w:val="center"/>
          </w:tcPr>
          <w:p w14:paraId="2D20D40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283.87</w:t>
            </w:r>
          </w:p>
        </w:tc>
        <w:tc>
          <w:tcPr>
            <w:tcW w:w="630" w:type="dxa"/>
            <w:vAlign w:val="center"/>
          </w:tcPr>
          <w:p w14:paraId="5F72EBE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98</w:t>
            </w:r>
          </w:p>
        </w:tc>
        <w:tc>
          <w:tcPr>
            <w:tcW w:w="900" w:type="dxa"/>
            <w:vAlign w:val="center"/>
          </w:tcPr>
          <w:p w14:paraId="56D000B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382.01</w:t>
            </w:r>
          </w:p>
        </w:tc>
        <w:tc>
          <w:tcPr>
            <w:tcW w:w="720" w:type="dxa"/>
            <w:vAlign w:val="center"/>
          </w:tcPr>
          <w:p w14:paraId="04B733A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98</w:t>
            </w:r>
          </w:p>
        </w:tc>
        <w:tc>
          <w:tcPr>
            <w:tcW w:w="990" w:type="dxa"/>
            <w:vAlign w:val="center"/>
          </w:tcPr>
          <w:p w14:paraId="0344A39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306.59</w:t>
            </w:r>
          </w:p>
        </w:tc>
        <w:tc>
          <w:tcPr>
            <w:tcW w:w="988" w:type="dxa"/>
            <w:vAlign w:val="center"/>
          </w:tcPr>
          <w:p w14:paraId="7B43EA1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715" w:type="dxa"/>
            <w:vMerge w:val="restart"/>
            <w:vAlign w:val="center"/>
          </w:tcPr>
          <w:p w14:paraId="777823D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-4.74</w:t>
            </w:r>
          </w:p>
        </w:tc>
        <w:tc>
          <w:tcPr>
            <w:tcW w:w="625" w:type="dxa"/>
            <w:vMerge w:val="restart"/>
            <w:vAlign w:val="center"/>
          </w:tcPr>
          <w:p w14:paraId="5704A5F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0.89</w:t>
            </w:r>
          </w:p>
        </w:tc>
        <w:tc>
          <w:tcPr>
            <w:tcW w:w="805" w:type="dxa"/>
            <w:vMerge w:val="restart"/>
            <w:vAlign w:val="center"/>
          </w:tcPr>
          <w:p w14:paraId="6860802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-7.88</w:t>
            </w:r>
          </w:p>
        </w:tc>
        <w:tc>
          <w:tcPr>
            <w:tcW w:w="645" w:type="dxa"/>
            <w:vMerge w:val="restart"/>
            <w:vAlign w:val="center"/>
          </w:tcPr>
          <w:p w14:paraId="5921163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1.57</w:t>
            </w:r>
          </w:p>
        </w:tc>
      </w:tr>
      <w:tr w:rsidR="0037631E" w:rsidRPr="00822894" w14:paraId="3DD4B05D"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5C42D502"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0AF28A6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990" w:type="dxa"/>
            <w:vAlign w:val="center"/>
          </w:tcPr>
          <w:p w14:paraId="15B4D27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187.94</w:t>
            </w:r>
          </w:p>
        </w:tc>
        <w:tc>
          <w:tcPr>
            <w:tcW w:w="630" w:type="dxa"/>
            <w:vAlign w:val="center"/>
          </w:tcPr>
          <w:p w14:paraId="54F9C29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91</w:t>
            </w:r>
          </w:p>
        </w:tc>
        <w:tc>
          <w:tcPr>
            <w:tcW w:w="900" w:type="dxa"/>
            <w:vAlign w:val="center"/>
          </w:tcPr>
          <w:p w14:paraId="0CAA112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217.23</w:t>
            </w:r>
          </w:p>
        </w:tc>
        <w:tc>
          <w:tcPr>
            <w:tcW w:w="720" w:type="dxa"/>
            <w:vAlign w:val="center"/>
          </w:tcPr>
          <w:p w14:paraId="73604B1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92</w:t>
            </w:r>
          </w:p>
        </w:tc>
        <w:tc>
          <w:tcPr>
            <w:tcW w:w="990" w:type="dxa"/>
            <w:vAlign w:val="center"/>
          </w:tcPr>
          <w:p w14:paraId="502DE0B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217.2</w:t>
            </w:r>
          </w:p>
        </w:tc>
        <w:tc>
          <w:tcPr>
            <w:tcW w:w="988" w:type="dxa"/>
            <w:vAlign w:val="center"/>
          </w:tcPr>
          <w:p w14:paraId="0B119B4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95</w:t>
            </w:r>
          </w:p>
        </w:tc>
        <w:tc>
          <w:tcPr>
            <w:tcW w:w="715" w:type="dxa"/>
            <w:vMerge/>
            <w:vAlign w:val="center"/>
          </w:tcPr>
          <w:p w14:paraId="3D7EB66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25" w:type="dxa"/>
            <w:vMerge/>
            <w:vAlign w:val="center"/>
          </w:tcPr>
          <w:p w14:paraId="41277AE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805" w:type="dxa"/>
            <w:vMerge/>
            <w:vAlign w:val="center"/>
          </w:tcPr>
          <w:p w14:paraId="22A3F88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45" w:type="dxa"/>
            <w:vMerge/>
            <w:vAlign w:val="center"/>
          </w:tcPr>
          <w:p w14:paraId="0782BE8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37631E" w:rsidRPr="00822894" w14:paraId="5C074C67"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237EBFC5"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508FB63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990" w:type="dxa"/>
            <w:vAlign w:val="center"/>
          </w:tcPr>
          <w:p w14:paraId="344D568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126.62</w:t>
            </w:r>
          </w:p>
        </w:tc>
        <w:tc>
          <w:tcPr>
            <w:tcW w:w="630" w:type="dxa"/>
            <w:vAlign w:val="center"/>
          </w:tcPr>
          <w:p w14:paraId="15FD8C5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80</w:t>
            </w:r>
          </w:p>
        </w:tc>
        <w:tc>
          <w:tcPr>
            <w:tcW w:w="900" w:type="dxa"/>
            <w:vAlign w:val="center"/>
          </w:tcPr>
          <w:p w14:paraId="3AFE369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123.33</w:t>
            </w:r>
          </w:p>
        </w:tc>
        <w:tc>
          <w:tcPr>
            <w:tcW w:w="720" w:type="dxa"/>
            <w:vAlign w:val="center"/>
          </w:tcPr>
          <w:p w14:paraId="4580BC7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80</w:t>
            </w:r>
          </w:p>
        </w:tc>
        <w:tc>
          <w:tcPr>
            <w:tcW w:w="990" w:type="dxa"/>
            <w:vAlign w:val="center"/>
          </w:tcPr>
          <w:p w14:paraId="76CAB58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118.57</w:t>
            </w:r>
          </w:p>
        </w:tc>
        <w:tc>
          <w:tcPr>
            <w:tcW w:w="988" w:type="dxa"/>
            <w:vAlign w:val="center"/>
          </w:tcPr>
          <w:p w14:paraId="59A32B3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79</w:t>
            </w:r>
          </w:p>
        </w:tc>
        <w:tc>
          <w:tcPr>
            <w:tcW w:w="715" w:type="dxa"/>
            <w:vMerge/>
            <w:vAlign w:val="center"/>
          </w:tcPr>
          <w:p w14:paraId="63BE1D9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625" w:type="dxa"/>
            <w:vMerge/>
            <w:vAlign w:val="center"/>
          </w:tcPr>
          <w:p w14:paraId="0F83368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805" w:type="dxa"/>
            <w:vMerge/>
            <w:vAlign w:val="center"/>
          </w:tcPr>
          <w:p w14:paraId="37CFA3B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645" w:type="dxa"/>
            <w:vMerge/>
            <w:vAlign w:val="center"/>
          </w:tcPr>
          <w:p w14:paraId="33C9B3E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37631E" w:rsidRPr="00822894" w14:paraId="59BDFE50"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1F0B010F"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043456A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990" w:type="dxa"/>
            <w:vAlign w:val="center"/>
          </w:tcPr>
          <w:p w14:paraId="66EDBD2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98.92</w:t>
            </w:r>
          </w:p>
        </w:tc>
        <w:tc>
          <w:tcPr>
            <w:tcW w:w="630" w:type="dxa"/>
            <w:vAlign w:val="center"/>
          </w:tcPr>
          <w:p w14:paraId="497D811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72</w:t>
            </w:r>
          </w:p>
        </w:tc>
        <w:tc>
          <w:tcPr>
            <w:tcW w:w="900" w:type="dxa"/>
            <w:vAlign w:val="center"/>
          </w:tcPr>
          <w:p w14:paraId="6ECF257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88.69</w:t>
            </w:r>
          </w:p>
        </w:tc>
        <w:tc>
          <w:tcPr>
            <w:tcW w:w="720" w:type="dxa"/>
            <w:vAlign w:val="center"/>
          </w:tcPr>
          <w:p w14:paraId="1BDDA16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72</w:t>
            </w:r>
          </w:p>
        </w:tc>
        <w:tc>
          <w:tcPr>
            <w:tcW w:w="990" w:type="dxa"/>
            <w:vAlign w:val="center"/>
          </w:tcPr>
          <w:p w14:paraId="2085851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83.34</w:t>
            </w:r>
          </w:p>
        </w:tc>
        <w:tc>
          <w:tcPr>
            <w:tcW w:w="988" w:type="dxa"/>
            <w:vAlign w:val="center"/>
          </w:tcPr>
          <w:p w14:paraId="3D4ED42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71</w:t>
            </w:r>
          </w:p>
        </w:tc>
        <w:tc>
          <w:tcPr>
            <w:tcW w:w="715" w:type="dxa"/>
            <w:vMerge/>
            <w:vAlign w:val="center"/>
          </w:tcPr>
          <w:p w14:paraId="142E13D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25" w:type="dxa"/>
            <w:vMerge/>
            <w:vAlign w:val="center"/>
          </w:tcPr>
          <w:p w14:paraId="46BB1A7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805" w:type="dxa"/>
            <w:vMerge/>
            <w:vAlign w:val="center"/>
          </w:tcPr>
          <w:p w14:paraId="12F3CD8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45" w:type="dxa"/>
            <w:vMerge/>
            <w:vAlign w:val="center"/>
          </w:tcPr>
          <w:p w14:paraId="2E21978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37631E" w:rsidRPr="00822894" w14:paraId="645125B0"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68D223B8"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Crew 1280 x 720</w:t>
            </w:r>
          </w:p>
        </w:tc>
        <w:tc>
          <w:tcPr>
            <w:tcW w:w="542" w:type="dxa"/>
            <w:vAlign w:val="center"/>
          </w:tcPr>
          <w:p w14:paraId="60B12FD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990" w:type="dxa"/>
            <w:vAlign w:val="center"/>
          </w:tcPr>
          <w:p w14:paraId="08846D4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502.26</w:t>
            </w:r>
          </w:p>
        </w:tc>
        <w:tc>
          <w:tcPr>
            <w:tcW w:w="630" w:type="dxa"/>
            <w:vAlign w:val="center"/>
          </w:tcPr>
          <w:p w14:paraId="5B61C69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97</w:t>
            </w:r>
          </w:p>
        </w:tc>
        <w:tc>
          <w:tcPr>
            <w:tcW w:w="900" w:type="dxa"/>
            <w:vAlign w:val="center"/>
          </w:tcPr>
          <w:p w14:paraId="510B66D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518.7</w:t>
            </w:r>
          </w:p>
        </w:tc>
        <w:tc>
          <w:tcPr>
            <w:tcW w:w="720" w:type="dxa"/>
            <w:vAlign w:val="center"/>
          </w:tcPr>
          <w:p w14:paraId="3D76235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98</w:t>
            </w:r>
          </w:p>
        </w:tc>
        <w:tc>
          <w:tcPr>
            <w:tcW w:w="990" w:type="dxa"/>
            <w:vAlign w:val="center"/>
          </w:tcPr>
          <w:p w14:paraId="7836D8D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537.59</w:t>
            </w:r>
          </w:p>
        </w:tc>
        <w:tc>
          <w:tcPr>
            <w:tcW w:w="988" w:type="dxa"/>
            <w:vAlign w:val="center"/>
          </w:tcPr>
          <w:p w14:paraId="6B2A4D5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97</w:t>
            </w:r>
          </w:p>
        </w:tc>
        <w:tc>
          <w:tcPr>
            <w:tcW w:w="715" w:type="dxa"/>
            <w:vMerge w:val="restart"/>
            <w:vAlign w:val="center"/>
          </w:tcPr>
          <w:p w14:paraId="50E6896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-4.64</w:t>
            </w:r>
          </w:p>
        </w:tc>
        <w:tc>
          <w:tcPr>
            <w:tcW w:w="625" w:type="dxa"/>
            <w:vMerge w:val="restart"/>
            <w:vAlign w:val="center"/>
          </w:tcPr>
          <w:p w14:paraId="373128A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1.44</w:t>
            </w:r>
          </w:p>
        </w:tc>
        <w:tc>
          <w:tcPr>
            <w:tcW w:w="805" w:type="dxa"/>
            <w:vMerge w:val="restart"/>
            <w:vAlign w:val="center"/>
          </w:tcPr>
          <w:p w14:paraId="73F257E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-3.37</w:t>
            </w:r>
          </w:p>
        </w:tc>
        <w:tc>
          <w:tcPr>
            <w:tcW w:w="645" w:type="dxa"/>
            <w:vMerge w:val="restart"/>
            <w:vAlign w:val="center"/>
          </w:tcPr>
          <w:p w14:paraId="332317B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1.09</w:t>
            </w:r>
          </w:p>
        </w:tc>
      </w:tr>
      <w:tr w:rsidR="0037631E" w:rsidRPr="00822894" w14:paraId="040F0149"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181FADDA"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125D40A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990" w:type="dxa"/>
            <w:vAlign w:val="center"/>
          </w:tcPr>
          <w:p w14:paraId="1E8683A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348.33</w:t>
            </w:r>
          </w:p>
        </w:tc>
        <w:tc>
          <w:tcPr>
            <w:tcW w:w="630" w:type="dxa"/>
            <w:vAlign w:val="center"/>
          </w:tcPr>
          <w:p w14:paraId="2974E1C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88</w:t>
            </w:r>
          </w:p>
        </w:tc>
        <w:tc>
          <w:tcPr>
            <w:tcW w:w="900" w:type="dxa"/>
            <w:vAlign w:val="center"/>
          </w:tcPr>
          <w:p w14:paraId="04074A4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313.61</w:t>
            </w:r>
          </w:p>
        </w:tc>
        <w:tc>
          <w:tcPr>
            <w:tcW w:w="720" w:type="dxa"/>
            <w:vAlign w:val="center"/>
          </w:tcPr>
          <w:p w14:paraId="26B9EA6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95</w:t>
            </w:r>
          </w:p>
        </w:tc>
        <w:tc>
          <w:tcPr>
            <w:tcW w:w="990" w:type="dxa"/>
            <w:vAlign w:val="center"/>
          </w:tcPr>
          <w:p w14:paraId="45622C0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376.43</w:t>
            </w:r>
          </w:p>
        </w:tc>
        <w:tc>
          <w:tcPr>
            <w:tcW w:w="988" w:type="dxa"/>
            <w:vAlign w:val="center"/>
          </w:tcPr>
          <w:p w14:paraId="623F4A9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91</w:t>
            </w:r>
          </w:p>
        </w:tc>
        <w:tc>
          <w:tcPr>
            <w:tcW w:w="715" w:type="dxa"/>
            <w:vMerge/>
            <w:vAlign w:val="center"/>
          </w:tcPr>
          <w:p w14:paraId="311CE14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3BFB9F5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3F1C7CB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42E91D1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37631E" w:rsidRPr="00822894" w14:paraId="77B365B5"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4EB10AE3"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78FB773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990" w:type="dxa"/>
            <w:vAlign w:val="center"/>
          </w:tcPr>
          <w:p w14:paraId="621A31A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245.98</w:t>
            </w:r>
          </w:p>
        </w:tc>
        <w:tc>
          <w:tcPr>
            <w:tcW w:w="630" w:type="dxa"/>
            <w:vAlign w:val="center"/>
          </w:tcPr>
          <w:p w14:paraId="21EFD36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77</w:t>
            </w:r>
          </w:p>
        </w:tc>
        <w:tc>
          <w:tcPr>
            <w:tcW w:w="900" w:type="dxa"/>
            <w:vAlign w:val="center"/>
          </w:tcPr>
          <w:p w14:paraId="088EA47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254.21</w:t>
            </w:r>
          </w:p>
        </w:tc>
        <w:tc>
          <w:tcPr>
            <w:tcW w:w="720" w:type="dxa"/>
            <w:vAlign w:val="center"/>
          </w:tcPr>
          <w:p w14:paraId="63480E9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81</w:t>
            </w:r>
          </w:p>
        </w:tc>
        <w:tc>
          <w:tcPr>
            <w:tcW w:w="990" w:type="dxa"/>
            <w:vAlign w:val="center"/>
          </w:tcPr>
          <w:p w14:paraId="5E65B5B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249.18</w:t>
            </w:r>
          </w:p>
        </w:tc>
        <w:tc>
          <w:tcPr>
            <w:tcW w:w="988" w:type="dxa"/>
            <w:vAlign w:val="center"/>
          </w:tcPr>
          <w:p w14:paraId="7EF9F48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80</w:t>
            </w:r>
          </w:p>
        </w:tc>
        <w:tc>
          <w:tcPr>
            <w:tcW w:w="715" w:type="dxa"/>
            <w:vMerge/>
            <w:vAlign w:val="center"/>
          </w:tcPr>
          <w:p w14:paraId="56274D0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25" w:type="dxa"/>
            <w:vMerge/>
            <w:vAlign w:val="center"/>
          </w:tcPr>
          <w:p w14:paraId="3CC2681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805" w:type="dxa"/>
            <w:vMerge/>
            <w:vAlign w:val="center"/>
          </w:tcPr>
          <w:p w14:paraId="0920522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45" w:type="dxa"/>
            <w:vMerge/>
            <w:vAlign w:val="center"/>
          </w:tcPr>
          <w:p w14:paraId="37FCC8E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r>
      <w:tr w:rsidR="0037631E" w:rsidRPr="00822894" w14:paraId="2C7EFF85"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3851C844" w14:textId="77777777" w:rsidR="0037631E" w:rsidRPr="00822894" w:rsidRDefault="0037631E" w:rsidP="00C52D4D">
            <w:pPr>
              <w:spacing w:before="0" w:line="312" w:lineRule="auto"/>
              <w:jc w:val="center"/>
              <w:rPr>
                <w:rFonts w:eastAsiaTheme="minorEastAsia"/>
                <w:b w:val="0"/>
                <w:bCs w:val="0"/>
                <w:sz w:val="22"/>
                <w:szCs w:val="22"/>
              </w:rPr>
            </w:pPr>
          </w:p>
        </w:tc>
        <w:tc>
          <w:tcPr>
            <w:tcW w:w="542" w:type="dxa"/>
            <w:vAlign w:val="center"/>
          </w:tcPr>
          <w:p w14:paraId="347CA7C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990" w:type="dxa"/>
            <w:vAlign w:val="center"/>
          </w:tcPr>
          <w:p w14:paraId="2D3C62C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194.04</w:t>
            </w:r>
          </w:p>
        </w:tc>
        <w:tc>
          <w:tcPr>
            <w:tcW w:w="630" w:type="dxa"/>
            <w:vAlign w:val="center"/>
          </w:tcPr>
          <w:p w14:paraId="00A6CAC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67</w:t>
            </w:r>
          </w:p>
        </w:tc>
        <w:tc>
          <w:tcPr>
            <w:tcW w:w="900" w:type="dxa"/>
            <w:vAlign w:val="center"/>
          </w:tcPr>
          <w:p w14:paraId="19BD331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195.07</w:t>
            </w:r>
          </w:p>
        </w:tc>
        <w:tc>
          <w:tcPr>
            <w:tcW w:w="720" w:type="dxa"/>
            <w:vAlign w:val="center"/>
          </w:tcPr>
          <w:p w14:paraId="0A5EDA0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71</w:t>
            </w:r>
          </w:p>
        </w:tc>
        <w:tc>
          <w:tcPr>
            <w:tcW w:w="990" w:type="dxa"/>
            <w:vAlign w:val="center"/>
          </w:tcPr>
          <w:p w14:paraId="73DFBCA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185.69</w:t>
            </w:r>
          </w:p>
        </w:tc>
        <w:tc>
          <w:tcPr>
            <w:tcW w:w="988" w:type="dxa"/>
            <w:vAlign w:val="center"/>
          </w:tcPr>
          <w:p w14:paraId="69558DB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69</w:t>
            </w:r>
          </w:p>
        </w:tc>
        <w:tc>
          <w:tcPr>
            <w:tcW w:w="715" w:type="dxa"/>
            <w:vMerge/>
            <w:vAlign w:val="center"/>
          </w:tcPr>
          <w:p w14:paraId="122AF13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147479E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5374C81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422BFC6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37631E" w:rsidRPr="00822894" w14:paraId="53326058"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1F1D4DB6"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Vidyo3 1280 x 720</w:t>
            </w:r>
          </w:p>
        </w:tc>
        <w:tc>
          <w:tcPr>
            <w:tcW w:w="542" w:type="dxa"/>
            <w:vAlign w:val="center"/>
          </w:tcPr>
          <w:p w14:paraId="423B020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990" w:type="dxa"/>
            <w:vAlign w:val="center"/>
          </w:tcPr>
          <w:p w14:paraId="6CC9A83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512.69</w:t>
            </w:r>
          </w:p>
        </w:tc>
        <w:tc>
          <w:tcPr>
            <w:tcW w:w="630" w:type="dxa"/>
            <w:vAlign w:val="center"/>
          </w:tcPr>
          <w:p w14:paraId="0F4873B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900" w:type="dxa"/>
            <w:vAlign w:val="center"/>
          </w:tcPr>
          <w:p w14:paraId="698B426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499.98</w:t>
            </w:r>
          </w:p>
        </w:tc>
        <w:tc>
          <w:tcPr>
            <w:tcW w:w="720" w:type="dxa"/>
            <w:vAlign w:val="center"/>
          </w:tcPr>
          <w:p w14:paraId="1E7FB2A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990" w:type="dxa"/>
            <w:vAlign w:val="center"/>
          </w:tcPr>
          <w:p w14:paraId="23F66C5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495.39</w:t>
            </w:r>
          </w:p>
        </w:tc>
        <w:tc>
          <w:tcPr>
            <w:tcW w:w="988" w:type="dxa"/>
            <w:vAlign w:val="center"/>
          </w:tcPr>
          <w:p w14:paraId="3FA7291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100</w:t>
            </w:r>
          </w:p>
        </w:tc>
        <w:tc>
          <w:tcPr>
            <w:tcW w:w="715" w:type="dxa"/>
            <w:vMerge w:val="restart"/>
            <w:vAlign w:val="center"/>
          </w:tcPr>
          <w:p w14:paraId="0AE0F96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-5.82</w:t>
            </w:r>
          </w:p>
        </w:tc>
        <w:tc>
          <w:tcPr>
            <w:tcW w:w="625" w:type="dxa"/>
            <w:vMerge w:val="restart"/>
            <w:vAlign w:val="center"/>
          </w:tcPr>
          <w:p w14:paraId="73CCC34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1.65</w:t>
            </w:r>
          </w:p>
        </w:tc>
        <w:tc>
          <w:tcPr>
            <w:tcW w:w="805" w:type="dxa"/>
            <w:vMerge w:val="restart"/>
            <w:vAlign w:val="center"/>
          </w:tcPr>
          <w:p w14:paraId="116C52F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-3.51</w:t>
            </w:r>
          </w:p>
        </w:tc>
        <w:tc>
          <w:tcPr>
            <w:tcW w:w="645" w:type="dxa"/>
            <w:vMerge w:val="restart"/>
            <w:vAlign w:val="center"/>
          </w:tcPr>
          <w:p w14:paraId="03B85F7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0.41</w:t>
            </w:r>
          </w:p>
        </w:tc>
      </w:tr>
      <w:tr w:rsidR="0037631E" w:rsidRPr="00822894" w14:paraId="50392161"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4EA6F832" w14:textId="77777777" w:rsidR="0037631E" w:rsidRPr="00822894" w:rsidRDefault="0037631E" w:rsidP="00C52D4D">
            <w:pPr>
              <w:spacing w:before="0" w:line="312" w:lineRule="auto"/>
              <w:jc w:val="center"/>
              <w:rPr>
                <w:rFonts w:eastAsiaTheme="minorEastAsia"/>
                <w:sz w:val="22"/>
                <w:szCs w:val="22"/>
              </w:rPr>
            </w:pPr>
          </w:p>
        </w:tc>
        <w:tc>
          <w:tcPr>
            <w:tcW w:w="542" w:type="dxa"/>
            <w:vAlign w:val="center"/>
          </w:tcPr>
          <w:p w14:paraId="768C630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990" w:type="dxa"/>
            <w:vAlign w:val="center"/>
          </w:tcPr>
          <w:p w14:paraId="02C05E6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362.5</w:t>
            </w:r>
          </w:p>
        </w:tc>
        <w:tc>
          <w:tcPr>
            <w:tcW w:w="630" w:type="dxa"/>
            <w:vAlign w:val="center"/>
          </w:tcPr>
          <w:p w14:paraId="28F2ABA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97</w:t>
            </w:r>
          </w:p>
        </w:tc>
        <w:tc>
          <w:tcPr>
            <w:tcW w:w="900" w:type="dxa"/>
            <w:vAlign w:val="center"/>
          </w:tcPr>
          <w:p w14:paraId="00AFE06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398.7</w:t>
            </w:r>
          </w:p>
        </w:tc>
        <w:tc>
          <w:tcPr>
            <w:tcW w:w="720" w:type="dxa"/>
            <w:vAlign w:val="center"/>
          </w:tcPr>
          <w:p w14:paraId="76411C9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99</w:t>
            </w:r>
          </w:p>
        </w:tc>
        <w:tc>
          <w:tcPr>
            <w:tcW w:w="990" w:type="dxa"/>
            <w:vAlign w:val="center"/>
          </w:tcPr>
          <w:p w14:paraId="3AF1F39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372.61</w:t>
            </w:r>
          </w:p>
        </w:tc>
        <w:tc>
          <w:tcPr>
            <w:tcW w:w="988" w:type="dxa"/>
            <w:vAlign w:val="center"/>
          </w:tcPr>
          <w:p w14:paraId="6F1BCD0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98</w:t>
            </w:r>
          </w:p>
        </w:tc>
        <w:tc>
          <w:tcPr>
            <w:tcW w:w="715" w:type="dxa"/>
            <w:vMerge/>
            <w:vAlign w:val="center"/>
          </w:tcPr>
          <w:p w14:paraId="1895CDE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25" w:type="dxa"/>
            <w:vMerge/>
            <w:vAlign w:val="center"/>
          </w:tcPr>
          <w:p w14:paraId="4608E5A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805" w:type="dxa"/>
            <w:vMerge/>
            <w:vAlign w:val="center"/>
          </w:tcPr>
          <w:p w14:paraId="5E5FA74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45" w:type="dxa"/>
            <w:vMerge/>
            <w:vAlign w:val="center"/>
          </w:tcPr>
          <w:p w14:paraId="16A1976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37631E" w:rsidRPr="00822894" w14:paraId="7C3AE9A6" w14:textId="77777777" w:rsidTr="001B228A">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3AC26878" w14:textId="77777777" w:rsidR="0037631E" w:rsidRPr="00822894" w:rsidRDefault="0037631E" w:rsidP="00C52D4D">
            <w:pPr>
              <w:spacing w:before="0" w:line="312" w:lineRule="auto"/>
              <w:jc w:val="center"/>
              <w:rPr>
                <w:rFonts w:eastAsiaTheme="minorEastAsia"/>
                <w:sz w:val="22"/>
                <w:szCs w:val="22"/>
              </w:rPr>
            </w:pPr>
          </w:p>
        </w:tc>
        <w:tc>
          <w:tcPr>
            <w:tcW w:w="542" w:type="dxa"/>
            <w:vAlign w:val="center"/>
          </w:tcPr>
          <w:p w14:paraId="4F2EA27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990" w:type="dxa"/>
            <w:vAlign w:val="center"/>
          </w:tcPr>
          <w:p w14:paraId="4B1B145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255.7</w:t>
            </w:r>
          </w:p>
        </w:tc>
        <w:tc>
          <w:tcPr>
            <w:tcW w:w="630" w:type="dxa"/>
            <w:vAlign w:val="center"/>
          </w:tcPr>
          <w:p w14:paraId="68E7D2B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88</w:t>
            </w:r>
          </w:p>
        </w:tc>
        <w:tc>
          <w:tcPr>
            <w:tcW w:w="900" w:type="dxa"/>
            <w:vAlign w:val="center"/>
          </w:tcPr>
          <w:p w14:paraId="208B045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253.45</w:t>
            </w:r>
          </w:p>
        </w:tc>
        <w:tc>
          <w:tcPr>
            <w:tcW w:w="720" w:type="dxa"/>
            <w:vAlign w:val="center"/>
          </w:tcPr>
          <w:p w14:paraId="1032DD0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90</w:t>
            </w:r>
          </w:p>
        </w:tc>
        <w:tc>
          <w:tcPr>
            <w:tcW w:w="990" w:type="dxa"/>
            <w:vAlign w:val="center"/>
          </w:tcPr>
          <w:p w14:paraId="0A56BB8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241.93</w:t>
            </w:r>
          </w:p>
        </w:tc>
        <w:tc>
          <w:tcPr>
            <w:tcW w:w="988" w:type="dxa"/>
            <w:vAlign w:val="center"/>
          </w:tcPr>
          <w:p w14:paraId="3C63E26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90</w:t>
            </w:r>
          </w:p>
        </w:tc>
        <w:tc>
          <w:tcPr>
            <w:tcW w:w="715" w:type="dxa"/>
            <w:vMerge/>
            <w:vAlign w:val="center"/>
          </w:tcPr>
          <w:p w14:paraId="5EF29A5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625" w:type="dxa"/>
            <w:vMerge/>
            <w:vAlign w:val="center"/>
          </w:tcPr>
          <w:p w14:paraId="1C1893B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805" w:type="dxa"/>
            <w:vMerge/>
            <w:vAlign w:val="center"/>
          </w:tcPr>
          <w:p w14:paraId="75E69FB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645" w:type="dxa"/>
            <w:vMerge/>
            <w:vAlign w:val="center"/>
          </w:tcPr>
          <w:p w14:paraId="2B8A85C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37631E" w:rsidRPr="00822894" w14:paraId="677D6EE5"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7B2274A5" w14:textId="77777777" w:rsidR="0037631E" w:rsidRPr="00822894" w:rsidRDefault="0037631E" w:rsidP="00C52D4D">
            <w:pPr>
              <w:spacing w:before="0" w:line="312" w:lineRule="auto"/>
              <w:jc w:val="center"/>
              <w:rPr>
                <w:rFonts w:eastAsiaTheme="minorEastAsia"/>
                <w:sz w:val="22"/>
                <w:szCs w:val="22"/>
              </w:rPr>
            </w:pPr>
          </w:p>
        </w:tc>
        <w:tc>
          <w:tcPr>
            <w:tcW w:w="542" w:type="dxa"/>
            <w:vAlign w:val="center"/>
          </w:tcPr>
          <w:p w14:paraId="73E1DB2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990" w:type="dxa"/>
            <w:vAlign w:val="center"/>
          </w:tcPr>
          <w:p w14:paraId="3AA1085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201.24</w:t>
            </w:r>
          </w:p>
        </w:tc>
        <w:tc>
          <w:tcPr>
            <w:tcW w:w="630" w:type="dxa"/>
            <w:vAlign w:val="center"/>
          </w:tcPr>
          <w:p w14:paraId="4ECA9D3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80</w:t>
            </w:r>
          </w:p>
        </w:tc>
        <w:tc>
          <w:tcPr>
            <w:tcW w:w="900" w:type="dxa"/>
            <w:vAlign w:val="center"/>
          </w:tcPr>
          <w:p w14:paraId="4DFF3BF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204.13</w:t>
            </w:r>
          </w:p>
        </w:tc>
        <w:tc>
          <w:tcPr>
            <w:tcW w:w="720" w:type="dxa"/>
            <w:vAlign w:val="center"/>
          </w:tcPr>
          <w:p w14:paraId="53ACA13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80</w:t>
            </w:r>
          </w:p>
        </w:tc>
        <w:tc>
          <w:tcPr>
            <w:tcW w:w="990" w:type="dxa"/>
            <w:vAlign w:val="center"/>
          </w:tcPr>
          <w:p w14:paraId="20B27C9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205.69</w:t>
            </w:r>
          </w:p>
        </w:tc>
        <w:tc>
          <w:tcPr>
            <w:tcW w:w="988" w:type="dxa"/>
            <w:vAlign w:val="center"/>
          </w:tcPr>
          <w:p w14:paraId="7A61DDF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80</w:t>
            </w:r>
          </w:p>
        </w:tc>
        <w:tc>
          <w:tcPr>
            <w:tcW w:w="715" w:type="dxa"/>
            <w:vMerge/>
            <w:vAlign w:val="center"/>
          </w:tcPr>
          <w:p w14:paraId="178CCF9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25" w:type="dxa"/>
            <w:vMerge/>
            <w:vAlign w:val="center"/>
          </w:tcPr>
          <w:p w14:paraId="1004370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805" w:type="dxa"/>
            <w:vMerge/>
            <w:vAlign w:val="center"/>
          </w:tcPr>
          <w:p w14:paraId="0CBF243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45" w:type="dxa"/>
            <w:vMerge/>
            <w:vAlign w:val="center"/>
          </w:tcPr>
          <w:p w14:paraId="1BDC24D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37631E" w:rsidRPr="00822894" w14:paraId="45ADA38A" w14:textId="77777777" w:rsidTr="001B228A">
        <w:tc>
          <w:tcPr>
            <w:cnfStyle w:val="001000000000" w:firstRow="0" w:lastRow="0" w:firstColumn="1" w:lastColumn="0" w:oddVBand="0" w:evenVBand="0" w:oddHBand="0" w:evenHBand="0" w:firstRowFirstColumn="0" w:firstRowLastColumn="0" w:lastRowFirstColumn="0" w:lastRowLastColumn="0"/>
            <w:tcW w:w="6660" w:type="dxa"/>
            <w:gridSpan w:val="8"/>
            <w:vAlign w:val="center"/>
          </w:tcPr>
          <w:p w14:paraId="52142287"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Trung bình</w:t>
            </w:r>
          </w:p>
        </w:tc>
        <w:tc>
          <w:tcPr>
            <w:tcW w:w="715" w:type="dxa"/>
            <w:vAlign w:val="center"/>
          </w:tcPr>
          <w:p w14:paraId="697D7EF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-3.36</w:t>
            </w:r>
          </w:p>
        </w:tc>
        <w:tc>
          <w:tcPr>
            <w:tcW w:w="625" w:type="dxa"/>
            <w:vAlign w:val="center"/>
          </w:tcPr>
          <w:p w14:paraId="0E7DA9F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1.59</w:t>
            </w:r>
          </w:p>
        </w:tc>
        <w:tc>
          <w:tcPr>
            <w:tcW w:w="805" w:type="dxa"/>
            <w:vAlign w:val="center"/>
          </w:tcPr>
          <w:p w14:paraId="05EE64D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-10.03</w:t>
            </w:r>
          </w:p>
        </w:tc>
        <w:tc>
          <w:tcPr>
            <w:tcW w:w="645" w:type="dxa"/>
            <w:vAlign w:val="center"/>
          </w:tcPr>
          <w:p w14:paraId="259E519C" w14:textId="77777777" w:rsidR="0037631E" w:rsidRPr="00822894" w:rsidRDefault="0037631E" w:rsidP="00223F4C">
            <w:pPr>
              <w:keepNext/>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2.16</w:t>
            </w:r>
          </w:p>
        </w:tc>
      </w:tr>
    </w:tbl>
    <w:p w14:paraId="1847ADF1" w14:textId="2BBA73DF" w:rsidR="00FB7233" w:rsidRPr="00822894" w:rsidRDefault="00FB7233" w:rsidP="00FB7233">
      <w:pPr>
        <w:spacing w:before="0" w:after="0" w:line="312" w:lineRule="auto"/>
        <w:ind w:firstLine="567"/>
        <w:jc w:val="both"/>
        <w:rPr>
          <w:rFonts w:eastAsiaTheme="minorEastAsia"/>
        </w:rPr>
      </w:pPr>
      <w:r w:rsidRPr="00822894">
        <w:rPr>
          <w:rFonts w:eastAsiaTheme="minorEastAsia"/>
        </w:rPr>
        <w:t>Với nhóm video độ phân giải CIF (352×288):</w:t>
      </w:r>
    </w:p>
    <w:p w14:paraId="10E8B6FE" w14:textId="3ECB2A29" w:rsidR="00FB7233" w:rsidRPr="00822894" w:rsidRDefault="00FB7233" w:rsidP="00850DC1">
      <w:pPr>
        <w:pStyle w:val="ListParagraph"/>
        <w:numPr>
          <w:ilvl w:val="0"/>
          <w:numId w:val="22"/>
        </w:numPr>
        <w:spacing w:before="0" w:after="0" w:line="312" w:lineRule="auto"/>
        <w:ind w:left="900"/>
        <w:jc w:val="both"/>
        <w:rPr>
          <w:rFonts w:eastAsiaTheme="minorEastAsia"/>
        </w:rPr>
      </w:pPr>
      <w:r w:rsidRPr="00822894">
        <w:rPr>
          <w:rFonts w:eastAsiaTheme="minorEastAsia"/>
        </w:rPr>
        <w:t>Coastguard: LAQP tiết kiệm tới 16.21% bitrate so với CADQ, đồng thời cải thiện VMAF thêm 3.55 điểm. So với x.264, LAQP cho thấy ưu thế với giảm bitrate 2.15% và tăng nhẹ 0.53 VMAF. Điều này chứng tỏ LAQP đặc biệt hiệu quả với cảnh có nhiều chuyển động và chi tiết nhỏ.</w:t>
      </w:r>
    </w:p>
    <w:p w14:paraId="4AC0E9D7" w14:textId="77777777" w:rsidR="00FB7233" w:rsidRPr="00822894" w:rsidRDefault="00FB7233" w:rsidP="00850DC1">
      <w:pPr>
        <w:pStyle w:val="ListParagraph"/>
        <w:numPr>
          <w:ilvl w:val="0"/>
          <w:numId w:val="22"/>
        </w:numPr>
        <w:spacing w:before="0" w:after="0" w:line="312" w:lineRule="auto"/>
        <w:ind w:left="900"/>
        <w:jc w:val="both"/>
        <w:rPr>
          <w:rFonts w:eastAsiaTheme="minorEastAsia"/>
        </w:rPr>
      </w:pPr>
      <w:r w:rsidRPr="00822894">
        <w:rPr>
          <w:rFonts w:eastAsiaTheme="minorEastAsia"/>
        </w:rPr>
        <w:t>Container: Trong nội dung ít chuyển động hơn, LAQP vẫn thể hiện hiệu quả khi giảm bitrate 27.65% so với CADQ, trong khi giữ chất lượng VMAF cao hơn 4.11 điểm. So với x.264, LAQP tiết kiệm ít hơn (1.28%) nhưng vẫn nâng VMAF lên 0.72 điểm.</w:t>
      </w:r>
    </w:p>
    <w:p w14:paraId="65D7C674" w14:textId="77777777" w:rsidR="00FB7233" w:rsidRPr="00822894" w:rsidRDefault="00FB7233" w:rsidP="00850DC1">
      <w:pPr>
        <w:pStyle w:val="ListParagraph"/>
        <w:numPr>
          <w:ilvl w:val="0"/>
          <w:numId w:val="22"/>
        </w:numPr>
        <w:spacing w:before="0" w:after="0" w:line="312" w:lineRule="auto"/>
        <w:ind w:left="900"/>
        <w:jc w:val="both"/>
        <w:rPr>
          <w:rFonts w:eastAsiaTheme="minorEastAsia"/>
        </w:rPr>
      </w:pPr>
      <w:r w:rsidRPr="00822894">
        <w:rPr>
          <w:rFonts w:eastAsiaTheme="minorEastAsia"/>
        </w:rPr>
        <w:t>Silent: Đây là một chuỗi có mức độ thay đổi khung cảnh tương đối thấp. LAQP đạt giảm bitrate 4.08% so với x.264 và 1.6% so với CADQ. Đặc biệt, điểm VMAF tăng rõ rệt: +4.28 điểm so với x.264 và +2.2 điểm so với CADQ. Như vậy, trong trường hợp cảnh tĩnh, LAQP tập trung nâng cao chất lượng thị giác nhiều hơn là tiết kiệm bitrate.</w:t>
      </w:r>
    </w:p>
    <w:p w14:paraId="21E538D1" w14:textId="77777777" w:rsidR="00FB7233" w:rsidRPr="00822894" w:rsidRDefault="00FB7233" w:rsidP="00850DC1">
      <w:pPr>
        <w:pStyle w:val="ListParagraph"/>
        <w:numPr>
          <w:ilvl w:val="0"/>
          <w:numId w:val="22"/>
        </w:numPr>
        <w:spacing w:before="0" w:after="0" w:line="312" w:lineRule="auto"/>
        <w:ind w:left="900"/>
        <w:jc w:val="both"/>
        <w:rPr>
          <w:rFonts w:eastAsiaTheme="minorEastAsia"/>
        </w:rPr>
      </w:pPr>
      <w:r w:rsidRPr="00822894">
        <w:rPr>
          <w:rFonts w:eastAsiaTheme="minorEastAsia"/>
        </w:rPr>
        <w:t>Tempete: Với cảnh phức tạp, LAQP giảm bitrate 4.74% so với x.264 và 7.88% so với CADQ. VMAF tăng thêm 0.89 và 1.57 điểm tương ứng. Điều này cho thấy tính ổn định và bền vững của LAQP trong nhiều loại nội dung video khác nhau.</w:t>
      </w:r>
    </w:p>
    <w:p w14:paraId="70C69C56" w14:textId="18ACECEB" w:rsidR="00D400B9" w:rsidRPr="00822894" w:rsidRDefault="00D400B9" w:rsidP="00D400B9">
      <w:pPr>
        <w:spacing w:before="0" w:after="0" w:line="312" w:lineRule="auto"/>
        <w:ind w:firstLine="567"/>
        <w:jc w:val="both"/>
        <w:rPr>
          <w:rFonts w:eastAsiaTheme="minorEastAsia"/>
        </w:rPr>
      </w:pPr>
      <w:r w:rsidRPr="00822894">
        <w:rPr>
          <w:rFonts w:eastAsiaTheme="minorEastAsia"/>
        </w:rPr>
        <w:t>Với nhóm video độ phân giải HD (1280×720):</w:t>
      </w:r>
    </w:p>
    <w:p w14:paraId="0E6884F5" w14:textId="77777777" w:rsidR="00D400B9" w:rsidRPr="00822894" w:rsidRDefault="00D400B9" w:rsidP="00850DC1">
      <w:pPr>
        <w:pStyle w:val="ListParagraph"/>
        <w:numPr>
          <w:ilvl w:val="0"/>
          <w:numId w:val="22"/>
        </w:numPr>
        <w:spacing w:before="0" w:after="0" w:line="312" w:lineRule="auto"/>
        <w:ind w:left="900"/>
        <w:jc w:val="both"/>
        <w:rPr>
          <w:rFonts w:eastAsiaTheme="minorEastAsia"/>
        </w:rPr>
      </w:pPr>
      <w:r w:rsidRPr="00822894">
        <w:rPr>
          <w:rFonts w:eastAsiaTheme="minorEastAsia"/>
        </w:rPr>
        <w:t>Crew: LAQP thể hiện khả năng tiết kiệm bitrate khá tốt, giảm 4.64% so với x.264 và 3.37% so với CADQ. Về chất lượng, VMAF tăng 1.44 và 1.09 điểm tương ứng. Điều này cho thấy LAQP có khả năng duy trì chất lượng cao ngay cả khi xử lý video độ phân giải lớn.</w:t>
      </w:r>
    </w:p>
    <w:p w14:paraId="5AC16C44" w14:textId="0A9C9AC1" w:rsidR="00D400B9" w:rsidRPr="00822894" w:rsidRDefault="00D400B9" w:rsidP="00850DC1">
      <w:pPr>
        <w:pStyle w:val="ListParagraph"/>
        <w:numPr>
          <w:ilvl w:val="0"/>
          <w:numId w:val="22"/>
        </w:numPr>
        <w:spacing w:before="0" w:after="0" w:line="312" w:lineRule="auto"/>
        <w:ind w:left="900"/>
        <w:jc w:val="both"/>
        <w:rPr>
          <w:rFonts w:eastAsiaTheme="minorEastAsia"/>
        </w:rPr>
      </w:pPr>
      <w:r w:rsidRPr="00822894">
        <w:rPr>
          <w:rFonts w:eastAsiaTheme="minorEastAsia"/>
        </w:rPr>
        <w:t>Vidyo3: Đây là chuỗi video hội nghị trực tuyến, có đặc điểm khung cảnh tĩnh, ít chuyển động. LAQP tiết kiệm bitrate 5.82% so với x.264 và 3.51% so với CADQ, đồng thời nâng VMAF 1.65 và 0.41 điểm. Điều này cho thấy  phương pháp đề xuất phù hợp không chỉ cho video giải trí mà còn cho các ứng dụng truyền hình hội nghị, nơi chất lượng hình ảnh khuôn mặt và chi tiết nhỏ rất quan trọng.</w:t>
      </w:r>
    </w:p>
    <w:p w14:paraId="48B6EC25" w14:textId="32FC1789" w:rsidR="00D400B9" w:rsidRPr="00822894" w:rsidRDefault="00D400B9" w:rsidP="00D400B9">
      <w:pPr>
        <w:spacing w:before="0" w:after="0" w:line="312" w:lineRule="auto"/>
        <w:ind w:firstLine="567"/>
        <w:jc w:val="both"/>
        <w:rPr>
          <w:rFonts w:eastAsiaTheme="minorEastAsia"/>
        </w:rPr>
      </w:pPr>
      <w:r w:rsidRPr="00822894">
        <w:rPr>
          <w:rFonts w:eastAsiaTheme="minorEastAsia"/>
        </w:rPr>
        <w:lastRenderedPageBreak/>
        <w:t>Tóm lại, kết quả đo trong bảng cho thấy phương pháp LAQP có thể đạt được tốc độ bit thấp hơn và chất lượng cao hơn vì các hàm R-Q và D-Q của LAQP dựa trên VMAF và chất lượng của chuỗi video được giải mã trong thử nghiệm này được đo bằng VMAF thay vì MSE. Nói cách khác, các hàm R-Q và D-Q của LAQP phản ánh mối quan hệ lượng tử hóa tốc độ và lượng tử hóa biến dạng chính xác hơn x.264 và CADQ, sử dụng số liệu MSE để tạo ra các hàm R-Q và D-Q. Do đó, quy trình RDO của LAQP có thể ước tính giá trị QP hiệu quả hơn các quy trình khác; do đó, phương pháp LAQP có thể đạt được hiệu suất RD cao hơn x.264 và CADQ.</w:t>
      </w:r>
    </w:p>
    <w:p w14:paraId="0C1FC23B" w14:textId="77777777" w:rsidR="008A49DF" w:rsidRPr="00822894" w:rsidRDefault="008A49DF" w:rsidP="00D400B9">
      <w:pPr>
        <w:spacing w:before="0" w:after="0" w:line="312" w:lineRule="auto"/>
        <w:ind w:firstLine="567"/>
        <w:jc w:val="both"/>
        <w:rPr>
          <w:rFonts w:eastAsiaTheme="minorEastAsia"/>
        </w:rPr>
      </w:pPr>
    </w:p>
    <w:p w14:paraId="2E0836F2" w14:textId="77777777" w:rsidR="00EF02B9" w:rsidRDefault="008A49DF" w:rsidP="00EF02B9">
      <w:pPr>
        <w:keepNext/>
        <w:spacing w:before="0" w:after="0" w:line="312" w:lineRule="auto"/>
        <w:jc w:val="center"/>
      </w:pPr>
      <w:r w:rsidRPr="00822894">
        <w:rPr>
          <w:noProof/>
          <w:color w:val="000000"/>
          <w:bdr w:val="none" w:sz="0" w:space="0" w:color="auto" w:frame="1"/>
        </w:rPr>
        <w:drawing>
          <wp:inline distT="0" distB="0" distL="0" distR="0" wp14:anchorId="6E15D8CE" wp14:editId="25CFE11F">
            <wp:extent cx="5057238" cy="3302000"/>
            <wp:effectExtent l="0" t="0" r="0" b="0"/>
            <wp:docPr id="528531162" name="Picture 9"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31162" name="Picture 9" descr="A graph of different colored lines&#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60389" cy="3304057"/>
                    </a:xfrm>
                    <a:prstGeom prst="rect">
                      <a:avLst/>
                    </a:prstGeom>
                    <a:noFill/>
                    <a:ln>
                      <a:noFill/>
                    </a:ln>
                  </pic:spPr>
                </pic:pic>
              </a:graphicData>
            </a:graphic>
          </wp:inline>
        </w:drawing>
      </w:r>
    </w:p>
    <w:p w14:paraId="0672683E" w14:textId="59EDBFB5" w:rsidR="008A49DF" w:rsidRPr="00822894" w:rsidRDefault="00EF02B9" w:rsidP="006919C5">
      <w:pPr>
        <w:pStyle w:val="Caption"/>
      </w:pPr>
      <w:bookmarkStart w:id="638" w:name="_Ref212152701"/>
      <w:bookmarkStart w:id="639" w:name="_Toc212823788"/>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D1528C">
        <w:rPr>
          <w:noProof/>
        </w:rPr>
        <w:t>12</w:t>
      </w:r>
      <w:r w:rsidR="007826A1">
        <w:rPr>
          <w:noProof/>
        </w:rPr>
        <w:fldChar w:fldCharType="end"/>
      </w:r>
      <w:bookmarkEnd w:id="638"/>
      <w:r>
        <w:t xml:space="preserve">. </w:t>
      </w:r>
      <w:r w:rsidRPr="00822894">
        <w:rPr>
          <w:rFonts w:eastAsiaTheme="minorEastAsia"/>
        </w:rPr>
        <w:t>So sánh mức chất lượng giữa các phương pháp</w:t>
      </w:r>
      <w:bookmarkEnd w:id="639"/>
    </w:p>
    <w:p w14:paraId="7AD6E29A" w14:textId="77777777" w:rsidR="008A49DF" w:rsidRPr="00822894" w:rsidRDefault="008A49DF" w:rsidP="00D400B9">
      <w:pPr>
        <w:spacing w:before="0" w:after="0" w:line="312" w:lineRule="auto"/>
        <w:ind w:firstLine="567"/>
        <w:jc w:val="both"/>
        <w:rPr>
          <w:rFonts w:eastAsiaTheme="minorEastAsia"/>
        </w:rPr>
      </w:pPr>
    </w:p>
    <w:p w14:paraId="7501DD85" w14:textId="77777777" w:rsidR="0037631E" w:rsidRPr="009C4852" w:rsidRDefault="0037631E" w:rsidP="009C4852">
      <w:pPr>
        <w:pStyle w:val="muc3"/>
        <w:numPr>
          <w:ilvl w:val="2"/>
          <w:numId w:val="28"/>
        </w:numPr>
      </w:pPr>
      <w:bookmarkStart w:id="640" w:name="_Toc201068447"/>
      <w:bookmarkStart w:id="641" w:name="_Toc212823742"/>
      <w:r w:rsidRPr="009C4852">
        <w:t>Đánh giá mức độ đạt được chất lượng mong muốn của các phương pháp</w:t>
      </w:r>
      <w:bookmarkEnd w:id="640"/>
      <w:bookmarkEnd w:id="641"/>
    </w:p>
    <w:p w14:paraId="639C3E69" w14:textId="04E0D2DF" w:rsidR="0037631E" w:rsidRPr="00AC4A6C" w:rsidRDefault="0037631E" w:rsidP="00C52D4D">
      <w:pPr>
        <w:spacing w:before="0" w:after="0" w:line="312" w:lineRule="auto"/>
        <w:ind w:firstLine="567"/>
        <w:jc w:val="both"/>
        <w:rPr>
          <w:rFonts w:eastAsiaTheme="minorEastAsia"/>
          <w:lang w:val="vi-VN"/>
        </w:rPr>
      </w:pPr>
      <w:r w:rsidRPr="00D16349">
        <w:rPr>
          <w:rFonts w:eastAsiaTheme="minorEastAsia"/>
          <w:lang w:val="vi-VN"/>
        </w:rPr>
        <w:t xml:space="preserve">Mức chất lượng của 24 chuỗi được giải mã (sáu chuỗi video </w:t>
      </w:r>
      <w:r w:rsidR="008A49DF" w:rsidRPr="00D16349">
        <w:rPr>
          <w:rFonts w:eastAsiaTheme="minorEastAsia"/>
          <w:lang w:val="vi-VN"/>
        </w:rPr>
        <w:t>trong</w:t>
      </w:r>
      <w:r w:rsidRPr="00D16349">
        <w:rPr>
          <w:rFonts w:eastAsiaTheme="minorEastAsia"/>
          <w:lang w:val="vi-VN"/>
        </w:rPr>
        <w:t xml:space="preserve"> bốn trường hợp crf) trong ba phương pháp được hiển thị trong</w:t>
      </w:r>
      <w:r w:rsidR="00223F4C" w:rsidRPr="00D16349">
        <w:rPr>
          <w:rFonts w:eastAsiaTheme="minorEastAsia"/>
          <w:lang w:val="vi-VN"/>
        </w:rPr>
        <w:t xml:space="preserve"> </w:t>
      </w:r>
      <w:r w:rsidR="00223F4C">
        <w:rPr>
          <w:rFonts w:eastAsiaTheme="minorEastAsia"/>
        </w:rPr>
        <w:fldChar w:fldCharType="begin"/>
      </w:r>
      <w:r w:rsidR="00223F4C" w:rsidRPr="00D16349">
        <w:rPr>
          <w:rFonts w:eastAsiaTheme="minorEastAsia"/>
          <w:lang w:val="vi-VN"/>
        </w:rPr>
        <w:instrText xml:space="preserve"> REF _Ref212152701 \h </w:instrText>
      </w:r>
      <w:r w:rsidR="00223F4C">
        <w:rPr>
          <w:rFonts w:eastAsiaTheme="minorEastAsia"/>
        </w:rPr>
      </w:r>
      <w:r w:rsidR="00223F4C">
        <w:rPr>
          <w:rFonts w:eastAsiaTheme="minorEastAsia"/>
        </w:rPr>
        <w:fldChar w:fldCharType="separate"/>
      </w:r>
      <w:r w:rsidR="00223F4C" w:rsidRPr="00D16349">
        <w:rPr>
          <w:lang w:val="vi-VN"/>
        </w:rPr>
        <w:t xml:space="preserve">Hình </w:t>
      </w:r>
      <w:r w:rsidR="00223F4C" w:rsidRPr="00D16349">
        <w:rPr>
          <w:noProof/>
          <w:lang w:val="vi-VN"/>
        </w:rPr>
        <w:t>3</w:t>
      </w:r>
      <w:r w:rsidR="00223F4C" w:rsidRPr="00D16349">
        <w:rPr>
          <w:lang w:val="vi-VN"/>
        </w:rPr>
        <w:t>.</w:t>
      </w:r>
      <w:r w:rsidR="00223F4C" w:rsidRPr="00D16349">
        <w:rPr>
          <w:noProof/>
          <w:lang w:val="vi-VN"/>
        </w:rPr>
        <w:t>10</w:t>
      </w:r>
      <w:r w:rsidR="00223F4C">
        <w:rPr>
          <w:rFonts w:eastAsiaTheme="minorEastAsia"/>
        </w:rPr>
        <w:fldChar w:fldCharType="end"/>
      </w:r>
      <w:r w:rsidRPr="00D16349">
        <w:rPr>
          <w:rFonts w:eastAsiaTheme="minorEastAsia"/>
          <w:lang w:val="vi-VN"/>
        </w:rPr>
        <w:t xml:space="preserve">, trong đó mức chất lượng của codec x.264 được coi là mức chất lượng mong muốn cho hai phương pháp còn lại. </w:t>
      </w:r>
      <w:r w:rsidRPr="00AC4A6C">
        <w:rPr>
          <w:rFonts w:eastAsiaTheme="minorEastAsia"/>
          <w:lang w:val="vi-VN"/>
        </w:rPr>
        <w:t>Như được thể hiện trong hình, chất lượng của video được giải mã trong phương pháp đề xuất bằng với mức mong đợi trong hầu hết các trường hợp ngoại trừ “Coastguard” và “Crew” với crf 32 và “Silent” với crf 35. Trong khi đó, phương pháp CADQ có mức chất lượng đầu ra khác với chất lượng mong đợi trong các trường hợp “Coastguard” và “Crew” với crf 32; “Silent”, “Tempete”, “Crew” và “Vydio3” với crf 35; và “Coastugard”, “Crew” và “Vydio3”, với crf 37.</w:t>
      </w:r>
      <w:r w:rsidR="00FF0FA4" w:rsidRPr="00AC4A6C">
        <w:rPr>
          <w:rFonts w:eastAsiaTheme="minorEastAsia"/>
          <w:lang w:val="vi-VN"/>
        </w:rPr>
        <w:t xml:space="preserve"> Cụ thể với từng chuỗi thử nghiệm cho kết quả như sau:</w:t>
      </w:r>
    </w:p>
    <w:p w14:paraId="2D237009" w14:textId="1364881E" w:rsidR="00FF0FA4" w:rsidRPr="00AC4A6C" w:rsidRDefault="00FF0FA4" w:rsidP="00FF0FA4">
      <w:pPr>
        <w:spacing w:before="0" w:after="0" w:line="312" w:lineRule="auto"/>
        <w:ind w:firstLine="567"/>
        <w:jc w:val="both"/>
        <w:rPr>
          <w:rFonts w:eastAsiaTheme="minorEastAsia"/>
          <w:lang w:val="vi-VN"/>
        </w:rPr>
      </w:pPr>
      <w:r w:rsidRPr="00AC4A6C">
        <w:rPr>
          <w:rFonts w:eastAsiaTheme="minorEastAsia"/>
          <w:lang w:val="vi-VN"/>
        </w:rPr>
        <w:t xml:space="preserve">Coastguard: Ở mức crf 29, cả ba phương pháp đều đạt VMAF cao (9 điểm), cho thấy ít khác biệt. Tuy nhiên, từ crf 32 trở đi, CADQ dự đoán cao hơn mức mong đợi (7 </w:t>
      </w:r>
      <w:r w:rsidRPr="00AC4A6C">
        <w:rPr>
          <w:rFonts w:eastAsiaTheme="minorEastAsia"/>
          <w:lang w:val="vi-VN"/>
        </w:rPr>
        <w:lastRenderedPageBreak/>
        <w:t>thay vì 6), trong khi LAQP giữ đúng mức 7 như x.264. Tương tự, tại crf 35 và 37, LAQP bám sát x.264 (4 và 2 điểm), còn CADQ lại thiên lệch cao hơn (5 và 3). Điều này phản ánh LAQP chính xác hơn trong việc duy trì mức chất lượng mong đợi, trong khi CADQ có xu hướng đánh giá quá cao.</w:t>
      </w:r>
    </w:p>
    <w:p w14:paraId="30DC2E0F" w14:textId="5DFBC655" w:rsidR="00FF0FA4" w:rsidRPr="00AC4A6C" w:rsidRDefault="00FF0FA4" w:rsidP="00850DC1">
      <w:pPr>
        <w:pStyle w:val="ListParagraph"/>
        <w:numPr>
          <w:ilvl w:val="0"/>
          <w:numId w:val="23"/>
        </w:numPr>
        <w:spacing w:before="0" w:after="0" w:line="312" w:lineRule="auto"/>
        <w:ind w:left="720"/>
        <w:jc w:val="both"/>
        <w:rPr>
          <w:rFonts w:eastAsiaTheme="minorEastAsia"/>
          <w:lang w:val="vi-VN"/>
        </w:rPr>
      </w:pPr>
      <w:r w:rsidRPr="00AC4A6C">
        <w:rPr>
          <w:rFonts w:eastAsiaTheme="minorEastAsia"/>
          <w:lang w:val="vi-VN"/>
        </w:rPr>
        <w:t xml:space="preserve">Với </w:t>
      </w:r>
      <w:r w:rsidR="009F652A" w:rsidRPr="00AC4A6C">
        <w:rPr>
          <w:rFonts w:eastAsiaTheme="minorEastAsia"/>
          <w:lang w:val="vi-VN"/>
        </w:rPr>
        <w:t xml:space="preserve">các </w:t>
      </w:r>
      <w:r w:rsidRPr="00AC4A6C">
        <w:rPr>
          <w:rFonts w:eastAsiaTheme="minorEastAsia"/>
          <w:lang w:val="vi-VN"/>
        </w:rPr>
        <w:t>chuỗi Container</w:t>
      </w:r>
      <w:r w:rsidR="009F652A" w:rsidRPr="00AC4A6C">
        <w:rPr>
          <w:rFonts w:eastAsiaTheme="minorEastAsia"/>
          <w:lang w:val="vi-VN"/>
        </w:rPr>
        <w:t>, Silent</w:t>
      </w:r>
      <w:r w:rsidRPr="00AC4A6C">
        <w:rPr>
          <w:rFonts w:eastAsiaTheme="minorEastAsia"/>
          <w:lang w:val="vi-VN"/>
        </w:rPr>
        <w:t xml:space="preserve">, kết quả cho thấy cả ba phương pháp đều có mức chất lượng bằng nhau ở tất cả mức crf. Đây là </w:t>
      </w:r>
      <w:r w:rsidR="009F652A" w:rsidRPr="00AC4A6C">
        <w:rPr>
          <w:rFonts w:eastAsiaTheme="minorEastAsia"/>
          <w:lang w:val="vi-VN"/>
        </w:rPr>
        <w:t xml:space="preserve">các </w:t>
      </w:r>
      <w:r w:rsidRPr="00AC4A6C">
        <w:rPr>
          <w:rFonts w:eastAsiaTheme="minorEastAsia"/>
          <w:lang w:val="vi-VN"/>
        </w:rPr>
        <w:t xml:space="preserve">trường hợp video ít thay đổi, nên các phương pháp có thể đạt được mức chất lượng cao. </w:t>
      </w:r>
      <w:r w:rsidR="009F652A" w:rsidRPr="00AC4A6C">
        <w:rPr>
          <w:rFonts w:eastAsiaTheme="minorEastAsia"/>
          <w:lang w:val="vi-VN"/>
        </w:rPr>
        <w:t>S</w:t>
      </w:r>
      <w:r w:rsidRPr="00AC4A6C">
        <w:rPr>
          <w:rFonts w:eastAsiaTheme="minorEastAsia"/>
          <w:lang w:val="vi-VN"/>
        </w:rPr>
        <w:t xml:space="preserve">ự tương đồng này </w:t>
      </w:r>
      <w:r w:rsidR="009F652A" w:rsidRPr="00AC4A6C">
        <w:rPr>
          <w:rFonts w:eastAsiaTheme="minorEastAsia"/>
          <w:lang w:val="vi-VN"/>
        </w:rPr>
        <w:t>cho thấy phương pháp đề xuất</w:t>
      </w:r>
      <w:r w:rsidRPr="00AC4A6C">
        <w:rPr>
          <w:rFonts w:eastAsiaTheme="minorEastAsia"/>
          <w:lang w:val="vi-VN"/>
        </w:rPr>
        <w:t xml:space="preserve"> LAQP không kém hơn các phương pháp khác và vẫn đảm bảo chất lượng mong đợi.</w:t>
      </w:r>
    </w:p>
    <w:p w14:paraId="155846FB" w14:textId="1F3222C8" w:rsidR="00FF0FA4" w:rsidRPr="00AC4A6C" w:rsidRDefault="00FF0FA4" w:rsidP="00850DC1">
      <w:pPr>
        <w:pStyle w:val="ListParagraph"/>
        <w:numPr>
          <w:ilvl w:val="0"/>
          <w:numId w:val="23"/>
        </w:numPr>
        <w:spacing w:before="0" w:after="0" w:line="312" w:lineRule="auto"/>
        <w:ind w:left="720"/>
        <w:jc w:val="both"/>
        <w:rPr>
          <w:rFonts w:eastAsiaTheme="minorEastAsia"/>
          <w:lang w:val="vi-VN"/>
        </w:rPr>
      </w:pPr>
      <w:r w:rsidRPr="00AC4A6C">
        <w:rPr>
          <w:rFonts w:eastAsiaTheme="minorEastAsia"/>
          <w:lang w:val="vi-VN"/>
        </w:rPr>
        <w:t xml:space="preserve">Tempete: </w:t>
      </w:r>
      <w:r w:rsidR="009F652A" w:rsidRPr="00AC4A6C">
        <w:rPr>
          <w:rFonts w:eastAsiaTheme="minorEastAsia"/>
          <w:lang w:val="vi-VN"/>
        </w:rPr>
        <w:t>Với</w:t>
      </w:r>
      <w:r w:rsidRPr="00AC4A6C">
        <w:rPr>
          <w:rFonts w:eastAsiaTheme="minorEastAsia"/>
          <w:lang w:val="vi-VN"/>
        </w:rPr>
        <w:t xml:space="preserve"> crf 35, CADQ ước lượng chất lượng cao hơn mức mong đợi (6 thay vì 5), trong khi LAQP giữ đúng giá trị 5 như x.264. Ở các mức khác, cả ba phương pháp đều giống nhau. Sự sai lệch nhỏ của CADQ chứng minh rằng dựa trên PSNR dễ dẫn đến chênh lệch chất lượng, đặc biệt khi cảnh có nhiều chi tiết phức tạp.</w:t>
      </w:r>
    </w:p>
    <w:p w14:paraId="1B69F528" w14:textId="1AA23E28" w:rsidR="00FF0FA4" w:rsidRPr="00AC4A6C" w:rsidRDefault="00FF0FA4" w:rsidP="00850DC1">
      <w:pPr>
        <w:pStyle w:val="ListParagraph"/>
        <w:numPr>
          <w:ilvl w:val="0"/>
          <w:numId w:val="23"/>
        </w:numPr>
        <w:spacing w:before="0" w:after="0" w:line="312" w:lineRule="auto"/>
        <w:ind w:left="720"/>
        <w:jc w:val="both"/>
        <w:rPr>
          <w:rFonts w:eastAsiaTheme="minorEastAsia"/>
          <w:lang w:val="vi-VN"/>
        </w:rPr>
      </w:pPr>
      <w:r w:rsidRPr="00AC4A6C">
        <w:rPr>
          <w:rFonts w:eastAsiaTheme="minorEastAsia"/>
          <w:lang w:val="vi-VN"/>
        </w:rPr>
        <w:t xml:space="preserve">Crew: Đây là chuỗi cho thấy sự khác biệt rõ nhất. Tại crf 32, CADQ </w:t>
      </w:r>
      <w:r w:rsidR="009F652A" w:rsidRPr="00AC4A6C">
        <w:rPr>
          <w:rFonts w:eastAsiaTheme="minorEastAsia"/>
          <w:lang w:val="vi-VN"/>
        </w:rPr>
        <w:t>có mức chất lượng</w:t>
      </w:r>
      <w:r w:rsidRPr="00AC4A6C">
        <w:rPr>
          <w:rFonts w:eastAsiaTheme="minorEastAsia"/>
          <w:lang w:val="vi-VN"/>
        </w:rPr>
        <w:t xml:space="preserve"> thấp (6 so với mức mong đợi 7), trong khi LAQP đạt </w:t>
      </w:r>
      <w:r w:rsidR="009F652A" w:rsidRPr="00AC4A6C">
        <w:rPr>
          <w:rFonts w:eastAsiaTheme="minorEastAsia"/>
          <w:lang w:val="vi-VN"/>
        </w:rPr>
        <w:t xml:space="preserve">mức chất lượng </w:t>
      </w:r>
      <w:r w:rsidRPr="00AC4A6C">
        <w:rPr>
          <w:rFonts w:eastAsiaTheme="minorEastAsia"/>
          <w:lang w:val="vi-VN"/>
        </w:rPr>
        <w:t>8</w:t>
      </w:r>
      <w:r w:rsidR="009F652A" w:rsidRPr="00AC4A6C">
        <w:rPr>
          <w:rFonts w:eastAsiaTheme="minorEastAsia"/>
          <w:lang w:val="vi-VN"/>
        </w:rPr>
        <w:t>. Như vậy phương pháp đề xuất LAQP</w:t>
      </w:r>
      <w:r w:rsidRPr="00AC4A6C">
        <w:rPr>
          <w:rFonts w:eastAsiaTheme="minorEastAsia"/>
          <w:lang w:val="vi-VN"/>
        </w:rPr>
        <w:t xml:space="preserve"> không chỉ </w:t>
      </w:r>
      <w:r w:rsidR="009F652A" w:rsidRPr="00AC4A6C">
        <w:rPr>
          <w:rFonts w:eastAsiaTheme="minorEastAsia"/>
          <w:lang w:val="vi-VN"/>
        </w:rPr>
        <w:t>đạt được mức chất lượng</w:t>
      </w:r>
      <w:r w:rsidRPr="00AC4A6C">
        <w:rPr>
          <w:rFonts w:eastAsiaTheme="minorEastAsia"/>
          <w:lang w:val="vi-VN"/>
        </w:rPr>
        <w:t xml:space="preserve"> mong đợi mà còn phản ánh chính xác xu hướng duy trì chất lượng cao hơn. Ở crf 35 và 37, CADQ tiếp tục lệch so với mong đợi (6 và 4), còn LAQP bám sát x.264 (5 và 3). Điều này nhấn mạnh rằng CADQ dễ sai lệch ở những nội dung có độ phân giải cao và chuyển động phức tạp, trong khi LAQP vẫn ổn định.</w:t>
      </w:r>
    </w:p>
    <w:p w14:paraId="44728D16" w14:textId="01BDA8CD" w:rsidR="00FF0FA4" w:rsidRPr="00AC4A6C" w:rsidRDefault="00FF0FA4" w:rsidP="00850DC1">
      <w:pPr>
        <w:pStyle w:val="ListParagraph"/>
        <w:numPr>
          <w:ilvl w:val="0"/>
          <w:numId w:val="23"/>
        </w:numPr>
        <w:spacing w:before="0" w:after="0" w:line="312" w:lineRule="auto"/>
        <w:ind w:left="720"/>
        <w:jc w:val="both"/>
        <w:rPr>
          <w:rFonts w:eastAsiaTheme="minorEastAsia"/>
          <w:lang w:val="vi-VN"/>
        </w:rPr>
      </w:pPr>
      <w:r w:rsidRPr="00AC4A6C">
        <w:rPr>
          <w:rFonts w:eastAsiaTheme="minorEastAsia"/>
          <w:lang w:val="vi-VN"/>
        </w:rPr>
        <w:t xml:space="preserve">Vidyo3: Với video hội nghị Vidyo3, tại crf 35 và 37, CADQ </w:t>
      </w:r>
      <w:r w:rsidR="009F652A" w:rsidRPr="00AC4A6C">
        <w:rPr>
          <w:rFonts w:eastAsiaTheme="minorEastAsia"/>
          <w:lang w:val="vi-VN"/>
        </w:rPr>
        <w:t>đạt mức chất lượng</w:t>
      </w:r>
      <w:r w:rsidRPr="00AC4A6C">
        <w:rPr>
          <w:rFonts w:eastAsiaTheme="minorEastAsia"/>
          <w:lang w:val="vi-VN"/>
        </w:rPr>
        <w:t xml:space="preserve"> cao hơn mong đợi (8 và 6), trong khi LAQP </w:t>
      </w:r>
      <w:r w:rsidR="009F652A" w:rsidRPr="00AC4A6C">
        <w:rPr>
          <w:rFonts w:eastAsiaTheme="minorEastAsia"/>
          <w:lang w:val="vi-VN"/>
        </w:rPr>
        <w:t>đạt được</w:t>
      </w:r>
      <w:r w:rsidRPr="00AC4A6C">
        <w:rPr>
          <w:rFonts w:eastAsiaTheme="minorEastAsia"/>
          <w:lang w:val="vi-VN"/>
        </w:rPr>
        <w:t xml:space="preserve"> đúng </w:t>
      </w:r>
      <w:r w:rsidR="009F652A" w:rsidRPr="00AC4A6C">
        <w:rPr>
          <w:rFonts w:eastAsiaTheme="minorEastAsia"/>
          <w:lang w:val="vi-VN"/>
        </w:rPr>
        <w:t xml:space="preserve">mức chất lượng </w:t>
      </w:r>
      <w:r w:rsidRPr="00AC4A6C">
        <w:rPr>
          <w:rFonts w:eastAsiaTheme="minorEastAsia"/>
          <w:lang w:val="vi-VN"/>
        </w:rPr>
        <w:t>(7 và 5) như x.264. Điều này rất quan trọng vì trong ứng dụng hội nghị, chất lượng vượt hoặc thấp hơn mong đợi đều có thể gây mất ổn định thị giác. LAQP vì vậy phù hợp hơn để duy trì trải nghiệm người dùng ổn định.</w:t>
      </w:r>
    </w:p>
    <w:p w14:paraId="6FEC75E4" w14:textId="65E46EEC" w:rsidR="0037631E" w:rsidRPr="00AC4A6C" w:rsidRDefault="00FF0FA4" w:rsidP="00C52D4D">
      <w:pPr>
        <w:spacing w:before="0" w:after="0" w:line="312" w:lineRule="auto"/>
        <w:ind w:firstLine="567"/>
        <w:jc w:val="both"/>
        <w:rPr>
          <w:rFonts w:eastAsiaTheme="minorEastAsia"/>
          <w:lang w:val="vi-VN"/>
        </w:rPr>
      </w:pPr>
      <w:r w:rsidRPr="00AC4A6C">
        <w:rPr>
          <w:rFonts w:eastAsiaTheme="minorEastAsia"/>
          <w:lang w:val="vi-VN"/>
        </w:rPr>
        <w:t>Tóm lại, p</w:t>
      </w:r>
      <w:r w:rsidR="0037631E" w:rsidRPr="00AC4A6C">
        <w:rPr>
          <w:rFonts w:eastAsiaTheme="minorEastAsia"/>
          <w:lang w:val="vi-VN"/>
        </w:rPr>
        <w:t>hương pháp LAQP được đề xuất có thể đạt được chất lượng mong đợi chính xác hơn CADQ vì CADQ ước tính QP theo sự biến đổi PSNR giữa khung hình hiện tại và khung hình trước đó. Tuy nhiên, như đã nêu ở trên, PSNR là đại lượng có độ tương quan thấp với nhận thức của con người so với VMAF. Do đó, mức chất lượng ở video đầu ra có thể không đạt được điểm chất lượng như mong đợi. Trong khi đó, LAQP sử dụng mô hình CNN để ước tính QP theo nội dung của MB và mức chất lượng mong đợi. Do đó, LAQP đạt được mức chất lượng mong đợi xét về chỉ số VMAF tốt hơn CADQ.</w:t>
      </w:r>
    </w:p>
    <w:p w14:paraId="5D739B2C" w14:textId="34EF9A07" w:rsidR="0037631E" w:rsidRPr="009C4852" w:rsidRDefault="0037631E" w:rsidP="009C4852">
      <w:pPr>
        <w:pStyle w:val="muc3"/>
        <w:numPr>
          <w:ilvl w:val="2"/>
          <w:numId w:val="28"/>
        </w:numPr>
      </w:pPr>
      <w:bookmarkStart w:id="642" w:name="_Toc201068448"/>
      <w:bookmarkStart w:id="643" w:name="_Toc212823743"/>
      <w:r w:rsidRPr="009C4852">
        <w:lastRenderedPageBreak/>
        <w:t>Đánh giá độ ổn định về chất lượng</w:t>
      </w:r>
      <w:bookmarkEnd w:id="642"/>
      <w:bookmarkEnd w:id="643"/>
    </w:p>
    <w:p w14:paraId="3714BDD4" w14:textId="389D4DAA" w:rsidR="0037631E" w:rsidRPr="00822894" w:rsidRDefault="0037631E" w:rsidP="00C52D4D">
      <w:pPr>
        <w:spacing w:before="0" w:after="0" w:line="312" w:lineRule="auto"/>
        <w:ind w:firstLine="567"/>
        <w:jc w:val="both"/>
        <w:rPr>
          <w:rFonts w:eastAsiaTheme="minorEastAsia"/>
        </w:rPr>
      </w:pPr>
      <w:r w:rsidRPr="00D16349">
        <w:rPr>
          <w:rFonts w:eastAsiaTheme="minorEastAsia"/>
          <w:lang w:val="vi-VN"/>
        </w:rPr>
        <w:t xml:space="preserve">Bên cạnh việc đạt được chất lượng như mong đợi, độ ổn định của chất lượng giữa các khung hình trong một chuỗi cũng được xem xét. Độ ổn định được tính bằng phương sai của giá trị VMAF đo được tại các khung hình trong chuỗi video. </w:t>
      </w:r>
      <w:r w:rsidR="00223F4C">
        <w:rPr>
          <w:rFonts w:eastAsiaTheme="minorEastAsia"/>
        </w:rPr>
        <w:fldChar w:fldCharType="begin"/>
      </w:r>
      <w:r w:rsidR="00223F4C" w:rsidRPr="00D16349">
        <w:rPr>
          <w:rFonts w:eastAsiaTheme="minorEastAsia"/>
          <w:lang w:val="vi-VN"/>
        </w:rPr>
        <w:instrText xml:space="preserve"> REF _Ref212152749 \h </w:instrText>
      </w:r>
      <w:r w:rsidR="00223F4C">
        <w:rPr>
          <w:rFonts w:eastAsiaTheme="minorEastAsia"/>
        </w:rPr>
      </w:r>
      <w:r w:rsidR="00223F4C">
        <w:rPr>
          <w:rFonts w:eastAsiaTheme="minorEastAsia"/>
        </w:rPr>
        <w:fldChar w:fldCharType="separate"/>
      </w:r>
      <w:r w:rsidR="00223F4C">
        <w:t xml:space="preserve">Bảng </w:t>
      </w:r>
      <w:r w:rsidR="00223F4C">
        <w:rPr>
          <w:noProof/>
        </w:rPr>
        <w:t>3</w:t>
      </w:r>
      <w:r w:rsidR="00223F4C">
        <w:t>.</w:t>
      </w:r>
      <w:r w:rsidR="00223F4C">
        <w:rPr>
          <w:noProof/>
        </w:rPr>
        <w:t>5</w:t>
      </w:r>
      <w:r w:rsidR="00223F4C">
        <w:rPr>
          <w:rFonts w:eastAsiaTheme="minorEastAsia"/>
        </w:rPr>
        <w:fldChar w:fldCharType="end"/>
      </w:r>
      <w:r w:rsidR="00223F4C">
        <w:rPr>
          <w:rFonts w:eastAsiaTheme="minorEastAsia"/>
        </w:rPr>
        <w:t xml:space="preserve"> </w:t>
      </w:r>
      <w:r w:rsidRPr="00822894">
        <w:rPr>
          <w:rFonts w:eastAsiaTheme="minorEastAsia"/>
        </w:rPr>
        <w:t xml:space="preserve">cho thấy sự khác biệt về chất lượng của sáu chuỗi video đầu ra trong bộ mã hóa x.264, phương pháp CADQ và phương pháp được đề xuất LAQP, trong khi </w:t>
      </w:r>
      <w:r w:rsidR="00223F4C">
        <w:rPr>
          <w:rFonts w:eastAsiaTheme="minorEastAsia"/>
        </w:rPr>
        <w:fldChar w:fldCharType="begin"/>
      </w:r>
      <w:r w:rsidR="00223F4C">
        <w:rPr>
          <w:rFonts w:eastAsiaTheme="minorEastAsia"/>
        </w:rPr>
        <w:instrText xml:space="preserve"> REF _Ref212152771 \h </w:instrText>
      </w:r>
      <w:r w:rsidR="00223F4C">
        <w:rPr>
          <w:rFonts w:eastAsiaTheme="minorEastAsia"/>
        </w:rPr>
      </w:r>
      <w:r w:rsidR="00223F4C">
        <w:rPr>
          <w:rFonts w:eastAsiaTheme="minorEastAsia"/>
        </w:rPr>
        <w:fldChar w:fldCharType="separate"/>
      </w:r>
      <w:r w:rsidR="00223F4C">
        <w:t xml:space="preserve">Hình </w:t>
      </w:r>
      <w:r w:rsidR="00223F4C">
        <w:rPr>
          <w:noProof/>
        </w:rPr>
        <w:t>3</w:t>
      </w:r>
      <w:r w:rsidR="00223F4C">
        <w:t>.</w:t>
      </w:r>
      <w:r w:rsidR="00223F4C">
        <w:rPr>
          <w:noProof/>
        </w:rPr>
        <w:t>11</w:t>
      </w:r>
      <w:r w:rsidR="00223F4C">
        <w:rPr>
          <w:rFonts w:eastAsiaTheme="minorEastAsia"/>
        </w:rPr>
        <w:fldChar w:fldCharType="end"/>
      </w:r>
      <w:r w:rsidR="00223F4C">
        <w:rPr>
          <w:rFonts w:eastAsiaTheme="minorEastAsia"/>
        </w:rPr>
        <w:t xml:space="preserve"> </w:t>
      </w:r>
      <w:r w:rsidRPr="00822894">
        <w:rPr>
          <w:rFonts w:eastAsiaTheme="minorEastAsia"/>
        </w:rPr>
        <w:t xml:space="preserve">mô tả các giá trị chất lượng của chuỗi “Coastguard” theo ba phương pháp theo từng khung hình. </w:t>
      </w:r>
    </w:p>
    <w:p w14:paraId="1040BC01" w14:textId="77777777" w:rsidR="00EF109A" w:rsidRDefault="00EF109A" w:rsidP="006919C5">
      <w:pPr>
        <w:pStyle w:val="Caption"/>
        <w:rPr>
          <w:rFonts w:eastAsiaTheme="minorEastAsia"/>
        </w:rPr>
      </w:pPr>
      <w:bookmarkStart w:id="644" w:name="_Ref212152749"/>
      <w:bookmarkStart w:id="645" w:name="_Ref207697797"/>
      <w:bookmarkStart w:id="646" w:name="_Toc212146129"/>
      <w:bookmarkStart w:id="647" w:name="_Toc212155508"/>
      <w:r>
        <w:t xml:space="preserve">Bảng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Bảng \* ARABIC \s 1 </w:instrText>
      </w:r>
      <w:r w:rsidR="007826A1">
        <w:fldChar w:fldCharType="separate"/>
      </w:r>
      <w:r>
        <w:rPr>
          <w:noProof/>
        </w:rPr>
        <w:t>5</w:t>
      </w:r>
      <w:r w:rsidR="007826A1">
        <w:rPr>
          <w:noProof/>
        </w:rPr>
        <w:fldChar w:fldCharType="end"/>
      </w:r>
      <w:bookmarkEnd w:id="644"/>
      <w:r>
        <w:t xml:space="preserve">. </w:t>
      </w:r>
      <w:r w:rsidRPr="00822894">
        <w:rPr>
          <w:rFonts w:eastAsiaTheme="minorEastAsia"/>
        </w:rPr>
        <w:t>So sánh sự khác biệt về chất lượng giữa các phương pháp</w:t>
      </w:r>
      <w:bookmarkEnd w:id="645"/>
      <w:bookmarkEnd w:id="646"/>
      <w:bookmarkEnd w:id="647"/>
    </w:p>
    <w:tbl>
      <w:tblPr>
        <w:tblStyle w:val="PlainTable4"/>
        <w:tblW w:w="0" w:type="auto"/>
        <w:tblLook w:val="04A0" w:firstRow="1" w:lastRow="0" w:firstColumn="1" w:lastColumn="0" w:noHBand="0" w:noVBand="1"/>
      </w:tblPr>
      <w:tblGrid>
        <w:gridCol w:w="1812"/>
        <w:gridCol w:w="1812"/>
        <w:gridCol w:w="1812"/>
        <w:gridCol w:w="1812"/>
        <w:gridCol w:w="1813"/>
      </w:tblGrid>
      <w:tr w:rsidR="0037631E" w:rsidRPr="00822894" w14:paraId="2E7880D5" w14:textId="77777777" w:rsidTr="001B2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28E82DEB"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Chuỗi video</w:t>
            </w:r>
          </w:p>
        </w:tc>
        <w:tc>
          <w:tcPr>
            <w:tcW w:w="1812" w:type="dxa"/>
            <w:vAlign w:val="center"/>
          </w:tcPr>
          <w:p w14:paraId="6E364F9C"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crf</w:t>
            </w:r>
          </w:p>
        </w:tc>
        <w:tc>
          <w:tcPr>
            <w:tcW w:w="1812" w:type="dxa"/>
            <w:vAlign w:val="center"/>
          </w:tcPr>
          <w:p w14:paraId="3498F933"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x.264</w:t>
            </w:r>
          </w:p>
        </w:tc>
        <w:tc>
          <w:tcPr>
            <w:tcW w:w="1812" w:type="dxa"/>
            <w:vAlign w:val="center"/>
          </w:tcPr>
          <w:p w14:paraId="6B9CF829"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CADQ</w:t>
            </w:r>
          </w:p>
        </w:tc>
        <w:tc>
          <w:tcPr>
            <w:tcW w:w="1813" w:type="dxa"/>
            <w:vAlign w:val="center"/>
          </w:tcPr>
          <w:p w14:paraId="7FE9268A" w14:textId="77777777" w:rsidR="0037631E" w:rsidRPr="00822894" w:rsidRDefault="0037631E" w:rsidP="00C52D4D">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LAQP</w:t>
            </w:r>
          </w:p>
        </w:tc>
      </w:tr>
      <w:tr w:rsidR="0037631E" w:rsidRPr="00822894" w14:paraId="5C8E58D1"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5FF3393A"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Coastguard</w:t>
            </w:r>
          </w:p>
        </w:tc>
        <w:tc>
          <w:tcPr>
            <w:tcW w:w="1812" w:type="dxa"/>
            <w:vAlign w:val="center"/>
          </w:tcPr>
          <w:p w14:paraId="10E75BB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1812" w:type="dxa"/>
            <w:vAlign w:val="center"/>
          </w:tcPr>
          <w:p w14:paraId="16B60F5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5.57</w:t>
            </w:r>
          </w:p>
        </w:tc>
        <w:tc>
          <w:tcPr>
            <w:tcW w:w="1812" w:type="dxa"/>
            <w:vAlign w:val="center"/>
          </w:tcPr>
          <w:p w14:paraId="6177354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6.68</w:t>
            </w:r>
          </w:p>
        </w:tc>
        <w:tc>
          <w:tcPr>
            <w:tcW w:w="1813" w:type="dxa"/>
            <w:vAlign w:val="center"/>
          </w:tcPr>
          <w:p w14:paraId="3542BE61"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0.59</w:t>
            </w:r>
          </w:p>
        </w:tc>
      </w:tr>
      <w:tr w:rsidR="0037631E" w:rsidRPr="00822894" w14:paraId="0C2F13BA"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5BF23200"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75750F4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1812" w:type="dxa"/>
            <w:vAlign w:val="center"/>
          </w:tcPr>
          <w:p w14:paraId="26D8ECF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4.98</w:t>
            </w:r>
          </w:p>
        </w:tc>
        <w:tc>
          <w:tcPr>
            <w:tcW w:w="1812" w:type="dxa"/>
            <w:vAlign w:val="center"/>
          </w:tcPr>
          <w:p w14:paraId="6B08950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6.18</w:t>
            </w:r>
          </w:p>
        </w:tc>
        <w:tc>
          <w:tcPr>
            <w:tcW w:w="1813" w:type="dxa"/>
            <w:vAlign w:val="center"/>
          </w:tcPr>
          <w:p w14:paraId="434A15B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4.83</w:t>
            </w:r>
          </w:p>
        </w:tc>
      </w:tr>
      <w:tr w:rsidR="0037631E" w:rsidRPr="00822894" w14:paraId="11258B38"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51473AE"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7CA69B0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1812" w:type="dxa"/>
            <w:vAlign w:val="center"/>
          </w:tcPr>
          <w:p w14:paraId="1E96139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5.41</w:t>
            </w:r>
          </w:p>
        </w:tc>
        <w:tc>
          <w:tcPr>
            <w:tcW w:w="1812" w:type="dxa"/>
            <w:vAlign w:val="center"/>
          </w:tcPr>
          <w:p w14:paraId="7E7A5C9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5.34</w:t>
            </w:r>
          </w:p>
        </w:tc>
        <w:tc>
          <w:tcPr>
            <w:tcW w:w="1813" w:type="dxa"/>
            <w:vAlign w:val="center"/>
          </w:tcPr>
          <w:p w14:paraId="373F442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5.10</w:t>
            </w:r>
          </w:p>
        </w:tc>
      </w:tr>
      <w:tr w:rsidR="0037631E" w:rsidRPr="00822894" w14:paraId="3DCEDB6D"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685AA607"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78A04DB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1812" w:type="dxa"/>
            <w:vAlign w:val="center"/>
          </w:tcPr>
          <w:p w14:paraId="38D1F99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4.24</w:t>
            </w:r>
          </w:p>
        </w:tc>
        <w:tc>
          <w:tcPr>
            <w:tcW w:w="1812" w:type="dxa"/>
            <w:vAlign w:val="center"/>
          </w:tcPr>
          <w:p w14:paraId="6A5FD6D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5.81</w:t>
            </w:r>
          </w:p>
        </w:tc>
        <w:tc>
          <w:tcPr>
            <w:tcW w:w="1813" w:type="dxa"/>
            <w:vAlign w:val="center"/>
          </w:tcPr>
          <w:p w14:paraId="79C2B60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4.51</w:t>
            </w:r>
          </w:p>
        </w:tc>
      </w:tr>
      <w:tr w:rsidR="0037631E" w:rsidRPr="00822894" w14:paraId="08B9FDE9"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43C4C22F"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Container</w:t>
            </w:r>
          </w:p>
        </w:tc>
        <w:tc>
          <w:tcPr>
            <w:tcW w:w="1812" w:type="dxa"/>
            <w:vAlign w:val="center"/>
          </w:tcPr>
          <w:p w14:paraId="6E5A59E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1812" w:type="dxa"/>
            <w:vAlign w:val="center"/>
          </w:tcPr>
          <w:p w14:paraId="1B377159"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0.08</w:t>
            </w:r>
          </w:p>
        </w:tc>
        <w:tc>
          <w:tcPr>
            <w:tcW w:w="1812" w:type="dxa"/>
            <w:vAlign w:val="center"/>
          </w:tcPr>
          <w:p w14:paraId="39041E0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0.15</w:t>
            </w:r>
          </w:p>
        </w:tc>
        <w:tc>
          <w:tcPr>
            <w:tcW w:w="1813" w:type="dxa"/>
            <w:vAlign w:val="center"/>
          </w:tcPr>
          <w:p w14:paraId="6DFFC87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0.11</w:t>
            </w:r>
          </w:p>
        </w:tc>
      </w:tr>
      <w:tr w:rsidR="0037631E" w:rsidRPr="00822894" w14:paraId="15559E00"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624E792F"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778BD9F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1812" w:type="dxa"/>
            <w:vAlign w:val="center"/>
          </w:tcPr>
          <w:p w14:paraId="4B36978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2.83</w:t>
            </w:r>
          </w:p>
        </w:tc>
        <w:tc>
          <w:tcPr>
            <w:tcW w:w="1812" w:type="dxa"/>
            <w:vAlign w:val="center"/>
          </w:tcPr>
          <w:p w14:paraId="0860D19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0.47</w:t>
            </w:r>
          </w:p>
        </w:tc>
        <w:tc>
          <w:tcPr>
            <w:tcW w:w="1813" w:type="dxa"/>
            <w:vAlign w:val="center"/>
          </w:tcPr>
          <w:p w14:paraId="05547D3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1.11</w:t>
            </w:r>
          </w:p>
        </w:tc>
      </w:tr>
      <w:tr w:rsidR="0037631E" w:rsidRPr="00822894" w14:paraId="0D59089F"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109B1DC0"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29D1079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1812" w:type="dxa"/>
            <w:vAlign w:val="center"/>
          </w:tcPr>
          <w:p w14:paraId="531E336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4.49</w:t>
            </w:r>
          </w:p>
        </w:tc>
        <w:tc>
          <w:tcPr>
            <w:tcW w:w="1812" w:type="dxa"/>
            <w:vAlign w:val="center"/>
          </w:tcPr>
          <w:p w14:paraId="48A7E68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0.88</w:t>
            </w:r>
          </w:p>
        </w:tc>
        <w:tc>
          <w:tcPr>
            <w:tcW w:w="1813" w:type="dxa"/>
            <w:vAlign w:val="center"/>
          </w:tcPr>
          <w:p w14:paraId="6C44255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1.41</w:t>
            </w:r>
          </w:p>
        </w:tc>
      </w:tr>
      <w:tr w:rsidR="0037631E" w:rsidRPr="00822894" w14:paraId="7FC18DF8"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2BAC6E0A"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11064AE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1812" w:type="dxa"/>
            <w:vAlign w:val="center"/>
          </w:tcPr>
          <w:p w14:paraId="39744E8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5.05</w:t>
            </w:r>
          </w:p>
        </w:tc>
        <w:tc>
          <w:tcPr>
            <w:tcW w:w="1812" w:type="dxa"/>
            <w:vAlign w:val="center"/>
          </w:tcPr>
          <w:p w14:paraId="3DF50C8C"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0.99</w:t>
            </w:r>
          </w:p>
        </w:tc>
        <w:tc>
          <w:tcPr>
            <w:tcW w:w="1813" w:type="dxa"/>
            <w:vAlign w:val="center"/>
          </w:tcPr>
          <w:p w14:paraId="7CEF349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0.89</w:t>
            </w:r>
          </w:p>
        </w:tc>
      </w:tr>
      <w:tr w:rsidR="0037631E" w:rsidRPr="00822894" w14:paraId="44B2E646"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3F7072E2"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Silent</w:t>
            </w:r>
          </w:p>
        </w:tc>
        <w:tc>
          <w:tcPr>
            <w:tcW w:w="1812" w:type="dxa"/>
            <w:vAlign w:val="center"/>
          </w:tcPr>
          <w:p w14:paraId="57F4117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1812" w:type="dxa"/>
            <w:vAlign w:val="center"/>
          </w:tcPr>
          <w:p w14:paraId="494E88A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0.11</w:t>
            </w:r>
          </w:p>
        </w:tc>
        <w:tc>
          <w:tcPr>
            <w:tcW w:w="1812" w:type="dxa"/>
            <w:vAlign w:val="center"/>
          </w:tcPr>
          <w:p w14:paraId="64DE202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0.74</w:t>
            </w:r>
          </w:p>
        </w:tc>
        <w:tc>
          <w:tcPr>
            <w:tcW w:w="1813" w:type="dxa"/>
            <w:vAlign w:val="center"/>
          </w:tcPr>
          <w:p w14:paraId="388440B3"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0.00</w:t>
            </w:r>
          </w:p>
        </w:tc>
      </w:tr>
      <w:tr w:rsidR="0037631E" w:rsidRPr="00822894" w14:paraId="69F75C34"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1E38DDB4"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069E06CE"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1812" w:type="dxa"/>
            <w:vAlign w:val="center"/>
          </w:tcPr>
          <w:p w14:paraId="7777BA1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4.94</w:t>
            </w:r>
          </w:p>
        </w:tc>
        <w:tc>
          <w:tcPr>
            <w:tcW w:w="1812" w:type="dxa"/>
            <w:vAlign w:val="center"/>
          </w:tcPr>
          <w:p w14:paraId="472AF97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1.09</w:t>
            </w:r>
          </w:p>
        </w:tc>
        <w:tc>
          <w:tcPr>
            <w:tcW w:w="1813" w:type="dxa"/>
            <w:vAlign w:val="center"/>
          </w:tcPr>
          <w:p w14:paraId="56B146D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0.00</w:t>
            </w:r>
          </w:p>
        </w:tc>
      </w:tr>
      <w:tr w:rsidR="0037631E" w:rsidRPr="00822894" w14:paraId="064C66F8"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51991646"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78F85E0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1812" w:type="dxa"/>
            <w:vAlign w:val="center"/>
          </w:tcPr>
          <w:p w14:paraId="6B3C5A9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12.94</w:t>
            </w:r>
          </w:p>
        </w:tc>
        <w:tc>
          <w:tcPr>
            <w:tcW w:w="1812" w:type="dxa"/>
            <w:vAlign w:val="center"/>
          </w:tcPr>
          <w:p w14:paraId="056CD656"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1.59</w:t>
            </w:r>
          </w:p>
        </w:tc>
        <w:tc>
          <w:tcPr>
            <w:tcW w:w="1813" w:type="dxa"/>
            <w:vAlign w:val="center"/>
          </w:tcPr>
          <w:p w14:paraId="3B67559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1.34</w:t>
            </w:r>
          </w:p>
        </w:tc>
      </w:tr>
      <w:tr w:rsidR="0037631E" w:rsidRPr="00822894" w14:paraId="754B03A6"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C16E008"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549D65A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1812" w:type="dxa"/>
            <w:vAlign w:val="center"/>
          </w:tcPr>
          <w:p w14:paraId="3550995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13.10</w:t>
            </w:r>
          </w:p>
        </w:tc>
        <w:tc>
          <w:tcPr>
            <w:tcW w:w="1812" w:type="dxa"/>
            <w:vAlign w:val="center"/>
          </w:tcPr>
          <w:p w14:paraId="7017A63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2.30</w:t>
            </w:r>
          </w:p>
        </w:tc>
        <w:tc>
          <w:tcPr>
            <w:tcW w:w="1813" w:type="dxa"/>
            <w:vAlign w:val="center"/>
          </w:tcPr>
          <w:p w14:paraId="5650D01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2.12</w:t>
            </w:r>
          </w:p>
        </w:tc>
      </w:tr>
      <w:tr w:rsidR="0037631E" w:rsidRPr="00822894" w14:paraId="08DFCA9F"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59D7F196"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Tempete</w:t>
            </w:r>
          </w:p>
        </w:tc>
        <w:tc>
          <w:tcPr>
            <w:tcW w:w="1812" w:type="dxa"/>
            <w:vAlign w:val="center"/>
          </w:tcPr>
          <w:p w14:paraId="4C5BF21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1812" w:type="dxa"/>
            <w:vAlign w:val="center"/>
          </w:tcPr>
          <w:p w14:paraId="7E642E9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2.94</w:t>
            </w:r>
          </w:p>
        </w:tc>
        <w:tc>
          <w:tcPr>
            <w:tcW w:w="1812" w:type="dxa"/>
            <w:vAlign w:val="center"/>
          </w:tcPr>
          <w:p w14:paraId="645BE11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1.58</w:t>
            </w:r>
          </w:p>
        </w:tc>
        <w:tc>
          <w:tcPr>
            <w:tcW w:w="1813" w:type="dxa"/>
            <w:vAlign w:val="center"/>
          </w:tcPr>
          <w:p w14:paraId="33D837C2"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0.3</w:t>
            </w:r>
          </w:p>
        </w:tc>
      </w:tr>
      <w:tr w:rsidR="0037631E" w:rsidRPr="00822894" w14:paraId="0AABF401"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C6CF1A2"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4A7E8C5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1812" w:type="dxa"/>
            <w:vAlign w:val="center"/>
          </w:tcPr>
          <w:p w14:paraId="73DB0A8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6.93</w:t>
            </w:r>
          </w:p>
        </w:tc>
        <w:tc>
          <w:tcPr>
            <w:tcW w:w="1812" w:type="dxa"/>
            <w:vAlign w:val="center"/>
          </w:tcPr>
          <w:p w14:paraId="352F8881"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3.57</w:t>
            </w:r>
          </w:p>
        </w:tc>
        <w:tc>
          <w:tcPr>
            <w:tcW w:w="1813" w:type="dxa"/>
            <w:vAlign w:val="center"/>
          </w:tcPr>
          <w:p w14:paraId="7B947DD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1.59</w:t>
            </w:r>
          </w:p>
        </w:tc>
      </w:tr>
      <w:tr w:rsidR="0037631E" w:rsidRPr="00822894" w14:paraId="7C8B55F2"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1BC70A8"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353A898A"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1812" w:type="dxa"/>
            <w:vAlign w:val="center"/>
          </w:tcPr>
          <w:p w14:paraId="21BB48E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5.84</w:t>
            </w:r>
          </w:p>
        </w:tc>
        <w:tc>
          <w:tcPr>
            <w:tcW w:w="1812" w:type="dxa"/>
            <w:vAlign w:val="center"/>
          </w:tcPr>
          <w:p w14:paraId="28E99C1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4.71</w:t>
            </w:r>
          </w:p>
        </w:tc>
        <w:tc>
          <w:tcPr>
            <w:tcW w:w="1813" w:type="dxa"/>
            <w:vAlign w:val="center"/>
          </w:tcPr>
          <w:p w14:paraId="2516F39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3.67</w:t>
            </w:r>
          </w:p>
        </w:tc>
      </w:tr>
      <w:tr w:rsidR="0037631E" w:rsidRPr="00822894" w14:paraId="7DC71463"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86D154F"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5BD73CDB"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1812" w:type="dxa"/>
            <w:vAlign w:val="center"/>
          </w:tcPr>
          <w:p w14:paraId="6B46907F"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6.22</w:t>
            </w:r>
          </w:p>
        </w:tc>
        <w:tc>
          <w:tcPr>
            <w:tcW w:w="1812" w:type="dxa"/>
            <w:vAlign w:val="center"/>
          </w:tcPr>
          <w:p w14:paraId="0D224A6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5.43</w:t>
            </w:r>
          </w:p>
        </w:tc>
        <w:tc>
          <w:tcPr>
            <w:tcW w:w="1813" w:type="dxa"/>
            <w:vAlign w:val="center"/>
          </w:tcPr>
          <w:p w14:paraId="778D2B6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3.09</w:t>
            </w:r>
          </w:p>
        </w:tc>
      </w:tr>
      <w:tr w:rsidR="0037631E" w:rsidRPr="00822894" w14:paraId="089E490A"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59661179"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Crew</w:t>
            </w:r>
          </w:p>
        </w:tc>
        <w:tc>
          <w:tcPr>
            <w:tcW w:w="1812" w:type="dxa"/>
            <w:vAlign w:val="center"/>
          </w:tcPr>
          <w:p w14:paraId="3BB9445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1812" w:type="dxa"/>
            <w:vAlign w:val="center"/>
          </w:tcPr>
          <w:p w14:paraId="4D80BC3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10.15</w:t>
            </w:r>
          </w:p>
        </w:tc>
        <w:tc>
          <w:tcPr>
            <w:tcW w:w="1812" w:type="dxa"/>
            <w:vAlign w:val="center"/>
          </w:tcPr>
          <w:p w14:paraId="5EC068C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15.67</w:t>
            </w:r>
          </w:p>
        </w:tc>
        <w:tc>
          <w:tcPr>
            <w:tcW w:w="1813" w:type="dxa"/>
            <w:vAlign w:val="center"/>
          </w:tcPr>
          <w:p w14:paraId="1681B23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10.60</w:t>
            </w:r>
          </w:p>
        </w:tc>
      </w:tr>
      <w:tr w:rsidR="0037631E" w:rsidRPr="00822894" w14:paraId="043E9CC6"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B64B76F"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21DDFD0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1812" w:type="dxa"/>
            <w:vAlign w:val="center"/>
          </w:tcPr>
          <w:p w14:paraId="5C400DD7"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20.53</w:t>
            </w:r>
          </w:p>
        </w:tc>
        <w:tc>
          <w:tcPr>
            <w:tcW w:w="1812" w:type="dxa"/>
            <w:vAlign w:val="center"/>
          </w:tcPr>
          <w:p w14:paraId="205FE253"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18.73</w:t>
            </w:r>
          </w:p>
        </w:tc>
        <w:tc>
          <w:tcPr>
            <w:tcW w:w="1813" w:type="dxa"/>
            <w:vAlign w:val="center"/>
          </w:tcPr>
          <w:p w14:paraId="197A4F3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12.04</w:t>
            </w:r>
          </w:p>
        </w:tc>
      </w:tr>
      <w:tr w:rsidR="0037631E" w:rsidRPr="00822894" w14:paraId="2E2BF7D2"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71110196"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3476D765"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1812" w:type="dxa"/>
            <w:vAlign w:val="center"/>
          </w:tcPr>
          <w:p w14:paraId="4E3219E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26.30</w:t>
            </w:r>
          </w:p>
        </w:tc>
        <w:tc>
          <w:tcPr>
            <w:tcW w:w="1812" w:type="dxa"/>
            <w:vAlign w:val="center"/>
          </w:tcPr>
          <w:p w14:paraId="731989F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23.73</w:t>
            </w:r>
          </w:p>
        </w:tc>
        <w:tc>
          <w:tcPr>
            <w:tcW w:w="1813" w:type="dxa"/>
            <w:vAlign w:val="center"/>
          </w:tcPr>
          <w:p w14:paraId="35CDAB28"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15.32</w:t>
            </w:r>
          </w:p>
        </w:tc>
      </w:tr>
      <w:tr w:rsidR="0037631E" w:rsidRPr="00822894" w14:paraId="01F2ECF5"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67CF0868" w14:textId="77777777" w:rsidR="0037631E" w:rsidRPr="00822894" w:rsidRDefault="0037631E" w:rsidP="00C52D4D">
            <w:pPr>
              <w:spacing w:before="0" w:line="312" w:lineRule="auto"/>
              <w:jc w:val="center"/>
              <w:rPr>
                <w:rFonts w:eastAsiaTheme="minorEastAsia"/>
                <w:b w:val="0"/>
                <w:bCs w:val="0"/>
                <w:sz w:val="22"/>
                <w:szCs w:val="22"/>
              </w:rPr>
            </w:pPr>
          </w:p>
        </w:tc>
        <w:tc>
          <w:tcPr>
            <w:tcW w:w="1812" w:type="dxa"/>
            <w:vAlign w:val="center"/>
          </w:tcPr>
          <w:p w14:paraId="0C8264D0"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1812" w:type="dxa"/>
            <w:vAlign w:val="center"/>
          </w:tcPr>
          <w:p w14:paraId="016229A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37.39</w:t>
            </w:r>
          </w:p>
        </w:tc>
        <w:tc>
          <w:tcPr>
            <w:tcW w:w="1812" w:type="dxa"/>
            <w:vAlign w:val="center"/>
          </w:tcPr>
          <w:p w14:paraId="2DE58879"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26.90</w:t>
            </w:r>
          </w:p>
        </w:tc>
        <w:tc>
          <w:tcPr>
            <w:tcW w:w="1813" w:type="dxa"/>
            <w:vAlign w:val="center"/>
          </w:tcPr>
          <w:p w14:paraId="59B14D6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18.89</w:t>
            </w:r>
          </w:p>
        </w:tc>
      </w:tr>
      <w:tr w:rsidR="0037631E" w:rsidRPr="00822894" w14:paraId="3FA8A05C"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5F7912EC" w14:textId="77777777" w:rsidR="0037631E" w:rsidRPr="00822894" w:rsidRDefault="0037631E" w:rsidP="00C52D4D">
            <w:pPr>
              <w:spacing w:before="0" w:line="312" w:lineRule="auto"/>
              <w:jc w:val="center"/>
              <w:rPr>
                <w:rFonts w:eastAsiaTheme="minorEastAsia"/>
                <w:b w:val="0"/>
                <w:bCs w:val="0"/>
                <w:sz w:val="22"/>
                <w:szCs w:val="22"/>
              </w:rPr>
            </w:pPr>
            <w:r w:rsidRPr="00822894">
              <w:rPr>
                <w:rFonts w:eastAsiaTheme="minorEastAsia"/>
                <w:b w:val="0"/>
                <w:bCs w:val="0"/>
                <w:sz w:val="22"/>
                <w:szCs w:val="22"/>
              </w:rPr>
              <w:t>Vidyo3</w:t>
            </w:r>
          </w:p>
        </w:tc>
        <w:tc>
          <w:tcPr>
            <w:tcW w:w="1812" w:type="dxa"/>
            <w:vAlign w:val="center"/>
          </w:tcPr>
          <w:p w14:paraId="42D7D01D"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29</w:t>
            </w:r>
          </w:p>
        </w:tc>
        <w:tc>
          <w:tcPr>
            <w:tcW w:w="1812" w:type="dxa"/>
            <w:vAlign w:val="center"/>
          </w:tcPr>
          <w:p w14:paraId="6C57B3FC"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1.24</w:t>
            </w:r>
          </w:p>
        </w:tc>
        <w:tc>
          <w:tcPr>
            <w:tcW w:w="1812" w:type="dxa"/>
            <w:vAlign w:val="center"/>
          </w:tcPr>
          <w:p w14:paraId="7BA0C76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1.53</w:t>
            </w:r>
          </w:p>
        </w:tc>
        <w:tc>
          <w:tcPr>
            <w:tcW w:w="1813" w:type="dxa"/>
            <w:vAlign w:val="center"/>
          </w:tcPr>
          <w:p w14:paraId="620D9F64"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1.19</w:t>
            </w:r>
          </w:p>
        </w:tc>
      </w:tr>
      <w:tr w:rsidR="0037631E" w:rsidRPr="00822894" w14:paraId="5EDBFC45"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431CCBE1" w14:textId="77777777" w:rsidR="0037631E" w:rsidRPr="00822894" w:rsidRDefault="0037631E" w:rsidP="00C52D4D">
            <w:pPr>
              <w:spacing w:before="0" w:line="312" w:lineRule="auto"/>
              <w:jc w:val="center"/>
              <w:rPr>
                <w:rFonts w:eastAsiaTheme="minorEastAsia"/>
                <w:sz w:val="22"/>
                <w:szCs w:val="22"/>
              </w:rPr>
            </w:pPr>
          </w:p>
        </w:tc>
        <w:tc>
          <w:tcPr>
            <w:tcW w:w="1812" w:type="dxa"/>
            <w:vAlign w:val="center"/>
          </w:tcPr>
          <w:p w14:paraId="42C6442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32</w:t>
            </w:r>
          </w:p>
        </w:tc>
        <w:tc>
          <w:tcPr>
            <w:tcW w:w="1812" w:type="dxa"/>
            <w:vAlign w:val="center"/>
          </w:tcPr>
          <w:p w14:paraId="4B30E4E8"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2.99</w:t>
            </w:r>
          </w:p>
        </w:tc>
        <w:tc>
          <w:tcPr>
            <w:tcW w:w="1812" w:type="dxa"/>
            <w:vAlign w:val="center"/>
          </w:tcPr>
          <w:p w14:paraId="2DCA6B3A"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2.92</w:t>
            </w:r>
          </w:p>
        </w:tc>
        <w:tc>
          <w:tcPr>
            <w:tcW w:w="1813" w:type="dxa"/>
            <w:vAlign w:val="center"/>
          </w:tcPr>
          <w:p w14:paraId="49806CD5"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2.44</w:t>
            </w:r>
          </w:p>
        </w:tc>
      </w:tr>
      <w:tr w:rsidR="0037631E" w:rsidRPr="00822894" w14:paraId="370B1C85"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869DB8D" w14:textId="77777777" w:rsidR="0037631E" w:rsidRPr="00822894" w:rsidRDefault="0037631E" w:rsidP="00C52D4D">
            <w:pPr>
              <w:spacing w:before="0" w:line="312" w:lineRule="auto"/>
              <w:jc w:val="center"/>
              <w:rPr>
                <w:rFonts w:eastAsiaTheme="minorEastAsia"/>
                <w:sz w:val="22"/>
                <w:szCs w:val="22"/>
              </w:rPr>
            </w:pPr>
          </w:p>
        </w:tc>
        <w:tc>
          <w:tcPr>
            <w:tcW w:w="1812" w:type="dxa"/>
            <w:vAlign w:val="center"/>
          </w:tcPr>
          <w:p w14:paraId="50188D0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35</w:t>
            </w:r>
          </w:p>
        </w:tc>
        <w:tc>
          <w:tcPr>
            <w:tcW w:w="1812" w:type="dxa"/>
            <w:vAlign w:val="center"/>
          </w:tcPr>
          <w:p w14:paraId="58E8544F"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7.23</w:t>
            </w:r>
          </w:p>
        </w:tc>
        <w:tc>
          <w:tcPr>
            <w:tcW w:w="1812" w:type="dxa"/>
            <w:vAlign w:val="center"/>
          </w:tcPr>
          <w:p w14:paraId="63F74F10"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5.21</w:t>
            </w:r>
          </w:p>
        </w:tc>
        <w:tc>
          <w:tcPr>
            <w:tcW w:w="1813" w:type="dxa"/>
            <w:vAlign w:val="center"/>
          </w:tcPr>
          <w:p w14:paraId="21A0F607"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822894">
              <w:rPr>
                <w:rFonts w:eastAsiaTheme="minorEastAsia"/>
                <w:sz w:val="22"/>
                <w:szCs w:val="22"/>
              </w:rPr>
              <w:t>2.49</w:t>
            </w:r>
          </w:p>
        </w:tc>
      </w:tr>
      <w:tr w:rsidR="0037631E" w:rsidRPr="00822894" w14:paraId="0B4703A6" w14:textId="77777777" w:rsidTr="001B228A">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4051FA13" w14:textId="77777777" w:rsidR="0037631E" w:rsidRPr="00822894" w:rsidRDefault="0037631E" w:rsidP="00C52D4D">
            <w:pPr>
              <w:spacing w:before="0" w:line="312" w:lineRule="auto"/>
              <w:jc w:val="center"/>
              <w:rPr>
                <w:rFonts w:eastAsiaTheme="minorEastAsia"/>
                <w:sz w:val="22"/>
                <w:szCs w:val="22"/>
              </w:rPr>
            </w:pPr>
          </w:p>
        </w:tc>
        <w:tc>
          <w:tcPr>
            <w:tcW w:w="1812" w:type="dxa"/>
            <w:vAlign w:val="center"/>
          </w:tcPr>
          <w:p w14:paraId="23F389FD"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37</w:t>
            </w:r>
          </w:p>
        </w:tc>
        <w:tc>
          <w:tcPr>
            <w:tcW w:w="1812" w:type="dxa"/>
            <w:vAlign w:val="center"/>
          </w:tcPr>
          <w:p w14:paraId="510175A4"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5.12</w:t>
            </w:r>
          </w:p>
        </w:tc>
        <w:tc>
          <w:tcPr>
            <w:tcW w:w="1812" w:type="dxa"/>
            <w:vAlign w:val="center"/>
          </w:tcPr>
          <w:p w14:paraId="400B0066"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3.56</w:t>
            </w:r>
          </w:p>
        </w:tc>
        <w:tc>
          <w:tcPr>
            <w:tcW w:w="1813" w:type="dxa"/>
            <w:vAlign w:val="center"/>
          </w:tcPr>
          <w:p w14:paraId="011B3182" w14:textId="77777777" w:rsidR="0037631E" w:rsidRPr="00822894" w:rsidRDefault="0037631E" w:rsidP="00C52D4D">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822894">
              <w:rPr>
                <w:rFonts w:eastAsiaTheme="minorEastAsia"/>
                <w:sz w:val="22"/>
                <w:szCs w:val="22"/>
              </w:rPr>
              <w:t>2.76</w:t>
            </w:r>
          </w:p>
        </w:tc>
      </w:tr>
      <w:tr w:rsidR="0037631E" w:rsidRPr="00822894" w14:paraId="23002ACD" w14:textId="77777777" w:rsidTr="001B2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4" w:type="dxa"/>
            <w:gridSpan w:val="2"/>
            <w:vAlign w:val="center"/>
          </w:tcPr>
          <w:p w14:paraId="3E63AC5B" w14:textId="77777777" w:rsidR="0037631E" w:rsidRPr="00822894" w:rsidRDefault="0037631E" w:rsidP="00C52D4D">
            <w:pPr>
              <w:spacing w:before="0" w:line="312" w:lineRule="auto"/>
              <w:jc w:val="center"/>
              <w:rPr>
                <w:rFonts w:eastAsiaTheme="minorEastAsia"/>
                <w:sz w:val="22"/>
                <w:szCs w:val="22"/>
              </w:rPr>
            </w:pPr>
            <w:r w:rsidRPr="00822894">
              <w:rPr>
                <w:rFonts w:eastAsiaTheme="minorEastAsia"/>
                <w:sz w:val="22"/>
                <w:szCs w:val="22"/>
              </w:rPr>
              <w:t>Trung bình</w:t>
            </w:r>
          </w:p>
        </w:tc>
        <w:tc>
          <w:tcPr>
            <w:tcW w:w="1812" w:type="dxa"/>
            <w:vAlign w:val="center"/>
          </w:tcPr>
          <w:p w14:paraId="10D7F51E"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8.19</w:t>
            </w:r>
          </w:p>
        </w:tc>
        <w:tc>
          <w:tcPr>
            <w:tcW w:w="1812" w:type="dxa"/>
            <w:vAlign w:val="center"/>
          </w:tcPr>
          <w:p w14:paraId="47E337CB" w14:textId="77777777" w:rsidR="0037631E" w:rsidRPr="00822894" w:rsidRDefault="0037631E" w:rsidP="00C52D4D">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6.07</w:t>
            </w:r>
          </w:p>
        </w:tc>
        <w:tc>
          <w:tcPr>
            <w:tcW w:w="1813" w:type="dxa"/>
            <w:vAlign w:val="center"/>
          </w:tcPr>
          <w:p w14:paraId="72E053EA" w14:textId="77777777" w:rsidR="0037631E" w:rsidRPr="00822894" w:rsidRDefault="0037631E" w:rsidP="00223F4C">
            <w:pPr>
              <w:keepNext/>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822894">
              <w:rPr>
                <w:rFonts w:eastAsiaTheme="minorEastAsia"/>
                <w:b/>
                <w:bCs/>
                <w:sz w:val="22"/>
                <w:szCs w:val="22"/>
              </w:rPr>
              <w:t>4.02</w:t>
            </w:r>
          </w:p>
        </w:tc>
      </w:tr>
    </w:tbl>
    <w:p w14:paraId="18408BFE" w14:textId="77777777" w:rsidR="00AD5A54" w:rsidRPr="00AD5A54" w:rsidRDefault="00AD5A54" w:rsidP="00AD5A54">
      <w:bookmarkStart w:id="648" w:name="_Ref200384283"/>
    </w:p>
    <w:bookmarkEnd w:id="648"/>
    <w:p w14:paraId="670EA8C7" w14:textId="77777777" w:rsidR="00EF02B9" w:rsidRDefault="0037631E" w:rsidP="00EF02B9">
      <w:pPr>
        <w:keepNext/>
        <w:spacing w:before="0" w:after="0" w:line="312" w:lineRule="auto"/>
        <w:jc w:val="center"/>
      </w:pPr>
      <w:r w:rsidRPr="00822894">
        <w:rPr>
          <w:noProof/>
          <w:color w:val="000000"/>
          <w:bdr w:val="none" w:sz="0" w:space="0" w:color="auto" w:frame="1"/>
        </w:rPr>
        <w:lastRenderedPageBreak/>
        <w:drawing>
          <wp:inline distT="0" distB="0" distL="0" distR="0" wp14:anchorId="3E2BFA90" wp14:editId="5E61C3C6">
            <wp:extent cx="4329120" cy="2990850"/>
            <wp:effectExtent l="0" t="0" r="0" b="0"/>
            <wp:docPr id="1867893219" name="Picture 10"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93219" name="Picture 10" descr="A graph of a graph&#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47193" cy="3003336"/>
                    </a:xfrm>
                    <a:prstGeom prst="rect">
                      <a:avLst/>
                    </a:prstGeom>
                    <a:noFill/>
                    <a:ln>
                      <a:noFill/>
                    </a:ln>
                  </pic:spPr>
                </pic:pic>
              </a:graphicData>
            </a:graphic>
          </wp:inline>
        </w:drawing>
      </w:r>
    </w:p>
    <w:p w14:paraId="5D8E82D8" w14:textId="38AD8007" w:rsidR="0037631E" w:rsidRPr="00EF02B9" w:rsidRDefault="00EF02B9" w:rsidP="006919C5">
      <w:pPr>
        <w:pStyle w:val="Caption"/>
      </w:pPr>
      <w:bookmarkStart w:id="649" w:name="_Ref212152771"/>
      <w:bookmarkStart w:id="650" w:name="_Toc212823789"/>
      <w:r>
        <w:t xml:space="preserve">Hình </w:t>
      </w:r>
      <w:r w:rsidR="007826A1">
        <w:fldChar w:fldCharType="begin"/>
      </w:r>
      <w:r w:rsidR="007826A1">
        <w:instrText xml:space="preserve"> STYLEREF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D1528C">
        <w:rPr>
          <w:noProof/>
        </w:rPr>
        <w:t>13</w:t>
      </w:r>
      <w:r w:rsidR="007826A1">
        <w:rPr>
          <w:noProof/>
        </w:rPr>
        <w:fldChar w:fldCharType="end"/>
      </w:r>
      <w:bookmarkEnd w:id="649"/>
      <w:r>
        <w:t xml:space="preserve">. </w:t>
      </w:r>
      <w:r w:rsidRPr="00822894">
        <w:rPr>
          <w:rFonts w:eastAsiaTheme="minorEastAsia"/>
        </w:rPr>
        <w:t>So sánh mức chất lượng giữa các phương pháp</w:t>
      </w:r>
      <w:bookmarkEnd w:id="650"/>
    </w:p>
    <w:p w14:paraId="4B1F282B" w14:textId="06DF56CE" w:rsidR="00D91899" w:rsidRPr="00822894" w:rsidRDefault="00D91899" w:rsidP="00D91899">
      <w:pPr>
        <w:spacing w:before="0" w:after="0" w:line="312" w:lineRule="auto"/>
        <w:ind w:firstLine="567"/>
        <w:jc w:val="both"/>
        <w:rPr>
          <w:rFonts w:eastAsiaTheme="minorEastAsia"/>
        </w:rPr>
      </w:pPr>
      <w:r w:rsidRPr="00822894">
        <w:rPr>
          <w:rFonts w:eastAsiaTheme="minorEastAsia"/>
        </w:rPr>
        <w:t xml:space="preserve">Trong chuỗi “Coastguard”, x.264 dao động khá nhiều (phương sai từ 4.24 đến 5.57). CADQ thậm chí còn cao hơn (5.34–6.68), cho thấy chất lượng biến thiên mạnh hơn. Ngược lại, LAQP duy trì phương sai thấp hơn rõ rệt, đặc biệt ở crf 29 (0.59) – tức gần như không có biến động. Kết quả này cũng phù hợp với </w:t>
      </w:r>
      <w:r w:rsidR="00223F4C">
        <w:rPr>
          <w:rFonts w:eastAsiaTheme="minorEastAsia"/>
        </w:rPr>
        <w:fldChar w:fldCharType="begin"/>
      </w:r>
      <w:r w:rsidR="00223F4C">
        <w:rPr>
          <w:rFonts w:eastAsiaTheme="minorEastAsia"/>
        </w:rPr>
        <w:instrText xml:space="preserve"> REF _Ref212152701 \h </w:instrText>
      </w:r>
      <w:r w:rsidR="00223F4C">
        <w:rPr>
          <w:rFonts w:eastAsiaTheme="minorEastAsia"/>
        </w:rPr>
      </w:r>
      <w:r w:rsidR="00223F4C">
        <w:rPr>
          <w:rFonts w:eastAsiaTheme="minorEastAsia"/>
        </w:rPr>
        <w:fldChar w:fldCharType="separate"/>
      </w:r>
      <w:r w:rsidR="00223F4C">
        <w:t xml:space="preserve">Hình </w:t>
      </w:r>
      <w:r w:rsidR="00223F4C">
        <w:rPr>
          <w:noProof/>
        </w:rPr>
        <w:t>3</w:t>
      </w:r>
      <w:r w:rsidR="00223F4C">
        <w:t>.</w:t>
      </w:r>
      <w:r w:rsidR="00223F4C">
        <w:rPr>
          <w:noProof/>
        </w:rPr>
        <w:t>10</w:t>
      </w:r>
      <w:r w:rsidR="00223F4C">
        <w:rPr>
          <w:rFonts w:eastAsiaTheme="minorEastAsia"/>
        </w:rPr>
        <w:fldChar w:fldCharType="end"/>
      </w:r>
      <w:r w:rsidRPr="00822894">
        <w:rPr>
          <w:rFonts w:eastAsiaTheme="minorEastAsia"/>
        </w:rPr>
        <w:t>, khi đường chất lượng của LAQP mượt hơn so với x.264 và CADQ.</w:t>
      </w:r>
    </w:p>
    <w:p w14:paraId="2149F2AA" w14:textId="5FDBCFA6" w:rsidR="00D91899" w:rsidRPr="00822894" w:rsidRDefault="00D91899" w:rsidP="00D91899">
      <w:pPr>
        <w:spacing w:before="0" w:after="0" w:line="312" w:lineRule="auto"/>
        <w:ind w:firstLine="567"/>
        <w:jc w:val="both"/>
        <w:rPr>
          <w:rFonts w:eastAsiaTheme="minorEastAsia"/>
        </w:rPr>
      </w:pPr>
      <w:r w:rsidRPr="00822894">
        <w:rPr>
          <w:rFonts w:eastAsiaTheme="minorEastAsia"/>
        </w:rPr>
        <w:t>Với chuỗi Container, đây là chuỗi ít chuyển động, do đó phương sai của cả ba phương pháp đều thấp. Tuy nhiên, tại mức crf 35 và 37, x.264 xuất hiện biến động mạnh (4.49–5.05), trong khi CADQ giữ thấp hơn (≈1). LAQP ở mức cân bằng (≈1.1–1.4), cho thấy vẫn ổn định và không kém CADQ.</w:t>
      </w:r>
    </w:p>
    <w:p w14:paraId="6CA89B77" w14:textId="583B7AED" w:rsidR="00D91899" w:rsidRPr="00822894" w:rsidRDefault="00D91899" w:rsidP="00D91899">
      <w:pPr>
        <w:spacing w:before="0" w:after="0" w:line="312" w:lineRule="auto"/>
        <w:ind w:firstLine="567"/>
        <w:jc w:val="both"/>
        <w:rPr>
          <w:rFonts w:eastAsiaTheme="minorEastAsia"/>
        </w:rPr>
      </w:pPr>
      <w:r w:rsidRPr="00822894">
        <w:rPr>
          <w:rFonts w:eastAsiaTheme="minorEastAsia"/>
        </w:rPr>
        <w:t xml:space="preserve">Với chuỗi Silent, trong trường hợp </w:t>
      </w:r>
      <w:r w:rsidRPr="00AD5A54">
        <w:rPr>
          <w:rFonts w:eastAsiaTheme="minorEastAsia"/>
        </w:rPr>
        <w:t>crf 29 và 32</w:t>
      </w:r>
      <w:r w:rsidRPr="00822894">
        <w:rPr>
          <w:rFonts w:eastAsiaTheme="minorEastAsia"/>
        </w:rPr>
        <w:t xml:space="preserve">, phương sai của LAQP hoàn toàn bằng </w:t>
      </w:r>
      <w:r w:rsidRPr="00AD5A54">
        <w:rPr>
          <w:rFonts w:eastAsiaTheme="minorEastAsia"/>
        </w:rPr>
        <w:t>0</w:t>
      </w:r>
      <w:r w:rsidRPr="00822894">
        <w:rPr>
          <w:rFonts w:eastAsiaTheme="minorEastAsia"/>
        </w:rPr>
        <w:t xml:space="preserve">, nghĩa là chất lượng tất cả khung hình đồng đều tuyệt đối. Trong khi đó, x.264 dao động 0.11–4.94 và CADQ dao động 0.74–1.09. Tại mức </w:t>
      </w:r>
      <w:r w:rsidRPr="00AD5A54">
        <w:rPr>
          <w:rFonts w:eastAsiaTheme="minorEastAsia"/>
        </w:rPr>
        <w:t>crf 35 và 37</w:t>
      </w:r>
      <w:r w:rsidRPr="00822894">
        <w:rPr>
          <w:rFonts w:eastAsiaTheme="minorEastAsia"/>
        </w:rPr>
        <w:t xml:space="preserve">, x.264 dao động cực lớn (12.94–13.10), còn CADQ giảm xuống 1.59–2.30. LAQP vẫn giữ được mức thấp (1.34–2.12). </w:t>
      </w:r>
      <w:r w:rsidR="00D24C16" w:rsidRPr="00822894">
        <w:rPr>
          <w:rFonts w:eastAsiaTheme="minorEastAsia"/>
        </w:rPr>
        <w:t>Điều này cho thấy phương pháp</w:t>
      </w:r>
      <w:r w:rsidRPr="00822894">
        <w:rPr>
          <w:rFonts w:eastAsiaTheme="minorEastAsia"/>
        </w:rPr>
        <w:t xml:space="preserve"> LAQP </w:t>
      </w:r>
      <w:r w:rsidR="00D24C16" w:rsidRPr="00822894">
        <w:rPr>
          <w:rFonts w:eastAsiaTheme="minorEastAsia"/>
        </w:rPr>
        <w:t>đạt hiệu quả cao</w:t>
      </w:r>
      <w:r w:rsidRPr="00822894">
        <w:rPr>
          <w:rFonts w:eastAsiaTheme="minorEastAsia"/>
        </w:rPr>
        <w:t xml:space="preserve"> trong việc ổn định chất lượng ở cả cảnh tĩnh và phức tạp.</w:t>
      </w:r>
    </w:p>
    <w:p w14:paraId="7607E75D" w14:textId="761AB3A7" w:rsidR="00D91899" w:rsidRPr="00822894" w:rsidRDefault="00D24C16" w:rsidP="00D24C16">
      <w:pPr>
        <w:spacing w:before="0" w:after="0" w:line="312" w:lineRule="auto"/>
        <w:ind w:firstLine="567"/>
        <w:jc w:val="both"/>
        <w:rPr>
          <w:rFonts w:eastAsiaTheme="minorEastAsia"/>
        </w:rPr>
      </w:pPr>
      <w:r w:rsidRPr="00822894">
        <w:rPr>
          <w:rFonts w:eastAsiaTheme="minorEastAsia"/>
        </w:rPr>
        <w:t>Với chuỗi</w:t>
      </w:r>
      <w:r w:rsidR="00D91899" w:rsidRPr="00822894">
        <w:rPr>
          <w:rFonts w:eastAsiaTheme="minorEastAsia"/>
        </w:rPr>
        <w:t xml:space="preserve"> Tempete</w:t>
      </w:r>
      <w:r w:rsidRPr="00822894">
        <w:rPr>
          <w:rFonts w:eastAsiaTheme="minorEastAsia"/>
        </w:rPr>
        <w:t xml:space="preserve"> có nhiều cảnh phức tạp, </w:t>
      </w:r>
      <w:r w:rsidR="00D91899" w:rsidRPr="00822894">
        <w:rPr>
          <w:rFonts w:eastAsiaTheme="minorEastAsia"/>
        </w:rPr>
        <w:t xml:space="preserve">x.264 cho dao động khá lớn (2.94–6.93). CADQ có cải thiện nhưng vẫn giữ mức 3.57–5.43 ở các crf cao. Trong khi đó, LAQP giảm mạnh phương sai, chỉ 0.3 ở </w:t>
      </w:r>
      <w:r w:rsidR="00D91899" w:rsidRPr="00AD5A54">
        <w:rPr>
          <w:rFonts w:eastAsiaTheme="minorEastAsia"/>
        </w:rPr>
        <w:t>crf 29</w:t>
      </w:r>
      <w:r w:rsidR="00D91899" w:rsidRPr="00822894">
        <w:rPr>
          <w:rFonts w:eastAsiaTheme="minorEastAsia"/>
        </w:rPr>
        <w:t xml:space="preserve"> và duy trì trong khoảng 1.59–3.67 ở các crf khác. Điều này cho thấy LAQP kiểm soát dao động tốt hơn trong những cảnh thay đổi nhanh.</w:t>
      </w:r>
    </w:p>
    <w:p w14:paraId="4F294297" w14:textId="4DA66180" w:rsidR="00D91899" w:rsidRPr="00822894" w:rsidRDefault="00D24C16" w:rsidP="00D91899">
      <w:pPr>
        <w:spacing w:before="0" w:after="0" w:line="312" w:lineRule="auto"/>
        <w:ind w:firstLine="567"/>
        <w:jc w:val="both"/>
        <w:rPr>
          <w:rFonts w:eastAsiaTheme="minorEastAsia"/>
        </w:rPr>
      </w:pPr>
      <w:r w:rsidRPr="00822894">
        <w:rPr>
          <w:rFonts w:eastAsiaTheme="minorEastAsia"/>
        </w:rPr>
        <w:t>Với</w:t>
      </w:r>
      <w:r w:rsidR="00D91899" w:rsidRPr="00822894">
        <w:rPr>
          <w:rFonts w:eastAsiaTheme="minorEastAsia"/>
        </w:rPr>
        <w:t xml:space="preserve"> </w:t>
      </w:r>
      <w:r w:rsidRPr="00822894">
        <w:rPr>
          <w:rFonts w:eastAsiaTheme="minorEastAsia"/>
        </w:rPr>
        <w:t xml:space="preserve">chuỗi </w:t>
      </w:r>
      <w:r w:rsidR="00D91899" w:rsidRPr="00822894">
        <w:rPr>
          <w:rFonts w:eastAsiaTheme="minorEastAsia"/>
        </w:rPr>
        <w:t>Crew</w:t>
      </w:r>
      <w:r w:rsidRPr="00822894">
        <w:rPr>
          <w:rFonts w:eastAsiaTheme="minorEastAsia"/>
        </w:rPr>
        <w:t>, đ</w:t>
      </w:r>
      <w:r w:rsidR="00D91899" w:rsidRPr="00822894">
        <w:rPr>
          <w:rFonts w:eastAsiaTheme="minorEastAsia"/>
        </w:rPr>
        <w:t xml:space="preserve">ây là chuỗi có biến động mạnh nhất. Phương sai của x.264 tăng từ 10.15 (crf 29) lên tới 37.39 (crf 37), tức dao động chất lượng rất lớn giữa các khung hình. CADQ cải thiện hơn (15.67–26.90), nhưng vẫn cao. LAQP cho thấy sự vượt trội, </w:t>
      </w:r>
      <w:r w:rsidR="00D91899" w:rsidRPr="00822894">
        <w:rPr>
          <w:rFonts w:eastAsiaTheme="minorEastAsia"/>
        </w:rPr>
        <w:lastRenderedPageBreak/>
        <w:t>giảm còn 10.60–18.89, tức gần bằng một nửa so với x.264. Đây là minh chứng quan trọng cho khả năng của LAQP trong việc kiểm soát chất lượng ổn định ở các chuỗi video phức tạp, độ phân giải cao.</w:t>
      </w:r>
    </w:p>
    <w:p w14:paraId="1573CBC8" w14:textId="449C7231" w:rsidR="00D91899" w:rsidRPr="00822894" w:rsidRDefault="00D91899" w:rsidP="00D91899">
      <w:pPr>
        <w:spacing w:before="0" w:after="0" w:line="312" w:lineRule="auto"/>
        <w:ind w:firstLine="567"/>
        <w:jc w:val="both"/>
        <w:rPr>
          <w:rFonts w:eastAsiaTheme="minorEastAsia"/>
        </w:rPr>
      </w:pPr>
      <w:r w:rsidRPr="00822894">
        <w:rPr>
          <w:rFonts w:eastAsiaTheme="minorEastAsia"/>
        </w:rPr>
        <w:t>Trong video hội nghị Vidyo3, mức dao động của x.264 khá cao (1.24–7.23), CADQ cải thiện (1.53–5.21), nhưng LAQP giữ mức thấp nhất (1.19–2.76). Điều này rất quan trọng trong ứng dụng hội nghị, nơi sự ổn định chất lượng khuôn mặt và chi tiết là yếu tố then chốt.</w:t>
      </w:r>
    </w:p>
    <w:p w14:paraId="7B1321BD" w14:textId="77777777" w:rsidR="00D91899" w:rsidRPr="00822894" w:rsidRDefault="00D91899" w:rsidP="00D91899"/>
    <w:p w14:paraId="340F1456" w14:textId="77777777" w:rsidR="00EF02B9" w:rsidRDefault="0037631E" w:rsidP="00EF02B9">
      <w:pPr>
        <w:keepNext/>
        <w:spacing w:before="0" w:after="0" w:line="312" w:lineRule="auto"/>
        <w:jc w:val="both"/>
      </w:pPr>
      <w:r w:rsidRPr="00822894">
        <w:rPr>
          <w:noProof/>
          <w:color w:val="000000"/>
          <w:bdr w:val="none" w:sz="0" w:space="0" w:color="auto" w:frame="1"/>
        </w:rPr>
        <w:drawing>
          <wp:inline distT="0" distB="0" distL="0" distR="0" wp14:anchorId="61A002BA" wp14:editId="5295767B">
            <wp:extent cx="5730240" cy="3764280"/>
            <wp:effectExtent l="0" t="0" r="3810" b="7620"/>
            <wp:docPr id="1928258561" name="Picture 11" descr="A collage of a person i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58561" name="Picture 11" descr="A collage of a person in a boat&#10;&#10;AI-generated content may be incorrec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0240" cy="3764280"/>
                    </a:xfrm>
                    <a:prstGeom prst="rect">
                      <a:avLst/>
                    </a:prstGeom>
                    <a:noFill/>
                    <a:ln>
                      <a:noFill/>
                    </a:ln>
                  </pic:spPr>
                </pic:pic>
              </a:graphicData>
            </a:graphic>
          </wp:inline>
        </w:drawing>
      </w:r>
    </w:p>
    <w:p w14:paraId="596955BB" w14:textId="1EBE9332" w:rsidR="0037631E" w:rsidRPr="00822894" w:rsidRDefault="00EF02B9" w:rsidP="006919C5">
      <w:pPr>
        <w:pStyle w:val="Caption"/>
      </w:pPr>
      <w:bookmarkStart w:id="651" w:name="_Ref212152876"/>
      <w:bookmarkStart w:id="652" w:name="_Toc212823790"/>
      <w:r>
        <w:t xml:space="preserve">Hình </w:t>
      </w:r>
      <w:r w:rsidR="007826A1">
        <w:fldChar w:fldCharType="begin"/>
      </w:r>
      <w:r w:rsidR="007826A1">
        <w:instrText xml:space="preserve"> STYLEREF</w:instrText>
      </w:r>
      <w:r w:rsidR="007826A1">
        <w:instrText xml:space="preserve"> 1 \s </w:instrText>
      </w:r>
      <w:r w:rsidR="007826A1">
        <w:fldChar w:fldCharType="separate"/>
      </w:r>
      <w:r>
        <w:rPr>
          <w:noProof/>
        </w:rPr>
        <w:t>3</w:t>
      </w:r>
      <w:r w:rsidR="007826A1">
        <w:rPr>
          <w:noProof/>
        </w:rPr>
        <w:fldChar w:fldCharType="end"/>
      </w:r>
      <w:r>
        <w:t>.</w:t>
      </w:r>
      <w:r w:rsidR="007826A1">
        <w:fldChar w:fldCharType="begin"/>
      </w:r>
      <w:r w:rsidR="007826A1">
        <w:instrText xml:space="preserve"> SEQ Hình \* ARABIC \s 1 </w:instrText>
      </w:r>
      <w:r w:rsidR="007826A1">
        <w:fldChar w:fldCharType="separate"/>
      </w:r>
      <w:r w:rsidR="009E61B9">
        <w:rPr>
          <w:noProof/>
        </w:rPr>
        <w:t>14</w:t>
      </w:r>
      <w:r w:rsidR="007826A1">
        <w:rPr>
          <w:noProof/>
        </w:rPr>
        <w:fldChar w:fldCharType="end"/>
      </w:r>
      <w:bookmarkEnd w:id="651"/>
      <w:r>
        <w:t xml:space="preserve">. </w:t>
      </w:r>
      <w:r w:rsidRPr="00822894">
        <w:rPr>
          <w:rFonts w:eastAsiaTheme="minorEastAsia"/>
        </w:rPr>
        <w:t>Các khung được giải mã theo ba phương pháp: (a) x.264, (b) CADQ và (c) LAQP</w:t>
      </w:r>
      <w:bookmarkEnd w:id="652"/>
    </w:p>
    <w:p w14:paraId="0E6FBF1A" w14:textId="77777777" w:rsidR="005222D1" w:rsidRDefault="005222D1" w:rsidP="00C52D4D">
      <w:pPr>
        <w:spacing w:before="0" w:after="0" w:line="312" w:lineRule="auto"/>
        <w:ind w:firstLine="567"/>
        <w:jc w:val="both"/>
        <w:rPr>
          <w:rFonts w:eastAsiaTheme="minorEastAsia"/>
        </w:rPr>
      </w:pPr>
    </w:p>
    <w:p w14:paraId="711009DE" w14:textId="46E99FF9" w:rsidR="0037631E" w:rsidRPr="00822894" w:rsidRDefault="00ED36EB" w:rsidP="00C52D4D">
      <w:pPr>
        <w:spacing w:before="0" w:after="0" w:line="312" w:lineRule="auto"/>
        <w:ind w:firstLine="567"/>
        <w:jc w:val="both"/>
        <w:rPr>
          <w:rFonts w:eastAsiaTheme="minorEastAsia"/>
        </w:rPr>
      </w:pPr>
      <w:r>
        <w:rPr>
          <w:rFonts w:eastAsiaTheme="minorEastAsia"/>
        </w:rPr>
        <w:fldChar w:fldCharType="begin"/>
      </w:r>
      <w:r>
        <w:rPr>
          <w:rFonts w:eastAsiaTheme="minorEastAsia"/>
        </w:rPr>
        <w:instrText xml:space="preserve"> REF _Ref212152876 \h </w:instrText>
      </w:r>
      <w:r>
        <w:rPr>
          <w:rFonts w:eastAsiaTheme="minorEastAsia"/>
        </w:rPr>
      </w:r>
      <w:r>
        <w:rPr>
          <w:rFonts w:eastAsiaTheme="minorEastAsia"/>
        </w:rPr>
        <w:fldChar w:fldCharType="separate"/>
      </w:r>
      <w:r w:rsidR="00213EEE">
        <w:t xml:space="preserve">Hình </w:t>
      </w:r>
      <w:r w:rsidR="00213EEE">
        <w:rPr>
          <w:noProof/>
        </w:rPr>
        <w:t>3</w:t>
      </w:r>
      <w:r w:rsidR="00213EEE">
        <w:t>.</w:t>
      </w:r>
      <w:r w:rsidR="00213EEE">
        <w:rPr>
          <w:noProof/>
        </w:rPr>
        <w:t>14</w:t>
      </w:r>
      <w:r>
        <w:rPr>
          <w:rFonts w:eastAsiaTheme="minorEastAsia"/>
        </w:rPr>
        <w:fldChar w:fldCharType="end"/>
      </w:r>
      <w:r>
        <w:rPr>
          <w:rFonts w:eastAsiaTheme="minorEastAsia"/>
        </w:rPr>
        <w:t xml:space="preserve"> </w:t>
      </w:r>
      <w:r w:rsidR="0037631E" w:rsidRPr="00822894">
        <w:rPr>
          <w:rFonts w:eastAsiaTheme="minorEastAsia"/>
        </w:rPr>
        <w:t>là minh họa trực quan về chất lượng của các khung hình được giải mã lại của ba phương pháp cho chuỗi “Coastguard”. Như trong hình, mức chất lượng của khung hình trong x.264 và CADQ không mượt mà như trong LAQP. Các mức chất lượng này cũng nhất quán với các đường được mô tả trong</w:t>
      </w:r>
      <w:r>
        <w:rPr>
          <w:rFonts w:eastAsiaTheme="minorEastAsia"/>
        </w:rPr>
        <w:t xml:space="preserve"> </w:t>
      </w:r>
      <w:r>
        <w:rPr>
          <w:rFonts w:eastAsiaTheme="minorEastAsia"/>
        </w:rPr>
        <w:fldChar w:fldCharType="begin"/>
      </w:r>
      <w:r>
        <w:rPr>
          <w:rFonts w:eastAsiaTheme="minorEastAsia"/>
        </w:rPr>
        <w:instrText xml:space="preserve"> REF _Ref212152771 \h </w:instrText>
      </w:r>
      <w:r>
        <w:rPr>
          <w:rFonts w:eastAsiaTheme="minorEastAsia"/>
        </w:rPr>
      </w:r>
      <w:r>
        <w:rPr>
          <w:rFonts w:eastAsiaTheme="minorEastAsia"/>
        </w:rPr>
        <w:fldChar w:fldCharType="separate"/>
      </w:r>
      <w:r w:rsidR="00D1528C">
        <w:t xml:space="preserve">Hình </w:t>
      </w:r>
      <w:r w:rsidR="00D1528C">
        <w:rPr>
          <w:noProof/>
        </w:rPr>
        <w:t>3</w:t>
      </w:r>
      <w:r w:rsidR="00D1528C">
        <w:t>.</w:t>
      </w:r>
      <w:r w:rsidR="00D1528C">
        <w:rPr>
          <w:noProof/>
        </w:rPr>
        <w:t>13</w:t>
      </w:r>
      <w:r>
        <w:rPr>
          <w:rFonts w:eastAsiaTheme="minorEastAsia"/>
        </w:rPr>
        <w:fldChar w:fldCharType="end"/>
      </w:r>
      <w:r w:rsidR="0037631E" w:rsidRPr="00822894">
        <w:rPr>
          <w:rFonts w:eastAsiaTheme="minorEastAsia"/>
        </w:rPr>
        <w:t>.</w:t>
      </w:r>
    </w:p>
    <w:p w14:paraId="0F578A9A" w14:textId="77777777" w:rsidR="0037631E" w:rsidRPr="00822894" w:rsidRDefault="0037631E" w:rsidP="00C52D4D">
      <w:pPr>
        <w:spacing w:before="0" w:after="0" w:line="312" w:lineRule="auto"/>
        <w:ind w:firstLine="567"/>
        <w:jc w:val="both"/>
        <w:rPr>
          <w:rFonts w:eastAsiaTheme="minorEastAsia"/>
        </w:rPr>
      </w:pPr>
      <w:r w:rsidRPr="00822894">
        <w:rPr>
          <w:rFonts w:eastAsiaTheme="minorEastAsia"/>
        </w:rPr>
        <w:t xml:space="preserve">Tính nhất quán về chất lượng của LAQP cao hơn x.264 vì quá trình RDO của x.264 chỉ tập trung vào việc tối ưu hóa tốc độ và độ méo, trong khi mô hình CNN của LAQP tập trung vào việc dự đoán bản đồ QP để tối ưu hóa tốc độ và độ méo ở mức chất lượng mong đợi. Trong CADQ, mức độ biến động về chất lượng của chuỗi video được giải mã cao hơn do đại lượng PSNR được sử dụng trong phương pháp này để kiểm soát chất </w:t>
      </w:r>
      <w:r w:rsidRPr="00822894">
        <w:rPr>
          <w:rFonts w:eastAsiaTheme="minorEastAsia"/>
        </w:rPr>
        <w:lastRenderedPageBreak/>
        <w:t>lượng thay vì sử dụng VMAF. Do đó, sự thay đổi chất lượng theo VMAF của CADQ cao hơn LAQP.</w:t>
      </w:r>
    </w:p>
    <w:p w14:paraId="2C6D00A6" w14:textId="142EC653" w:rsidR="0037631E" w:rsidRPr="00822894" w:rsidRDefault="0037631E" w:rsidP="009C4852">
      <w:pPr>
        <w:pStyle w:val="Heading2"/>
        <w:numPr>
          <w:ilvl w:val="1"/>
          <w:numId w:val="28"/>
        </w:numPr>
      </w:pPr>
      <w:bookmarkStart w:id="653" w:name="_Toc201068449"/>
      <w:bookmarkStart w:id="654" w:name="_Toc212823744"/>
      <w:r w:rsidRPr="00822894">
        <w:t>Kết luận chương</w:t>
      </w:r>
      <w:r w:rsidR="00EA1EA3" w:rsidRPr="00822894">
        <w:t xml:space="preserve"> </w:t>
      </w:r>
      <w:bookmarkEnd w:id="653"/>
      <w:r w:rsidR="00AB6055">
        <w:t>3</w:t>
      </w:r>
      <w:bookmarkEnd w:id="654"/>
    </w:p>
    <w:p w14:paraId="3E6E2163" w14:textId="77777777" w:rsidR="0037631E" w:rsidRPr="00AC4A6C" w:rsidRDefault="0037631E" w:rsidP="00C52D4D">
      <w:pPr>
        <w:spacing w:before="0" w:after="0" w:line="312" w:lineRule="auto"/>
        <w:ind w:firstLine="567"/>
        <w:jc w:val="both"/>
        <w:rPr>
          <w:rFonts w:eastAsiaTheme="minorEastAsia"/>
          <w:lang w:val="vi-VN"/>
        </w:rPr>
      </w:pPr>
      <w:r w:rsidRPr="00AC4A6C">
        <w:rPr>
          <w:rFonts w:eastAsiaTheme="minorEastAsia"/>
          <w:lang w:val="vi-VN"/>
        </w:rPr>
        <w:t>Trong chương này, một phương pháp dựa trên CNN được đề xuất để ước tính giá trị QP cho mã hóa video nhằm đạt được điểm VMAF kỳ vọng. Đầu vào của mô hình CNN bao gồm một macroblock của khung hình hiện tại kèm theo điểm VMAF dự kiến ​​cho khung hình đó ở đầu ra của phía bộ giải mã. Đầu ra của mô hình CNN là giá trị QP ước tính cho macroblock đó. Kết quả thử nghiệm cho thấy với mức chất lượng mong đợi, phương pháp đề xuất có thể tiết kiệm bitrate lên tới 5,82% và cải thiện chất lượng lên tới 4,28% khi so sánh với codec x.264 thông thường. Ngoài ra, phương pháp đề xuất còn tiết kiệm tốc độ bit lên tới 27,65% và nâng chất lượng lên 4,11% khi so sánh với phương pháp trước đây. Bên cạnh việc cải thiện hiệu suất RD, phương pháp đề xuất còn đạt được độ đồng nhất tốt hơn các phương pháp khác về mặt chất lượng.</w:t>
      </w:r>
    </w:p>
    <w:p w14:paraId="1C2CC78F" w14:textId="77777777" w:rsidR="004D1819" w:rsidRPr="00AC4A6C" w:rsidRDefault="0037631E" w:rsidP="00C52D4D">
      <w:pPr>
        <w:spacing w:before="0" w:after="0" w:line="312" w:lineRule="auto"/>
        <w:ind w:firstLine="567"/>
        <w:jc w:val="both"/>
        <w:rPr>
          <w:rFonts w:eastAsiaTheme="minorEastAsia"/>
          <w:lang w:val="vi-VN"/>
        </w:rPr>
      </w:pPr>
      <w:r w:rsidRPr="00AC4A6C">
        <w:rPr>
          <w:rFonts w:eastAsiaTheme="minorEastAsia"/>
          <w:lang w:val="vi-VN"/>
        </w:rPr>
        <w:t>Trong phương pháp đề xuất được triển khai ở codec x.264, không hỗ trợ video có độ phân giải cao như video 2K hoặc 4K. Trong tương lai, phương pháp đề xuất sẽ được xem xét tích hợp trong codec video tiêu chuẩn mới như H.266/VVC. Ngoài ra, đại lượng VMAF sẽ được thay thế bằng đại lượng chủ quan nâng cao hơn để đo lường chất lượng của video. Nhờ đó, phương pháp đề xuất có thể triển khai được trong các ứng dụng cung cấp nội dung video có độ phân giải cao và chất lượng ổn định.</w:t>
      </w:r>
    </w:p>
    <w:p w14:paraId="3EBFCC70" w14:textId="4B478214" w:rsidR="00BF1D84" w:rsidRPr="00AC4A6C" w:rsidRDefault="004D1819" w:rsidP="00B65F24">
      <w:pPr>
        <w:spacing w:before="0" w:after="0" w:line="312" w:lineRule="auto"/>
        <w:rPr>
          <w:rFonts w:eastAsiaTheme="minorEastAsia"/>
          <w:lang w:val="vi-VN"/>
        </w:rPr>
      </w:pPr>
      <w:r w:rsidRPr="00AC4A6C">
        <w:rPr>
          <w:rFonts w:eastAsiaTheme="minorEastAsia"/>
          <w:lang w:val="vi-VN"/>
        </w:rPr>
        <w:br w:type="page"/>
      </w:r>
    </w:p>
    <w:p w14:paraId="5F12C33F" w14:textId="0056F48E" w:rsidR="00BF1D84" w:rsidRPr="00AC4A6C" w:rsidRDefault="00BF1D84" w:rsidP="00C52D4D">
      <w:pPr>
        <w:pStyle w:val="Heading1"/>
        <w:numPr>
          <w:ilvl w:val="0"/>
          <w:numId w:val="0"/>
        </w:numPr>
        <w:spacing w:before="0" w:after="0" w:line="312" w:lineRule="auto"/>
      </w:pPr>
      <w:bookmarkStart w:id="655" w:name="_Toc201068458"/>
      <w:bookmarkStart w:id="656" w:name="_Toc212823745"/>
      <w:r w:rsidRPr="00AC4A6C">
        <w:lastRenderedPageBreak/>
        <w:t>KẾT LUẬN VÀ HƯỚNG PHÁT TRIỂN</w:t>
      </w:r>
      <w:bookmarkEnd w:id="655"/>
      <w:bookmarkEnd w:id="656"/>
    </w:p>
    <w:p w14:paraId="43FD4732" w14:textId="6E112D2C" w:rsidR="00B12E93" w:rsidRPr="00822894" w:rsidRDefault="00B12E93" w:rsidP="00C52D4D">
      <w:pPr>
        <w:spacing w:before="0" w:after="0" w:line="312" w:lineRule="auto"/>
        <w:ind w:firstLine="567"/>
        <w:jc w:val="both"/>
      </w:pPr>
      <w:r w:rsidRPr="00AC4A6C">
        <w:rPr>
          <w:lang w:val="vi-VN"/>
        </w:rPr>
        <w:t xml:space="preserve">Nội dung của luận án đã tập trung nghiên cứu và đề xuất mô hình học máy nhằm dự đoán giá trị QP cho các khối hình nhằm đạt được mức chất lượng mong muốn và đồng đều giữa các khung hình trong toàn bộ chuỗi video. Ngoài ra, luận án cũng đề xuất phương pháp tối ưu tốc độ bit – độ méo dựa trên thang đo chất lượng VMAF nhằm cải thiện hiệu năng cho bộ mã hóa video. Luận án đã đạt được một số kết quả mới nhất định và đề xuất một số hướng nghiên cứu tiếp theo trong tương lai. </w:t>
      </w:r>
      <w:r w:rsidRPr="00822894">
        <w:t>Cụ thể như sau:</w:t>
      </w:r>
    </w:p>
    <w:p w14:paraId="066C675B" w14:textId="2D5F81A4" w:rsidR="00316E6E" w:rsidRPr="00822894" w:rsidRDefault="00316E6E" w:rsidP="00F72F37">
      <w:pPr>
        <w:numPr>
          <w:ilvl w:val="0"/>
          <w:numId w:val="7"/>
        </w:numPr>
        <w:spacing w:before="0" w:after="0" w:line="312" w:lineRule="auto"/>
        <w:ind w:left="360"/>
        <w:jc w:val="both"/>
        <w:rPr>
          <w:b/>
          <w:bCs/>
        </w:rPr>
      </w:pPr>
      <w:r w:rsidRPr="00822894">
        <w:rPr>
          <w:b/>
          <w:bCs/>
        </w:rPr>
        <w:t>Một số kết quả đạt được của luận án</w:t>
      </w:r>
    </w:p>
    <w:p w14:paraId="6CD15D06" w14:textId="13BE88EE" w:rsidR="00316E6E" w:rsidRPr="00822894" w:rsidRDefault="00B12E93" w:rsidP="00C52D4D">
      <w:pPr>
        <w:numPr>
          <w:ilvl w:val="0"/>
          <w:numId w:val="2"/>
        </w:numPr>
        <w:spacing w:before="0" w:after="0" w:line="312" w:lineRule="auto"/>
        <w:jc w:val="both"/>
      </w:pPr>
      <w:r w:rsidRPr="00822894">
        <w:rPr>
          <w:b/>
          <w:bCs/>
          <w:i/>
          <w:iCs/>
        </w:rPr>
        <w:t>Kết quả 1 (Được công bố trong công trình [C</w:t>
      </w:r>
      <w:r w:rsidR="00BD4E78" w:rsidRPr="00822894">
        <w:rPr>
          <w:b/>
          <w:bCs/>
          <w:i/>
          <w:iCs/>
        </w:rPr>
        <w:t>1</w:t>
      </w:r>
      <w:r w:rsidRPr="00822894">
        <w:rPr>
          <w:b/>
          <w:bCs/>
          <w:i/>
          <w:iCs/>
        </w:rPr>
        <w:t>], [C</w:t>
      </w:r>
      <w:r w:rsidR="00BD4E78" w:rsidRPr="00822894">
        <w:rPr>
          <w:b/>
          <w:bCs/>
          <w:i/>
          <w:iCs/>
        </w:rPr>
        <w:t>2</w:t>
      </w:r>
      <w:r w:rsidRPr="00822894">
        <w:rPr>
          <w:b/>
          <w:bCs/>
          <w:i/>
          <w:iCs/>
        </w:rPr>
        <w:t>]):</w:t>
      </w:r>
      <w:r w:rsidRPr="00822894">
        <w:t xml:space="preserve"> </w:t>
      </w:r>
      <w:r w:rsidR="00316E6E" w:rsidRPr="00822894">
        <w:t>Nghiên cứu tổng quan về các kiến thức cơ sở các kỹ thuật nén video</w:t>
      </w:r>
      <w:r w:rsidR="00BD4E78" w:rsidRPr="00822894">
        <w:t xml:space="preserve"> và</w:t>
      </w:r>
      <w:r w:rsidR="00316E6E" w:rsidRPr="00822894">
        <w:t xml:space="preserve"> các kỹ thuật đánh giá chất lượng</w:t>
      </w:r>
      <w:r w:rsidR="00BD4E78" w:rsidRPr="00822894">
        <w:t xml:space="preserve"> video</w:t>
      </w:r>
      <w:r w:rsidR="00316E6E" w:rsidRPr="00822894">
        <w:t>. Tổng quan về các kỹ thuật học máy trong đó các kỹ thuật về học sâu được ứng dụng trong kỹ thuật xử lý video (mã hoá video) cũng đã được trình bày trong luận án. Đặc biệt, khảo sát các thuật toán QP thích ứng,</w:t>
      </w:r>
      <w:r w:rsidR="0072582F" w:rsidRPr="00822894">
        <w:t xml:space="preserve"> các phương pháp đánh giá chất lượng video và </w:t>
      </w:r>
      <w:r w:rsidR="00316E6E" w:rsidRPr="00822894">
        <w:t>các thuật toán cải thiện hiệu năng mã hoá video từ đó làm cơ sở để đề xuất các thuật toán có hiệu năng tốt so sánh với các mô hình và các thuật toán khác.</w:t>
      </w:r>
    </w:p>
    <w:p w14:paraId="48EE753B" w14:textId="668BC515" w:rsidR="00316E6E" w:rsidRPr="00822894" w:rsidRDefault="0072582F" w:rsidP="00C52D4D">
      <w:pPr>
        <w:numPr>
          <w:ilvl w:val="0"/>
          <w:numId w:val="2"/>
        </w:numPr>
        <w:spacing w:before="0" w:after="0" w:line="312" w:lineRule="auto"/>
        <w:jc w:val="both"/>
      </w:pPr>
      <w:r w:rsidRPr="00822894">
        <w:rPr>
          <w:b/>
          <w:bCs/>
        </w:rPr>
        <w:t>Kết quả 2 (Được công bố trong công trình [J1]):</w:t>
      </w:r>
      <w:r w:rsidRPr="00822894">
        <w:t xml:space="preserve"> </w:t>
      </w:r>
      <w:r w:rsidR="00316E6E" w:rsidRPr="00822894">
        <w:t xml:space="preserve">Đề xuất phương pháp dựa trên </w:t>
      </w:r>
      <w:r w:rsidRPr="00822894">
        <w:t xml:space="preserve">mô hình </w:t>
      </w:r>
      <w:r w:rsidR="00316E6E" w:rsidRPr="00822894">
        <w:t xml:space="preserve">CNN </w:t>
      </w:r>
      <w:r w:rsidRPr="00822894">
        <w:t>dự đoán</w:t>
      </w:r>
      <w:r w:rsidR="00316E6E" w:rsidRPr="00822894">
        <w:t xml:space="preserve"> giá trị QP cho mã hoá video nhằm đạt được mức chất lượng kỳ vọng </w:t>
      </w:r>
      <w:r w:rsidRPr="00822894">
        <w:t>đo bởi đại lượng</w:t>
      </w:r>
      <w:r w:rsidR="00316E6E" w:rsidRPr="00822894">
        <w:t xml:space="preserve"> VMAF. Đầu vào của mô hình CNN là một macroblock kèm theo một điểm số VMAF kỳ vọng của chuỗi video tái tạo. Đầu ra của mô hình CNN này là giá trị QP ước lượng cho macroblock đó. Kết quả thử nghiệm cho thấy với một mức chất lượng mục tiêu, phương pháp đề xuất có thể cải thiện tốc độ bit và chất lượng khi so sánh với chuẩn H.264. Bên cạnh việc cải thiện hiệu suất RD, phương pháp đề xuất còn đạt được độ </w:t>
      </w:r>
      <w:r w:rsidR="00A9645C" w:rsidRPr="00822894">
        <w:t>đồng nhất về mặt chất lượng</w:t>
      </w:r>
      <w:r w:rsidR="00316E6E" w:rsidRPr="00822894">
        <w:t xml:space="preserve"> </w:t>
      </w:r>
      <w:r w:rsidR="00A9645C" w:rsidRPr="00822894">
        <w:t>tốt</w:t>
      </w:r>
      <w:r w:rsidR="00316E6E" w:rsidRPr="00822894">
        <w:t xml:space="preserve"> hơn so với các phương pháp khác </w:t>
      </w:r>
      <w:r w:rsidR="00A9645C" w:rsidRPr="00822894">
        <w:t>xét theo giá trị</w:t>
      </w:r>
      <w:r w:rsidR="00316E6E" w:rsidRPr="00822894">
        <w:t xml:space="preserve"> phương sai chất lượng</w:t>
      </w:r>
      <w:r w:rsidR="00A9645C" w:rsidRPr="00822894">
        <w:t xml:space="preserve"> giữa các khung hình trong một chuỗi video</w:t>
      </w:r>
      <w:r w:rsidR="00316E6E" w:rsidRPr="00822894">
        <w:t>.</w:t>
      </w:r>
    </w:p>
    <w:p w14:paraId="5464A63B" w14:textId="21B208A2" w:rsidR="00316E6E" w:rsidRPr="00822894" w:rsidRDefault="000964AF" w:rsidP="00C52D4D">
      <w:pPr>
        <w:numPr>
          <w:ilvl w:val="0"/>
          <w:numId w:val="2"/>
        </w:numPr>
        <w:spacing w:before="0" w:after="0" w:line="312" w:lineRule="auto"/>
        <w:jc w:val="both"/>
      </w:pPr>
      <w:r w:rsidRPr="00822894">
        <w:rPr>
          <w:b/>
          <w:bCs/>
        </w:rPr>
        <w:t>Kết quả 3 (Được công bố trong công trình [J2]):</w:t>
      </w:r>
      <w:r w:rsidRPr="00822894">
        <w:t xml:space="preserve"> </w:t>
      </w:r>
      <w:r w:rsidR="00316E6E" w:rsidRPr="00822894">
        <w:t xml:space="preserve">Trình bày một phương pháp đo VMAF cho các khối hình có kích thước nhỏ trong bộ mã hóa video. Từ đó đề xuất một phương pháp tính xấp xỉ hàm gần đúng mô tả mối quan hệ giữa hai đại lượng PSNR và VMAF để tích hợp </w:t>
      </w:r>
      <w:r w:rsidRPr="00822894">
        <w:t>thang đo</w:t>
      </w:r>
      <w:r w:rsidR="00316E6E" w:rsidRPr="00822894">
        <w:t xml:space="preserve"> VMAF vào qu</w:t>
      </w:r>
      <w:r w:rsidRPr="00822894">
        <w:t>á</w:t>
      </w:r>
      <w:r w:rsidR="00316E6E" w:rsidRPr="00822894">
        <w:t xml:space="preserve"> trình RDO của bộ mã hóa video. Kết quả thực nghiệm trên bộ mã hóa video H.266/VVC cho thấy với phương pháp đề xuất đã cải thiện được hiệu năng mã hóa đồng thời phản ánh được chất lượng video chủ quan theo </w:t>
      </w:r>
      <w:r w:rsidRPr="00822894">
        <w:t>thang đo</w:t>
      </w:r>
      <w:r w:rsidR="00316E6E" w:rsidRPr="00822894">
        <w:t xml:space="preserve"> VMAF.</w:t>
      </w:r>
    </w:p>
    <w:p w14:paraId="222FCA50" w14:textId="77777777" w:rsidR="00316E6E" w:rsidRPr="00822894" w:rsidRDefault="00316E6E" w:rsidP="00F72F37">
      <w:pPr>
        <w:numPr>
          <w:ilvl w:val="0"/>
          <w:numId w:val="7"/>
        </w:numPr>
        <w:spacing w:before="0" w:after="0" w:line="312" w:lineRule="auto"/>
        <w:ind w:left="360"/>
        <w:jc w:val="both"/>
        <w:rPr>
          <w:b/>
          <w:bCs/>
        </w:rPr>
      </w:pPr>
      <w:r w:rsidRPr="00822894">
        <w:rPr>
          <w:b/>
          <w:bCs/>
        </w:rPr>
        <w:t>Hướng phát triển của luận án</w:t>
      </w:r>
    </w:p>
    <w:p w14:paraId="6C93ED17" w14:textId="69D679F6" w:rsidR="00316E6E" w:rsidRPr="00822894" w:rsidRDefault="00316E6E" w:rsidP="00C52D4D">
      <w:pPr>
        <w:spacing w:before="0" w:after="0" w:line="312" w:lineRule="auto"/>
        <w:ind w:firstLine="567"/>
        <w:jc w:val="both"/>
      </w:pPr>
      <w:r w:rsidRPr="00822894">
        <w:t xml:space="preserve">Với những nghiên cứu về mã hoá video và một số thuật toán cải thiện hiệu năng mã hoá video dựa trên phương pháp </w:t>
      </w:r>
      <w:r w:rsidR="003E04BB" w:rsidRPr="00822894">
        <w:t xml:space="preserve">đánh giá chất lượng </w:t>
      </w:r>
      <w:r w:rsidRPr="00822894">
        <w:t xml:space="preserve">VMAF và kỹ thuật học sâu, kế </w:t>
      </w:r>
      <w:r w:rsidRPr="00822894">
        <w:lastRenderedPageBreak/>
        <w:t>thừa kết quả nghiên cứu của luận án và các nghiên cứu liên quan, một số nội dung có thể phát triển và tiếp tục nghiên cứu như sau:</w:t>
      </w:r>
    </w:p>
    <w:p w14:paraId="32AF38D5" w14:textId="00DDE951" w:rsidR="00607C21" w:rsidRPr="00822894" w:rsidRDefault="00607C21" w:rsidP="00C52D4D">
      <w:pPr>
        <w:numPr>
          <w:ilvl w:val="0"/>
          <w:numId w:val="2"/>
        </w:numPr>
        <w:spacing w:before="0" w:after="0" w:line="312" w:lineRule="auto"/>
        <w:jc w:val="both"/>
      </w:pPr>
      <w:r w:rsidRPr="00822894">
        <w:t>Nghiên cứu phương pháp tích hợp thang đo chất lượng MOS (Mean Opinion Score) thay thế cho thang đo VMAF trong quá trình RDO. Lý do là bởi thang đo MOS là thang đo phản ánh chất lượng theo chủ quan người xem. Vì vậy, khi tích hợp thang đo này vào trong quá trình RDO, bộ mã hóa sẽ tìm được giá trị QP tối ưu nhằm đảm bảo chất lượng video sau giải mã là tốt nhất trong khi tốc độ mã hóa là nhỏ nhất.</w:t>
      </w:r>
    </w:p>
    <w:p w14:paraId="41125908" w14:textId="79D175AD" w:rsidR="00607C21" w:rsidRPr="00822894" w:rsidRDefault="00AC47BC" w:rsidP="00C52D4D">
      <w:pPr>
        <w:numPr>
          <w:ilvl w:val="0"/>
          <w:numId w:val="2"/>
        </w:numPr>
        <w:spacing w:before="0" w:after="0" w:line="312" w:lineRule="auto"/>
        <w:jc w:val="both"/>
      </w:pPr>
      <w:r w:rsidRPr="00822894">
        <w:t>Hiện nay, việc xây dựng bộ dữ liệu để huấn luyện mô hình học sâu đang sử dụng giá trị ground truth là các giá trị QP với mức chất lượng mong muốn được đo bằng đại lượng VMAF. Để cải thiện mô hình học sâu nhằm dự đoán giá trị QP chính xác hơn trong việc ổn định chất lượng video theo thang đo MOS đồng thời tăng hiệu năng của bộ mã hóa video, bộ dữ liệu huấn luyện cần được xây dựng với thang đo chất lượng bằng đại lượng MOS thay cho VMAF. Khi đó, chất lượng video đạt được sẽ phản ánh đúng với chất lượng cảm nhận của người xem.</w:t>
      </w:r>
    </w:p>
    <w:p w14:paraId="4011D070" w14:textId="77777777" w:rsidR="00316E6E" w:rsidRPr="00822894" w:rsidRDefault="00316E6E" w:rsidP="00C52D4D">
      <w:pPr>
        <w:spacing w:before="0" w:after="0" w:line="312" w:lineRule="auto"/>
      </w:pPr>
      <w:r w:rsidRPr="00822894">
        <w:br w:type="page"/>
      </w:r>
    </w:p>
    <w:p w14:paraId="6E89BF81" w14:textId="0F73833C" w:rsidR="00316E6E" w:rsidRPr="00822894" w:rsidRDefault="00316E6E" w:rsidP="00C52D4D">
      <w:pPr>
        <w:pStyle w:val="Heading1"/>
        <w:numPr>
          <w:ilvl w:val="0"/>
          <w:numId w:val="0"/>
        </w:numPr>
        <w:spacing w:before="0" w:after="0" w:line="312" w:lineRule="auto"/>
      </w:pPr>
      <w:bookmarkStart w:id="657" w:name="_Toc201068459"/>
      <w:bookmarkStart w:id="658" w:name="_Toc212823746"/>
      <w:r w:rsidRPr="00822894">
        <w:lastRenderedPageBreak/>
        <w:t xml:space="preserve">DANH MỤC CÁC CÔNG TRÌNH </w:t>
      </w:r>
      <w:r w:rsidR="004C57FA" w:rsidRPr="00822894">
        <w:t>KHOA HỌC CỦA NGHIÊN CỨU SINH</w:t>
      </w:r>
      <w:r w:rsidRPr="00822894">
        <w:t xml:space="preserve"> </w:t>
      </w:r>
      <w:r w:rsidR="004C57FA" w:rsidRPr="00822894">
        <w:t>LIÊN QUAN ĐẾN LUẬN ÁN</w:t>
      </w:r>
      <w:bookmarkEnd w:id="657"/>
      <w:bookmarkEnd w:id="658"/>
    </w:p>
    <w:p w14:paraId="11BA7FF6" w14:textId="77777777" w:rsidR="008D4B1D" w:rsidRPr="00822894" w:rsidRDefault="008D4B1D" w:rsidP="00C52D4D">
      <w:pPr>
        <w:spacing w:before="0" w:after="0" w:line="312" w:lineRule="auto"/>
        <w:jc w:val="both"/>
        <w:rPr>
          <w:b/>
          <w:bCs/>
        </w:rPr>
      </w:pPr>
    </w:p>
    <w:p w14:paraId="65250A61" w14:textId="25F70D00" w:rsidR="008D4B1D" w:rsidRPr="00822894" w:rsidRDefault="008D4B1D" w:rsidP="00C52D4D">
      <w:pPr>
        <w:spacing w:before="0" w:after="0" w:line="312" w:lineRule="auto"/>
        <w:jc w:val="both"/>
        <w:rPr>
          <w:b/>
          <w:bCs/>
        </w:rPr>
      </w:pPr>
      <w:r w:rsidRPr="00822894">
        <w:rPr>
          <w:b/>
          <w:bCs/>
        </w:rPr>
        <w:t>I. Các công trình đã công bố là kết quả trực tiếp của luận án</w:t>
      </w:r>
    </w:p>
    <w:p w14:paraId="590C2945" w14:textId="77777777" w:rsidR="008D4B1D" w:rsidRPr="00822894" w:rsidRDefault="008D4B1D" w:rsidP="00C52D4D">
      <w:pPr>
        <w:spacing w:before="0" w:after="0" w:line="312" w:lineRule="auto"/>
        <w:jc w:val="both"/>
      </w:pPr>
      <w:r w:rsidRPr="00822894">
        <w:rPr>
          <w:b/>
          <w:bCs/>
        </w:rPr>
        <w:t>[J1]</w:t>
      </w:r>
      <w:r w:rsidRPr="00822894">
        <w:t xml:space="preserve"> Vu Tien Huu, Minh Ngoc Do, Sang Quang Nguyen, Huy PhiCong, </w:t>
      </w:r>
      <w:r w:rsidRPr="00822894">
        <w:rPr>
          <w:b/>
          <w:bCs/>
        </w:rPr>
        <w:t>Thipphaphone Sisouvong</w:t>
      </w:r>
      <w:r w:rsidRPr="00822894">
        <w:t xml:space="preserve">, and Xiem HoangVan. 2023. "Learning Adaptive Quantization Parameter for Consistent Quality Oriented Video Coding" </w:t>
      </w:r>
      <w:r w:rsidRPr="00822894">
        <w:rPr>
          <w:rStyle w:val="Emphasis"/>
        </w:rPr>
        <w:t>Electronics</w:t>
      </w:r>
      <w:r w:rsidRPr="00822894">
        <w:t xml:space="preserve"> 12, no. 24: 4905. </w:t>
      </w:r>
      <w:hyperlink r:id="rId77" w:history="1">
        <w:r w:rsidRPr="00822894">
          <w:rPr>
            <w:rStyle w:val="Hyperlink"/>
          </w:rPr>
          <w:t>https://doi.org/10.3390/electronics12244905</w:t>
        </w:r>
      </w:hyperlink>
    </w:p>
    <w:p w14:paraId="42981A7A" w14:textId="77777777" w:rsidR="008D4B1D" w:rsidRPr="00822894" w:rsidRDefault="008D4B1D" w:rsidP="00C52D4D">
      <w:pPr>
        <w:autoSpaceDE w:val="0"/>
        <w:autoSpaceDN w:val="0"/>
        <w:adjustRightInd w:val="0"/>
        <w:spacing w:before="0" w:after="0" w:line="312" w:lineRule="auto"/>
        <w:jc w:val="both"/>
        <w:rPr>
          <w:rFonts w:eastAsia="TimesNewRomanPSMT"/>
        </w:rPr>
      </w:pPr>
      <w:r w:rsidRPr="00822894">
        <w:rPr>
          <w:b/>
          <w:bCs/>
        </w:rPr>
        <w:t>[J2]</w:t>
      </w:r>
      <w:r w:rsidRPr="00822894">
        <w:t xml:space="preserve"> Vũ Hữu Tiến, </w:t>
      </w:r>
      <w:r w:rsidRPr="00822894">
        <w:rPr>
          <w:b/>
          <w:bCs/>
        </w:rPr>
        <w:t>Thipphaphone Sisouvong,</w:t>
      </w:r>
      <w:r w:rsidRPr="00822894">
        <w:rPr>
          <w:i/>
          <w:iCs/>
        </w:rPr>
        <w:t xml:space="preserve"> “</w:t>
      </w:r>
      <w:r w:rsidRPr="00822894">
        <w:rPr>
          <w:rFonts w:eastAsia="TimesNewRomanPSMT"/>
        </w:rPr>
        <w:t>Cải tiến hàm tính độ méo trong quá trình tối ưu độ méo-tốc độ bit cho bộ mã hóa video H.266/VCC,” Tạp chí Khoa học Công nghệ Thông tin và Truyền thông, Số 03 (CS.01), 2024, 1-7.</w:t>
      </w:r>
    </w:p>
    <w:p w14:paraId="603C8F10" w14:textId="77777777" w:rsidR="008D4B1D" w:rsidRPr="00822894" w:rsidRDefault="008D4B1D" w:rsidP="00C52D4D">
      <w:pPr>
        <w:autoSpaceDE w:val="0"/>
        <w:autoSpaceDN w:val="0"/>
        <w:adjustRightInd w:val="0"/>
        <w:spacing w:before="0" w:after="0" w:line="312" w:lineRule="auto"/>
        <w:jc w:val="both"/>
        <w:rPr>
          <w:rFonts w:eastAsia="TimesNewRomanPSMT"/>
        </w:rPr>
      </w:pPr>
    </w:p>
    <w:p w14:paraId="0E49435D" w14:textId="77777777" w:rsidR="008D4B1D" w:rsidRPr="00822894" w:rsidRDefault="008D4B1D" w:rsidP="00C52D4D">
      <w:pPr>
        <w:spacing w:before="0" w:after="0" w:line="312" w:lineRule="auto"/>
        <w:jc w:val="both"/>
        <w:rPr>
          <w:b/>
          <w:bCs/>
        </w:rPr>
      </w:pPr>
      <w:r w:rsidRPr="00822894">
        <w:rPr>
          <w:b/>
          <w:bCs/>
        </w:rPr>
        <w:t>II. Các công trình đã công bố có liên quan đến luận án</w:t>
      </w:r>
    </w:p>
    <w:p w14:paraId="34A1DA9D" w14:textId="338A636E" w:rsidR="008D4B1D" w:rsidRPr="00822894" w:rsidRDefault="008D4B1D" w:rsidP="00C52D4D">
      <w:pPr>
        <w:spacing w:before="0" w:after="0" w:line="312" w:lineRule="auto"/>
        <w:jc w:val="both"/>
      </w:pPr>
      <w:r w:rsidRPr="00822894">
        <w:rPr>
          <w:b/>
          <w:bCs/>
        </w:rPr>
        <w:t>[C</w:t>
      </w:r>
      <w:r w:rsidR="00D85233" w:rsidRPr="00822894">
        <w:rPr>
          <w:b/>
          <w:bCs/>
        </w:rPr>
        <w:t>1</w:t>
      </w:r>
      <w:r w:rsidRPr="00822894">
        <w:rPr>
          <w:b/>
          <w:bCs/>
        </w:rPr>
        <w:t>]</w:t>
      </w:r>
      <w:r w:rsidRPr="00822894">
        <w:t xml:space="preserve"> T. H. Vu, H. P. Cong, </w:t>
      </w:r>
      <w:r w:rsidRPr="00822894">
        <w:rPr>
          <w:b/>
          <w:bCs/>
        </w:rPr>
        <w:t>T. Sisouvong</w:t>
      </w:r>
      <w:r w:rsidRPr="00822894">
        <w:t xml:space="preserve">, X. HoangVan, S. NguyenQuang and M. DoNgoc, "VMAF based quantization parameter prediction model for low resolution video coding," </w:t>
      </w:r>
      <w:r w:rsidRPr="00822894">
        <w:rPr>
          <w:rStyle w:val="Emphasis"/>
        </w:rPr>
        <w:t>2022 International Conference on Advanced Technologies for Communications (ATC)</w:t>
      </w:r>
      <w:r w:rsidRPr="00822894">
        <w:t>, Ha Noi, Vietnam, 2022, pp. 364-368, doi: 10.1109/ATC55345.2022.9942982.</w:t>
      </w:r>
    </w:p>
    <w:p w14:paraId="404C8E14" w14:textId="504CB957" w:rsidR="008D4B1D" w:rsidRPr="00822894" w:rsidRDefault="008D4B1D" w:rsidP="00C52D4D">
      <w:pPr>
        <w:spacing w:before="0" w:after="0" w:line="312" w:lineRule="auto"/>
        <w:jc w:val="both"/>
      </w:pPr>
      <w:r w:rsidRPr="00822894">
        <w:rPr>
          <w:b/>
          <w:bCs/>
        </w:rPr>
        <w:t>[C</w:t>
      </w:r>
      <w:r w:rsidR="00D85233" w:rsidRPr="00822894">
        <w:rPr>
          <w:b/>
          <w:bCs/>
        </w:rPr>
        <w:t>2</w:t>
      </w:r>
      <w:r w:rsidRPr="00822894">
        <w:rPr>
          <w:b/>
          <w:bCs/>
        </w:rPr>
        <w:t>]</w:t>
      </w:r>
      <w:r w:rsidRPr="00822894">
        <w:t xml:space="preserve"> H. PhiCong, </w:t>
      </w:r>
      <w:r w:rsidRPr="00822894">
        <w:rPr>
          <w:b/>
          <w:bCs/>
        </w:rPr>
        <w:t>T. Sisouvong</w:t>
      </w:r>
      <w:r w:rsidRPr="00822894">
        <w:t xml:space="preserve">, T. Q. Nam and T. Vu Huu, "A Comprehensive Study on Objective Assessment Metrics with Light Field Images," </w:t>
      </w:r>
      <w:r w:rsidRPr="00822894">
        <w:rPr>
          <w:rStyle w:val="Emphasis"/>
        </w:rPr>
        <w:t>2023 RIVF International Conference on Computing and Communication Technologies (RIVF)</w:t>
      </w:r>
      <w:r w:rsidRPr="00822894">
        <w:t>, Hanoi, Vietnam, 2023, pp. 569-574, doi: 10.1109/RIVF60135.2023.10471838.</w:t>
      </w:r>
    </w:p>
    <w:p w14:paraId="0354BEB6" w14:textId="77777777" w:rsidR="008D4B1D" w:rsidRPr="00822894" w:rsidRDefault="008D4B1D" w:rsidP="00C52D4D">
      <w:pPr>
        <w:spacing w:before="0" w:after="0" w:line="312" w:lineRule="auto"/>
        <w:jc w:val="both"/>
        <w:rPr>
          <w:sz w:val="24"/>
          <w:szCs w:val="24"/>
        </w:rPr>
      </w:pPr>
    </w:p>
    <w:p w14:paraId="06571B20" w14:textId="77777777" w:rsidR="0068792E" w:rsidRPr="00822894" w:rsidRDefault="0068792E" w:rsidP="00C52D4D">
      <w:pPr>
        <w:spacing w:before="0" w:after="0" w:line="312" w:lineRule="auto"/>
        <w:rPr>
          <w:b/>
          <w:sz w:val="30"/>
          <w:szCs w:val="30"/>
          <w:lang w:val="vi-VN"/>
        </w:rPr>
      </w:pPr>
      <w:r w:rsidRPr="00822894">
        <w:br w:type="page"/>
      </w:r>
    </w:p>
    <w:p w14:paraId="273F2C29" w14:textId="4AED45E0" w:rsidR="00BF1D84" w:rsidRPr="00822894" w:rsidRDefault="00BF1D84" w:rsidP="00C52D4D">
      <w:pPr>
        <w:pStyle w:val="Heading1"/>
        <w:numPr>
          <w:ilvl w:val="0"/>
          <w:numId w:val="0"/>
        </w:numPr>
        <w:spacing w:before="0" w:after="0" w:line="312" w:lineRule="auto"/>
      </w:pPr>
      <w:bookmarkStart w:id="659" w:name="_Toc201068460"/>
      <w:bookmarkStart w:id="660" w:name="_Toc212823747"/>
      <w:r w:rsidRPr="00822894">
        <w:lastRenderedPageBreak/>
        <w:t>TÀI LIỆU THAM KHẢO</w:t>
      </w:r>
      <w:bookmarkEnd w:id="659"/>
      <w:bookmarkEnd w:id="660"/>
    </w:p>
    <w:sdt>
      <w:sdtPr>
        <w:rPr>
          <w:color w:val="000000"/>
        </w:rPr>
        <w:tag w:val="MENDELEY_BIBLIOGRAPHY"/>
        <w:id w:val="1004864254"/>
        <w:placeholder>
          <w:docPart w:val="DefaultPlaceholder_-1854013440"/>
        </w:placeholder>
      </w:sdtPr>
      <w:sdtEndPr/>
      <w:sdtContent>
        <w:p w14:paraId="688B3A72" w14:textId="77777777" w:rsidR="00F16D5E" w:rsidRDefault="00F16D5E" w:rsidP="00525098">
          <w:pPr>
            <w:autoSpaceDE w:val="0"/>
            <w:autoSpaceDN w:val="0"/>
            <w:ind w:hanging="640"/>
            <w:jc w:val="both"/>
            <w:divId w:val="978656201"/>
            <w:rPr>
              <w:rFonts w:eastAsia="Times New Roman"/>
              <w:sz w:val="24"/>
              <w:szCs w:val="24"/>
            </w:rPr>
          </w:pPr>
          <w:r>
            <w:rPr>
              <w:rFonts w:eastAsia="Times New Roman"/>
            </w:rPr>
            <w:t>[1]</w:t>
          </w:r>
          <w:r>
            <w:rPr>
              <w:rFonts w:eastAsia="Times New Roman"/>
            </w:rPr>
            <w:tab/>
            <w:t>Cisco VNI, “Cisco Visual Networking Index: Forecast and Methodology, 2016-2021.” Accessed: Apr. 16, 2025. [Online]. Available: https://www.cisco.com/c/en/us/solutions/collateral/service-provider/visual-networking-index-vni/complete-white-paper-c11-481360.html.</w:t>
          </w:r>
        </w:p>
        <w:p w14:paraId="404E14BC" w14:textId="77777777" w:rsidR="00F16D5E" w:rsidRDefault="00F16D5E" w:rsidP="00525098">
          <w:pPr>
            <w:autoSpaceDE w:val="0"/>
            <w:autoSpaceDN w:val="0"/>
            <w:ind w:hanging="640"/>
            <w:jc w:val="both"/>
            <w:divId w:val="2014992398"/>
            <w:rPr>
              <w:rFonts w:eastAsia="Times New Roman"/>
            </w:rPr>
          </w:pPr>
          <w:r>
            <w:rPr>
              <w:rFonts w:eastAsia="Times New Roman"/>
            </w:rPr>
            <w:t>[2]</w:t>
          </w:r>
          <w:r>
            <w:rPr>
              <w:rFonts w:eastAsia="Times New Roman"/>
            </w:rPr>
            <w:tab/>
            <w:t xml:space="preserve">P. N. Tudor, “MPEG-2 video compression,” </w:t>
          </w:r>
          <w:r>
            <w:rPr>
              <w:rFonts w:eastAsia="Times New Roman"/>
              <w:i/>
              <w:iCs/>
            </w:rPr>
            <w:t>Electronics &amp; Communication Engineering Journal</w:t>
          </w:r>
          <w:r>
            <w:rPr>
              <w:rFonts w:eastAsia="Times New Roman"/>
            </w:rPr>
            <w:t>, vol. 7, no. 6, pp. 257–264, 1995, doi: 10.1049/ecej:19950606.</w:t>
          </w:r>
        </w:p>
        <w:p w14:paraId="0E7E4AAA" w14:textId="77777777" w:rsidR="00F16D5E" w:rsidRDefault="00F16D5E" w:rsidP="00525098">
          <w:pPr>
            <w:autoSpaceDE w:val="0"/>
            <w:autoSpaceDN w:val="0"/>
            <w:ind w:hanging="640"/>
            <w:jc w:val="both"/>
            <w:divId w:val="762998472"/>
            <w:rPr>
              <w:rFonts w:eastAsia="Times New Roman"/>
            </w:rPr>
          </w:pPr>
          <w:r>
            <w:rPr>
              <w:rFonts w:eastAsia="Times New Roman"/>
            </w:rPr>
            <w:t>[3]</w:t>
          </w:r>
          <w:r>
            <w:rPr>
              <w:rFonts w:eastAsia="Times New Roman"/>
            </w:rPr>
            <w:tab/>
            <w:t xml:space="preserve">T. Wiegand, G. J. Sullivan, G. Bjontegaard, and A. Luthra, “Overview of the H.264/AVC video coding standard,” </w:t>
          </w:r>
          <w:r>
            <w:rPr>
              <w:rFonts w:eastAsia="Times New Roman"/>
              <w:i/>
              <w:iCs/>
            </w:rPr>
            <w:t>IEEE Transactions on Circuits and Systems for Video Technology</w:t>
          </w:r>
          <w:r>
            <w:rPr>
              <w:rFonts w:eastAsia="Times New Roman"/>
            </w:rPr>
            <w:t>, vol. 13, no. 7, pp. 560–576, 2003, doi: 10.1109/TCSVT.2003.815165.</w:t>
          </w:r>
        </w:p>
        <w:p w14:paraId="1E03117C" w14:textId="77777777" w:rsidR="00F16D5E" w:rsidRDefault="00F16D5E" w:rsidP="00525098">
          <w:pPr>
            <w:autoSpaceDE w:val="0"/>
            <w:autoSpaceDN w:val="0"/>
            <w:ind w:hanging="640"/>
            <w:jc w:val="both"/>
            <w:divId w:val="1703676371"/>
            <w:rPr>
              <w:rFonts w:eastAsia="Times New Roman"/>
            </w:rPr>
          </w:pPr>
          <w:r>
            <w:rPr>
              <w:rFonts w:eastAsia="Times New Roman"/>
            </w:rPr>
            <w:t>[4]</w:t>
          </w:r>
          <w:r>
            <w:rPr>
              <w:rFonts w:eastAsia="Times New Roman"/>
            </w:rPr>
            <w:tab/>
            <w:t xml:space="preserve">G. J. Sullivan, J.-R. Ohm, W.-J. Han, and T. Wiegand, “Overview of the High Efficiency Video Coding (HEVC) Standard,” </w:t>
          </w:r>
          <w:r>
            <w:rPr>
              <w:rFonts w:eastAsia="Times New Roman"/>
              <w:i/>
              <w:iCs/>
            </w:rPr>
            <w:t>IEEE Transactions on Circuits and Systems for Video Technology</w:t>
          </w:r>
          <w:r>
            <w:rPr>
              <w:rFonts w:eastAsia="Times New Roman"/>
            </w:rPr>
            <w:t>, vol. 22, no. 12, pp. 1649–1668, 2012, doi: 10.1109/TCSVT.2012.2221191.</w:t>
          </w:r>
        </w:p>
        <w:p w14:paraId="76C27E96" w14:textId="77777777" w:rsidR="00F16D5E" w:rsidRDefault="00F16D5E" w:rsidP="00525098">
          <w:pPr>
            <w:autoSpaceDE w:val="0"/>
            <w:autoSpaceDN w:val="0"/>
            <w:ind w:hanging="640"/>
            <w:jc w:val="both"/>
            <w:divId w:val="1349016133"/>
            <w:rPr>
              <w:rFonts w:eastAsia="Times New Roman"/>
            </w:rPr>
          </w:pPr>
          <w:r>
            <w:rPr>
              <w:rFonts w:eastAsia="Times New Roman"/>
            </w:rPr>
            <w:t>[5]</w:t>
          </w:r>
          <w:r>
            <w:rPr>
              <w:rFonts w:eastAsia="Times New Roman"/>
            </w:rPr>
            <w:tab/>
            <w:t xml:space="preserve">B. Bross </w:t>
          </w:r>
          <w:r>
            <w:rPr>
              <w:rFonts w:eastAsia="Times New Roman"/>
              <w:i/>
              <w:iCs/>
            </w:rPr>
            <w:t>et al.</w:t>
          </w:r>
          <w:r>
            <w:rPr>
              <w:rFonts w:eastAsia="Times New Roman"/>
            </w:rPr>
            <w:t xml:space="preserve">, “Overview of the Versatile Video Coding (VVC) Standard and its Applications,” </w:t>
          </w:r>
          <w:r>
            <w:rPr>
              <w:rFonts w:eastAsia="Times New Roman"/>
              <w:i/>
              <w:iCs/>
            </w:rPr>
            <w:t>IEEE Transactions on Circuits and Systems for Video Technology</w:t>
          </w:r>
          <w:r>
            <w:rPr>
              <w:rFonts w:eastAsia="Times New Roman"/>
            </w:rPr>
            <w:t>, vol. 31, no. 10, pp. 3736–3764, Oct. 2021, doi: 10.1109/TCSVT.2021.3101953.</w:t>
          </w:r>
        </w:p>
        <w:p w14:paraId="1E7F37B5" w14:textId="77777777" w:rsidR="00F16D5E" w:rsidRDefault="00F16D5E" w:rsidP="00525098">
          <w:pPr>
            <w:autoSpaceDE w:val="0"/>
            <w:autoSpaceDN w:val="0"/>
            <w:ind w:hanging="640"/>
            <w:jc w:val="both"/>
            <w:divId w:val="700014460"/>
            <w:rPr>
              <w:rFonts w:eastAsia="Times New Roman"/>
            </w:rPr>
          </w:pPr>
          <w:r>
            <w:rPr>
              <w:rFonts w:eastAsia="Times New Roman"/>
            </w:rPr>
            <w:t>[6]</w:t>
          </w:r>
          <w:r>
            <w:rPr>
              <w:rFonts w:eastAsia="Times New Roman"/>
            </w:rPr>
            <w:tab/>
            <w:t xml:space="preserve">Y. LeCun, Y. Bengio, and G. Hinton, “Deep Learning,” </w:t>
          </w:r>
          <w:r>
            <w:rPr>
              <w:rFonts w:eastAsia="Times New Roman"/>
              <w:i/>
              <w:iCs/>
            </w:rPr>
            <w:t>Nature</w:t>
          </w:r>
          <w:r>
            <w:rPr>
              <w:rFonts w:eastAsia="Times New Roman"/>
            </w:rPr>
            <w:t>, vol. 521, pp. 436–444, Apr. 2015, doi: 10.1038/nature14539.</w:t>
          </w:r>
        </w:p>
        <w:p w14:paraId="1188CDEF" w14:textId="77777777" w:rsidR="00F16D5E" w:rsidRDefault="00F16D5E" w:rsidP="00525098">
          <w:pPr>
            <w:autoSpaceDE w:val="0"/>
            <w:autoSpaceDN w:val="0"/>
            <w:ind w:hanging="640"/>
            <w:jc w:val="both"/>
            <w:divId w:val="105200273"/>
            <w:rPr>
              <w:rFonts w:eastAsia="Times New Roman"/>
            </w:rPr>
          </w:pPr>
          <w:r>
            <w:rPr>
              <w:rFonts w:eastAsia="Times New Roman"/>
            </w:rPr>
            <w:t>[7]</w:t>
          </w:r>
          <w:r>
            <w:rPr>
              <w:rFonts w:eastAsia="Times New Roman"/>
            </w:rPr>
            <w:tab/>
            <w:t xml:space="preserve">S. Dargan, M. Kumar, M. R. Ayyagari, and G. Kumar, “A Survey of Deep Learning and Its Applications: A New Paradigm to Machine Learning,” </w:t>
          </w:r>
          <w:r>
            <w:rPr>
              <w:rFonts w:eastAsia="Times New Roman"/>
              <w:i/>
              <w:iCs/>
            </w:rPr>
            <w:t>Archives of Computational Methods in Engineering</w:t>
          </w:r>
          <w:r>
            <w:rPr>
              <w:rFonts w:eastAsia="Times New Roman"/>
            </w:rPr>
            <w:t>, vol. 27, no. 4, pp. 1071–1092, 2020, doi: 10.1007/s11831-019-09344-w.</w:t>
          </w:r>
        </w:p>
        <w:p w14:paraId="4850FF9F" w14:textId="77777777" w:rsidR="00F16D5E" w:rsidRDefault="00F16D5E" w:rsidP="00525098">
          <w:pPr>
            <w:autoSpaceDE w:val="0"/>
            <w:autoSpaceDN w:val="0"/>
            <w:ind w:hanging="640"/>
            <w:jc w:val="both"/>
            <w:divId w:val="1306853831"/>
            <w:rPr>
              <w:rFonts w:eastAsia="Times New Roman"/>
            </w:rPr>
          </w:pPr>
          <w:r>
            <w:rPr>
              <w:rFonts w:eastAsia="Times New Roman"/>
            </w:rPr>
            <w:t>[8]</w:t>
          </w:r>
          <w:r>
            <w:rPr>
              <w:rFonts w:eastAsia="Times New Roman"/>
            </w:rPr>
            <w:tab/>
            <w:t xml:space="preserve">G. J. Sullivan and T. Wiegand, “Rate-distortion optimization for video compression,” </w:t>
          </w:r>
          <w:r>
            <w:rPr>
              <w:rFonts w:eastAsia="Times New Roman"/>
              <w:i/>
              <w:iCs/>
            </w:rPr>
            <w:t>IEEE Signal Process Mag</w:t>
          </w:r>
          <w:r>
            <w:rPr>
              <w:rFonts w:eastAsia="Times New Roman"/>
            </w:rPr>
            <w:t>, vol. 15, no. 6, pp. 74–90, 1998, doi: 10.1109/79.733497.</w:t>
          </w:r>
        </w:p>
        <w:p w14:paraId="666B60A2" w14:textId="77777777" w:rsidR="00F16D5E" w:rsidRDefault="00F16D5E" w:rsidP="00525098">
          <w:pPr>
            <w:autoSpaceDE w:val="0"/>
            <w:autoSpaceDN w:val="0"/>
            <w:ind w:hanging="640"/>
            <w:jc w:val="both"/>
            <w:divId w:val="1773547803"/>
            <w:rPr>
              <w:rFonts w:eastAsia="Times New Roman"/>
            </w:rPr>
          </w:pPr>
          <w:r>
            <w:rPr>
              <w:rFonts w:eastAsia="Times New Roman"/>
            </w:rPr>
            <w:t>[9]</w:t>
          </w:r>
          <w:r>
            <w:rPr>
              <w:rFonts w:eastAsia="Times New Roman"/>
            </w:rPr>
            <w:tab/>
            <w:t xml:space="preserve">J. Søgaard, L. Krasula, M. Shahid, D. Temel, K. Brunnström, and M. Razaak, “Applicability of Existing Objective Metrics of Perceptual Quality for Adaptive Video Streaming,” in </w:t>
          </w:r>
          <w:r>
            <w:rPr>
              <w:rFonts w:eastAsia="Times New Roman"/>
              <w:i/>
              <w:iCs/>
            </w:rPr>
            <w:t>Electronic Imaging</w:t>
          </w:r>
          <w:r>
            <w:rPr>
              <w:rFonts w:eastAsia="Times New Roman"/>
            </w:rPr>
            <w:t>, Apr. 2016. doi: 10.2352/ISSN.2470-1173.2016.13.IQSP-206.</w:t>
          </w:r>
        </w:p>
        <w:p w14:paraId="406719F1" w14:textId="77777777" w:rsidR="00F16D5E" w:rsidRDefault="00F16D5E" w:rsidP="00525098">
          <w:pPr>
            <w:autoSpaceDE w:val="0"/>
            <w:autoSpaceDN w:val="0"/>
            <w:ind w:hanging="640"/>
            <w:jc w:val="both"/>
            <w:divId w:val="26104502"/>
            <w:rPr>
              <w:rFonts w:eastAsia="Times New Roman"/>
            </w:rPr>
          </w:pPr>
          <w:r>
            <w:rPr>
              <w:rFonts w:eastAsia="Times New Roman"/>
            </w:rPr>
            <w:t>[10]</w:t>
          </w:r>
          <w:r>
            <w:rPr>
              <w:rFonts w:eastAsia="Times New Roman"/>
            </w:rPr>
            <w:tab/>
            <w:t xml:space="preserve">R. Deshpande, L. Ragha, and S. Sharma, “Video Quality Assessment through PSNR Estimation for Different Compression Standards,” </w:t>
          </w:r>
          <w:r>
            <w:rPr>
              <w:rFonts w:eastAsia="Times New Roman"/>
              <w:i/>
              <w:iCs/>
            </w:rPr>
            <w:t>Indonesian Journal of Electrical Engineering and Computer Science</w:t>
          </w:r>
          <w:r>
            <w:rPr>
              <w:rFonts w:eastAsia="Times New Roman"/>
            </w:rPr>
            <w:t>, vol. 11, pp. 918–924, Apr. 2018, doi: 10.11591/ijeecs.v11.i3.pp918-924.</w:t>
          </w:r>
        </w:p>
        <w:p w14:paraId="4E5B0C64" w14:textId="77777777" w:rsidR="00F16D5E" w:rsidRDefault="00F16D5E" w:rsidP="00525098">
          <w:pPr>
            <w:autoSpaceDE w:val="0"/>
            <w:autoSpaceDN w:val="0"/>
            <w:ind w:hanging="640"/>
            <w:jc w:val="both"/>
            <w:divId w:val="1461266417"/>
            <w:rPr>
              <w:rFonts w:eastAsia="Times New Roman"/>
            </w:rPr>
          </w:pPr>
          <w:r>
            <w:rPr>
              <w:rFonts w:eastAsia="Times New Roman"/>
            </w:rPr>
            <w:lastRenderedPageBreak/>
            <w:t>[11]</w:t>
          </w:r>
          <w:r>
            <w:rPr>
              <w:rFonts w:eastAsia="Times New Roman"/>
            </w:rPr>
            <w:tab/>
            <w:t xml:space="preserve">A. C. Brooks, X. Zhao, and T. N. Pappas, “Structural Similarity Quality Metrics in a Coding Context: Exploring the Space of Realistic Distortions,” </w:t>
          </w:r>
          <w:r>
            <w:rPr>
              <w:rFonts w:eastAsia="Times New Roman"/>
              <w:i/>
              <w:iCs/>
            </w:rPr>
            <w:t>IEEE Transactions on Image Processing</w:t>
          </w:r>
          <w:r>
            <w:rPr>
              <w:rFonts w:eastAsia="Times New Roman"/>
            </w:rPr>
            <w:t>, vol. 17, no. 8, pp. 1261–1273, 2008, doi: 10.1109/TIP.2008.926161.</w:t>
          </w:r>
        </w:p>
        <w:p w14:paraId="15F72A01" w14:textId="77777777" w:rsidR="00F16D5E" w:rsidRDefault="00F16D5E" w:rsidP="00525098">
          <w:pPr>
            <w:autoSpaceDE w:val="0"/>
            <w:autoSpaceDN w:val="0"/>
            <w:ind w:hanging="640"/>
            <w:jc w:val="both"/>
            <w:divId w:val="1833332061"/>
            <w:rPr>
              <w:rFonts w:eastAsia="Times New Roman"/>
            </w:rPr>
          </w:pPr>
          <w:r>
            <w:rPr>
              <w:rFonts w:eastAsia="Times New Roman"/>
            </w:rPr>
            <w:t>[12]</w:t>
          </w:r>
          <w:r>
            <w:rPr>
              <w:rFonts w:eastAsia="Times New Roman"/>
            </w:rPr>
            <w:tab/>
            <w:t xml:space="preserve">R. Kumar and V. MOYAL, “Visual Image Quality Assessment Technique using FSIM,” </w:t>
          </w:r>
          <w:r>
            <w:rPr>
              <w:rFonts w:eastAsia="Times New Roman"/>
              <w:i/>
              <w:iCs/>
            </w:rPr>
            <w:t>International Journal of Computer Applications Technology and Research</w:t>
          </w:r>
          <w:r>
            <w:rPr>
              <w:rFonts w:eastAsia="Times New Roman"/>
            </w:rPr>
            <w:t>, vol. 2, pp. 250–254, Apr. 2013, doi: 10.7753/IJCATR0203.1008.</w:t>
          </w:r>
        </w:p>
        <w:p w14:paraId="46131B64" w14:textId="77777777" w:rsidR="00F16D5E" w:rsidRDefault="00F16D5E" w:rsidP="00525098">
          <w:pPr>
            <w:autoSpaceDE w:val="0"/>
            <w:autoSpaceDN w:val="0"/>
            <w:ind w:hanging="640"/>
            <w:jc w:val="both"/>
            <w:divId w:val="863060552"/>
            <w:rPr>
              <w:rFonts w:eastAsia="Times New Roman"/>
            </w:rPr>
          </w:pPr>
          <w:r>
            <w:rPr>
              <w:rFonts w:eastAsia="Times New Roman"/>
            </w:rPr>
            <w:t>[13]</w:t>
          </w:r>
          <w:r>
            <w:rPr>
              <w:rFonts w:eastAsia="Times New Roman"/>
            </w:rPr>
            <w:tab/>
            <w:t xml:space="preserve">T.-J. Liu, J. Y. Lin, W. Lin, and C.-C. J. Kuo, “Visual quality assessment: Recent developments, coding applications and future trends,” </w:t>
          </w:r>
          <w:r>
            <w:rPr>
              <w:rFonts w:eastAsia="Times New Roman"/>
              <w:i/>
              <w:iCs/>
            </w:rPr>
            <w:t>APSIPA Trans Signal Inf Process</w:t>
          </w:r>
          <w:r>
            <w:rPr>
              <w:rFonts w:eastAsia="Times New Roman"/>
            </w:rPr>
            <w:t>, vol. 2, Apr. 2013, doi: 10.1017/ATSIP.2013.5.</w:t>
          </w:r>
        </w:p>
        <w:p w14:paraId="660E998D" w14:textId="77777777" w:rsidR="00F16D5E" w:rsidRDefault="00F16D5E" w:rsidP="00525098">
          <w:pPr>
            <w:autoSpaceDE w:val="0"/>
            <w:autoSpaceDN w:val="0"/>
            <w:ind w:hanging="640"/>
            <w:jc w:val="both"/>
            <w:divId w:val="1065491817"/>
            <w:rPr>
              <w:rFonts w:eastAsia="Times New Roman"/>
            </w:rPr>
          </w:pPr>
          <w:r>
            <w:rPr>
              <w:rFonts w:eastAsia="Times New Roman"/>
            </w:rPr>
            <w:t>[14]</w:t>
          </w:r>
          <w:r>
            <w:rPr>
              <w:rFonts w:eastAsia="Times New Roman"/>
            </w:rPr>
            <w:tab/>
            <w:t xml:space="preserve">J. Y. Lin, T.-J. Liu, E. C.-H. Wu, and C.-C. J. Kuo, “A fusion-based video quality assessment (fvqa) index,” in </w:t>
          </w:r>
          <w:r>
            <w:rPr>
              <w:rFonts w:eastAsia="Times New Roman"/>
              <w:i/>
              <w:iCs/>
            </w:rPr>
            <w:t>Signal and Information Processing Association Annual Summit and Conference (APSIPA), 2014 Asia-Pacific</w:t>
          </w:r>
          <w:r>
            <w:rPr>
              <w:rFonts w:eastAsia="Times New Roman"/>
            </w:rPr>
            <w:t>, 2014, pp. 1–5. doi: 10.1109/APSIPA.2014.7041705.</w:t>
          </w:r>
        </w:p>
        <w:p w14:paraId="5925A856" w14:textId="77777777" w:rsidR="00F16D5E" w:rsidRDefault="00F16D5E" w:rsidP="00525098">
          <w:pPr>
            <w:autoSpaceDE w:val="0"/>
            <w:autoSpaceDN w:val="0"/>
            <w:ind w:hanging="640"/>
            <w:jc w:val="both"/>
            <w:divId w:val="1093740230"/>
            <w:rPr>
              <w:rFonts w:eastAsia="Times New Roman"/>
            </w:rPr>
          </w:pPr>
          <w:r>
            <w:rPr>
              <w:rFonts w:eastAsia="Times New Roman"/>
            </w:rPr>
            <w:t>[15]</w:t>
          </w:r>
          <w:r>
            <w:rPr>
              <w:rFonts w:eastAsia="Times New Roman"/>
            </w:rPr>
            <w:tab/>
            <w:t xml:space="preserve">H. R. Sheikh and A. C. Bovik, “Image information and visual quality,” </w:t>
          </w:r>
          <w:r>
            <w:rPr>
              <w:rFonts w:eastAsia="Times New Roman"/>
              <w:i/>
              <w:iCs/>
            </w:rPr>
            <w:t>IEEE Transactions on Image Processing</w:t>
          </w:r>
          <w:r>
            <w:rPr>
              <w:rFonts w:eastAsia="Times New Roman"/>
            </w:rPr>
            <w:t>, vol. 15, no. 2, pp. 430–444, 2006, doi: 10.1109/TIP.2005.859378.</w:t>
          </w:r>
        </w:p>
        <w:p w14:paraId="14B7DD96" w14:textId="77777777" w:rsidR="00F16D5E" w:rsidRDefault="00F16D5E" w:rsidP="00525098">
          <w:pPr>
            <w:autoSpaceDE w:val="0"/>
            <w:autoSpaceDN w:val="0"/>
            <w:ind w:hanging="640"/>
            <w:jc w:val="both"/>
            <w:divId w:val="1309240318"/>
            <w:rPr>
              <w:rFonts w:eastAsia="Times New Roman"/>
            </w:rPr>
          </w:pPr>
          <w:r>
            <w:rPr>
              <w:rFonts w:eastAsia="Times New Roman"/>
            </w:rPr>
            <w:t>[16]</w:t>
          </w:r>
          <w:r>
            <w:rPr>
              <w:rFonts w:eastAsia="Times New Roman"/>
            </w:rPr>
            <w:tab/>
            <w:t xml:space="preserve">S. Li, F. Zhang, L. Ma, and K. N. Ngan, “Image Quality Assessment by Separately Evaluating Detail Losses and Additive Impairments,” </w:t>
          </w:r>
          <w:r>
            <w:rPr>
              <w:rFonts w:eastAsia="Times New Roman"/>
              <w:i/>
              <w:iCs/>
            </w:rPr>
            <w:t>IEEE Trans Multimedia</w:t>
          </w:r>
          <w:r>
            <w:rPr>
              <w:rFonts w:eastAsia="Times New Roman"/>
            </w:rPr>
            <w:t>, vol. 13, no. 5, pp. 935–949, 2011, doi: 10.1109/TMM.2011.2152382.</w:t>
          </w:r>
        </w:p>
        <w:p w14:paraId="6CBC7E02" w14:textId="77777777" w:rsidR="00F16D5E" w:rsidRDefault="00F16D5E" w:rsidP="00525098">
          <w:pPr>
            <w:autoSpaceDE w:val="0"/>
            <w:autoSpaceDN w:val="0"/>
            <w:ind w:hanging="640"/>
            <w:jc w:val="both"/>
            <w:divId w:val="977994024"/>
            <w:rPr>
              <w:rFonts w:eastAsia="Times New Roman"/>
            </w:rPr>
          </w:pPr>
          <w:r>
            <w:rPr>
              <w:rFonts w:eastAsia="Times New Roman"/>
            </w:rPr>
            <w:t>[17]</w:t>
          </w:r>
          <w:r>
            <w:rPr>
              <w:rFonts w:eastAsia="Times New Roman"/>
            </w:rPr>
            <w:tab/>
            <w:t xml:space="preserve">C. Cortes and V. Vapnik, “Support-vector networks,” </w:t>
          </w:r>
          <w:r>
            <w:rPr>
              <w:rFonts w:eastAsia="Times New Roman"/>
              <w:i/>
              <w:iCs/>
            </w:rPr>
            <w:t>Mach Learn</w:t>
          </w:r>
          <w:r>
            <w:rPr>
              <w:rFonts w:eastAsia="Times New Roman"/>
            </w:rPr>
            <w:t>, vol. 20, no. 3, pp. 273–297, 1995, doi: 10.1007/BF00994018.</w:t>
          </w:r>
        </w:p>
        <w:p w14:paraId="163B0D9D" w14:textId="77777777" w:rsidR="00F16D5E" w:rsidRDefault="00F16D5E" w:rsidP="00525098">
          <w:pPr>
            <w:autoSpaceDE w:val="0"/>
            <w:autoSpaceDN w:val="0"/>
            <w:ind w:hanging="640"/>
            <w:jc w:val="both"/>
            <w:divId w:val="1756975201"/>
            <w:rPr>
              <w:rFonts w:eastAsia="Times New Roman"/>
            </w:rPr>
          </w:pPr>
          <w:r>
            <w:rPr>
              <w:rFonts w:eastAsia="Times New Roman"/>
            </w:rPr>
            <w:t>[18]</w:t>
          </w:r>
          <w:r>
            <w:rPr>
              <w:rFonts w:eastAsia="Times New Roman"/>
            </w:rPr>
            <w:tab/>
            <w:t xml:space="preserve">G. E. Hinton, S. Osindero, and Y.-W. Teh, “A Fast Learning Algorithm for Deep Belief Nets,” </w:t>
          </w:r>
          <w:r>
            <w:rPr>
              <w:rFonts w:eastAsia="Times New Roman"/>
              <w:i/>
              <w:iCs/>
            </w:rPr>
            <w:t>Neural Comput</w:t>
          </w:r>
          <w:r>
            <w:rPr>
              <w:rFonts w:eastAsia="Times New Roman"/>
            </w:rPr>
            <w:t>, vol. 18, no. 7, pp. 1527–1554, 2006, doi: 10.1162/neco.2006.18.7.1527.</w:t>
          </w:r>
        </w:p>
        <w:p w14:paraId="7285EF50" w14:textId="77777777" w:rsidR="00F16D5E" w:rsidRDefault="00F16D5E" w:rsidP="00525098">
          <w:pPr>
            <w:autoSpaceDE w:val="0"/>
            <w:autoSpaceDN w:val="0"/>
            <w:ind w:hanging="640"/>
            <w:jc w:val="both"/>
            <w:divId w:val="500122659"/>
            <w:rPr>
              <w:rFonts w:eastAsia="Times New Roman"/>
            </w:rPr>
          </w:pPr>
          <w:r>
            <w:rPr>
              <w:rFonts w:eastAsia="Times New Roman"/>
            </w:rPr>
            <w:t>[19]</w:t>
          </w:r>
          <w:r>
            <w:rPr>
              <w:rFonts w:eastAsia="Times New Roman"/>
            </w:rPr>
            <w:tab/>
            <w:t xml:space="preserve">J. Karhunen, T. Raiko, and K. Cho, “Chapter 7 - Unsupervised deep learning: A short review,” in </w:t>
          </w:r>
          <w:r>
            <w:rPr>
              <w:rFonts w:eastAsia="Times New Roman"/>
              <w:i/>
              <w:iCs/>
            </w:rPr>
            <w:t>Advances in Independent Component Analysis and Learning Machines</w:t>
          </w:r>
          <w:r>
            <w:rPr>
              <w:rFonts w:eastAsia="Times New Roman"/>
            </w:rPr>
            <w:t>, E. Bingham, S. Kaski, J. Laaksonen, and J. Lampinen, Eds., Academic Press, 2015, pp. 125–142. doi: https://doi.org/10.1016/B978-0-12-802806-3.00007-5.</w:t>
          </w:r>
        </w:p>
        <w:p w14:paraId="173AC182" w14:textId="77777777" w:rsidR="00F16D5E" w:rsidRDefault="00F16D5E" w:rsidP="00525098">
          <w:pPr>
            <w:autoSpaceDE w:val="0"/>
            <w:autoSpaceDN w:val="0"/>
            <w:ind w:hanging="640"/>
            <w:jc w:val="both"/>
            <w:divId w:val="2068455196"/>
            <w:rPr>
              <w:rFonts w:eastAsia="Times New Roman"/>
            </w:rPr>
          </w:pPr>
          <w:r>
            <w:rPr>
              <w:rFonts w:eastAsia="Times New Roman"/>
            </w:rPr>
            <w:t>[20]</w:t>
          </w:r>
          <w:r>
            <w:rPr>
              <w:rFonts w:eastAsia="Times New Roman"/>
            </w:rPr>
            <w:tab/>
            <w:t xml:space="preserve">J. Ahmad, H. Farman, and Z. Jan, </w:t>
          </w:r>
          <w:r>
            <w:rPr>
              <w:rFonts w:eastAsia="Times New Roman"/>
              <w:i/>
              <w:iCs/>
            </w:rPr>
            <w:t>Deep learning methods and applications</w:t>
          </w:r>
          <w:r>
            <w:rPr>
              <w:rFonts w:eastAsia="Times New Roman"/>
            </w:rPr>
            <w:t>. 2019.</w:t>
          </w:r>
        </w:p>
        <w:p w14:paraId="441E4C01" w14:textId="77777777" w:rsidR="00F16D5E" w:rsidRDefault="00F16D5E" w:rsidP="00525098">
          <w:pPr>
            <w:autoSpaceDE w:val="0"/>
            <w:autoSpaceDN w:val="0"/>
            <w:ind w:hanging="640"/>
            <w:jc w:val="both"/>
            <w:divId w:val="922225938"/>
            <w:rPr>
              <w:rFonts w:eastAsia="Times New Roman"/>
            </w:rPr>
          </w:pPr>
          <w:r>
            <w:rPr>
              <w:rFonts w:eastAsia="Times New Roman"/>
            </w:rPr>
            <w:t>[21]</w:t>
          </w:r>
          <w:r>
            <w:rPr>
              <w:rFonts w:eastAsia="Times New Roman"/>
            </w:rPr>
            <w:tab/>
            <w:t>A. Mathew, A. Arul, and S. Sivakumari, “Deep Learning Techniques: An Overview,” 2021, pp. 599–608. doi: 10.1007/978-981-15-3383-9_54.</w:t>
          </w:r>
        </w:p>
        <w:p w14:paraId="5956898B" w14:textId="77777777" w:rsidR="00F16D5E" w:rsidRDefault="00F16D5E" w:rsidP="00525098">
          <w:pPr>
            <w:autoSpaceDE w:val="0"/>
            <w:autoSpaceDN w:val="0"/>
            <w:ind w:hanging="640"/>
            <w:jc w:val="both"/>
            <w:divId w:val="329915258"/>
            <w:rPr>
              <w:rFonts w:eastAsia="Times New Roman"/>
            </w:rPr>
          </w:pPr>
          <w:r>
            <w:rPr>
              <w:rFonts w:eastAsia="Times New Roman"/>
            </w:rPr>
            <w:lastRenderedPageBreak/>
            <w:t>[22]</w:t>
          </w:r>
          <w:r>
            <w:rPr>
              <w:rFonts w:eastAsia="Times New Roman"/>
            </w:rPr>
            <w:tab/>
            <w:t xml:space="preserve">Mettu Srinivas, G. Sucharitha, Anjanna Matta, and Prasenjit Chatterjee, Eds., </w:t>
          </w:r>
          <w:r>
            <w:rPr>
              <w:rFonts w:eastAsia="Times New Roman"/>
              <w:i/>
              <w:iCs/>
            </w:rPr>
            <w:t>Machine Learning Algorithms and Applications</w:t>
          </w:r>
          <w:r>
            <w:rPr>
              <w:rFonts w:eastAsia="Times New Roman"/>
            </w:rPr>
            <w:t>. Hoboken, NJ, USA: Wiley, 2021. doi: 10.1002/9781119769262.</w:t>
          </w:r>
        </w:p>
        <w:p w14:paraId="67E788C3" w14:textId="77777777" w:rsidR="00F16D5E" w:rsidRDefault="00F16D5E" w:rsidP="00525098">
          <w:pPr>
            <w:autoSpaceDE w:val="0"/>
            <w:autoSpaceDN w:val="0"/>
            <w:ind w:hanging="640"/>
            <w:jc w:val="both"/>
            <w:divId w:val="707412140"/>
            <w:rPr>
              <w:rFonts w:eastAsia="Times New Roman"/>
            </w:rPr>
          </w:pPr>
          <w:r>
            <w:rPr>
              <w:rFonts w:eastAsia="Times New Roman"/>
            </w:rPr>
            <w:t>[23]</w:t>
          </w:r>
          <w:r>
            <w:rPr>
              <w:rFonts w:eastAsia="Times New Roman"/>
            </w:rPr>
            <w:tab/>
            <w:t xml:space="preserve">C. Janiesch, P. Zschech, and K. Heinrich, “Machine learning and deep learning,” </w:t>
          </w:r>
          <w:r>
            <w:rPr>
              <w:rFonts w:eastAsia="Times New Roman"/>
              <w:i/>
              <w:iCs/>
            </w:rPr>
            <w:t>Electronic Markets</w:t>
          </w:r>
          <w:r>
            <w:rPr>
              <w:rFonts w:eastAsia="Times New Roman"/>
            </w:rPr>
            <w:t>, vol. 31, no. 3, pp. 685–695, Apr. 2021, doi: 10.1007/s12525-021-00475-2.</w:t>
          </w:r>
        </w:p>
        <w:p w14:paraId="387696ED" w14:textId="77777777" w:rsidR="00F16D5E" w:rsidRDefault="00F16D5E" w:rsidP="00525098">
          <w:pPr>
            <w:autoSpaceDE w:val="0"/>
            <w:autoSpaceDN w:val="0"/>
            <w:ind w:hanging="640"/>
            <w:jc w:val="both"/>
            <w:divId w:val="288125151"/>
            <w:rPr>
              <w:rFonts w:eastAsia="Times New Roman"/>
            </w:rPr>
          </w:pPr>
          <w:r>
            <w:rPr>
              <w:rFonts w:eastAsia="Times New Roman"/>
            </w:rPr>
            <w:t>[24]</w:t>
          </w:r>
          <w:r>
            <w:rPr>
              <w:rFonts w:eastAsia="Times New Roman"/>
            </w:rPr>
            <w:tab/>
            <w:t xml:space="preserve">G. Correa, P. A. Assuncao, L. V. Agostini, and L. A. da Silva Cruz, “Fast HEVC Encoding Decisions Using Data Mining,” </w:t>
          </w:r>
          <w:r>
            <w:rPr>
              <w:rFonts w:eastAsia="Times New Roman"/>
              <w:i/>
              <w:iCs/>
            </w:rPr>
            <w:t>IEEE Transactions on Circuits and Systems for Video Technology</w:t>
          </w:r>
          <w:r>
            <w:rPr>
              <w:rFonts w:eastAsia="Times New Roman"/>
            </w:rPr>
            <w:t>, vol. 25, no. 4, pp. 660–673, 2015, doi: 10.1109/TCSVT.2014.2363753.</w:t>
          </w:r>
        </w:p>
        <w:p w14:paraId="3888E621" w14:textId="77777777" w:rsidR="00F16D5E" w:rsidRDefault="00F16D5E" w:rsidP="00525098">
          <w:pPr>
            <w:autoSpaceDE w:val="0"/>
            <w:autoSpaceDN w:val="0"/>
            <w:ind w:hanging="640"/>
            <w:jc w:val="both"/>
            <w:divId w:val="1533499213"/>
            <w:rPr>
              <w:rFonts w:eastAsia="Times New Roman"/>
            </w:rPr>
          </w:pPr>
          <w:r>
            <w:rPr>
              <w:rFonts w:eastAsia="Times New Roman"/>
            </w:rPr>
            <w:t>[25]</w:t>
          </w:r>
          <w:r>
            <w:rPr>
              <w:rFonts w:eastAsia="Times New Roman"/>
            </w:rPr>
            <w:tab/>
            <w:t xml:space="preserve">M. Grellert, B. Zatt, S. Bampi, and L. A. da Silva Cruz, “Fast Coding Unit Partition Decision for HEVC Using Support Vector Machines,” </w:t>
          </w:r>
          <w:r>
            <w:rPr>
              <w:rFonts w:eastAsia="Times New Roman"/>
              <w:i/>
              <w:iCs/>
            </w:rPr>
            <w:t>IEEE Transactions on Circuits and Systems for Video Technology</w:t>
          </w:r>
          <w:r>
            <w:rPr>
              <w:rFonts w:eastAsia="Times New Roman"/>
            </w:rPr>
            <w:t>, vol. 29, no. 6, pp. 1741–1753, 2019, doi: 10.1109/TCSVT.2018.2849941.</w:t>
          </w:r>
        </w:p>
        <w:p w14:paraId="76F14645" w14:textId="77777777" w:rsidR="00F16D5E" w:rsidRDefault="00F16D5E" w:rsidP="00525098">
          <w:pPr>
            <w:autoSpaceDE w:val="0"/>
            <w:autoSpaceDN w:val="0"/>
            <w:ind w:hanging="640"/>
            <w:jc w:val="both"/>
            <w:divId w:val="1590575810"/>
            <w:rPr>
              <w:rFonts w:eastAsia="Times New Roman"/>
            </w:rPr>
          </w:pPr>
          <w:r>
            <w:rPr>
              <w:rFonts w:eastAsia="Times New Roman"/>
            </w:rPr>
            <w:t>[26]</w:t>
          </w:r>
          <w:r>
            <w:rPr>
              <w:rFonts w:eastAsia="Times New Roman"/>
            </w:rPr>
            <w:tab/>
            <w:t xml:space="preserve">T. Li, M. Xu, and X. Deng, “A deep convolutional neural network approach for complexity reduction on intra-mode HEVC,” in </w:t>
          </w:r>
          <w:r>
            <w:rPr>
              <w:rFonts w:eastAsia="Times New Roman"/>
              <w:i/>
              <w:iCs/>
            </w:rPr>
            <w:t>2017 IEEE International Conference on Multimedia and Expo (ICME)</w:t>
          </w:r>
          <w:r>
            <w:rPr>
              <w:rFonts w:eastAsia="Times New Roman"/>
            </w:rPr>
            <w:t>, 2017, pp. 1255–1260. doi: 10.1109/ICME.2017.8019316.</w:t>
          </w:r>
        </w:p>
        <w:p w14:paraId="2121AD72" w14:textId="77777777" w:rsidR="00F16D5E" w:rsidRDefault="00F16D5E" w:rsidP="00525098">
          <w:pPr>
            <w:autoSpaceDE w:val="0"/>
            <w:autoSpaceDN w:val="0"/>
            <w:ind w:hanging="640"/>
            <w:jc w:val="both"/>
            <w:divId w:val="290785828"/>
            <w:rPr>
              <w:rFonts w:eastAsia="Times New Roman"/>
            </w:rPr>
          </w:pPr>
          <w:r>
            <w:rPr>
              <w:rFonts w:eastAsia="Times New Roman"/>
            </w:rPr>
            <w:t>[27]</w:t>
          </w:r>
          <w:r>
            <w:rPr>
              <w:rFonts w:eastAsia="Times New Roman"/>
            </w:rPr>
            <w:tab/>
            <w:t xml:space="preserve">M. Xu, T. Li, Z. Wang, X. Deng, R. Yang, and Z. Guan, “Reducing Complexity of HEVC: A Deep Learning Approach,” </w:t>
          </w:r>
          <w:r>
            <w:rPr>
              <w:rFonts w:eastAsia="Times New Roman"/>
              <w:i/>
              <w:iCs/>
            </w:rPr>
            <w:t>IEEE Transactions on Image Processing</w:t>
          </w:r>
          <w:r>
            <w:rPr>
              <w:rFonts w:eastAsia="Times New Roman"/>
            </w:rPr>
            <w:t>, vol. 27, no. 10, pp. 5044–5059, 2018, doi: 10.1109/TIP.2018.2847035.</w:t>
          </w:r>
        </w:p>
        <w:p w14:paraId="2407A2F1" w14:textId="77777777" w:rsidR="00F16D5E" w:rsidRDefault="00F16D5E" w:rsidP="00525098">
          <w:pPr>
            <w:autoSpaceDE w:val="0"/>
            <w:autoSpaceDN w:val="0"/>
            <w:ind w:hanging="640"/>
            <w:jc w:val="both"/>
            <w:divId w:val="1047146763"/>
            <w:rPr>
              <w:rFonts w:eastAsia="Times New Roman"/>
            </w:rPr>
          </w:pPr>
          <w:r>
            <w:rPr>
              <w:rFonts w:eastAsia="Times New Roman"/>
            </w:rPr>
            <w:t>[28]</w:t>
          </w:r>
          <w:r>
            <w:rPr>
              <w:rFonts w:eastAsia="Times New Roman"/>
            </w:rPr>
            <w:tab/>
            <w:t>F. Zhang, C. Feng, and D. Bull, “Enhancing VVC Through Cnn-Based Post-Processing,” Apr. 2020, pp. 1–6. doi: 10.1109/ICME46284.2020.9102912.</w:t>
          </w:r>
        </w:p>
        <w:p w14:paraId="5402B7B0" w14:textId="77777777" w:rsidR="00F16D5E" w:rsidRDefault="00F16D5E" w:rsidP="00525098">
          <w:pPr>
            <w:autoSpaceDE w:val="0"/>
            <w:autoSpaceDN w:val="0"/>
            <w:ind w:hanging="640"/>
            <w:jc w:val="both"/>
            <w:divId w:val="8878273"/>
            <w:rPr>
              <w:rFonts w:eastAsia="Times New Roman"/>
            </w:rPr>
          </w:pPr>
          <w:r>
            <w:rPr>
              <w:rFonts w:eastAsia="Times New Roman"/>
            </w:rPr>
            <w:t>[29]</w:t>
          </w:r>
          <w:r>
            <w:rPr>
              <w:rFonts w:eastAsia="Times New Roman"/>
            </w:rPr>
            <w:tab/>
            <w:t xml:space="preserve">X. HoangVan and H.-H. Nguyen, “Enhancing Quality for VVC Compressed Videos with Multi-Frame Quality Enhancement Model,” in </w:t>
          </w:r>
          <w:r>
            <w:rPr>
              <w:rFonts w:eastAsia="Times New Roman"/>
              <w:i/>
              <w:iCs/>
            </w:rPr>
            <w:t>2020 International Conference on Advanced Technologies for Communications (ATC)</w:t>
          </w:r>
          <w:r>
            <w:rPr>
              <w:rFonts w:eastAsia="Times New Roman"/>
            </w:rPr>
            <w:t>, 2020, pp. 172–176. doi: 10.1109/ATC50776.2020.9255448.</w:t>
          </w:r>
        </w:p>
        <w:p w14:paraId="074DC75D" w14:textId="77777777" w:rsidR="00F16D5E" w:rsidRDefault="00F16D5E" w:rsidP="00525098">
          <w:pPr>
            <w:autoSpaceDE w:val="0"/>
            <w:autoSpaceDN w:val="0"/>
            <w:ind w:hanging="640"/>
            <w:jc w:val="both"/>
            <w:divId w:val="853305837"/>
            <w:rPr>
              <w:rFonts w:eastAsia="Times New Roman"/>
            </w:rPr>
          </w:pPr>
          <w:r>
            <w:rPr>
              <w:rFonts w:eastAsia="Times New Roman"/>
            </w:rPr>
            <w:t>[30]</w:t>
          </w:r>
          <w:r>
            <w:rPr>
              <w:rFonts w:eastAsia="Times New Roman"/>
            </w:rPr>
            <w:tab/>
            <w:t xml:space="preserve">J.-K. Lee, N. Kim, S. Cho, and J.-W. Kang, “Deep Video Prediction Network-Based Inter-Frame Coding in HEVC,” </w:t>
          </w:r>
          <w:r>
            <w:rPr>
              <w:rFonts w:eastAsia="Times New Roman"/>
              <w:i/>
              <w:iCs/>
            </w:rPr>
            <w:t>IEEE Access</w:t>
          </w:r>
          <w:r>
            <w:rPr>
              <w:rFonts w:eastAsia="Times New Roman"/>
            </w:rPr>
            <w:t>, vol. 8, pp. 95906–95917, 2020, doi: 10.1109/ACCESS.2020.2993566.</w:t>
          </w:r>
        </w:p>
        <w:p w14:paraId="4DE5E7E4" w14:textId="77777777" w:rsidR="00F16D5E" w:rsidRDefault="00F16D5E" w:rsidP="00525098">
          <w:pPr>
            <w:autoSpaceDE w:val="0"/>
            <w:autoSpaceDN w:val="0"/>
            <w:ind w:hanging="640"/>
            <w:jc w:val="both"/>
            <w:divId w:val="359017448"/>
            <w:rPr>
              <w:rFonts w:eastAsia="Times New Roman"/>
            </w:rPr>
          </w:pPr>
          <w:r>
            <w:rPr>
              <w:rFonts w:eastAsia="Times New Roman"/>
            </w:rPr>
            <w:t>[31]</w:t>
          </w:r>
          <w:r>
            <w:rPr>
              <w:rFonts w:eastAsia="Times New Roman"/>
            </w:rPr>
            <w:tab/>
            <w:t xml:space="preserve">T. Li, M. Xu, R. Tang, Y. Chen, and Q. Xing, “DeepQTMT: A Deep Learning Approach for Fast QTMT-Based CU Partition of Intra-Mode VVC,” </w:t>
          </w:r>
          <w:r>
            <w:rPr>
              <w:rFonts w:eastAsia="Times New Roman"/>
              <w:i/>
              <w:iCs/>
            </w:rPr>
            <w:t>IEEE Transactions on Image Processing</w:t>
          </w:r>
          <w:r>
            <w:rPr>
              <w:rFonts w:eastAsia="Times New Roman"/>
            </w:rPr>
            <w:t>, vol. 30, pp. 5377–5390, 2021, doi: 10.1109/tip.2021.3083447.</w:t>
          </w:r>
        </w:p>
        <w:p w14:paraId="07FDFD02" w14:textId="77777777" w:rsidR="00F16D5E" w:rsidRDefault="00F16D5E" w:rsidP="00525098">
          <w:pPr>
            <w:autoSpaceDE w:val="0"/>
            <w:autoSpaceDN w:val="0"/>
            <w:ind w:hanging="640"/>
            <w:jc w:val="both"/>
            <w:divId w:val="2124031285"/>
            <w:rPr>
              <w:rFonts w:eastAsia="Times New Roman"/>
            </w:rPr>
          </w:pPr>
          <w:r>
            <w:rPr>
              <w:rFonts w:eastAsia="Times New Roman"/>
            </w:rPr>
            <w:lastRenderedPageBreak/>
            <w:t>[32]</w:t>
          </w:r>
          <w:r>
            <w:rPr>
              <w:rFonts w:eastAsia="Times New Roman"/>
            </w:rPr>
            <w:tab/>
            <w:t xml:space="preserve">A. Tissier, W. Hamidouche, J. Vanne, F. Galpin, and D. Menard, “CNN Oriented Complexity Reduction Of VVC Intra Encoder,” in </w:t>
          </w:r>
          <w:r>
            <w:rPr>
              <w:rFonts w:eastAsia="Times New Roman"/>
              <w:i/>
              <w:iCs/>
            </w:rPr>
            <w:t>2020 IEEE International Conference on Image Processing (ICIP)</w:t>
          </w:r>
          <w:r>
            <w:rPr>
              <w:rFonts w:eastAsia="Times New Roman"/>
            </w:rPr>
            <w:t>, 2020, pp. 3139–3143. doi: 10.1109/ICIP40778.2020.9190797.</w:t>
          </w:r>
        </w:p>
        <w:p w14:paraId="35DFEDC6" w14:textId="77777777" w:rsidR="00F16D5E" w:rsidRDefault="00F16D5E" w:rsidP="00525098">
          <w:pPr>
            <w:autoSpaceDE w:val="0"/>
            <w:autoSpaceDN w:val="0"/>
            <w:ind w:hanging="640"/>
            <w:jc w:val="both"/>
            <w:divId w:val="155652818"/>
            <w:rPr>
              <w:rFonts w:eastAsia="Times New Roman"/>
            </w:rPr>
          </w:pPr>
          <w:r>
            <w:rPr>
              <w:rFonts w:eastAsia="Times New Roman"/>
            </w:rPr>
            <w:t>[33]</w:t>
          </w:r>
          <w:r>
            <w:rPr>
              <w:rFonts w:eastAsia="Times New Roman"/>
            </w:rPr>
            <w:tab/>
            <w:t xml:space="preserve">S. Bouaafia, R. Khemiri, and F. E. Sayadi, “Rate-Distortion Performance Comparison: VVC vs. HEVC,” in </w:t>
          </w:r>
          <w:r>
            <w:rPr>
              <w:rFonts w:eastAsia="Times New Roman"/>
              <w:i/>
              <w:iCs/>
            </w:rPr>
            <w:t>2021 18th International Multi-Conference on Systems, Signals &amp; Devices (SSD)</w:t>
          </w:r>
          <w:r>
            <w:rPr>
              <w:rFonts w:eastAsia="Times New Roman"/>
            </w:rPr>
            <w:t>, 2021, pp. 440–444. doi: 10.1109/SSD52085.2021.9429377.</w:t>
          </w:r>
        </w:p>
        <w:p w14:paraId="6AB199AC" w14:textId="77777777" w:rsidR="00F16D5E" w:rsidRDefault="00F16D5E" w:rsidP="00525098">
          <w:pPr>
            <w:autoSpaceDE w:val="0"/>
            <w:autoSpaceDN w:val="0"/>
            <w:ind w:hanging="640"/>
            <w:jc w:val="both"/>
            <w:divId w:val="1604260313"/>
            <w:rPr>
              <w:rFonts w:eastAsia="Times New Roman"/>
            </w:rPr>
          </w:pPr>
          <w:r>
            <w:rPr>
              <w:rFonts w:eastAsia="Times New Roman"/>
            </w:rPr>
            <w:t>[34]</w:t>
          </w:r>
          <w:r>
            <w:rPr>
              <w:rFonts w:eastAsia="Times New Roman"/>
            </w:rPr>
            <w:tab/>
            <w:t xml:space="preserve">B. Bross, J. Chen, J.-R. Ohm, G. Sullivan, and Y.-K. Wang, “Developments in International Video Coding Standardization After AVC, With an Overview of Versatile Video Coding (VVC),” </w:t>
          </w:r>
          <w:r>
            <w:rPr>
              <w:rFonts w:eastAsia="Times New Roman"/>
              <w:i/>
              <w:iCs/>
            </w:rPr>
            <w:t>Proceedings of the IEEE</w:t>
          </w:r>
          <w:r>
            <w:rPr>
              <w:rFonts w:eastAsia="Times New Roman"/>
            </w:rPr>
            <w:t>, vol. PP, pp. 1–31, Apr. 2021, doi: 10.1109/JPROC.2020.3043399.</w:t>
          </w:r>
        </w:p>
        <w:p w14:paraId="3A614608" w14:textId="77777777" w:rsidR="00F16D5E" w:rsidRDefault="00F16D5E" w:rsidP="00525098">
          <w:pPr>
            <w:autoSpaceDE w:val="0"/>
            <w:autoSpaceDN w:val="0"/>
            <w:ind w:hanging="640"/>
            <w:jc w:val="both"/>
            <w:divId w:val="1346664581"/>
            <w:rPr>
              <w:rFonts w:eastAsia="Times New Roman"/>
            </w:rPr>
          </w:pPr>
          <w:r>
            <w:rPr>
              <w:rFonts w:eastAsia="Times New Roman"/>
            </w:rPr>
            <w:t>[35]</w:t>
          </w:r>
          <w:r>
            <w:rPr>
              <w:rFonts w:eastAsia="Times New Roman"/>
            </w:rPr>
            <w:tab/>
            <w:t xml:space="preserve">S. Bianco, L. Celona, P. Napoletano, and R. Schettini, “On the use of deep learning for blind image quality assessment,” </w:t>
          </w:r>
          <w:r>
            <w:rPr>
              <w:rFonts w:eastAsia="Times New Roman"/>
              <w:i/>
              <w:iCs/>
            </w:rPr>
            <w:t>Signal Image Video Process</w:t>
          </w:r>
          <w:r>
            <w:rPr>
              <w:rFonts w:eastAsia="Times New Roman"/>
            </w:rPr>
            <w:t>, vol. 12, no. 2, pp. 355–362, Aug. 2017, doi: 10.1007/s11760-017-1166-8.</w:t>
          </w:r>
        </w:p>
        <w:p w14:paraId="40C885FC" w14:textId="77777777" w:rsidR="00F16D5E" w:rsidRDefault="00F16D5E" w:rsidP="00525098">
          <w:pPr>
            <w:autoSpaceDE w:val="0"/>
            <w:autoSpaceDN w:val="0"/>
            <w:ind w:hanging="640"/>
            <w:jc w:val="both"/>
            <w:divId w:val="970552277"/>
            <w:rPr>
              <w:rFonts w:eastAsia="Times New Roman"/>
            </w:rPr>
          </w:pPr>
          <w:r>
            <w:rPr>
              <w:rFonts w:eastAsia="Times New Roman"/>
            </w:rPr>
            <w:t>[36]</w:t>
          </w:r>
          <w:r>
            <w:rPr>
              <w:rFonts w:eastAsia="Times New Roman"/>
            </w:rPr>
            <w:tab/>
            <w:t xml:space="preserve">Z. Wang, A. C. Bovik, H. R. Sheikh, and E. P. Simoncelli, “Image quality assessment: from error visibility to structural similarity,” </w:t>
          </w:r>
          <w:r>
            <w:rPr>
              <w:rFonts w:eastAsia="Times New Roman"/>
              <w:i/>
              <w:iCs/>
            </w:rPr>
            <w:t>IEEE Transactions on Image Processing</w:t>
          </w:r>
          <w:r>
            <w:rPr>
              <w:rFonts w:eastAsia="Times New Roman"/>
            </w:rPr>
            <w:t>, vol. 13, no. 4, pp. 600–612, 2004, doi: 10.1109/TIP.2003.819861.</w:t>
          </w:r>
        </w:p>
        <w:p w14:paraId="67C8EFA8" w14:textId="77777777" w:rsidR="00F16D5E" w:rsidRDefault="00F16D5E" w:rsidP="00525098">
          <w:pPr>
            <w:autoSpaceDE w:val="0"/>
            <w:autoSpaceDN w:val="0"/>
            <w:ind w:hanging="640"/>
            <w:jc w:val="both"/>
            <w:divId w:val="1237131360"/>
            <w:rPr>
              <w:rFonts w:eastAsia="Times New Roman"/>
            </w:rPr>
          </w:pPr>
          <w:r>
            <w:rPr>
              <w:rFonts w:eastAsia="Times New Roman"/>
            </w:rPr>
            <w:t>[37]</w:t>
          </w:r>
          <w:r>
            <w:rPr>
              <w:rFonts w:eastAsia="Times New Roman"/>
            </w:rPr>
            <w:tab/>
            <w:t xml:space="preserve">M. H. Pinson and S. Wolf, “A new standardized method for objectively measuring video quality,” </w:t>
          </w:r>
          <w:r>
            <w:rPr>
              <w:rFonts w:eastAsia="Times New Roman"/>
              <w:i/>
              <w:iCs/>
            </w:rPr>
            <w:t>IEEE Transactions on Broadcasting</w:t>
          </w:r>
          <w:r>
            <w:rPr>
              <w:rFonts w:eastAsia="Times New Roman"/>
            </w:rPr>
            <w:t>, vol. 50, no. 3, pp. 312–322, 2004, doi: 10.1109/TBC.2004.834028.</w:t>
          </w:r>
        </w:p>
        <w:p w14:paraId="229EFB71" w14:textId="77777777" w:rsidR="00F16D5E" w:rsidRDefault="00F16D5E" w:rsidP="00525098">
          <w:pPr>
            <w:autoSpaceDE w:val="0"/>
            <w:autoSpaceDN w:val="0"/>
            <w:ind w:hanging="640"/>
            <w:jc w:val="both"/>
            <w:divId w:val="609121634"/>
            <w:rPr>
              <w:rFonts w:eastAsia="Times New Roman"/>
            </w:rPr>
          </w:pPr>
          <w:r>
            <w:rPr>
              <w:rFonts w:eastAsia="Times New Roman"/>
            </w:rPr>
            <w:t>[38]</w:t>
          </w:r>
          <w:r>
            <w:rPr>
              <w:rFonts w:eastAsia="Times New Roman"/>
            </w:rPr>
            <w:tab/>
            <w:t xml:space="preserve">Y.-H. Huang, T.-S. Ou, P.-Y. Su, and H. H. Chen, “Perceptual Rate-Distortion Optimization Using Structural Similarity Index as Quality Metric,” </w:t>
          </w:r>
          <w:r>
            <w:rPr>
              <w:rFonts w:eastAsia="Times New Roman"/>
              <w:i/>
              <w:iCs/>
            </w:rPr>
            <w:t>IEEE Transactions on Circuits and Systems for Video Technology</w:t>
          </w:r>
          <w:r>
            <w:rPr>
              <w:rFonts w:eastAsia="Times New Roman"/>
            </w:rPr>
            <w:t>, vol. 20, no. 11, pp. 1614–1624, 2010, doi: 10.1109/TCSVT.2010.2087472.</w:t>
          </w:r>
        </w:p>
        <w:p w14:paraId="4820D7BF" w14:textId="77777777" w:rsidR="00F16D5E" w:rsidRDefault="00F16D5E" w:rsidP="00525098">
          <w:pPr>
            <w:autoSpaceDE w:val="0"/>
            <w:autoSpaceDN w:val="0"/>
            <w:ind w:hanging="640"/>
            <w:jc w:val="both"/>
            <w:divId w:val="289870646"/>
            <w:rPr>
              <w:rFonts w:eastAsia="Times New Roman"/>
            </w:rPr>
          </w:pPr>
          <w:r>
            <w:rPr>
              <w:rFonts w:eastAsia="Times New Roman"/>
            </w:rPr>
            <w:t>[39]</w:t>
          </w:r>
          <w:r>
            <w:rPr>
              <w:rFonts w:eastAsia="Times New Roman"/>
            </w:rPr>
            <w:tab/>
            <w:t xml:space="preserve">S. Wang, A. Rehman, Z. Wang, S. Ma, and W. Gao, “SSIM-Motivated Rate-Distortion Optimization for Video Coding,” </w:t>
          </w:r>
          <w:r>
            <w:rPr>
              <w:rFonts w:eastAsia="Times New Roman"/>
              <w:i/>
              <w:iCs/>
            </w:rPr>
            <w:t>IEEE Transactions on Circuits and Systems for Video Technology</w:t>
          </w:r>
          <w:r>
            <w:rPr>
              <w:rFonts w:eastAsia="Times New Roman"/>
            </w:rPr>
            <w:t>, vol. 22, no. 4, pp. 516–529, 2012, doi: 10.1109/TCSVT.2011.2168269.</w:t>
          </w:r>
        </w:p>
        <w:p w14:paraId="2F018EFB" w14:textId="77777777" w:rsidR="00F16D5E" w:rsidRDefault="00F16D5E" w:rsidP="00525098">
          <w:pPr>
            <w:autoSpaceDE w:val="0"/>
            <w:autoSpaceDN w:val="0"/>
            <w:ind w:hanging="640"/>
            <w:jc w:val="both"/>
            <w:divId w:val="1437557514"/>
            <w:rPr>
              <w:rFonts w:eastAsia="Times New Roman"/>
            </w:rPr>
          </w:pPr>
          <w:r>
            <w:rPr>
              <w:rFonts w:eastAsia="Times New Roman"/>
            </w:rPr>
            <w:t>[40]</w:t>
          </w:r>
          <w:r>
            <w:rPr>
              <w:rFonts w:eastAsia="Times New Roman"/>
            </w:rPr>
            <w:tab/>
            <w:t xml:space="preserve">S. Wang, A. Rehman, Z. Wang, S. Ma, and W. Gao, “Perceptual Video Coding Based on SSIM-Inspired Divisive Normalization,” </w:t>
          </w:r>
          <w:r>
            <w:rPr>
              <w:rFonts w:eastAsia="Times New Roman"/>
              <w:i/>
              <w:iCs/>
            </w:rPr>
            <w:t>IEEE Transactions on Image Processing</w:t>
          </w:r>
          <w:r>
            <w:rPr>
              <w:rFonts w:eastAsia="Times New Roman"/>
            </w:rPr>
            <w:t>, vol. 22, no. 4, pp. 1418–1429, 2013, doi: 10.1109/TIP.2012.2231090.</w:t>
          </w:r>
        </w:p>
        <w:p w14:paraId="69D70FCB" w14:textId="77777777" w:rsidR="00F16D5E" w:rsidRDefault="00F16D5E" w:rsidP="00525098">
          <w:pPr>
            <w:autoSpaceDE w:val="0"/>
            <w:autoSpaceDN w:val="0"/>
            <w:ind w:hanging="640"/>
            <w:jc w:val="both"/>
            <w:divId w:val="857700999"/>
            <w:rPr>
              <w:rFonts w:eastAsia="Times New Roman"/>
            </w:rPr>
          </w:pPr>
          <w:r>
            <w:rPr>
              <w:rFonts w:eastAsia="Times New Roman"/>
            </w:rPr>
            <w:t>[41]</w:t>
          </w:r>
          <w:r>
            <w:rPr>
              <w:rFonts w:eastAsia="Times New Roman"/>
            </w:rPr>
            <w:tab/>
            <w:t xml:space="preserve">Zhi Li </w:t>
          </w:r>
          <w:r>
            <w:rPr>
              <w:rFonts w:eastAsia="Times New Roman"/>
              <w:i/>
              <w:iCs/>
            </w:rPr>
            <w:t>et al.</w:t>
          </w:r>
          <w:r>
            <w:rPr>
              <w:rFonts w:eastAsia="Times New Roman"/>
            </w:rPr>
            <w:t>, “VMAF: The Journey Continues.”</w:t>
          </w:r>
        </w:p>
        <w:p w14:paraId="7A85CC10" w14:textId="77777777" w:rsidR="00F16D5E" w:rsidRDefault="00F16D5E" w:rsidP="00525098">
          <w:pPr>
            <w:autoSpaceDE w:val="0"/>
            <w:autoSpaceDN w:val="0"/>
            <w:ind w:hanging="640"/>
            <w:jc w:val="both"/>
            <w:divId w:val="2051957512"/>
            <w:rPr>
              <w:rFonts w:eastAsia="Times New Roman"/>
            </w:rPr>
          </w:pPr>
          <w:r>
            <w:rPr>
              <w:rFonts w:eastAsia="Times New Roman"/>
            </w:rPr>
            <w:t>[42]</w:t>
          </w:r>
          <w:r>
            <w:rPr>
              <w:rFonts w:eastAsia="Times New Roman"/>
            </w:rPr>
            <w:tab/>
            <w:t xml:space="preserve">R. Rassool, “VMAF reproducibility: Validating a perceptual practical video quality metric,” in </w:t>
          </w:r>
          <w:r>
            <w:rPr>
              <w:rFonts w:eastAsia="Times New Roman"/>
              <w:i/>
              <w:iCs/>
            </w:rPr>
            <w:t xml:space="preserve">2017 IEEE International Symposium on Broadband </w:t>
          </w:r>
          <w:r>
            <w:rPr>
              <w:rFonts w:eastAsia="Times New Roman"/>
              <w:i/>
              <w:iCs/>
            </w:rPr>
            <w:lastRenderedPageBreak/>
            <w:t>Multimedia Systems and Broadcasting (BMSB)</w:t>
          </w:r>
          <w:r>
            <w:rPr>
              <w:rFonts w:eastAsia="Times New Roman"/>
            </w:rPr>
            <w:t>, 2017, pp. 1–2. doi: 10.1109/BMSB.2017.7986143.</w:t>
          </w:r>
        </w:p>
        <w:p w14:paraId="79F28289" w14:textId="77777777" w:rsidR="00F16D5E" w:rsidRDefault="00F16D5E" w:rsidP="00525098">
          <w:pPr>
            <w:autoSpaceDE w:val="0"/>
            <w:autoSpaceDN w:val="0"/>
            <w:ind w:hanging="640"/>
            <w:jc w:val="both"/>
            <w:divId w:val="623317459"/>
            <w:rPr>
              <w:rFonts w:eastAsia="Times New Roman"/>
            </w:rPr>
          </w:pPr>
          <w:r>
            <w:rPr>
              <w:rFonts w:eastAsia="Times New Roman"/>
            </w:rPr>
            <w:t>[43]</w:t>
          </w:r>
          <w:r>
            <w:rPr>
              <w:rFonts w:eastAsia="Times New Roman"/>
            </w:rPr>
            <w:tab/>
            <w:t xml:space="preserve">C. Lee, S. Woo, S. Baek, J. Han, J. Chae, and J. Rim, “Comparison of objective quality models for adaptive bit-streaming services,” in </w:t>
          </w:r>
          <w:r>
            <w:rPr>
              <w:rFonts w:eastAsia="Times New Roman"/>
              <w:i/>
              <w:iCs/>
            </w:rPr>
            <w:t>2017 8th International Conference on Information, Intelligence, Systems &amp; Applications (IISA)</w:t>
          </w:r>
          <w:r>
            <w:rPr>
              <w:rFonts w:eastAsia="Times New Roman"/>
            </w:rPr>
            <w:t>, 2017, pp. 1–4. doi: 10.1109/IISA.2017.8316385.</w:t>
          </w:r>
        </w:p>
        <w:p w14:paraId="6786C45E" w14:textId="77777777" w:rsidR="00F16D5E" w:rsidRDefault="00F16D5E" w:rsidP="00525098">
          <w:pPr>
            <w:autoSpaceDE w:val="0"/>
            <w:autoSpaceDN w:val="0"/>
            <w:ind w:hanging="640"/>
            <w:jc w:val="both"/>
            <w:divId w:val="687566615"/>
            <w:rPr>
              <w:rFonts w:eastAsia="Times New Roman"/>
            </w:rPr>
          </w:pPr>
          <w:r>
            <w:rPr>
              <w:rFonts w:eastAsia="Times New Roman"/>
            </w:rPr>
            <w:t>[44]</w:t>
          </w:r>
          <w:r>
            <w:rPr>
              <w:rFonts w:eastAsia="Times New Roman"/>
            </w:rPr>
            <w:tab/>
            <w:t xml:space="preserve">N. Barman, S. Schmidt, S. Zadtootaghaj, M. G. Martini, and S. Möller, “An Evaluation of Video Quality Assessment Metrics for Passive Gaming Video Streaming,” in </w:t>
          </w:r>
          <w:r>
            <w:rPr>
              <w:rFonts w:eastAsia="Times New Roman"/>
              <w:i/>
              <w:iCs/>
            </w:rPr>
            <w:t>Proceedings of the 23rd Packet Video Workshop</w:t>
          </w:r>
          <w:r>
            <w:rPr>
              <w:rFonts w:eastAsia="Times New Roman"/>
            </w:rPr>
            <w:t>, in PV ’18. New York, NY, USA: Association for Computing Machinery, 2018, pp. 7–12. doi: 10.1145/3210424.3210434.</w:t>
          </w:r>
        </w:p>
        <w:p w14:paraId="38283B11" w14:textId="77777777" w:rsidR="00F16D5E" w:rsidRDefault="00F16D5E" w:rsidP="00525098">
          <w:pPr>
            <w:autoSpaceDE w:val="0"/>
            <w:autoSpaceDN w:val="0"/>
            <w:ind w:hanging="640"/>
            <w:jc w:val="both"/>
            <w:divId w:val="1708720587"/>
            <w:rPr>
              <w:rFonts w:eastAsia="Times New Roman"/>
            </w:rPr>
          </w:pPr>
          <w:r>
            <w:rPr>
              <w:rFonts w:eastAsia="Times New Roman"/>
            </w:rPr>
            <w:t>[45]</w:t>
          </w:r>
          <w:r>
            <w:rPr>
              <w:rFonts w:eastAsia="Times New Roman"/>
            </w:rPr>
            <w:tab/>
            <w:t xml:space="preserve">C. Zhu, Y. Huang, R. Xie, and L. Song, “HEVC VMAF-oriented Perceptual Rate Distortion Optimization using CNN,” in </w:t>
          </w:r>
          <w:r>
            <w:rPr>
              <w:rFonts w:eastAsia="Times New Roman"/>
              <w:i/>
              <w:iCs/>
            </w:rPr>
            <w:t>2021 Picture Coding Symposium (PCS)</w:t>
          </w:r>
          <w:r>
            <w:rPr>
              <w:rFonts w:eastAsia="Times New Roman"/>
            </w:rPr>
            <w:t>, 2021, pp. 1–5. doi: 10.1109/PCS50896.2021.9477459.</w:t>
          </w:r>
        </w:p>
        <w:p w14:paraId="7A6ECABF" w14:textId="77777777" w:rsidR="00F16D5E" w:rsidRDefault="00F16D5E" w:rsidP="00525098">
          <w:pPr>
            <w:autoSpaceDE w:val="0"/>
            <w:autoSpaceDN w:val="0"/>
            <w:ind w:hanging="640"/>
            <w:jc w:val="both"/>
            <w:divId w:val="1196116557"/>
            <w:rPr>
              <w:rFonts w:eastAsia="Times New Roman"/>
            </w:rPr>
          </w:pPr>
          <w:r>
            <w:rPr>
              <w:rFonts w:eastAsia="Times New Roman"/>
            </w:rPr>
            <w:t>[46]</w:t>
          </w:r>
          <w:r>
            <w:rPr>
              <w:rFonts w:eastAsia="Times New Roman"/>
            </w:rPr>
            <w:tab/>
            <w:t xml:space="preserve">T. H. Vu, H. P. Cong, T. Sisouvong, X. HoangVan, S. NguyenQuang, and M. DoNgoc, “VMAF based quantization parameter prediction model for low resolution video coding,” in </w:t>
          </w:r>
          <w:r>
            <w:rPr>
              <w:rFonts w:eastAsia="Times New Roman"/>
              <w:i/>
              <w:iCs/>
            </w:rPr>
            <w:t>2022 International Conference on Advanced Technologies for Communications (ATC)</w:t>
          </w:r>
          <w:r>
            <w:rPr>
              <w:rFonts w:eastAsia="Times New Roman"/>
            </w:rPr>
            <w:t>, 2022, pp. 364–368. doi: 10.1109/ATC55345.2022.9942982.</w:t>
          </w:r>
        </w:p>
        <w:p w14:paraId="0764FDD9" w14:textId="77777777" w:rsidR="00F16D5E" w:rsidRDefault="00F16D5E" w:rsidP="00525098">
          <w:pPr>
            <w:autoSpaceDE w:val="0"/>
            <w:autoSpaceDN w:val="0"/>
            <w:ind w:hanging="640"/>
            <w:jc w:val="both"/>
            <w:divId w:val="1339194005"/>
            <w:rPr>
              <w:rFonts w:eastAsia="Times New Roman"/>
            </w:rPr>
          </w:pPr>
          <w:r>
            <w:rPr>
              <w:rFonts w:eastAsia="Times New Roman"/>
            </w:rPr>
            <w:t>[47]</w:t>
          </w:r>
          <w:r>
            <w:rPr>
              <w:rFonts w:eastAsia="Times New Roman"/>
            </w:rPr>
            <w:tab/>
            <w:t xml:space="preserve">S. Deng, J. Han, and Y. Xu, “VMAF Based Rate-Distortion Optimization for Video Coding,” in </w:t>
          </w:r>
          <w:r>
            <w:rPr>
              <w:rFonts w:eastAsia="Times New Roman"/>
              <w:i/>
              <w:iCs/>
            </w:rPr>
            <w:t>2020 IEEE 22nd International Workshop on Multimedia Signal Processing (MMSP)</w:t>
          </w:r>
          <w:r>
            <w:rPr>
              <w:rFonts w:eastAsia="Times New Roman"/>
            </w:rPr>
            <w:t>, 2020, pp. 1–6. doi: 10.1109/MMSP48831.2020.9287114.</w:t>
          </w:r>
        </w:p>
        <w:p w14:paraId="486B1611" w14:textId="77777777" w:rsidR="00F16D5E" w:rsidRDefault="00F16D5E" w:rsidP="00525098">
          <w:pPr>
            <w:autoSpaceDE w:val="0"/>
            <w:autoSpaceDN w:val="0"/>
            <w:ind w:hanging="640"/>
            <w:jc w:val="both"/>
            <w:divId w:val="1860430"/>
            <w:rPr>
              <w:rFonts w:eastAsia="Times New Roman"/>
            </w:rPr>
          </w:pPr>
          <w:r>
            <w:rPr>
              <w:rFonts w:eastAsia="Times New Roman"/>
            </w:rPr>
            <w:t>[48]</w:t>
          </w:r>
          <w:r>
            <w:rPr>
              <w:rFonts w:eastAsia="Times New Roman"/>
            </w:rPr>
            <w:tab/>
            <w:t>“Xiph.org Video Test Media.” Accessed: Apr. 17, 2025. [Online]. Available: https://media.xiph.org/video/derf/</w:t>
          </w:r>
        </w:p>
        <w:p w14:paraId="4F3A78C5" w14:textId="77777777" w:rsidR="00F16D5E" w:rsidRDefault="00F16D5E" w:rsidP="00525098">
          <w:pPr>
            <w:autoSpaceDE w:val="0"/>
            <w:autoSpaceDN w:val="0"/>
            <w:ind w:hanging="640"/>
            <w:jc w:val="both"/>
            <w:divId w:val="1248153481"/>
            <w:rPr>
              <w:rFonts w:eastAsia="Times New Roman"/>
            </w:rPr>
          </w:pPr>
          <w:r>
            <w:rPr>
              <w:rFonts w:eastAsia="Times New Roman"/>
            </w:rPr>
            <w:t>[49]</w:t>
          </w:r>
          <w:r>
            <w:rPr>
              <w:rFonts w:eastAsia="Times New Roman"/>
            </w:rPr>
            <w:tab/>
            <w:t>“VVCSoftware_VTM,” 12.1.</w:t>
          </w:r>
        </w:p>
        <w:p w14:paraId="1137FB4E" w14:textId="77777777" w:rsidR="00F16D5E" w:rsidRDefault="00F16D5E" w:rsidP="00525098">
          <w:pPr>
            <w:autoSpaceDE w:val="0"/>
            <w:autoSpaceDN w:val="0"/>
            <w:ind w:hanging="640"/>
            <w:jc w:val="both"/>
            <w:divId w:val="2066634830"/>
            <w:rPr>
              <w:rFonts w:eastAsia="Times New Roman"/>
            </w:rPr>
          </w:pPr>
          <w:r>
            <w:rPr>
              <w:rFonts w:eastAsia="Times New Roman"/>
            </w:rPr>
            <w:t>[50]</w:t>
          </w:r>
          <w:r>
            <w:rPr>
              <w:rFonts w:eastAsia="Times New Roman"/>
            </w:rPr>
            <w:tab/>
            <w:t>G. Bjontegaard, “Calculation of Average PSNR Differences between RD-Curves.” Accessed: Apr. 17, 2025. [Online]. Available: https://api.semanticscholar. org/CorpusID:61598325</w:t>
          </w:r>
        </w:p>
        <w:p w14:paraId="2BB09BBB" w14:textId="77777777" w:rsidR="00F16D5E" w:rsidRDefault="00F16D5E" w:rsidP="00525098">
          <w:pPr>
            <w:autoSpaceDE w:val="0"/>
            <w:autoSpaceDN w:val="0"/>
            <w:ind w:hanging="640"/>
            <w:jc w:val="both"/>
            <w:divId w:val="1164541814"/>
            <w:rPr>
              <w:rFonts w:eastAsia="Times New Roman"/>
            </w:rPr>
          </w:pPr>
          <w:r>
            <w:rPr>
              <w:rFonts w:eastAsia="Times New Roman"/>
            </w:rPr>
            <w:t>[51]</w:t>
          </w:r>
          <w:r>
            <w:rPr>
              <w:rFonts w:eastAsia="Times New Roman"/>
            </w:rPr>
            <w:tab/>
            <w:t xml:space="preserve">K. Brunnström </w:t>
          </w:r>
          <w:r>
            <w:rPr>
              <w:rFonts w:eastAsia="Times New Roman"/>
              <w:i/>
              <w:iCs/>
            </w:rPr>
            <w:t>et al.</w:t>
          </w:r>
          <w:r>
            <w:rPr>
              <w:rFonts w:eastAsia="Times New Roman"/>
            </w:rPr>
            <w:t xml:space="preserve">, </w:t>
          </w:r>
          <w:r>
            <w:rPr>
              <w:rFonts w:eastAsia="Times New Roman"/>
              <w:i/>
              <w:iCs/>
            </w:rPr>
            <w:t>Qualinet White Paper on Definitions of Quality of Experience</w:t>
          </w:r>
          <w:r>
            <w:rPr>
              <w:rFonts w:eastAsia="Times New Roman"/>
            </w:rPr>
            <w:t>. 2013.</w:t>
          </w:r>
        </w:p>
        <w:p w14:paraId="315317D9" w14:textId="77777777" w:rsidR="00F16D5E" w:rsidRDefault="00F16D5E" w:rsidP="00525098">
          <w:pPr>
            <w:autoSpaceDE w:val="0"/>
            <w:autoSpaceDN w:val="0"/>
            <w:ind w:hanging="640"/>
            <w:jc w:val="both"/>
            <w:divId w:val="386031215"/>
            <w:rPr>
              <w:rFonts w:eastAsia="Times New Roman"/>
            </w:rPr>
          </w:pPr>
          <w:r>
            <w:rPr>
              <w:rFonts w:eastAsia="Times New Roman"/>
            </w:rPr>
            <w:t>[52]</w:t>
          </w:r>
          <w:r>
            <w:rPr>
              <w:rFonts w:eastAsia="Times New Roman"/>
            </w:rPr>
            <w:tab/>
            <w:t xml:space="preserve">T. Hoßfeld, M. Seufert, C. Sieber, and T. Zinner, “Assessing effect sizes of influence factors towards a QoE model for HTTP adaptive streaming,” in </w:t>
          </w:r>
          <w:r>
            <w:rPr>
              <w:rFonts w:eastAsia="Times New Roman"/>
              <w:i/>
              <w:iCs/>
            </w:rPr>
            <w:t>2014 Sixth International Workshop on Quality of Multimedia Experience (QoMEX)</w:t>
          </w:r>
          <w:r>
            <w:rPr>
              <w:rFonts w:eastAsia="Times New Roman"/>
            </w:rPr>
            <w:t>, 2014, pp. 111–116. doi: 10.1109/QoMEX.2014.6982305.</w:t>
          </w:r>
        </w:p>
        <w:p w14:paraId="5BC69B2D" w14:textId="77777777" w:rsidR="00F16D5E" w:rsidRDefault="00F16D5E" w:rsidP="00525098">
          <w:pPr>
            <w:autoSpaceDE w:val="0"/>
            <w:autoSpaceDN w:val="0"/>
            <w:ind w:hanging="640"/>
            <w:jc w:val="both"/>
            <w:divId w:val="1404333637"/>
            <w:rPr>
              <w:rFonts w:eastAsia="Times New Roman"/>
            </w:rPr>
          </w:pPr>
          <w:r>
            <w:rPr>
              <w:rFonts w:eastAsia="Times New Roman"/>
            </w:rPr>
            <w:t>[53]</w:t>
          </w:r>
          <w:r>
            <w:rPr>
              <w:rFonts w:eastAsia="Times New Roman"/>
            </w:rPr>
            <w:tab/>
            <w:t xml:space="preserve">S. Milani, R. Bernardini, and R. Rinaldo, “A saliency-based rate control for people detection in video,” in </w:t>
          </w:r>
          <w:r>
            <w:rPr>
              <w:rFonts w:eastAsia="Times New Roman"/>
              <w:i/>
              <w:iCs/>
            </w:rPr>
            <w:t xml:space="preserve">2013 IEEE International Conference on </w:t>
          </w:r>
          <w:r>
            <w:rPr>
              <w:rFonts w:eastAsia="Times New Roman"/>
              <w:i/>
              <w:iCs/>
            </w:rPr>
            <w:lastRenderedPageBreak/>
            <w:t>Acoustics, Speech and Signal Processing</w:t>
          </w:r>
          <w:r>
            <w:rPr>
              <w:rFonts w:eastAsia="Times New Roman"/>
            </w:rPr>
            <w:t>, 2013, pp. 2016–2020. doi: 10.1109/ICASSP.2013.6638007.</w:t>
          </w:r>
        </w:p>
        <w:p w14:paraId="6D3BE1CA" w14:textId="77777777" w:rsidR="00F16D5E" w:rsidRDefault="00F16D5E" w:rsidP="00525098">
          <w:pPr>
            <w:autoSpaceDE w:val="0"/>
            <w:autoSpaceDN w:val="0"/>
            <w:ind w:hanging="640"/>
            <w:jc w:val="both"/>
            <w:divId w:val="1376808932"/>
            <w:rPr>
              <w:rFonts w:eastAsia="Times New Roman"/>
            </w:rPr>
          </w:pPr>
          <w:r>
            <w:rPr>
              <w:rFonts w:eastAsia="Times New Roman"/>
            </w:rPr>
            <w:t>[54]</w:t>
          </w:r>
          <w:r>
            <w:rPr>
              <w:rFonts w:eastAsia="Times New Roman"/>
            </w:rPr>
            <w:tab/>
            <w:t xml:space="preserve">X. Chen, J.-N. Hwang, D. Meng, K.-H. Lee, R. L. de Queiroz, and F.-M. Yeh, “A Quality-of-Content-Based Joint Source and Channel Coding for Human Detections in a Mobile Surveillance Cloud,” </w:t>
          </w:r>
          <w:r>
            <w:rPr>
              <w:rFonts w:eastAsia="Times New Roman"/>
              <w:i/>
              <w:iCs/>
            </w:rPr>
            <w:t>IEEE Transactions on Circuits and Systems for Video Technology</w:t>
          </w:r>
          <w:r>
            <w:rPr>
              <w:rFonts w:eastAsia="Times New Roman"/>
            </w:rPr>
            <w:t>, vol. 27, no. 1, pp. 19–31, 2017, doi: 10.1109/TCSVT.2016.2539758.</w:t>
          </w:r>
        </w:p>
        <w:p w14:paraId="2D51F76C" w14:textId="77777777" w:rsidR="00F16D5E" w:rsidRDefault="00F16D5E" w:rsidP="00525098">
          <w:pPr>
            <w:autoSpaceDE w:val="0"/>
            <w:autoSpaceDN w:val="0"/>
            <w:ind w:hanging="640"/>
            <w:jc w:val="both"/>
            <w:divId w:val="1256551032"/>
            <w:rPr>
              <w:rFonts w:eastAsia="Times New Roman"/>
            </w:rPr>
          </w:pPr>
          <w:r>
            <w:rPr>
              <w:rFonts w:eastAsia="Times New Roman"/>
            </w:rPr>
            <w:t>[55]</w:t>
          </w:r>
          <w:r>
            <w:rPr>
              <w:rFonts w:eastAsia="Times New Roman"/>
            </w:rPr>
            <w:tab/>
            <w:t xml:space="preserve">Z. He, W. Zeng, and C. W. Chen, “Low-pass filtering of rate-distortion functions for quality smoothing in real-time video communication,” </w:t>
          </w:r>
          <w:r>
            <w:rPr>
              <w:rFonts w:eastAsia="Times New Roman"/>
              <w:i/>
              <w:iCs/>
            </w:rPr>
            <w:t>IEEE Transactions on Circuits and Systems for Video Technology</w:t>
          </w:r>
          <w:r>
            <w:rPr>
              <w:rFonts w:eastAsia="Times New Roman"/>
            </w:rPr>
            <w:t>, vol. 15, no. 8, pp. 973–981, 2005, doi: 10.1109/TCSVT.2005.852417.</w:t>
          </w:r>
        </w:p>
        <w:p w14:paraId="3C8DB995" w14:textId="77777777" w:rsidR="00F16D5E" w:rsidRDefault="00F16D5E" w:rsidP="00525098">
          <w:pPr>
            <w:autoSpaceDE w:val="0"/>
            <w:autoSpaceDN w:val="0"/>
            <w:ind w:hanging="640"/>
            <w:jc w:val="both"/>
            <w:divId w:val="200094393"/>
            <w:rPr>
              <w:rFonts w:eastAsia="Times New Roman"/>
            </w:rPr>
          </w:pPr>
          <w:r>
            <w:rPr>
              <w:rFonts w:eastAsia="Times New Roman"/>
            </w:rPr>
            <w:t>[56]</w:t>
          </w:r>
          <w:r>
            <w:rPr>
              <w:rFonts w:eastAsia="Times New Roman"/>
            </w:rPr>
            <w:tab/>
            <w:t xml:space="preserve">B. Xie and W. Zeng, “A sequence-based rate control framework for consistent quality real-time video,” </w:t>
          </w:r>
          <w:r>
            <w:rPr>
              <w:rFonts w:eastAsia="Times New Roman"/>
              <w:i/>
              <w:iCs/>
            </w:rPr>
            <w:t>IEEE Transactions on Circuits and Systems for Video Technology</w:t>
          </w:r>
          <w:r>
            <w:rPr>
              <w:rFonts w:eastAsia="Times New Roman"/>
            </w:rPr>
            <w:t>, vol. 16, no. 1, pp. 56–71, 2006, doi: 10.1109/TCSVT.2005.856911.</w:t>
          </w:r>
        </w:p>
        <w:p w14:paraId="241570AF" w14:textId="77777777" w:rsidR="00F16D5E" w:rsidRDefault="00F16D5E" w:rsidP="00525098">
          <w:pPr>
            <w:autoSpaceDE w:val="0"/>
            <w:autoSpaceDN w:val="0"/>
            <w:ind w:hanging="640"/>
            <w:jc w:val="both"/>
            <w:divId w:val="1995446345"/>
            <w:rPr>
              <w:rFonts w:eastAsia="Times New Roman"/>
            </w:rPr>
          </w:pPr>
          <w:r>
            <w:rPr>
              <w:rFonts w:eastAsia="Times New Roman"/>
            </w:rPr>
            <w:t>[57]</w:t>
          </w:r>
          <w:r>
            <w:rPr>
              <w:rFonts w:eastAsia="Times New Roman"/>
            </w:rPr>
            <w:tab/>
            <w:t xml:space="preserve">L. Xu, S. Li, K. N. Ngan, and L. Ma, “Consistent Visual Quality Control in Video Coding,” </w:t>
          </w:r>
          <w:r>
            <w:rPr>
              <w:rFonts w:eastAsia="Times New Roman"/>
              <w:i/>
              <w:iCs/>
            </w:rPr>
            <w:t>IEEE Transactions on Circuits and Systems for Video Technology</w:t>
          </w:r>
          <w:r>
            <w:rPr>
              <w:rFonts w:eastAsia="Times New Roman"/>
            </w:rPr>
            <w:t>, vol. 23, no. 6, pp. 975–989, 2013, doi: 10.1109/TCSVT.2013.2243657.</w:t>
          </w:r>
        </w:p>
        <w:p w14:paraId="65909E19" w14:textId="77777777" w:rsidR="00F16D5E" w:rsidRDefault="00F16D5E" w:rsidP="00525098">
          <w:pPr>
            <w:autoSpaceDE w:val="0"/>
            <w:autoSpaceDN w:val="0"/>
            <w:ind w:hanging="640"/>
            <w:jc w:val="both"/>
            <w:divId w:val="1946502558"/>
            <w:rPr>
              <w:rFonts w:eastAsia="Times New Roman"/>
            </w:rPr>
          </w:pPr>
          <w:r>
            <w:rPr>
              <w:rFonts w:eastAsia="Times New Roman"/>
            </w:rPr>
            <w:t>[58]</w:t>
          </w:r>
          <w:r>
            <w:rPr>
              <w:rFonts w:eastAsia="Times New Roman"/>
            </w:rPr>
            <w:tab/>
            <w:t xml:space="preserve">Q. Cai, Z. Chen, D. O. Wu, and B. Huang, “Real-Time Constant Objective Quality Video Coding Strategy in High Efficiency Video Coding,” </w:t>
          </w:r>
          <w:r>
            <w:rPr>
              <w:rFonts w:eastAsia="Times New Roman"/>
              <w:i/>
              <w:iCs/>
            </w:rPr>
            <w:t>IEEE Transactions on Circuits and Systems for Video Technology</w:t>
          </w:r>
          <w:r>
            <w:rPr>
              <w:rFonts w:eastAsia="Times New Roman"/>
            </w:rPr>
            <w:t>, vol. 30, no. 7, pp. 2215–2228, 2020, doi: 10.1109/TCSVT.2019.2914100.</w:t>
          </w:r>
        </w:p>
        <w:p w14:paraId="780E0B95" w14:textId="77777777" w:rsidR="00F16D5E" w:rsidRDefault="00F16D5E" w:rsidP="00525098">
          <w:pPr>
            <w:autoSpaceDE w:val="0"/>
            <w:autoSpaceDN w:val="0"/>
            <w:ind w:hanging="640"/>
            <w:jc w:val="both"/>
            <w:divId w:val="688484578"/>
            <w:rPr>
              <w:rFonts w:eastAsia="Times New Roman"/>
            </w:rPr>
          </w:pPr>
          <w:r>
            <w:rPr>
              <w:rFonts w:eastAsia="Times New Roman"/>
            </w:rPr>
            <w:t>[59]</w:t>
          </w:r>
          <w:r>
            <w:rPr>
              <w:rFonts w:eastAsia="Times New Roman"/>
            </w:rPr>
            <w:tab/>
            <w:t xml:space="preserve">C.-W. Seo, J.-H. Moon, and J.-K. Han, “Rate Control for Consistent Objective Quality in High Efficiency Video Coding,” </w:t>
          </w:r>
          <w:r>
            <w:rPr>
              <w:rFonts w:eastAsia="Times New Roman"/>
              <w:i/>
              <w:iCs/>
            </w:rPr>
            <w:t>IEEE Transactions on Image Processing</w:t>
          </w:r>
          <w:r>
            <w:rPr>
              <w:rFonts w:eastAsia="Times New Roman"/>
            </w:rPr>
            <w:t>, vol. 22, no. 6, pp. 2442–2454, 2013, doi: 10.1109/TIP.2013.2251647.</w:t>
          </w:r>
        </w:p>
        <w:p w14:paraId="4DDF3F8D" w14:textId="77777777" w:rsidR="00F16D5E" w:rsidRDefault="00F16D5E" w:rsidP="00525098">
          <w:pPr>
            <w:autoSpaceDE w:val="0"/>
            <w:autoSpaceDN w:val="0"/>
            <w:ind w:hanging="640"/>
            <w:jc w:val="both"/>
            <w:divId w:val="230972157"/>
            <w:rPr>
              <w:rFonts w:eastAsia="Times New Roman"/>
            </w:rPr>
          </w:pPr>
          <w:r>
            <w:rPr>
              <w:rFonts w:eastAsia="Times New Roman"/>
            </w:rPr>
            <w:t>[60]</w:t>
          </w:r>
          <w:r>
            <w:rPr>
              <w:rFonts w:eastAsia="Times New Roman"/>
            </w:rPr>
            <w:tab/>
            <w:t xml:space="preserve">C.-Y. Wu and P.-C. Su, “A Content-Adaptive Distortion–Quantization Model for H.264/AVC and its Applications,” </w:t>
          </w:r>
          <w:r>
            <w:rPr>
              <w:rFonts w:eastAsia="Times New Roman"/>
              <w:i/>
              <w:iCs/>
            </w:rPr>
            <w:t>IEEE Transactions on Circuits and Systems for Video Technology</w:t>
          </w:r>
          <w:r>
            <w:rPr>
              <w:rFonts w:eastAsia="Times New Roman"/>
            </w:rPr>
            <w:t>, vol. 24, no. 1, pp. 113–126, 2014, doi: 10.1109/TCSVT.2013.2273656.</w:t>
          </w:r>
        </w:p>
        <w:p w14:paraId="0895D7C5" w14:textId="77777777" w:rsidR="00F16D5E" w:rsidRDefault="00F16D5E" w:rsidP="00525098">
          <w:pPr>
            <w:autoSpaceDE w:val="0"/>
            <w:autoSpaceDN w:val="0"/>
            <w:ind w:hanging="640"/>
            <w:jc w:val="both"/>
            <w:divId w:val="990596972"/>
            <w:rPr>
              <w:rFonts w:eastAsia="Times New Roman"/>
            </w:rPr>
          </w:pPr>
          <w:r>
            <w:rPr>
              <w:rFonts w:eastAsia="Times New Roman"/>
            </w:rPr>
            <w:t>[61]</w:t>
          </w:r>
          <w:r>
            <w:rPr>
              <w:rFonts w:eastAsia="Times New Roman"/>
            </w:rPr>
            <w:tab/>
            <w:t xml:space="preserve">F. De Vito and J. C. De Martin, “PSNR control for GOP-level constant quality in H.264 video coding,” in </w:t>
          </w:r>
          <w:r>
            <w:rPr>
              <w:rFonts w:eastAsia="Times New Roman"/>
              <w:i/>
              <w:iCs/>
            </w:rPr>
            <w:t>Proceedings of the Fifth IEEE International Symposium on Signal Processing and Information Technology, 2005.</w:t>
          </w:r>
          <w:r>
            <w:rPr>
              <w:rFonts w:eastAsia="Times New Roman"/>
            </w:rPr>
            <w:t>, 2005, pp. 612–617. doi: 10.1109/ISSPIT.2005.1577167.</w:t>
          </w:r>
        </w:p>
        <w:p w14:paraId="77836858" w14:textId="77777777" w:rsidR="00F16D5E" w:rsidRDefault="00F16D5E" w:rsidP="00525098">
          <w:pPr>
            <w:autoSpaceDE w:val="0"/>
            <w:autoSpaceDN w:val="0"/>
            <w:ind w:hanging="640"/>
            <w:jc w:val="both"/>
            <w:divId w:val="1132358829"/>
            <w:rPr>
              <w:rFonts w:eastAsia="Times New Roman"/>
            </w:rPr>
          </w:pPr>
          <w:r>
            <w:rPr>
              <w:rFonts w:eastAsia="Times New Roman"/>
            </w:rPr>
            <w:t>[62]</w:t>
          </w:r>
          <w:r>
            <w:rPr>
              <w:rFonts w:eastAsia="Times New Roman"/>
            </w:rPr>
            <w:tab/>
            <w:t xml:space="preserve">Zhi Li, Anne Aaron, Ioannis Katsavounidis, Anush Moorthy, and Megha Manohara, “Toward A Practical Perceptual Video Quality Metric.” </w:t>
          </w:r>
          <w:r>
            <w:rPr>
              <w:rFonts w:eastAsia="Times New Roman"/>
            </w:rPr>
            <w:lastRenderedPageBreak/>
            <w:t>Accessed: Apr. 17, 2025. [Online]. Available: http://techblog.netflix.com/2016/06/toward-practical-perceptual-video.html</w:t>
          </w:r>
        </w:p>
        <w:p w14:paraId="0746F8A0" w14:textId="77777777" w:rsidR="00F16D5E" w:rsidRDefault="00F16D5E" w:rsidP="00525098">
          <w:pPr>
            <w:autoSpaceDE w:val="0"/>
            <w:autoSpaceDN w:val="0"/>
            <w:ind w:hanging="640"/>
            <w:jc w:val="both"/>
            <w:divId w:val="1680155612"/>
            <w:rPr>
              <w:rFonts w:eastAsia="Times New Roman"/>
            </w:rPr>
          </w:pPr>
          <w:r>
            <w:rPr>
              <w:rFonts w:eastAsia="Times New Roman"/>
            </w:rPr>
            <w:t>[63]</w:t>
          </w:r>
          <w:r>
            <w:rPr>
              <w:rFonts w:eastAsia="Times New Roman"/>
            </w:rPr>
            <w:tab/>
            <w:t xml:space="preserve">Z. Luo, C. Zhu, Y. Huang, R. Xie, L. Song, and C.-C. J. Kuo, “VMAF Oriented Perceptual Coding Based on Piecewise Metric Coupling,” </w:t>
          </w:r>
          <w:r>
            <w:rPr>
              <w:rFonts w:eastAsia="Times New Roman"/>
              <w:i/>
              <w:iCs/>
            </w:rPr>
            <w:t>IEEE Transactions on Image Processing</w:t>
          </w:r>
          <w:r>
            <w:rPr>
              <w:rFonts w:eastAsia="Times New Roman"/>
            </w:rPr>
            <w:t>, vol. 30, pp. 5109–5121, 2021, doi: 10.1109/TIP.2021.3078622.</w:t>
          </w:r>
        </w:p>
        <w:p w14:paraId="48BCC0F4" w14:textId="77777777" w:rsidR="00F16D5E" w:rsidRDefault="00F16D5E" w:rsidP="00525098">
          <w:pPr>
            <w:autoSpaceDE w:val="0"/>
            <w:autoSpaceDN w:val="0"/>
            <w:ind w:hanging="640"/>
            <w:jc w:val="both"/>
            <w:divId w:val="669523083"/>
            <w:rPr>
              <w:rFonts w:eastAsia="Times New Roman"/>
            </w:rPr>
          </w:pPr>
          <w:r>
            <w:rPr>
              <w:rFonts w:eastAsia="Times New Roman"/>
            </w:rPr>
            <w:t>[64]</w:t>
          </w:r>
          <w:r>
            <w:rPr>
              <w:rFonts w:eastAsia="Times New Roman"/>
            </w:rPr>
            <w:tab/>
            <w:t xml:space="preserve">I. Marzuki and D. Sim, “Perceptual Adaptive Quantization Parameter Selection Using Deep Convolutional Features for HEVC Encoder,” </w:t>
          </w:r>
          <w:r>
            <w:rPr>
              <w:rFonts w:eastAsia="Times New Roman"/>
              <w:i/>
              <w:iCs/>
            </w:rPr>
            <w:t>IEEE Access</w:t>
          </w:r>
          <w:r>
            <w:rPr>
              <w:rFonts w:eastAsia="Times New Roman"/>
            </w:rPr>
            <w:t>, vol. 8, pp. 37052–37065, 2020, doi: 10.1109/ACCESS.2020.2976142.</w:t>
          </w:r>
        </w:p>
        <w:p w14:paraId="0C433EA4" w14:textId="77777777" w:rsidR="00F16D5E" w:rsidRDefault="00F16D5E" w:rsidP="00525098">
          <w:pPr>
            <w:autoSpaceDE w:val="0"/>
            <w:autoSpaceDN w:val="0"/>
            <w:ind w:hanging="640"/>
            <w:jc w:val="both"/>
            <w:divId w:val="528227258"/>
            <w:rPr>
              <w:rFonts w:eastAsia="Times New Roman"/>
            </w:rPr>
          </w:pPr>
          <w:r>
            <w:rPr>
              <w:rFonts w:eastAsia="Times New Roman"/>
            </w:rPr>
            <w:t>[65]</w:t>
          </w:r>
          <w:r>
            <w:rPr>
              <w:rFonts w:eastAsia="Times New Roman"/>
            </w:rPr>
            <w:tab/>
            <w:t>M. M. Alam, T. Nguyen, M. Hagan, and D. Chandler, “A perceptual quantization strategy for HEVC based on a convolutional neural network trained on natural images,” Apr. 2015, p. 959918. doi: 10.1117/12.2188913.</w:t>
          </w:r>
        </w:p>
        <w:p w14:paraId="0AC6BF92" w14:textId="77777777" w:rsidR="00F16D5E" w:rsidRDefault="00F16D5E" w:rsidP="00525098">
          <w:pPr>
            <w:autoSpaceDE w:val="0"/>
            <w:autoSpaceDN w:val="0"/>
            <w:ind w:hanging="640"/>
            <w:jc w:val="both"/>
            <w:divId w:val="1372267544"/>
            <w:rPr>
              <w:rFonts w:eastAsia="Times New Roman"/>
            </w:rPr>
          </w:pPr>
          <w:r>
            <w:rPr>
              <w:rFonts w:eastAsia="Times New Roman"/>
            </w:rPr>
            <w:t>[66]</w:t>
          </w:r>
          <w:r>
            <w:rPr>
              <w:rFonts w:eastAsia="Times New Roman"/>
            </w:rPr>
            <w:tab/>
            <w:t xml:space="preserve">X. Wang, L. Su, Q. Huang, and C. Liu, “Visual perception based Lagrangian rate distortion optimization for video coding,” in </w:t>
          </w:r>
          <w:r>
            <w:rPr>
              <w:rFonts w:eastAsia="Times New Roman"/>
              <w:i/>
              <w:iCs/>
            </w:rPr>
            <w:t>2011 18th IEEE International Conference on Image Processing</w:t>
          </w:r>
          <w:r>
            <w:rPr>
              <w:rFonts w:eastAsia="Times New Roman"/>
            </w:rPr>
            <w:t>, 2011, pp. 1653–1656. doi: 10.1109/ICIP.2011.6115770.</w:t>
          </w:r>
        </w:p>
        <w:p w14:paraId="05AFFB0A" w14:textId="77777777" w:rsidR="00F16D5E" w:rsidRDefault="00F16D5E" w:rsidP="00525098">
          <w:pPr>
            <w:autoSpaceDE w:val="0"/>
            <w:autoSpaceDN w:val="0"/>
            <w:ind w:hanging="640"/>
            <w:jc w:val="both"/>
            <w:divId w:val="1836140225"/>
            <w:rPr>
              <w:rFonts w:eastAsia="Times New Roman"/>
            </w:rPr>
          </w:pPr>
          <w:r>
            <w:rPr>
              <w:rFonts w:eastAsia="Times New Roman"/>
            </w:rPr>
            <w:t>[67]</w:t>
          </w:r>
          <w:r>
            <w:rPr>
              <w:rFonts w:eastAsia="Times New Roman"/>
            </w:rPr>
            <w:tab/>
            <w:t>K. Simonyan and A. Zisserman, “Very Deep Convolutional Networks for Large-Scale Image Recognition,” 2015. [Online]. Available: https://arxiv.org/abs/1409.1556</w:t>
          </w:r>
        </w:p>
        <w:p w14:paraId="4B3E6E8C" w14:textId="77777777" w:rsidR="00F16D5E" w:rsidRDefault="00F16D5E" w:rsidP="00525098">
          <w:pPr>
            <w:autoSpaceDE w:val="0"/>
            <w:autoSpaceDN w:val="0"/>
            <w:ind w:hanging="640"/>
            <w:jc w:val="both"/>
            <w:divId w:val="57244081"/>
            <w:rPr>
              <w:rFonts w:eastAsia="Times New Roman"/>
            </w:rPr>
          </w:pPr>
          <w:r>
            <w:rPr>
              <w:rFonts w:eastAsia="Times New Roman"/>
            </w:rPr>
            <w:t>[68]</w:t>
          </w:r>
          <w:r>
            <w:rPr>
              <w:rFonts w:eastAsia="Times New Roman"/>
            </w:rPr>
            <w:tab/>
            <w:t>T. Wiegand, “Draft ITU-T recommendation and final draft international standard of joint video specification,” 2003. [Online]. Available: https://api.semanticscholar.org/CorpusID:58341951</w:t>
          </w:r>
        </w:p>
        <w:p w14:paraId="1420F056" w14:textId="3523C860" w:rsidR="001D698D" w:rsidRPr="00822894" w:rsidRDefault="00F16D5E" w:rsidP="00525098">
          <w:pPr>
            <w:autoSpaceDE w:val="0"/>
            <w:autoSpaceDN w:val="0"/>
            <w:spacing w:before="0" w:after="0" w:line="312" w:lineRule="auto"/>
            <w:ind w:hanging="640"/>
            <w:jc w:val="both"/>
            <w:divId w:val="1247038970"/>
            <w:rPr>
              <w:rFonts w:eastAsia="Times New Roman"/>
            </w:rPr>
          </w:pPr>
          <w:r>
            <w:rPr>
              <w:rFonts w:eastAsia="Times New Roman"/>
            </w:rPr>
            <w:t> </w:t>
          </w:r>
        </w:p>
      </w:sdtContent>
    </w:sdt>
    <w:sectPr w:rsidR="001D698D" w:rsidRPr="00822894" w:rsidSect="003E61B2">
      <w:headerReference w:type="default" r:id="rId78"/>
      <w:footerReference w:type="default" r:id="rId79"/>
      <w:pgSz w:w="11906" w:h="16838" w:code="9"/>
      <w:pgMar w:top="1134" w:right="1134" w:bottom="1134" w:left="1701"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805BF" w14:textId="77777777" w:rsidR="007826A1" w:rsidRDefault="007826A1" w:rsidP="00AF1999">
      <w:pPr>
        <w:spacing w:before="0" w:after="0" w:line="240" w:lineRule="auto"/>
      </w:pPr>
      <w:r>
        <w:separator/>
      </w:r>
    </w:p>
    <w:p w14:paraId="69916892" w14:textId="77777777" w:rsidR="007826A1" w:rsidRDefault="007826A1"/>
  </w:endnote>
  <w:endnote w:type="continuationSeparator" w:id="0">
    <w:p w14:paraId="75602C21" w14:textId="77777777" w:rsidR="007826A1" w:rsidRDefault="007826A1" w:rsidP="00AF1999">
      <w:pPr>
        <w:spacing w:before="0" w:after="0" w:line="240" w:lineRule="auto"/>
      </w:pPr>
      <w:r>
        <w:continuationSeparator/>
      </w:r>
    </w:p>
    <w:p w14:paraId="0589E0DB" w14:textId="77777777" w:rsidR="007826A1" w:rsidRDefault="00782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Klee One"/>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n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52FA" w14:textId="77777777" w:rsidR="00AC4A6C" w:rsidRDefault="00AC4A6C">
    <w:pPr>
      <w:jc w:val="center"/>
    </w:pPr>
  </w:p>
  <w:p w14:paraId="74E8121D" w14:textId="77777777" w:rsidR="00AC4A6C" w:rsidRDefault="00AC4A6C" w:rsidP="00353ACB">
    <w:pPr>
      <w:rPr>
        <w:sz w:val="20"/>
      </w:rPr>
    </w:pPr>
  </w:p>
  <w:p w14:paraId="060BE5D0" w14:textId="77777777" w:rsidR="00AC4A6C" w:rsidRPr="002748A2" w:rsidRDefault="00AC4A6C" w:rsidP="00353ACB">
    <w:pP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7837" w14:textId="1B05318B" w:rsidR="00D16349" w:rsidRDefault="00D16349">
    <w:pPr>
      <w:jc w:val="center"/>
    </w:pPr>
  </w:p>
  <w:p w14:paraId="5794A867" w14:textId="77777777" w:rsidR="00D16349" w:rsidRDefault="00D16349" w:rsidP="00353ACB">
    <w:pPr>
      <w:rPr>
        <w:sz w:val="20"/>
      </w:rPr>
    </w:pPr>
  </w:p>
  <w:p w14:paraId="5A0FA04B" w14:textId="77777777" w:rsidR="00AC4A6C" w:rsidRPr="002748A2" w:rsidRDefault="00AC4A6C" w:rsidP="00353ACB">
    <w:pP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769932"/>
      <w:docPartObj>
        <w:docPartGallery w:val="Page Numbers (Bottom of Page)"/>
        <w:docPartUnique/>
      </w:docPartObj>
    </w:sdtPr>
    <w:sdtEndPr>
      <w:rPr>
        <w:noProof/>
      </w:rPr>
    </w:sdtEndPr>
    <w:sdtContent>
      <w:p w14:paraId="1C2B9C68" w14:textId="3088A7B4" w:rsidR="001B228A" w:rsidRDefault="001B228A">
        <w:pPr>
          <w:jc w:val="center"/>
        </w:pPr>
        <w:r>
          <w:fldChar w:fldCharType="begin"/>
        </w:r>
        <w:r>
          <w:instrText xml:space="preserve"> PAGE   \* MERGEFORMAT </w:instrText>
        </w:r>
        <w:r>
          <w:fldChar w:fldCharType="separate"/>
        </w:r>
        <w:r w:rsidR="00A055EE">
          <w:rPr>
            <w:noProof/>
          </w:rPr>
          <w:t>vi</w:t>
        </w:r>
        <w:r>
          <w:rPr>
            <w:noProof/>
          </w:rPr>
          <w:fldChar w:fldCharType="end"/>
        </w:r>
      </w:p>
    </w:sdtContent>
  </w:sdt>
  <w:p w14:paraId="501C03F1" w14:textId="77777777" w:rsidR="001B228A" w:rsidRPr="002748A2" w:rsidRDefault="001B228A" w:rsidP="00353ACB">
    <w:pP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193141"/>
      <w:docPartObj>
        <w:docPartGallery w:val="Page Numbers (Bottom of Page)"/>
        <w:docPartUnique/>
      </w:docPartObj>
    </w:sdtPr>
    <w:sdtEndPr>
      <w:rPr>
        <w:noProof/>
      </w:rPr>
    </w:sdtEndPr>
    <w:sdtContent>
      <w:p w14:paraId="31922938" w14:textId="4F6525D8" w:rsidR="001B228A" w:rsidRDefault="001B228A">
        <w:pPr>
          <w:jc w:val="center"/>
        </w:pPr>
        <w:r>
          <w:fldChar w:fldCharType="begin"/>
        </w:r>
        <w:r>
          <w:instrText xml:space="preserve"> PAGE   \* MERGEFORMAT </w:instrText>
        </w:r>
        <w:r>
          <w:fldChar w:fldCharType="separate"/>
        </w:r>
        <w:r w:rsidR="00A055EE">
          <w:rPr>
            <w:noProof/>
          </w:rPr>
          <w:t>8</w:t>
        </w:r>
        <w:r>
          <w:rPr>
            <w:noProof/>
          </w:rPr>
          <w:fldChar w:fldCharType="end"/>
        </w:r>
      </w:p>
    </w:sdtContent>
  </w:sdt>
  <w:p w14:paraId="2CF0488E" w14:textId="08BC0ED8" w:rsidR="001B228A" w:rsidRPr="002748A2" w:rsidRDefault="001B228A" w:rsidP="00353ACB">
    <w:pP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E13CE" w14:textId="77777777" w:rsidR="007826A1" w:rsidRDefault="007826A1" w:rsidP="00AF1999">
      <w:pPr>
        <w:spacing w:before="0" w:after="0" w:line="240" w:lineRule="auto"/>
      </w:pPr>
      <w:r>
        <w:separator/>
      </w:r>
    </w:p>
    <w:p w14:paraId="039A9C02" w14:textId="77777777" w:rsidR="007826A1" w:rsidRDefault="007826A1"/>
  </w:footnote>
  <w:footnote w:type="continuationSeparator" w:id="0">
    <w:p w14:paraId="39B76010" w14:textId="77777777" w:rsidR="007826A1" w:rsidRDefault="007826A1" w:rsidP="00AF1999">
      <w:pPr>
        <w:spacing w:before="0" w:after="0" w:line="240" w:lineRule="auto"/>
      </w:pPr>
      <w:r>
        <w:continuationSeparator/>
      </w:r>
    </w:p>
    <w:p w14:paraId="4AED280B" w14:textId="77777777" w:rsidR="007826A1" w:rsidRDefault="007826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141C" w14:textId="4F531006" w:rsidR="001B228A" w:rsidRPr="00925410" w:rsidRDefault="00925410" w:rsidP="00925410">
    <w:pPr>
      <w:pStyle w:val="Header"/>
      <w:rPr>
        <w:i/>
        <w:iCs/>
      </w:rPr>
    </w:pPr>
    <w:r w:rsidRPr="00925410">
      <w:rPr>
        <w:i/>
        <w:iCs/>
      </w:rPr>
      <w:t>Cải thiện hiệu năng mã hóa video dựa trên thang đo VMAF và học máy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01AD"/>
    <w:multiLevelType w:val="multilevel"/>
    <w:tmpl w:val="87CACE64"/>
    <w:lvl w:ilvl="0">
      <w:start w:val="1"/>
      <w:numFmt w:val="decimal"/>
      <w:pStyle w:val="Normal10pt"/>
      <w:lvlText w:val="%1."/>
      <w:lvlJc w:val="left"/>
      <w:pPr>
        <w:tabs>
          <w:tab w:val="num" w:pos="644"/>
        </w:tabs>
        <w:ind w:left="644"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0AAD526F"/>
    <w:multiLevelType w:val="multilevel"/>
    <w:tmpl w:val="7A9C44B0"/>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b w:val="0"/>
        <w:bCs/>
      </w:rPr>
    </w:lvl>
    <w:lvl w:ilvl="2">
      <w:start w:val="1"/>
      <w:numFmt w:val="decimal"/>
      <w:lvlText w:val="2.%3."/>
      <w:lvlJc w:val="left"/>
      <w:pPr>
        <w:ind w:left="1080" w:hanging="360"/>
      </w:pPr>
      <w:rPr>
        <w:rFonts w:hint="default"/>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F94528"/>
    <w:multiLevelType w:val="multilevel"/>
    <w:tmpl w:val="1B5AA3A6"/>
    <w:lvl w:ilvl="0">
      <w:start w:val="1"/>
      <w:numFmt w:val="decimal"/>
      <w:suff w:val="space"/>
      <w:lvlText w:val="CHƯƠNG %1."/>
      <w:lvlJc w:val="left"/>
      <w:pPr>
        <w:ind w:left="0" w:firstLine="0"/>
      </w:pPr>
      <w:rPr>
        <w:rFonts w:ascii="Times New Roman" w:hAnsi="Times New Roman" w:hint="default"/>
        <w:b/>
        <w:i w:val="0"/>
        <w:sz w:val="30"/>
      </w:rPr>
    </w:lvl>
    <w:lvl w:ilvl="1">
      <w:start w:val="1"/>
      <w:numFmt w:val="decimal"/>
      <w:lvlText w:val="2.%2"/>
      <w:lvlJc w:val="left"/>
      <w:pPr>
        <w:ind w:left="360" w:hanging="360"/>
      </w:pPr>
      <w:rPr>
        <w:rFonts w:hint="default"/>
        <w:b/>
        <w:bCs w:val="0"/>
      </w:rPr>
    </w:lvl>
    <w:lvl w:ilvl="2">
      <w:start w:val="1"/>
      <w:numFmt w:val="decimal"/>
      <w:suff w:val="space"/>
      <w:lvlText w:val="%1.2.%3."/>
      <w:lvlJc w:val="left"/>
      <w:pPr>
        <w:ind w:left="0" w:firstLine="0"/>
      </w:pPr>
      <w:rPr>
        <w:rFonts w:ascii="Times New Roman" w:hAnsi="Times New Roman" w:cs="Times New Roman" w:hint="default"/>
        <w:b/>
        <w:bCs/>
        <w:i w:val="0"/>
        <w:iCs w:val="0"/>
        <w:spacing w:val="0"/>
        <w:w w:val="99"/>
        <w:sz w:val="26"/>
        <w:szCs w:val="26"/>
      </w:rPr>
    </w:lvl>
    <w:lvl w:ilvl="3">
      <w:numFmt w:val="bullet"/>
      <w:lvlText w:val="•"/>
      <w:lvlJc w:val="left"/>
      <w:pPr>
        <w:ind w:left="2980" w:hanging="778"/>
      </w:pPr>
      <w:rPr>
        <w:rFonts w:hint="default"/>
      </w:rPr>
    </w:lvl>
    <w:lvl w:ilvl="4">
      <w:numFmt w:val="bullet"/>
      <w:lvlText w:val="•"/>
      <w:lvlJc w:val="left"/>
      <w:pPr>
        <w:ind w:left="3901" w:hanging="778"/>
      </w:pPr>
      <w:rPr>
        <w:rFonts w:hint="default"/>
      </w:rPr>
    </w:lvl>
    <w:lvl w:ilvl="5">
      <w:numFmt w:val="bullet"/>
      <w:lvlText w:val="•"/>
      <w:lvlJc w:val="left"/>
      <w:pPr>
        <w:ind w:left="4822" w:hanging="778"/>
      </w:pPr>
      <w:rPr>
        <w:rFonts w:hint="default"/>
      </w:rPr>
    </w:lvl>
    <w:lvl w:ilvl="6">
      <w:numFmt w:val="bullet"/>
      <w:lvlText w:val="•"/>
      <w:lvlJc w:val="left"/>
      <w:pPr>
        <w:ind w:left="5742" w:hanging="778"/>
      </w:pPr>
      <w:rPr>
        <w:rFonts w:hint="default"/>
      </w:rPr>
    </w:lvl>
    <w:lvl w:ilvl="7">
      <w:numFmt w:val="bullet"/>
      <w:lvlText w:val="•"/>
      <w:lvlJc w:val="left"/>
      <w:pPr>
        <w:ind w:left="6663" w:hanging="778"/>
      </w:pPr>
      <w:rPr>
        <w:rFonts w:hint="default"/>
      </w:rPr>
    </w:lvl>
    <w:lvl w:ilvl="8">
      <w:numFmt w:val="bullet"/>
      <w:lvlText w:val="•"/>
      <w:lvlJc w:val="left"/>
      <w:pPr>
        <w:ind w:left="7584" w:hanging="778"/>
      </w:pPr>
      <w:rPr>
        <w:rFonts w:hint="default"/>
      </w:rPr>
    </w:lvl>
  </w:abstractNum>
  <w:abstractNum w:abstractNumId="3" w15:restartNumberingAfterBreak="0">
    <w:nsid w:val="13C77AD2"/>
    <w:multiLevelType w:val="multilevel"/>
    <w:tmpl w:val="B6A2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BC3529"/>
    <w:multiLevelType w:val="multilevel"/>
    <w:tmpl w:val="46EA0A0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21"/>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F4299A"/>
    <w:multiLevelType w:val="hybridMultilevel"/>
    <w:tmpl w:val="5E6842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2E3A22C6"/>
    <w:multiLevelType w:val="hybridMultilevel"/>
    <w:tmpl w:val="6FE2CF8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F9C3212"/>
    <w:multiLevelType w:val="multilevel"/>
    <w:tmpl w:val="A48C28C8"/>
    <w:lvl w:ilvl="0">
      <w:start w:val="1"/>
      <w:numFmt w:val="upperRoman"/>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1BF1D31"/>
    <w:multiLevelType w:val="hybridMultilevel"/>
    <w:tmpl w:val="0DDAAAAC"/>
    <w:lvl w:ilvl="0" w:tplc="6F0CAB3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6053E"/>
    <w:multiLevelType w:val="multilevel"/>
    <w:tmpl w:val="5C861CC2"/>
    <w:lvl w:ilvl="0">
      <w:start w:val="1"/>
      <w:numFmt w:val="decimal"/>
      <w:suff w:val="space"/>
      <w:lvlText w:val="CHƯƠNG %1."/>
      <w:lvlJc w:val="left"/>
      <w:pPr>
        <w:ind w:left="1871" w:hanging="1871"/>
      </w:pPr>
      <w:rPr>
        <w:rFonts w:ascii="Times New Roman" w:hAnsi="Times New Roman" w:hint="default"/>
        <w:b/>
        <w:i w:val="0"/>
        <w:sz w:val="30"/>
      </w:rPr>
    </w:lvl>
    <w:lvl w:ilvl="1">
      <w:start w:val="1"/>
      <w:numFmt w:val="decimal"/>
      <w:suff w:val="space"/>
      <w:lvlText w:val="%1.%2."/>
      <w:lvlJc w:val="left"/>
      <w:pPr>
        <w:ind w:left="624" w:hanging="624"/>
      </w:pPr>
      <w:rPr>
        <w:rFonts w:ascii="Times New Roman" w:eastAsia="Times New Roman" w:hAnsi="Times New Roman" w:cs="Times New Roman" w:hint="default"/>
        <w:b/>
        <w:bCs/>
        <w:i w:val="0"/>
        <w:iCs w:val="0"/>
        <w:spacing w:val="0"/>
        <w:w w:val="99"/>
        <w:sz w:val="26"/>
        <w:szCs w:val="26"/>
      </w:rPr>
    </w:lvl>
    <w:lvl w:ilvl="2">
      <w:start w:val="1"/>
      <w:numFmt w:val="decimal"/>
      <w:suff w:val="space"/>
      <w:lvlText w:val="%1.%2.%3."/>
      <w:lvlJc w:val="left"/>
      <w:pPr>
        <w:ind w:left="907" w:hanging="907"/>
      </w:pPr>
      <w:rPr>
        <w:rFonts w:ascii="Times New Roman" w:eastAsia="Times New Roman" w:hAnsi="Times New Roman" w:cs="Times New Roman" w:hint="default"/>
        <w:b/>
        <w:bCs/>
        <w:i w:val="0"/>
        <w:iCs w:val="0"/>
        <w:spacing w:val="0"/>
        <w:w w:val="99"/>
        <w:sz w:val="26"/>
        <w:szCs w:val="26"/>
      </w:rPr>
    </w:lvl>
    <w:lvl w:ilvl="3">
      <w:start w:val="1"/>
      <w:numFmt w:val="decimal"/>
      <w:suff w:val="space"/>
      <w:lvlText w:val="%1.%2.%3.%4."/>
      <w:lvlJc w:val="left"/>
      <w:pPr>
        <w:ind w:left="0" w:firstLine="0"/>
      </w:pPr>
      <w:rPr>
        <w:rFonts w:ascii="Times New Roman" w:hAnsi="Times New Roman" w:hint="default"/>
        <w:b/>
        <w:i w:val="0"/>
        <w:sz w:val="26"/>
      </w:rPr>
    </w:lvl>
    <w:lvl w:ilvl="4">
      <w:numFmt w:val="bullet"/>
      <w:lvlText w:val="•"/>
      <w:lvlJc w:val="left"/>
      <w:pPr>
        <w:ind w:left="3901" w:hanging="778"/>
      </w:pPr>
      <w:rPr>
        <w:rFonts w:hint="default"/>
      </w:rPr>
    </w:lvl>
    <w:lvl w:ilvl="5">
      <w:numFmt w:val="bullet"/>
      <w:lvlText w:val="•"/>
      <w:lvlJc w:val="left"/>
      <w:pPr>
        <w:ind w:left="4822" w:hanging="778"/>
      </w:pPr>
      <w:rPr>
        <w:rFonts w:hint="default"/>
      </w:rPr>
    </w:lvl>
    <w:lvl w:ilvl="6">
      <w:numFmt w:val="bullet"/>
      <w:lvlText w:val="•"/>
      <w:lvlJc w:val="left"/>
      <w:pPr>
        <w:ind w:left="5742" w:hanging="778"/>
      </w:pPr>
      <w:rPr>
        <w:rFonts w:hint="default"/>
      </w:rPr>
    </w:lvl>
    <w:lvl w:ilvl="7">
      <w:numFmt w:val="bullet"/>
      <w:lvlText w:val="•"/>
      <w:lvlJc w:val="left"/>
      <w:pPr>
        <w:ind w:left="6663" w:hanging="778"/>
      </w:pPr>
      <w:rPr>
        <w:rFonts w:hint="default"/>
      </w:rPr>
    </w:lvl>
    <w:lvl w:ilvl="8">
      <w:numFmt w:val="bullet"/>
      <w:lvlText w:val="•"/>
      <w:lvlJc w:val="left"/>
      <w:pPr>
        <w:ind w:left="7584" w:hanging="778"/>
      </w:pPr>
      <w:rPr>
        <w:rFonts w:hint="default"/>
      </w:rPr>
    </w:lvl>
  </w:abstractNum>
  <w:abstractNum w:abstractNumId="10" w15:restartNumberingAfterBreak="0">
    <w:nsid w:val="3EB732F6"/>
    <w:multiLevelType w:val="hybridMultilevel"/>
    <w:tmpl w:val="4AF4F69A"/>
    <w:lvl w:ilvl="0" w:tplc="6F0CAB38">
      <w:start w:val="1"/>
      <w:numFmt w:val="bullet"/>
      <w:lvlText w:val="-"/>
      <w:lvlJc w:val="left"/>
      <w:pPr>
        <w:ind w:left="927" w:hanging="360"/>
      </w:pPr>
      <w:rPr>
        <w:rFonts w:ascii="Times New Roman" w:eastAsiaTheme="minorHAnsi" w:hAnsi="Times New Roman" w:cs="Times New Roman" w:hint="default"/>
      </w:rPr>
    </w:lvl>
    <w:lvl w:ilvl="1" w:tplc="1BBC43E4">
      <w:start w:val="1"/>
      <w:numFmt w:val="lowerLetter"/>
      <w:lvlText w:val="%2."/>
      <w:lvlJc w:val="left"/>
      <w:pPr>
        <w:ind w:left="1647" w:hanging="360"/>
      </w:pPr>
      <w:rPr>
        <w:rFonts w:hint="default"/>
        <w:b/>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40996218"/>
    <w:multiLevelType w:val="hybridMultilevel"/>
    <w:tmpl w:val="0C0C93C8"/>
    <w:lvl w:ilvl="0" w:tplc="AD32C4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AD15F0"/>
    <w:multiLevelType w:val="hybridMultilevel"/>
    <w:tmpl w:val="B458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30D50"/>
    <w:multiLevelType w:val="multilevel"/>
    <w:tmpl w:val="6F84B4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muc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5433C3"/>
    <w:multiLevelType w:val="hybridMultilevel"/>
    <w:tmpl w:val="F2BCB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462A6"/>
    <w:multiLevelType w:val="hybridMultilevel"/>
    <w:tmpl w:val="8B84F2AE"/>
    <w:lvl w:ilvl="0" w:tplc="4128ED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2D620A9"/>
    <w:multiLevelType w:val="multilevel"/>
    <w:tmpl w:val="04EC0FA4"/>
    <w:lvl w:ilvl="0">
      <w:start w:val="1"/>
      <w:numFmt w:val="decimal"/>
      <w:pStyle w:val="Heading1"/>
      <w:suff w:val="space"/>
      <w:lvlText w:val="CHƯƠNG %1."/>
      <w:lvlJc w:val="left"/>
      <w:pPr>
        <w:ind w:left="0" w:firstLine="0"/>
      </w:pPr>
      <w:rPr>
        <w:rFonts w:ascii="Times New Roman" w:hAnsi="Times New Roman" w:hint="default"/>
        <w:b/>
        <w:i w:val="0"/>
        <w:sz w:val="30"/>
      </w:rPr>
    </w:lvl>
    <w:lvl w:ilvl="1">
      <w:start w:val="1"/>
      <w:numFmt w:val="decimal"/>
      <w:pStyle w:val="Heading2"/>
      <w:suff w:val="space"/>
      <w:lvlText w:val="%1.2."/>
      <w:lvlJc w:val="left"/>
      <w:pPr>
        <w:ind w:left="0" w:firstLine="0"/>
      </w:pPr>
      <w:rPr>
        <w:rFonts w:ascii="Times New Roman" w:hAnsi="Times New Roman" w:cs="Times New Roman" w:hint="default"/>
        <w:b/>
        <w:bCs/>
        <w:i w:val="0"/>
        <w:iCs w:val="0"/>
        <w:spacing w:val="0"/>
        <w:w w:val="99"/>
        <w:sz w:val="26"/>
        <w:szCs w:val="26"/>
      </w:rPr>
    </w:lvl>
    <w:lvl w:ilvl="2">
      <w:start w:val="1"/>
      <w:numFmt w:val="decimal"/>
      <w:pStyle w:val="Heading3"/>
      <w:suff w:val="space"/>
      <w:lvlText w:val="%1.2.%3."/>
      <w:lvlJc w:val="left"/>
      <w:pPr>
        <w:ind w:left="0" w:firstLine="0"/>
      </w:pPr>
      <w:rPr>
        <w:rFonts w:ascii="Times New Roman" w:hAnsi="Times New Roman" w:cs="Times New Roman" w:hint="default"/>
        <w:b/>
        <w:bCs/>
        <w:i w:val="0"/>
        <w:iCs w:val="0"/>
        <w:spacing w:val="0"/>
        <w:w w:val="99"/>
        <w:sz w:val="26"/>
        <w:szCs w:val="26"/>
      </w:rPr>
    </w:lvl>
    <w:lvl w:ilvl="3">
      <w:numFmt w:val="bullet"/>
      <w:lvlText w:val="•"/>
      <w:lvlJc w:val="left"/>
      <w:pPr>
        <w:ind w:left="2980" w:hanging="778"/>
      </w:pPr>
      <w:rPr>
        <w:rFonts w:hint="default"/>
      </w:rPr>
    </w:lvl>
    <w:lvl w:ilvl="4">
      <w:numFmt w:val="bullet"/>
      <w:lvlText w:val="•"/>
      <w:lvlJc w:val="left"/>
      <w:pPr>
        <w:ind w:left="3901" w:hanging="778"/>
      </w:pPr>
      <w:rPr>
        <w:rFonts w:hint="default"/>
      </w:rPr>
    </w:lvl>
    <w:lvl w:ilvl="5">
      <w:numFmt w:val="bullet"/>
      <w:lvlText w:val="•"/>
      <w:lvlJc w:val="left"/>
      <w:pPr>
        <w:ind w:left="4822" w:hanging="778"/>
      </w:pPr>
      <w:rPr>
        <w:rFonts w:hint="default"/>
      </w:rPr>
    </w:lvl>
    <w:lvl w:ilvl="6">
      <w:numFmt w:val="bullet"/>
      <w:lvlText w:val="•"/>
      <w:lvlJc w:val="left"/>
      <w:pPr>
        <w:ind w:left="5742" w:hanging="778"/>
      </w:pPr>
      <w:rPr>
        <w:rFonts w:hint="default"/>
      </w:rPr>
    </w:lvl>
    <w:lvl w:ilvl="7">
      <w:numFmt w:val="bullet"/>
      <w:lvlText w:val="•"/>
      <w:lvlJc w:val="left"/>
      <w:pPr>
        <w:ind w:left="6663" w:hanging="778"/>
      </w:pPr>
      <w:rPr>
        <w:rFonts w:hint="default"/>
      </w:rPr>
    </w:lvl>
    <w:lvl w:ilvl="8">
      <w:numFmt w:val="bullet"/>
      <w:lvlText w:val="•"/>
      <w:lvlJc w:val="left"/>
      <w:pPr>
        <w:ind w:left="7584" w:hanging="778"/>
      </w:pPr>
      <w:rPr>
        <w:rFonts w:hint="default"/>
      </w:rPr>
    </w:lvl>
  </w:abstractNum>
  <w:abstractNum w:abstractNumId="17" w15:restartNumberingAfterBreak="0">
    <w:nsid w:val="55A90BD7"/>
    <w:multiLevelType w:val="multilevel"/>
    <w:tmpl w:val="E9F019DC"/>
    <w:lvl w:ilvl="0">
      <w:start w:val="2"/>
      <w:numFmt w:val="decimal"/>
      <w:lvlText w:val="%1."/>
      <w:lvlJc w:val="left"/>
      <w:pPr>
        <w:ind w:left="408" w:hanging="408"/>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591C3DBC"/>
    <w:multiLevelType w:val="hybridMultilevel"/>
    <w:tmpl w:val="3B4A0040"/>
    <w:lvl w:ilvl="0" w:tplc="8ABE39D8">
      <w:start w:val="1"/>
      <w:numFmt w:val="decimal"/>
      <w:pStyle w:val="Quote"/>
      <w:lvlText w:val="Hình %1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15:restartNumberingAfterBreak="0">
    <w:nsid w:val="5C0C09C3"/>
    <w:multiLevelType w:val="multilevel"/>
    <w:tmpl w:val="7DB05FE6"/>
    <w:lvl w:ilvl="0">
      <w:start w:val="1"/>
      <w:numFmt w:val="decimal"/>
      <w:suff w:val="space"/>
      <w:lvlText w:val="CHƯƠNG %1."/>
      <w:lvlJc w:val="left"/>
      <w:pPr>
        <w:ind w:left="0" w:firstLine="0"/>
      </w:pPr>
      <w:rPr>
        <w:rFonts w:ascii="Times New Roman" w:hAnsi="Times New Roman" w:hint="default"/>
        <w:b/>
        <w:i w:val="0"/>
        <w:sz w:val="30"/>
      </w:rPr>
    </w:lvl>
    <w:lvl w:ilvl="1">
      <w:start w:val="1"/>
      <w:numFmt w:val="decimal"/>
      <w:suff w:val="space"/>
      <w:lvlText w:val="%1.%2."/>
      <w:lvlJc w:val="left"/>
      <w:pPr>
        <w:ind w:left="624" w:hanging="624"/>
      </w:pPr>
      <w:rPr>
        <w:rFonts w:ascii="Times New Roman" w:eastAsia="Times New Roman" w:hAnsi="Times New Roman" w:cs="Times New Roman" w:hint="default"/>
        <w:b/>
        <w:bCs/>
        <w:i w:val="0"/>
        <w:iCs w:val="0"/>
        <w:spacing w:val="0"/>
        <w:w w:val="99"/>
        <w:sz w:val="26"/>
        <w:szCs w:val="26"/>
      </w:rPr>
    </w:lvl>
    <w:lvl w:ilvl="2">
      <w:start w:val="1"/>
      <w:numFmt w:val="decimal"/>
      <w:suff w:val="space"/>
      <w:lvlText w:val="%1.%2.%3."/>
      <w:lvlJc w:val="left"/>
      <w:pPr>
        <w:ind w:left="907" w:hanging="907"/>
      </w:pPr>
      <w:rPr>
        <w:rFonts w:ascii="Times New Roman" w:eastAsia="Times New Roman" w:hAnsi="Times New Roman" w:cs="Times New Roman" w:hint="default"/>
        <w:b/>
        <w:bCs/>
        <w:i w:val="0"/>
        <w:iCs w:val="0"/>
        <w:spacing w:val="0"/>
        <w:w w:val="99"/>
        <w:sz w:val="26"/>
        <w:szCs w:val="26"/>
      </w:rPr>
    </w:lvl>
    <w:lvl w:ilvl="3">
      <w:start w:val="1"/>
      <w:numFmt w:val="decimal"/>
      <w:suff w:val="space"/>
      <w:lvlText w:val="%1.%2.%3.%4."/>
      <w:lvlJc w:val="left"/>
      <w:pPr>
        <w:ind w:left="0" w:firstLine="0"/>
      </w:pPr>
      <w:rPr>
        <w:rFonts w:ascii="Times New Roman" w:hAnsi="Times New Roman" w:hint="default"/>
        <w:b/>
        <w:i w:val="0"/>
        <w:sz w:val="26"/>
      </w:rPr>
    </w:lvl>
    <w:lvl w:ilvl="4">
      <w:numFmt w:val="bullet"/>
      <w:lvlText w:val="•"/>
      <w:lvlJc w:val="left"/>
      <w:pPr>
        <w:ind w:left="3901" w:hanging="778"/>
      </w:pPr>
      <w:rPr>
        <w:rFonts w:hint="default"/>
      </w:rPr>
    </w:lvl>
    <w:lvl w:ilvl="5">
      <w:numFmt w:val="bullet"/>
      <w:lvlText w:val="•"/>
      <w:lvlJc w:val="left"/>
      <w:pPr>
        <w:ind w:left="4822" w:hanging="778"/>
      </w:pPr>
      <w:rPr>
        <w:rFonts w:hint="default"/>
      </w:rPr>
    </w:lvl>
    <w:lvl w:ilvl="6">
      <w:numFmt w:val="bullet"/>
      <w:lvlText w:val="•"/>
      <w:lvlJc w:val="left"/>
      <w:pPr>
        <w:ind w:left="5742" w:hanging="778"/>
      </w:pPr>
      <w:rPr>
        <w:rFonts w:hint="default"/>
      </w:rPr>
    </w:lvl>
    <w:lvl w:ilvl="7">
      <w:numFmt w:val="bullet"/>
      <w:lvlText w:val="•"/>
      <w:lvlJc w:val="left"/>
      <w:pPr>
        <w:ind w:left="6663" w:hanging="778"/>
      </w:pPr>
      <w:rPr>
        <w:rFonts w:hint="default"/>
      </w:rPr>
    </w:lvl>
    <w:lvl w:ilvl="8">
      <w:numFmt w:val="bullet"/>
      <w:lvlText w:val="•"/>
      <w:lvlJc w:val="left"/>
      <w:pPr>
        <w:ind w:left="7584" w:hanging="778"/>
      </w:pPr>
      <w:rPr>
        <w:rFonts w:hint="default"/>
      </w:rPr>
    </w:lvl>
  </w:abstractNum>
  <w:abstractNum w:abstractNumId="20" w15:restartNumberingAfterBreak="0">
    <w:nsid w:val="60155C40"/>
    <w:multiLevelType w:val="hybridMultilevel"/>
    <w:tmpl w:val="193EA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766F57"/>
    <w:multiLevelType w:val="multilevel"/>
    <w:tmpl w:val="5A2468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3C1A2A"/>
    <w:multiLevelType w:val="hybridMultilevel"/>
    <w:tmpl w:val="E9561010"/>
    <w:lvl w:ilvl="0" w:tplc="04090001">
      <w:start w:val="1"/>
      <w:numFmt w:val="bullet"/>
      <w:lvlText w:val=""/>
      <w:lvlJc w:val="left"/>
      <w:pPr>
        <w:ind w:left="720" w:hanging="360"/>
      </w:pPr>
      <w:rPr>
        <w:rFonts w:ascii="Symbol" w:hAnsi="Symbol" w:hint="default"/>
      </w:rPr>
    </w:lvl>
    <w:lvl w:ilvl="1" w:tplc="47B687D0" w:tentative="1">
      <w:start w:val="1"/>
      <w:numFmt w:val="bullet"/>
      <w:lvlText w:val="o"/>
      <w:lvlJc w:val="left"/>
      <w:pPr>
        <w:ind w:left="1440" w:hanging="360"/>
      </w:pPr>
      <w:rPr>
        <w:rFonts w:ascii="Courier New" w:hAnsi="Courier New" w:cs="Courier New" w:hint="default"/>
      </w:rPr>
    </w:lvl>
    <w:lvl w:ilvl="2" w:tplc="9D2407D2" w:tentative="1">
      <w:start w:val="1"/>
      <w:numFmt w:val="bullet"/>
      <w:lvlText w:val=""/>
      <w:lvlJc w:val="left"/>
      <w:pPr>
        <w:ind w:left="2160" w:hanging="360"/>
      </w:pPr>
      <w:rPr>
        <w:rFonts w:ascii="Wingdings" w:hAnsi="Wingdings" w:hint="default"/>
      </w:rPr>
    </w:lvl>
    <w:lvl w:ilvl="3" w:tplc="0409000F" w:tentative="1">
      <w:start w:val="1"/>
      <w:numFmt w:val="bullet"/>
      <w:pStyle w:val="MMTopic4"/>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6D994AFD"/>
    <w:multiLevelType w:val="hybridMultilevel"/>
    <w:tmpl w:val="3B801972"/>
    <w:lvl w:ilvl="0" w:tplc="91107EB4">
      <w:start w:val="1"/>
      <w:numFmt w:val="decimal"/>
      <w:lvlText w:val="3.%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DB46AD2"/>
    <w:multiLevelType w:val="hybridMultilevel"/>
    <w:tmpl w:val="435A5014"/>
    <w:lvl w:ilvl="0" w:tplc="5F6E8944">
      <w:start w:val="1"/>
      <w:numFmt w:val="bullet"/>
      <w:pStyle w:val="Gachdaudonglv1"/>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701773B3"/>
    <w:multiLevelType w:val="hybridMultilevel"/>
    <w:tmpl w:val="FEC8DCA4"/>
    <w:lvl w:ilvl="0" w:tplc="817AB4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1E53F6D"/>
    <w:multiLevelType w:val="hybridMultilevel"/>
    <w:tmpl w:val="E30241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87442B5"/>
    <w:multiLevelType w:val="multilevel"/>
    <w:tmpl w:val="FDF089AC"/>
    <w:styleLink w:val="Style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CD7251D"/>
    <w:multiLevelType w:val="multilevel"/>
    <w:tmpl w:val="6340F8B2"/>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b w:val="0"/>
        <w:bCs/>
      </w:rPr>
    </w:lvl>
    <w:lvl w:ilvl="2">
      <w:start w:val="1"/>
      <w:numFmt w:val="decimal"/>
      <w:lvlText w:val="2.%3.1"/>
      <w:lvlJc w:val="left"/>
      <w:pPr>
        <w:ind w:left="1080" w:hanging="360"/>
      </w:pPr>
      <w:rPr>
        <w:rFonts w:hint="default"/>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8"/>
  </w:num>
  <w:num w:numId="3">
    <w:abstractNumId w:val="12"/>
  </w:num>
  <w:num w:numId="4">
    <w:abstractNumId w:val="20"/>
  </w:num>
  <w:num w:numId="5">
    <w:abstractNumId w:val="15"/>
  </w:num>
  <w:num w:numId="6">
    <w:abstractNumId w:val="11"/>
  </w:num>
  <w:num w:numId="7">
    <w:abstractNumId w:val="14"/>
  </w:num>
  <w:num w:numId="8">
    <w:abstractNumId w:val="4"/>
  </w:num>
  <w:num w:numId="9">
    <w:abstractNumId w:val="7"/>
  </w:num>
  <w:num w:numId="10">
    <w:abstractNumId w:val="22"/>
  </w:num>
  <w:num w:numId="11">
    <w:abstractNumId w:val="18"/>
  </w:num>
  <w:num w:numId="12">
    <w:abstractNumId w:val="0"/>
  </w:num>
  <w:num w:numId="13">
    <w:abstractNumId w:val="13"/>
  </w:num>
  <w:num w:numId="14">
    <w:abstractNumId w:val="24"/>
  </w:num>
  <w:num w:numId="15">
    <w:abstractNumId w:val="3"/>
  </w:num>
  <w:num w:numId="16">
    <w:abstractNumId w:val="27"/>
  </w:num>
  <w:num w:numId="17">
    <w:abstractNumId w:val="10"/>
  </w:num>
  <w:num w:numId="18">
    <w:abstractNumId w:val="28"/>
  </w:num>
  <w:num w:numId="19">
    <w:abstractNumId w:val="1"/>
  </w:num>
  <w:num w:numId="20">
    <w:abstractNumId w:val="2"/>
  </w:num>
  <w:num w:numId="21">
    <w:abstractNumId w:val="23"/>
  </w:num>
  <w:num w:numId="22">
    <w:abstractNumId w:val="26"/>
  </w:num>
  <w:num w:numId="23">
    <w:abstractNumId w:val="6"/>
  </w:num>
  <w:num w:numId="24">
    <w:abstractNumId w:val="5"/>
  </w:num>
  <w:num w:numId="25">
    <w:abstractNumId w:val="21"/>
  </w:num>
  <w:num w:numId="26">
    <w:abstractNumId w:val="17"/>
  </w:num>
  <w:num w:numId="27">
    <w:abstractNumId w:val="9"/>
  </w:num>
  <w:num w:numId="28">
    <w:abstractNumId w:val="19"/>
  </w:num>
  <w:num w:numId="29">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567"/>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D0E"/>
    <w:rsid w:val="00004698"/>
    <w:rsid w:val="0001486A"/>
    <w:rsid w:val="0001513F"/>
    <w:rsid w:val="00016793"/>
    <w:rsid w:val="000171A7"/>
    <w:rsid w:val="00017BA2"/>
    <w:rsid w:val="000224F5"/>
    <w:rsid w:val="00027A3E"/>
    <w:rsid w:val="00030518"/>
    <w:rsid w:val="00031DA5"/>
    <w:rsid w:val="00032787"/>
    <w:rsid w:val="00036A0B"/>
    <w:rsid w:val="00037635"/>
    <w:rsid w:val="0004080B"/>
    <w:rsid w:val="00041DE5"/>
    <w:rsid w:val="000420ED"/>
    <w:rsid w:val="00045543"/>
    <w:rsid w:val="0004690E"/>
    <w:rsid w:val="0004704F"/>
    <w:rsid w:val="00050B18"/>
    <w:rsid w:val="0005101D"/>
    <w:rsid w:val="0005141F"/>
    <w:rsid w:val="00052E19"/>
    <w:rsid w:val="000535A0"/>
    <w:rsid w:val="000563E9"/>
    <w:rsid w:val="00062E0C"/>
    <w:rsid w:val="00064290"/>
    <w:rsid w:val="00064AC1"/>
    <w:rsid w:val="00065162"/>
    <w:rsid w:val="00066E15"/>
    <w:rsid w:val="0006716C"/>
    <w:rsid w:val="000715CC"/>
    <w:rsid w:val="00072A5F"/>
    <w:rsid w:val="00075BB4"/>
    <w:rsid w:val="000768CF"/>
    <w:rsid w:val="000812DA"/>
    <w:rsid w:val="00087092"/>
    <w:rsid w:val="000879B3"/>
    <w:rsid w:val="00092ADB"/>
    <w:rsid w:val="00093331"/>
    <w:rsid w:val="00094C2C"/>
    <w:rsid w:val="000959BB"/>
    <w:rsid w:val="000964AF"/>
    <w:rsid w:val="00096994"/>
    <w:rsid w:val="00096C22"/>
    <w:rsid w:val="00097496"/>
    <w:rsid w:val="000A0456"/>
    <w:rsid w:val="000A2E25"/>
    <w:rsid w:val="000A614B"/>
    <w:rsid w:val="000A74D5"/>
    <w:rsid w:val="000B0FF8"/>
    <w:rsid w:val="000B1540"/>
    <w:rsid w:val="000B7272"/>
    <w:rsid w:val="000C0445"/>
    <w:rsid w:val="000C0749"/>
    <w:rsid w:val="000C11BE"/>
    <w:rsid w:val="000C14EC"/>
    <w:rsid w:val="000C2BD9"/>
    <w:rsid w:val="000C4DD2"/>
    <w:rsid w:val="000D1FD9"/>
    <w:rsid w:val="000D21C8"/>
    <w:rsid w:val="000D251E"/>
    <w:rsid w:val="000D289D"/>
    <w:rsid w:val="000D418D"/>
    <w:rsid w:val="000D566D"/>
    <w:rsid w:val="000D5AF4"/>
    <w:rsid w:val="000D5C51"/>
    <w:rsid w:val="000D6659"/>
    <w:rsid w:val="000E0763"/>
    <w:rsid w:val="000E4B62"/>
    <w:rsid w:val="000E65C5"/>
    <w:rsid w:val="000E7CD3"/>
    <w:rsid w:val="000E7DFF"/>
    <w:rsid w:val="000F00CF"/>
    <w:rsid w:val="000F0253"/>
    <w:rsid w:val="000F0359"/>
    <w:rsid w:val="000F081C"/>
    <w:rsid w:val="000F14A6"/>
    <w:rsid w:val="000F1508"/>
    <w:rsid w:val="000F1E3D"/>
    <w:rsid w:val="000F7302"/>
    <w:rsid w:val="000F786C"/>
    <w:rsid w:val="00102595"/>
    <w:rsid w:val="00103F82"/>
    <w:rsid w:val="001076F9"/>
    <w:rsid w:val="0011003C"/>
    <w:rsid w:val="00110558"/>
    <w:rsid w:val="00110BF7"/>
    <w:rsid w:val="001117C6"/>
    <w:rsid w:val="001135B9"/>
    <w:rsid w:val="001140C8"/>
    <w:rsid w:val="00114146"/>
    <w:rsid w:val="00115F43"/>
    <w:rsid w:val="00116E9E"/>
    <w:rsid w:val="00120BF3"/>
    <w:rsid w:val="00121816"/>
    <w:rsid w:val="0012199F"/>
    <w:rsid w:val="00121B7B"/>
    <w:rsid w:val="00122485"/>
    <w:rsid w:val="0012271F"/>
    <w:rsid w:val="0012628E"/>
    <w:rsid w:val="001274A3"/>
    <w:rsid w:val="001336E3"/>
    <w:rsid w:val="00136444"/>
    <w:rsid w:val="00136BA7"/>
    <w:rsid w:val="001371DD"/>
    <w:rsid w:val="00140697"/>
    <w:rsid w:val="00142785"/>
    <w:rsid w:val="0014329B"/>
    <w:rsid w:val="001435FE"/>
    <w:rsid w:val="001437FB"/>
    <w:rsid w:val="00144F71"/>
    <w:rsid w:val="00145ED8"/>
    <w:rsid w:val="001501AA"/>
    <w:rsid w:val="0015149C"/>
    <w:rsid w:val="00151922"/>
    <w:rsid w:val="00152318"/>
    <w:rsid w:val="00155E97"/>
    <w:rsid w:val="0015635E"/>
    <w:rsid w:val="001565E6"/>
    <w:rsid w:val="001566AF"/>
    <w:rsid w:val="001611C7"/>
    <w:rsid w:val="00161779"/>
    <w:rsid w:val="001627CD"/>
    <w:rsid w:val="00163F62"/>
    <w:rsid w:val="0016407A"/>
    <w:rsid w:val="00171DFC"/>
    <w:rsid w:val="0017409E"/>
    <w:rsid w:val="00181850"/>
    <w:rsid w:val="00185D3E"/>
    <w:rsid w:val="00187227"/>
    <w:rsid w:val="00190496"/>
    <w:rsid w:val="0019140D"/>
    <w:rsid w:val="001917F6"/>
    <w:rsid w:val="00191F2E"/>
    <w:rsid w:val="001929E6"/>
    <w:rsid w:val="0019309F"/>
    <w:rsid w:val="00193479"/>
    <w:rsid w:val="00194842"/>
    <w:rsid w:val="00196198"/>
    <w:rsid w:val="001963F8"/>
    <w:rsid w:val="00197453"/>
    <w:rsid w:val="001A4387"/>
    <w:rsid w:val="001B228A"/>
    <w:rsid w:val="001B296B"/>
    <w:rsid w:val="001B41E5"/>
    <w:rsid w:val="001B56E0"/>
    <w:rsid w:val="001B629D"/>
    <w:rsid w:val="001C018A"/>
    <w:rsid w:val="001C0BB1"/>
    <w:rsid w:val="001C2FE2"/>
    <w:rsid w:val="001C3EEA"/>
    <w:rsid w:val="001C40A4"/>
    <w:rsid w:val="001C4961"/>
    <w:rsid w:val="001C6C54"/>
    <w:rsid w:val="001C7145"/>
    <w:rsid w:val="001C7769"/>
    <w:rsid w:val="001C7C5A"/>
    <w:rsid w:val="001C7EE8"/>
    <w:rsid w:val="001D1108"/>
    <w:rsid w:val="001D25D2"/>
    <w:rsid w:val="001D41B8"/>
    <w:rsid w:val="001D65DD"/>
    <w:rsid w:val="001D698D"/>
    <w:rsid w:val="001D7B03"/>
    <w:rsid w:val="001E0344"/>
    <w:rsid w:val="001E0679"/>
    <w:rsid w:val="001E1898"/>
    <w:rsid w:val="001E247E"/>
    <w:rsid w:val="001E630A"/>
    <w:rsid w:val="001E67D0"/>
    <w:rsid w:val="001E76FD"/>
    <w:rsid w:val="001F0361"/>
    <w:rsid w:val="001F0E87"/>
    <w:rsid w:val="001F149D"/>
    <w:rsid w:val="001F31F1"/>
    <w:rsid w:val="001F48BE"/>
    <w:rsid w:val="001F599C"/>
    <w:rsid w:val="001F7E89"/>
    <w:rsid w:val="001F7EE9"/>
    <w:rsid w:val="001F7F03"/>
    <w:rsid w:val="0020068C"/>
    <w:rsid w:val="0020346C"/>
    <w:rsid w:val="00204E96"/>
    <w:rsid w:val="002056CE"/>
    <w:rsid w:val="00205F57"/>
    <w:rsid w:val="002060FA"/>
    <w:rsid w:val="002110E5"/>
    <w:rsid w:val="0021116B"/>
    <w:rsid w:val="0021151A"/>
    <w:rsid w:val="002118A4"/>
    <w:rsid w:val="00213E77"/>
    <w:rsid w:val="00213EEE"/>
    <w:rsid w:val="0021554C"/>
    <w:rsid w:val="002159DE"/>
    <w:rsid w:val="00217F75"/>
    <w:rsid w:val="002222BB"/>
    <w:rsid w:val="00223F4C"/>
    <w:rsid w:val="0022582F"/>
    <w:rsid w:val="00227490"/>
    <w:rsid w:val="00231EA2"/>
    <w:rsid w:val="00237695"/>
    <w:rsid w:val="00240A5F"/>
    <w:rsid w:val="00240E6F"/>
    <w:rsid w:val="00241E4C"/>
    <w:rsid w:val="002421EA"/>
    <w:rsid w:val="00242957"/>
    <w:rsid w:val="002431DA"/>
    <w:rsid w:val="00244FDD"/>
    <w:rsid w:val="002453B5"/>
    <w:rsid w:val="0024631C"/>
    <w:rsid w:val="002474EC"/>
    <w:rsid w:val="00247701"/>
    <w:rsid w:val="002478B2"/>
    <w:rsid w:val="00247EA2"/>
    <w:rsid w:val="00252E43"/>
    <w:rsid w:val="0025305D"/>
    <w:rsid w:val="00253E68"/>
    <w:rsid w:val="00254282"/>
    <w:rsid w:val="00254B72"/>
    <w:rsid w:val="00255C80"/>
    <w:rsid w:val="00257A46"/>
    <w:rsid w:val="0026099C"/>
    <w:rsid w:val="00260A34"/>
    <w:rsid w:val="00261530"/>
    <w:rsid w:val="0026200B"/>
    <w:rsid w:val="00263C01"/>
    <w:rsid w:val="00264938"/>
    <w:rsid w:val="00266C0F"/>
    <w:rsid w:val="00267267"/>
    <w:rsid w:val="00274149"/>
    <w:rsid w:val="002745E8"/>
    <w:rsid w:val="002748A2"/>
    <w:rsid w:val="00276553"/>
    <w:rsid w:val="00277048"/>
    <w:rsid w:val="002809BF"/>
    <w:rsid w:val="002817A0"/>
    <w:rsid w:val="00281FD4"/>
    <w:rsid w:val="00282A14"/>
    <w:rsid w:val="0028517E"/>
    <w:rsid w:val="002911E5"/>
    <w:rsid w:val="00291D6C"/>
    <w:rsid w:val="00291DB2"/>
    <w:rsid w:val="002930CE"/>
    <w:rsid w:val="002948ED"/>
    <w:rsid w:val="00294984"/>
    <w:rsid w:val="00294C18"/>
    <w:rsid w:val="00294C3A"/>
    <w:rsid w:val="002968ED"/>
    <w:rsid w:val="002977B9"/>
    <w:rsid w:val="002A1F78"/>
    <w:rsid w:val="002A5A0B"/>
    <w:rsid w:val="002A605B"/>
    <w:rsid w:val="002A6DD5"/>
    <w:rsid w:val="002B016B"/>
    <w:rsid w:val="002B3133"/>
    <w:rsid w:val="002B5D58"/>
    <w:rsid w:val="002B7B6B"/>
    <w:rsid w:val="002C115E"/>
    <w:rsid w:val="002C1D0E"/>
    <w:rsid w:val="002C388C"/>
    <w:rsid w:val="002C5658"/>
    <w:rsid w:val="002C7AFD"/>
    <w:rsid w:val="002C7F90"/>
    <w:rsid w:val="002D079A"/>
    <w:rsid w:val="002D31EA"/>
    <w:rsid w:val="002D3358"/>
    <w:rsid w:val="002D3DCA"/>
    <w:rsid w:val="002D4BC6"/>
    <w:rsid w:val="002D52CF"/>
    <w:rsid w:val="002D52DE"/>
    <w:rsid w:val="002E0917"/>
    <w:rsid w:val="002E2298"/>
    <w:rsid w:val="002E2B0F"/>
    <w:rsid w:val="002E424F"/>
    <w:rsid w:val="002E4EC4"/>
    <w:rsid w:val="002F27BA"/>
    <w:rsid w:val="002F2950"/>
    <w:rsid w:val="002F7C99"/>
    <w:rsid w:val="00300A64"/>
    <w:rsid w:val="0030138F"/>
    <w:rsid w:val="00302CFB"/>
    <w:rsid w:val="003037FF"/>
    <w:rsid w:val="00305865"/>
    <w:rsid w:val="00311F26"/>
    <w:rsid w:val="003121D6"/>
    <w:rsid w:val="0031220F"/>
    <w:rsid w:val="00312C80"/>
    <w:rsid w:val="003164D5"/>
    <w:rsid w:val="00316992"/>
    <w:rsid w:val="00316E6E"/>
    <w:rsid w:val="003174D6"/>
    <w:rsid w:val="00321899"/>
    <w:rsid w:val="00322CEB"/>
    <w:rsid w:val="00323526"/>
    <w:rsid w:val="00324468"/>
    <w:rsid w:val="00324FAD"/>
    <w:rsid w:val="0032563D"/>
    <w:rsid w:val="00326D6B"/>
    <w:rsid w:val="0032769F"/>
    <w:rsid w:val="00331DC5"/>
    <w:rsid w:val="00332B3A"/>
    <w:rsid w:val="00333745"/>
    <w:rsid w:val="00334D2F"/>
    <w:rsid w:val="00337E21"/>
    <w:rsid w:val="003418AA"/>
    <w:rsid w:val="00341C94"/>
    <w:rsid w:val="00346077"/>
    <w:rsid w:val="00347611"/>
    <w:rsid w:val="003519B7"/>
    <w:rsid w:val="00353ACB"/>
    <w:rsid w:val="00353DA2"/>
    <w:rsid w:val="00355A63"/>
    <w:rsid w:val="003561DA"/>
    <w:rsid w:val="00357763"/>
    <w:rsid w:val="00357918"/>
    <w:rsid w:val="00363AC3"/>
    <w:rsid w:val="00365FFC"/>
    <w:rsid w:val="00370448"/>
    <w:rsid w:val="00370AFE"/>
    <w:rsid w:val="003716E3"/>
    <w:rsid w:val="0037631E"/>
    <w:rsid w:val="00376A91"/>
    <w:rsid w:val="00376BC6"/>
    <w:rsid w:val="003777E6"/>
    <w:rsid w:val="00383550"/>
    <w:rsid w:val="003840B3"/>
    <w:rsid w:val="00385143"/>
    <w:rsid w:val="00386DF4"/>
    <w:rsid w:val="003871B4"/>
    <w:rsid w:val="0039247A"/>
    <w:rsid w:val="003929F8"/>
    <w:rsid w:val="00392A3C"/>
    <w:rsid w:val="00393999"/>
    <w:rsid w:val="00394104"/>
    <w:rsid w:val="00394853"/>
    <w:rsid w:val="003949A0"/>
    <w:rsid w:val="00395938"/>
    <w:rsid w:val="00396EB9"/>
    <w:rsid w:val="0039776B"/>
    <w:rsid w:val="00397E40"/>
    <w:rsid w:val="003A040D"/>
    <w:rsid w:val="003A0933"/>
    <w:rsid w:val="003A09E7"/>
    <w:rsid w:val="003A0C28"/>
    <w:rsid w:val="003A1076"/>
    <w:rsid w:val="003A21C0"/>
    <w:rsid w:val="003A2B5B"/>
    <w:rsid w:val="003A2E9E"/>
    <w:rsid w:val="003A646A"/>
    <w:rsid w:val="003A6641"/>
    <w:rsid w:val="003A6F01"/>
    <w:rsid w:val="003A7A86"/>
    <w:rsid w:val="003B0CD0"/>
    <w:rsid w:val="003B1440"/>
    <w:rsid w:val="003B23BB"/>
    <w:rsid w:val="003B4A0B"/>
    <w:rsid w:val="003B7480"/>
    <w:rsid w:val="003C2E6F"/>
    <w:rsid w:val="003C3E4D"/>
    <w:rsid w:val="003C54F1"/>
    <w:rsid w:val="003C59D6"/>
    <w:rsid w:val="003C5A12"/>
    <w:rsid w:val="003C5BD9"/>
    <w:rsid w:val="003C73C3"/>
    <w:rsid w:val="003D0EB9"/>
    <w:rsid w:val="003D1BA6"/>
    <w:rsid w:val="003D2F7A"/>
    <w:rsid w:val="003D31C7"/>
    <w:rsid w:val="003D54E6"/>
    <w:rsid w:val="003D5DAB"/>
    <w:rsid w:val="003D69B1"/>
    <w:rsid w:val="003D7007"/>
    <w:rsid w:val="003D7D7F"/>
    <w:rsid w:val="003E04BB"/>
    <w:rsid w:val="003E1411"/>
    <w:rsid w:val="003E2BEA"/>
    <w:rsid w:val="003E4043"/>
    <w:rsid w:val="003E51C3"/>
    <w:rsid w:val="003E5D3E"/>
    <w:rsid w:val="003E61B2"/>
    <w:rsid w:val="003E6748"/>
    <w:rsid w:val="003E6C25"/>
    <w:rsid w:val="003E71E6"/>
    <w:rsid w:val="003E7446"/>
    <w:rsid w:val="003F0E96"/>
    <w:rsid w:val="003F0FBF"/>
    <w:rsid w:val="003F231A"/>
    <w:rsid w:val="003F2751"/>
    <w:rsid w:val="003F3AC7"/>
    <w:rsid w:val="003F6517"/>
    <w:rsid w:val="004030D0"/>
    <w:rsid w:val="00403D34"/>
    <w:rsid w:val="00403DC2"/>
    <w:rsid w:val="00404E75"/>
    <w:rsid w:val="004070BF"/>
    <w:rsid w:val="00407FBE"/>
    <w:rsid w:val="00411004"/>
    <w:rsid w:val="00414D9B"/>
    <w:rsid w:val="00417213"/>
    <w:rsid w:val="0042024F"/>
    <w:rsid w:val="00420873"/>
    <w:rsid w:val="00420908"/>
    <w:rsid w:val="0042257B"/>
    <w:rsid w:val="00426408"/>
    <w:rsid w:val="004264D8"/>
    <w:rsid w:val="0042686A"/>
    <w:rsid w:val="00426AC8"/>
    <w:rsid w:val="004272B5"/>
    <w:rsid w:val="00427FF6"/>
    <w:rsid w:val="00433EF0"/>
    <w:rsid w:val="004364E1"/>
    <w:rsid w:val="00440F28"/>
    <w:rsid w:val="0044246B"/>
    <w:rsid w:val="0044342A"/>
    <w:rsid w:val="004445F1"/>
    <w:rsid w:val="00446D97"/>
    <w:rsid w:val="00447AFD"/>
    <w:rsid w:val="00450132"/>
    <w:rsid w:val="00451E54"/>
    <w:rsid w:val="00453A83"/>
    <w:rsid w:val="00453FA8"/>
    <w:rsid w:val="004559A9"/>
    <w:rsid w:val="00456118"/>
    <w:rsid w:val="00463497"/>
    <w:rsid w:val="0046514F"/>
    <w:rsid w:val="0046675C"/>
    <w:rsid w:val="00470C32"/>
    <w:rsid w:val="00473C3D"/>
    <w:rsid w:val="00473C48"/>
    <w:rsid w:val="00474341"/>
    <w:rsid w:val="00474D89"/>
    <w:rsid w:val="004750CD"/>
    <w:rsid w:val="0047655C"/>
    <w:rsid w:val="0048234A"/>
    <w:rsid w:val="00483C6F"/>
    <w:rsid w:val="00484070"/>
    <w:rsid w:val="00484777"/>
    <w:rsid w:val="00484C70"/>
    <w:rsid w:val="00485E7D"/>
    <w:rsid w:val="004870BB"/>
    <w:rsid w:val="00487F2B"/>
    <w:rsid w:val="00491F5F"/>
    <w:rsid w:val="00492C14"/>
    <w:rsid w:val="00493988"/>
    <w:rsid w:val="004942F3"/>
    <w:rsid w:val="00495342"/>
    <w:rsid w:val="00495800"/>
    <w:rsid w:val="00497973"/>
    <w:rsid w:val="004A14EA"/>
    <w:rsid w:val="004A3A7B"/>
    <w:rsid w:val="004A3CF4"/>
    <w:rsid w:val="004B13C2"/>
    <w:rsid w:val="004B1C91"/>
    <w:rsid w:val="004B2F88"/>
    <w:rsid w:val="004B4A4B"/>
    <w:rsid w:val="004B6FF8"/>
    <w:rsid w:val="004C00F7"/>
    <w:rsid w:val="004C3184"/>
    <w:rsid w:val="004C37B9"/>
    <w:rsid w:val="004C4422"/>
    <w:rsid w:val="004C57FA"/>
    <w:rsid w:val="004C5B30"/>
    <w:rsid w:val="004C5C46"/>
    <w:rsid w:val="004C6DC8"/>
    <w:rsid w:val="004D1819"/>
    <w:rsid w:val="004D1BF1"/>
    <w:rsid w:val="004D323D"/>
    <w:rsid w:val="004D60E1"/>
    <w:rsid w:val="004E0FD6"/>
    <w:rsid w:val="004E1D15"/>
    <w:rsid w:val="004E2F8D"/>
    <w:rsid w:val="004E4EF2"/>
    <w:rsid w:val="004E7377"/>
    <w:rsid w:val="004E761E"/>
    <w:rsid w:val="004E7751"/>
    <w:rsid w:val="004E78E5"/>
    <w:rsid w:val="004E7EFF"/>
    <w:rsid w:val="004F0091"/>
    <w:rsid w:val="004F071C"/>
    <w:rsid w:val="004F0B39"/>
    <w:rsid w:val="004F1163"/>
    <w:rsid w:val="004F5761"/>
    <w:rsid w:val="004F78AD"/>
    <w:rsid w:val="00501096"/>
    <w:rsid w:val="0050198B"/>
    <w:rsid w:val="00502FA1"/>
    <w:rsid w:val="005055ED"/>
    <w:rsid w:val="0050565A"/>
    <w:rsid w:val="00512046"/>
    <w:rsid w:val="005121E3"/>
    <w:rsid w:val="00512641"/>
    <w:rsid w:val="00514D8E"/>
    <w:rsid w:val="0051601E"/>
    <w:rsid w:val="00517C81"/>
    <w:rsid w:val="00517E13"/>
    <w:rsid w:val="005222D1"/>
    <w:rsid w:val="00522807"/>
    <w:rsid w:val="00522BE1"/>
    <w:rsid w:val="00523712"/>
    <w:rsid w:val="00523872"/>
    <w:rsid w:val="00524F55"/>
    <w:rsid w:val="00525098"/>
    <w:rsid w:val="005270BD"/>
    <w:rsid w:val="00530FBF"/>
    <w:rsid w:val="00534ADC"/>
    <w:rsid w:val="00534B40"/>
    <w:rsid w:val="00535962"/>
    <w:rsid w:val="00535E4C"/>
    <w:rsid w:val="00536097"/>
    <w:rsid w:val="005376B0"/>
    <w:rsid w:val="00541358"/>
    <w:rsid w:val="00542148"/>
    <w:rsid w:val="00542BD0"/>
    <w:rsid w:val="00543719"/>
    <w:rsid w:val="00543893"/>
    <w:rsid w:val="00543F6B"/>
    <w:rsid w:val="00543FDD"/>
    <w:rsid w:val="00544483"/>
    <w:rsid w:val="00544626"/>
    <w:rsid w:val="005451C3"/>
    <w:rsid w:val="00545A86"/>
    <w:rsid w:val="005470EC"/>
    <w:rsid w:val="005527DE"/>
    <w:rsid w:val="00553658"/>
    <w:rsid w:val="00556262"/>
    <w:rsid w:val="00556F90"/>
    <w:rsid w:val="00563636"/>
    <w:rsid w:val="00563D77"/>
    <w:rsid w:val="00564041"/>
    <w:rsid w:val="005642D5"/>
    <w:rsid w:val="00564533"/>
    <w:rsid w:val="00565D4C"/>
    <w:rsid w:val="00566D64"/>
    <w:rsid w:val="00566DB6"/>
    <w:rsid w:val="0057008E"/>
    <w:rsid w:val="005729E6"/>
    <w:rsid w:val="00572F91"/>
    <w:rsid w:val="00573178"/>
    <w:rsid w:val="0057451F"/>
    <w:rsid w:val="00575F3C"/>
    <w:rsid w:val="005774DA"/>
    <w:rsid w:val="00580765"/>
    <w:rsid w:val="00582D54"/>
    <w:rsid w:val="00583BA9"/>
    <w:rsid w:val="00592E93"/>
    <w:rsid w:val="00593078"/>
    <w:rsid w:val="005934D4"/>
    <w:rsid w:val="00594860"/>
    <w:rsid w:val="0059631E"/>
    <w:rsid w:val="005973BB"/>
    <w:rsid w:val="00597A85"/>
    <w:rsid w:val="005A1B06"/>
    <w:rsid w:val="005A30E0"/>
    <w:rsid w:val="005A3A8B"/>
    <w:rsid w:val="005A42BD"/>
    <w:rsid w:val="005A4841"/>
    <w:rsid w:val="005A6B09"/>
    <w:rsid w:val="005B0738"/>
    <w:rsid w:val="005B3CD8"/>
    <w:rsid w:val="005B4E3B"/>
    <w:rsid w:val="005B6706"/>
    <w:rsid w:val="005B6A41"/>
    <w:rsid w:val="005B757F"/>
    <w:rsid w:val="005C1058"/>
    <w:rsid w:val="005C19AD"/>
    <w:rsid w:val="005C294A"/>
    <w:rsid w:val="005C3E26"/>
    <w:rsid w:val="005C710A"/>
    <w:rsid w:val="005D15CF"/>
    <w:rsid w:val="005D1E2B"/>
    <w:rsid w:val="005D60CB"/>
    <w:rsid w:val="005D77B8"/>
    <w:rsid w:val="005E181D"/>
    <w:rsid w:val="005E1DB8"/>
    <w:rsid w:val="005F0E18"/>
    <w:rsid w:val="005F0F3D"/>
    <w:rsid w:val="005F10CD"/>
    <w:rsid w:val="005F2D5A"/>
    <w:rsid w:val="005F5439"/>
    <w:rsid w:val="005F66B2"/>
    <w:rsid w:val="005F73EA"/>
    <w:rsid w:val="006007DD"/>
    <w:rsid w:val="006013D5"/>
    <w:rsid w:val="006028D6"/>
    <w:rsid w:val="00604ACC"/>
    <w:rsid w:val="006052B8"/>
    <w:rsid w:val="00607AB5"/>
    <w:rsid w:val="00607C21"/>
    <w:rsid w:val="00612F61"/>
    <w:rsid w:val="0061355B"/>
    <w:rsid w:val="0061574D"/>
    <w:rsid w:val="00615B73"/>
    <w:rsid w:val="00615FCC"/>
    <w:rsid w:val="006209AB"/>
    <w:rsid w:val="006220C1"/>
    <w:rsid w:val="006225D6"/>
    <w:rsid w:val="0062741D"/>
    <w:rsid w:val="006275D0"/>
    <w:rsid w:val="00627676"/>
    <w:rsid w:val="00630304"/>
    <w:rsid w:val="00632625"/>
    <w:rsid w:val="0063338F"/>
    <w:rsid w:val="00634876"/>
    <w:rsid w:val="00636CEF"/>
    <w:rsid w:val="00636F5B"/>
    <w:rsid w:val="0063739F"/>
    <w:rsid w:val="006409FC"/>
    <w:rsid w:val="00645116"/>
    <w:rsid w:val="006455C3"/>
    <w:rsid w:val="00645C04"/>
    <w:rsid w:val="00650799"/>
    <w:rsid w:val="00650CC6"/>
    <w:rsid w:val="00652812"/>
    <w:rsid w:val="00652B6D"/>
    <w:rsid w:val="00652F6B"/>
    <w:rsid w:val="0065761A"/>
    <w:rsid w:val="00660D32"/>
    <w:rsid w:val="00661340"/>
    <w:rsid w:val="0066382B"/>
    <w:rsid w:val="006644D5"/>
    <w:rsid w:val="00664E4E"/>
    <w:rsid w:val="00666CC8"/>
    <w:rsid w:val="00670B7B"/>
    <w:rsid w:val="0067544D"/>
    <w:rsid w:val="006758A5"/>
    <w:rsid w:val="00680C1E"/>
    <w:rsid w:val="00680E19"/>
    <w:rsid w:val="00682224"/>
    <w:rsid w:val="00682B86"/>
    <w:rsid w:val="00682E66"/>
    <w:rsid w:val="00683102"/>
    <w:rsid w:val="00684597"/>
    <w:rsid w:val="0068792E"/>
    <w:rsid w:val="006919C5"/>
    <w:rsid w:val="00693576"/>
    <w:rsid w:val="006937EA"/>
    <w:rsid w:val="00693C53"/>
    <w:rsid w:val="00694034"/>
    <w:rsid w:val="00694C4D"/>
    <w:rsid w:val="00696729"/>
    <w:rsid w:val="00696C17"/>
    <w:rsid w:val="00696DA7"/>
    <w:rsid w:val="006972E7"/>
    <w:rsid w:val="0069747B"/>
    <w:rsid w:val="006A08C4"/>
    <w:rsid w:val="006A0C68"/>
    <w:rsid w:val="006A0FC8"/>
    <w:rsid w:val="006A102C"/>
    <w:rsid w:val="006A2A76"/>
    <w:rsid w:val="006A3651"/>
    <w:rsid w:val="006A41BF"/>
    <w:rsid w:val="006A46E3"/>
    <w:rsid w:val="006A50A4"/>
    <w:rsid w:val="006A5916"/>
    <w:rsid w:val="006A6600"/>
    <w:rsid w:val="006A7D27"/>
    <w:rsid w:val="006B1757"/>
    <w:rsid w:val="006B23DE"/>
    <w:rsid w:val="006B2ADE"/>
    <w:rsid w:val="006B2F07"/>
    <w:rsid w:val="006B4D27"/>
    <w:rsid w:val="006B58F9"/>
    <w:rsid w:val="006B5D12"/>
    <w:rsid w:val="006C433C"/>
    <w:rsid w:val="006D09DD"/>
    <w:rsid w:val="006D13C6"/>
    <w:rsid w:val="006D20FE"/>
    <w:rsid w:val="006D266E"/>
    <w:rsid w:val="006D30C3"/>
    <w:rsid w:val="006D5949"/>
    <w:rsid w:val="006D5C2A"/>
    <w:rsid w:val="006D5DC7"/>
    <w:rsid w:val="006D6768"/>
    <w:rsid w:val="006D6AE1"/>
    <w:rsid w:val="006E1B46"/>
    <w:rsid w:val="006E45C4"/>
    <w:rsid w:val="006E573E"/>
    <w:rsid w:val="006E64D4"/>
    <w:rsid w:val="006F29B0"/>
    <w:rsid w:val="006F2A94"/>
    <w:rsid w:val="006F5800"/>
    <w:rsid w:val="006F7759"/>
    <w:rsid w:val="0070022E"/>
    <w:rsid w:val="0070137A"/>
    <w:rsid w:val="007049D9"/>
    <w:rsid w:val="00704E72"/>
    <w:rsid w:val="00706514"/>
    <w:rsid w:val="00707FD4"/>
    <w:rsid w:val="0071081A"/>
    <w:rsid w:val="007120D1"/>
    <w:rsid w:val="0071228B"/>
    <w:rsid w:val="00714640"/>
    <w:rsid w:val="007148CF"/>
    <w:rsid w:val="00714B27"/>
    <w:rsid w:val="00716159"/>
    <w:rsid w:val="00716707"/>
    <w:rsid w:val="0071671E"/>
    <w:rsid w:val="00716B08"/>
    <w:rsid w:val="007171EF"/>
    <w:rsid w:val="007204D8"/>
    <w:rsid w:val="00720CDC"/>
    <w:rsid w:val="00721173"/>
    <w:rsid w:val="00721B03"/>
    <w:rsid w:val="00722505"/>
    <w:rsid w:val="00723C76"/>
    <w:rsid w:val="0072582F"/>
    <w:rsid w:val="00726936"/>
    <w:rsid w:val="00727BB1"/>
    <w:rsid w:val="00727D04"/>
    <w:rsid w:val="00730039"/>
    <w:rsid w:val="00731C0E"/>
    <w:rsid w:val="00732A52"/>
    <w:rsid w:val="007334DD"/>
    <w:rsid w:val="00734173"/>
    <w:rsid w:val="007358B1"/>
    <w:rsid w:val="00736107"/>
    <w:rsid w:val="00736E8C"/>
    <w:rsid w:val="00737D98"/>
    <w:rsid w:val="007421B9"/>
    <w:rsid w:val="007447BE"/>
    <w:rsid w:val="0074664D"/>
    <w:rsid w:val="00747105"/>
    <w:rsid w:val="00750467"/>
    <w:rsid w:val="00751522"/>
    <w:rsid w:val="00751C4A"/>
    <w:rsid w:val="00752000"/>
    <w:rsid w:val="00752A52"/>
    <w:rsid w:val="00756706"/>
    <w:rsid w:val="00761171"/>
    <w:rsid w:val="0076175F"/>
    <w:rsid w:val="00761CC3"/>
    <w:rsid w:val="00763B19"/>
    <w:rsid w:val="00765032"/>
    <w:rsid w:val="0076530F"/>
    <w:rsid w:val="007657C9"/>
    <w:rsid w:val="00765936"/>
    <w:rsid w:val="00767517"/>
    <w:rsid w:val="00773D61"/>
    <w:rsid w:val="00774753"/>
    <w:rsid w:val="00776297"/>
    <w:rsid w:val="00776EBC"/>
    <w:rsid w:val="0077790E"/>
    <w:rsid w:val="00780EA9"/>
    <w:rsid w:val="00781BAE"/>
    <w:rsid w:val="00782553"/>
    <w:rsid w:val="007826A1"/>
    <w:rsid w:val="007845D7"/>
    <w:rsid w:val="007875AF"/>
    <w:rsid w:val="0079201A"/>
    <w:rsid w:val="00794155"/>
    <w:rsid w:val="007A3C67"/>
    <w:rsid w:val="007A3DE7"/>
    <w:rsid w:val="007A4D43"/>
    <w:rsid w:val="007A5237"/>
    <w:rsid w:val="007A6794"/>
    <w:rsid w:val="007B2282"/>
    <w:rsid w:val="007B2373"/>
    <w:rsid w:val="007B3024"/>
    <w:rsid w:val="007B37B7"/>
    <w:rsid w:val="007B4162"/>
    <w:rsid w:val="007B4395"/>
    <w:rsid w:val="007B5764"/>
    <w:rsid w:val="007B6ABB"/>
    <w:rsid w:val="007B7A71"/>
    <w:rsid w:val="007B7CDD"/>
    <w:rsid w:val="007C054E"/>
    <w:rsid w:val="007C261C"/>
    <w:rsid w:val="007C2989"/>
    <w:rsid w:val="007C5ADF"/>
    <w:rsid w:val="007C6DBD"/>
    <w:rsid w:val="007C7827"/>
    <w:rsid w:val="007D14C9"/>
    <w:rsid w:val="007D3893"/>
    <w:rsid w:val="007D5BDA"/>
    <w:rsid w:val="007E740A"/>
    <w:rsid w:val="007F0429"/>
    <w:rsid w:val="00803468"/>
    <w:rsid w:val="0080348F"/>
    <w:rsid w:val="00803701"/>
    <w:rsid w:val="0080380C"/>
    <w:rsid w:val="0080454D"/>
    <w:rsid w:val="008075E3"/>
    <w:rsid w:val="008112AF"/>
    <w:rsid w:val="00812D6F"/>
    <w:rsid w:val="0081454F"/>
    <w:rsid w:val="00814581"/>
    <w:rsid w:val="00817171"/>
    <w:rsid w:val="00817259"/>
    <w:rsid w:val="00817457"/>
    <w:rsid w:val="00820F97"/>
    <w:rsid w:val="00821ECD"/>
    <w:rsid w:val="00821F67"/>
    <w:rsid w:val="00822894"/>
    <w:rsid w:val="0082379E"/>
    <w:rsid w:val="00824287"/>
    <w:rsid w:val="00830935"/>
    <w:rsid w:val="00830A81"/>
    <w:rsid w:val="00830C29"/>
    <w:rsid w:val="008325AF"/>
    <w:rsid w:val="00832E6D"/>
    <w:rsid w:val="00834D0A"/>
    <w:rsid w:val="00834E8D"/>
    <w:rsid w:val="00841E28"/>
    <w:rsid w:val="00844493"/>
    <w:rsid w:val="00844B3A"/>
    <w:rsid w:val="00845A20"/>
    <w:rsid w:val="00845FA6"/>
    <w:rsid w:val="0084624A"/>
    <w:rsid w:val="00850DC1"/>
    <w:rsid w:val="00850FFE"/>
    <w:rsid w:val="008513C9"/>
    <w:rsid w:val="008515C0"/>
    <w:rsid w:val="00851EC6"/>
    <w:rsid w:val="0085409D"/>
    <w:rsid w:val="008541C5"/>
    <w:rsid w:val="008545BD"/>
    <w:rsid w:val="008571E2"/>
    <w:rsid w:val="008604E9"/>
    <w:rsid w:val="00861DDE"/>
    <w:rsid w:val="008622CC"/>
    <w:rsid w:val="00862D23"/>
    <w:rsid w:val="00863E51"/>
    <w:rsid w:val="0086511D"/>
    <w:rsid w:val="00870677"/>
    <w:rsid w:val="008723CA"/>
    <w:rsid w:val="0087409F"/>
    <w:rsid w:val="00874AA9"/>
    <w:rsid w:val="00877973"/>
    <w:rsid w:val="008804AD"/>
    <w:rsid w:val="0088265F"/>
    <w:rsid w:val="008835C6"/>
    <w:rsid w:val="00885335"/>
    <w:rsid w:val="00885A18"/>
    <w:rsid w:val="00885F32"/>
    <w:rsid w:val="00885F76"/>
    <w:rsid w:val="008874B5"/>
    <w:rsid w:val="00887B38"/>
    <w:rsid w:val="00890533"/>
    <w:rsid w:val="00892BA5"/>
    <w:rsid w:val="00893D83"/>
    <w:rsid w:val="00893DC7"/>
    <w:rsid w:val="00894FAC"/>
    <w:rsid w:val="00897519"/>
    <w:rsid w:val="00897747"/>
    <w:rsid w:val="00897B5E"/>
    <w:rsid w:val="008A49DF"/>
    <w:rsid w:val="008A4B57"/>
    <w:rsid w:val="008A4F52"/>
    <w:rsid w:val="008A6C15"/>
    <w:rsid w:val="008B06BB"/>
    <w:rsid w:val="008B36FD"/>
    <w:rsid w:val="008B40D5"/>
    <w:rsid w:val="008B4106"/>
    <w:rsid w:val="008B5834"/>
    <w:rsid w:val="008B6C57"/>
    <w:rsid w:val="008B7222"/>
    <w:rsid w:val="008C2801"/>
    <w:rsid w:val="008C30EF"/>
    <w:rsid w:val="008C3289"/>
    <w:rsid w:val="008C715E"/>
    <w:rsid w:val="008D0390"/>
    <w:rsid w:val="008D0CC3"/>
    <w:rsid w:val="008D1512"/>
    <w:rsid w:val="008D1BAF"/>
    <w:rsid w:val="008D43B9"/>
    <w:rsid w:val="008D4B1D"/>
    <w:rsid w:val="008D5753"/>
    <w:rsid w:val="008D5E4A"/>
    <w:rsid w:val="008E1220"/>
    <w:rsid w:val="008E3017"/>
    <w:rsid w:val="008E33F0"/>
    <w:rsid w:val="008E47F7"/>
    <w:rsid w:val="008E5201"/>
    <w:rsid w:val="008E5CD6"/>
    <w:rsid w:val="008E612A"/>
    <w:rsid w:val="008E7988"/>
    <w:rsid w:val="008E7F8D"/>
    <w:rsid w:val="008F42C3"/>
    <w:rsid w:val="008F4A1F"/>
    <w:rsid w:val="008F5938"/>
    <w:rsid w:val="008F71C7"/>
    <w:rsid w:val="008F7B69"/>
    <w:rsid w:val="008F7BD6"/>
    <w:rsid w:val="00901871"/>
    <w:rsid w:val="00901B32"/>
    <w:rsid w:val="0090343B"/>
    <w:rsid w:val="009037AE"/>
    <w:rsid w:val="009101FC"/>
    <w:rsid w:val="00910434"/>
    <w:rsid w:val="0091135A"/>
    <w:rsid w:val="00911789"/>
    <w:rsid w:val="00912005"/>
    <w:rsid w:val="009129AB"/>
    <w:rsid w:val="00915E7C"/>
    <w:rsid w:val="009214A3"/>
    <w:rsid w:val="00921D05"/>
    <w:rsid w:val="009227A2"/>
    <w:rsid w:val="00922A7B"/>
    <w:rsid w:val="00923101"/>
    <w:rsid w:val="0092319C"/>
    <w:rsid w:val="00923C13"/>
    <w:rsid w:val="00923CA2"/>
    <w:rsid w:val="00924EC4"/>
    <w:rsid w:val="00925410"/>
    <w:rsid w:val="00926214"/>
    <w:rsid w:val="009273E9"/>
    <w:rsid w:val="009278AE"/>
    <w:rsid w:val="00927C89"/>
    <w:rsid w:val="00927CCB"/>
    <w:rsid w:val="00931B27"/>
    <w:rsid w:val="00932746"/>
    <w:rsid w:val="00934AB6"/>
    <w:rsid w:val="00935115"/>
    <w:rsid w:val="00935BC9"/>
    <w:rsid w:val="00936A2C"/>
    <w:rsid w:val="00941248"/>
    <w:rsid w:val="00941A5F"/>
    <w:rsid w:val="009454EF"/>
    <w:rsid w:val="009460F9"/>
    <w:rsid w:val="0094685A"/>
    <w:rsid w:val="00946FC3"/>
    <w:rsid w:val="009503A0"/>
    <w:rsid w:val="00951CA4"/>
    <w:rsid w:val="009524A4"/>
    <w:rsid w:val="009560F0"/>
    <w:rsid w:val="00956402"/>
    <w:rsid w:val="0096141D"/>
    <w:rsid w:val="0096464E"/>
    <w:rsid w:val="00964850"/>
    <w:rsid w:val="009667E3"/>
    <w:rsid w:val="009675A0"/>
    <w:rsid w:val="009708C5"/>
    <w:rsid w:val="009739B2"/>
    <w:rsid w:val="00973A34"/>
    <w:rsid w:val="0097418F"/>
    <w:rsid w:val="0097751B"/>
    <w:rsid w:val="00977890"/>
    <w:rsid w:val="00977C37"/>
    <w:rsid w:val="00980CE0"/>
    <w:rsid w:val="00980DE8"/>
    <w:rsid w:val="0098198B"/>
    <w:rsid w:val="00981A07"/>
    <w:rsid w:val="009825AE"/>
    <w:rsid w:val="00982BB0"/>
    <w:rsid w:val="00986D3A"/>
    <w:rsid w:val="009903BD"/>
    <w:rsid w:val="00990533"/>
    <w:rsid w:val="009917D8"/>
    <w:rsid w:val="00993BB2"/>
    <w:rsid w:val="00995920"/>
    <w:rsid w:val="009960A1"/>
    <w:rsid w:val="009A1D7A"/>
    <w:rsid w:val="009A3E3B"/>
    <w:rsid w:val="009A4818"/>
    <w:rsid w:val="009A5B0C"/>
    <w:rsid w:val="009A6438"/>
    <w:rsid w:val="009A6C03"/>
    <w:rsid w:val="009A72FB"/>
    <w:rsid w:val="009A7AE7"/>
    <w:rsid w:val="009B1901"/>
    <w:rsid w:val="009B1F07"/>
    <w:rsid w:val="009B314C"/>
    <w:rsid w:val="009B4A05"/>
    <w:rsid w:val="009B4ACB"/>
    <w:rsid w:val="009B5333"/>
    <w:rsid w:val="009C4852"/>
    <w:rsid w:val="009C4BD3"/>
    <w:rsid w:val="009C646E"/>
    <w:rsid w:val="009C7D6B"/>
    <w:rsid w:val="009D131B"/>
    <w:rsid w:val="009D14AD"/>
    <w:rsid w:val="009D5B12"/>
    <w:rsid w:val="009D6BE4"/>
    <w:rsid w:val="009D7034"/>
    <w:rsid w:val="009E0C0F"/>
    <w:rsid w:val="009E31A0"/>
    <w:rsid w:val="009E5594"/>
    <w:rsid w:val="009E61B9"/>
    <w:rsid w:val="009E6291"/>
    <w:rsid w:val="009E7209"/>
    <w:rsid w:val="009E7840"/>
    <w:rsid w:val="009F039C"/>
    <w:rsid w:val="009F3D87"/>
    <w:rsid w:val="009F48A4"/>
    <w:rsid w:val="009F652A"/>
    <w:rsid w:val="00A02269"/>
    <w:rsid w:val="00A034CD"/>
    <w:rsid w:val="00A04A50"/>
    <w:rsid w:val="00A055EE"/>
    <w:rsid w:val="00A05747"/>
    <w:rsid w:val="00A065CD"/>
    <w:rsid w:val="00A106AB"/>
    <w:rsid w:val="00A11EF6"/>
    <w:rsid w:val="00A12AB1"/>
    <w:rsid w:val="00A13F3F"/>
    <w:rsid w:val="00A14EFE"/>
    <w:rsid w:val="00A20C2E"/>
    <w:rsid w:val="00A20EBC"/>
    <w:rsid w:val="00A24424"/>
    <w:rsid w:val="00A26EAF"/>
    <w:rsid w:val="00A27241"/>
    <w:rsid w:val="00A34A73"/>
    <w:rsid w:val="00A35696"/>
    <w:rsid w:val="00A35FD6"/>
    <w:rsid w:val="00A40015"/>
    <w:rsid w:val="00A4225D"/>
    <w:rsid w:val="00A431C0"/>
    <w:rsid w:val="00A436A5"/>
    <w:rsid w:val="00A45946"/>
    <w:rsid w:val="00A50294"/>
    <w:rsid w:val="00A50404"/>
    <w:rsid w:val="00A51A0C"/>
    <w:rsid w:val="00A52FED"/>
    <w:rsid w:val="00A53295"/>
    <w:rsid w:val="00A546C7"/>
    <w:rsid w:val="00A5474C"/>
    <w:rsid w:val="00A55E33"/>
    <w:rsid w:val="00A6049E"/>
    <w:rsid w:val="00A61660"/>
    <w:rsid w:val="00A6338E"/>
    <w:rsid w:val="00A639B0"/>
    <w:rsid w:val="00A64796"/>
    <w:rsid w:val="00A652CD"/>
    <w:rsid w:val="00A661F2"/>
    <w:rsid w:val="00A66538"/>
    <w:rsid w:val="00A665B9"/>
    <w:rsid w:val="00A66E00"/>
    <w:rsid w:val="00A71147"/>
    <w:rsid w:val="00A716A2"/>
    <w:rsid w:val="00A72EF5"/>
    <w:rsid w:val="00A73BFB"/>
    <w:rsid w:val="00A7423B"/>
    <w:rsid w:val="00A74A3B"/>
    <w:rsid w:val="00A74D2C"/>
    <w:rsid w:val="00A75849"/>
    <w:rsid w:val="00A83A6E"/>
    <w:rsid w:val="00A86656"/>
    <w:rsid w:val="00A875D0"/>
    <w:rsid w:val="00A90F0A"/>
    <w:rsid w:val="00A912EE"/>
    <w:rsid w:val="00A922D7"/>
    <w:rsid w:val="00A95202"/>
    <w:rsid w:val="00A95934"/>
    <w:rsid w:val="00A9645C"/>
    <w:rsid w:val="00A97506"/>
    <w:rsid w:val="00A97C23"/>
    <w:rsid w:val="00AA1F20"/>
    <w:rsid w:val="00AA228B"/>
    <w:rsid w:val="00AA3580"/>
    <w:rsid w:val="00AA4013"/>
    <w:rsid w:val="00AA72F2"/>
    <w:rsid w:val="00AB0274"/>
    <w:rsid w:val="00AB0776"/>
    <w:rsid w:val="00AB0D92"/>
    <w:rsid w:val="00AB11DA"/>
    <w:rsid w:val="00AB214B"/>
    <w:rsid w:val="00AB2230"/>
    <w:rsid w:val="00AB2F61"/>
    <w:rsid w:val="00AB4340"/>
    <w:rsid w:val="00AB6055"/>
    <w:rsid w:val="00AB6AB7"/>
    <w:rsid w:val="00AB739A"/>
    <w:rsid w:val="00AB7E1E"/>
    <w:rsid w:val="00AC0395"/>
    <w:rsid w:val="00AC2F66"/>
    <w:rsid w:val="00AC4508"/>
    <w:rsid w:val="00AC47BC"/>
    <w:rsid w:val="00AC4A6C"/>
    <w:rsid w:val="00AC4E19"/>
    <w:rsid w:val="00AC59C7"/>
    <w:rsid w:val="00AC6212"/>
    <w:rsid w:val="00AC7E85"/>
    <w:rsid w:val="00AD0A18"/>
    <w:rsid w:val="00AD1B17"/>
    <w:rsid w:val="00AD1E5C"/>
    <w:rsid w:val="00AD24CB"/>
    <w:rsid w:val="00AD2CB4"/>
    <w:rsid w:val="00AD562C"/>
    <w:rsid w:val="00AD5A54"/>
    <w:rsid w:val="00AD5BDB"/>
    <w:rsid w:val="00AD6575"/>
    <w:rsid w:val="00AE033D"/>
    <w:rsid w:val="00AE195E"/>
    <w:rsid w:val="00AE62DA"/>
    <w:rsid w:val="00AE7A4B"/>
    <w:rsid w:val="00AF0587"/>
    <w:rsid w:val="00AF0824"/>
    <w:rsid w:val="00AF1999"/>
    <w:rsid w:val="00AF1FA6"/>
    <w:rsid w:val="00AF27DC"/>
    <w:rsid w:val="00AF5A80"/>
    <w:rsid w:val="00AF5DCA"/>
    <w:rsid w:val="00AF5EB7"/>
    <w:rsid w:val="00AF662C"/>
    <w:rsid w:val="00AF7404"/>
    <w:rsid w:val="00AF7B21"/>
    <w:rsid w:val="00B0012A"/>
    <w:rsid w:val="00B019F0"/>
    <w:rsid w:val="00B01F48"/>
    <w:rsid w:val="00B03BA5"/>
    <w:rsid w:val="00B05179"/>
    <w:rsid w:val="00B05C1E"/>
    <w:rsid w:val="00B061E3"/>
    <w:rsid w:val="00B078D7"/>
    <w:rsid w:val="00B1039B"/>
    <w:rsid w:val="00B10402"/>
    <w:rsid w:val="00B1116D"/>
    <w:rsid w:val="00B11571"/>
    <w:rsid w:val="00B12E93"/>
    <w:rsid w:val="00B132E5"/>
    <w:rsid w:val="00B14063"/>
    <w:rsid w:val="00B14A98"/>
    <w:rsid w:val="00B166F1"/>
    <w:rsid w:val="00B17C73"/>
    <w:rsid w:val="00B20CDA"/>
    <w:rsid w:val="00B216A4"/>
    <w:rsid w:val="00B228A3"/>
    <w:rsid w:val="00B22C4D"/>
    <w:rsid w:val="00B234BC"/>
    <w:rsid w:val="00B24919"/>
    <w:rsid w:val="00B249D0"/>
    <w:rsid w:val="00B25B81"/>
    <w:rsid w:val="00B25CD6"/>
    <w:rsid w:val="00B278EC"/>
    <w:rsid w:val="00B27A06"/>
    <w:rsid w:val="00B3381B"/>
    <w:rsid w:val="00B35728"/>
    <w:rsid w:val="00B37E3F"/>
    <w:rsid w:val="00B4016F"/>
    <w:rsid w:val="00B40535"/>
    <w:rsid w:val="00B41AEE"/>
    <w:rsid w:val="00B4245F"/>
    <w:rsid w:val="00B426FF"/>
    <w:rsid w:val="00B431F0"/>
    <w:rsid w:val="00B43501"/>
    <w:rsid w:val="00B4383A"/>
    <w:rsid w:val="00B44F03"/>
    <w:rsid w:val="00B472ED"/>
    <w:rsid w:val="00B5010C"/>
    <w:rsid w:val="00B51D10"/>
    <w:rsid w:val="00B52C31"/>
    <w:rsid w:val="00B536CB"/>
    <w:rsid w:val="00B54592"/>
    <w:rsid w:val="00B54FB6"/>
    <w:rsid w:val="00B5532A"/>
    <w:rsid w:val="00B5611A"/>
    <w:rsid w:val="00B56FB8"/>
    <w:rsid w:val="00B575A8"/>
    <w:rsid w:val="00B57D98"/>
    <w:rsid w:val="00B61E48"/>
    <w:rsid w:val="00B627AD"/>
    <w:rsid w:val="00B62B9D"/>
    <w:rsid w:val="00B638D5"/>
    <w:rsid w:val="00B640D8"/>
    <w:rsid w:val="00B64A48"/>
    <w:rsid w:val="00B652A4"/>
    <w:rsid w:val="00B65F24"/>
    <w:rsid w:val="00B675BB"/>
    <w:rsid w:val="00B70E56"/>
    <w:rsid w:val="00B71571"/>
    <w:rsid w:val="00B7271B"/>
    <w:rsid w:val="00B74C47"/>
    <w:rsid w:val="00B7574A"/>
    <w:rsid w:val="00B8111B"/>
    <w:rsid w:val="00B8122C"/>
    <w:rsid w:val="00B81B35"/>
    <w:rsid w:val="00B83E3F"/>
    <w:rsid w:val="00B85E6B"/>
    <w:rsid w:val="00B8610D"/>
    <w:rsid w:val="00B874B1"/>
    <w:rsid w:val="00B87882"/>
    <w:rsid w:val="00B879FB"/>
    <w:rsid w:val="00B90560"/>
    <w:rsid w:val="00B90709"/>
    <w:rsid w:val="00B912C1"/>
    <w:rsid w:val="00B91D75"/>
    <w:rsid w:val="00B9211F"/>
    <w:rsid w:val="00B9336F"/>
    <w:rsid w:val="00B93968"/>
    <w:rsid w:val="00B93D4D"/>
    <w:rsid w:val="00B9467D"/>
    <w:rsid w:val="00B951AF"/>
    <w:rsid w:val="00B958C3"/>
    <w:rsid w:val="00B97AC9"/>
    <w:rsid w:val="00B97CF9"/>
    <w:rsid w:val="00BA2004"/>
    <w:rsid w:val="00BA45E6"/>
    <w:rsid w:val="00BA4E9C"/>
    <w:rsid w:val="00BB301D"/>
    <w:rsid w:val="00BB32E8"/>
    <w:rsid w:val="00BB36B5"/>
    <w:rsid w:val="00BB4B2F"/>
    <w:rsid w:val="00BB56B7"/>
    <w:rsid w:val="00BB615B"/>
    <w:rsid w:val="00BB6A0C"/>
    <w:rsid w:val="00BC26F8"/>
    <w:rsid w:val="00BC5071"/>
    <w:rsid w:val="00BD053C"/>
    <w:rsid w:val="00BD43BD"/>
    <w:rsid w:val="00BD4E78"/>
    <w:rsid w:val="00BD77E4"/>
    <w:rsid w:val="00BD7C7D"/>
    <w:rsid w:val="00BE24B9"/>
    <w:rsid w:val="00BE2C3B"/>
    <w:rsid w:val="00BE40CE"/>
    <w:rsid w:val="00BE52CE"/>
    <w:rsid w:val="00BE57E5"/>
    <w:rsid w:val="00BE648F"/>
    <w:rsid w:val="00BE64BB"/>
    <w:rsid w:val="00BE6609"/>
    <w:rsid w:val="00BF03C5"/>
    <w:rsid w:val="00BF1D84"/>
    <w:rsid w:val="00BF334C"/>
    <w:rsid w:val="00BF4D70"/>
    <w:rsid w:val="00BF67C0"/>
    <w:rsid w:val="00BF7095"/>
    <w:rsid w:val="00BF7B62"/>
    <w:rsid w:val="00C0086D"/>
    <w:rsid w:val="00C04F11"/>
    <w:rsid w:val="00C05552"/>
    <w:rsid w:val="00C0629F"/>
    <w:rsid w:val="00C0669A"/>
    <w:rsid w:val="00C070E4"/>
    <w:rsid w:val="00C10A96"/>
    <w:rsid w:val="00C1266A"/>
    <w:rsid w:val="00C145E1"/>
    <w:rsid w:val="00C169E8"/>
    <w:rsid w:val="00C16E11"/>
    <w:rsid w:val="00C17203"/>
    <w:rsid w:val="00C204EB"/>
    <w:rsid w:val="00C20F75"/>
    <w:rsid w:val="00C2104B"/>
    <w:rsid w:val="00C21137"/>
    <w:rsid w:val="00C226B4"/>
    <w:rsid w:val="00C23D12"/>
    <w:rsid w:val="00C251B1"/>
    <w:rsid w:val="00C27F34"/>
    <w:rsid w:val="00C32417"/>
    <w:rsid w:val="00C32C83"/>
    <w:rsid w:val="00C34949"/>
    <w:rsid w:val="00C364A6"/>
    <w:rsid w:val="00C37C4D"/>
    <w:rsid w:val="00C41419"/>
    <w:rsid w:val="00C43307"/>
    <w:rsid w:val="00C44713"/>
    <w:rsid w:val="00C45AC8"/>
    <w:rsid w:val="00C45F35"/>
    <w:rsid w:val="00C47840"/>
    <w:rsid w:val="00C50BA6"/>
    <w:rsid w:val="00C50F86"/>
    <w:rsid w:val="00C514F0"/>
    <w:rsid w:val="00C516C1"/>
    <w:rsid w:val="00C51882"/>
    <w:rsid w:val="00C525DA"/>
    <w:rsid w:val="00C52D4D"/>
    <w:rsid w:val="00C5360F"/>
    <w:rsid w:val="00C53A8F"/>
    <w:rsid w:val="00C545BD"/>
    <w:rsid w:val="00C54B21"/>
    <w:rsid w:val="00C55108"/>
    <w:rsid w:val="00C55D1F"/>
    <w:rsid w:val="00C5635D"/>
    <w:rsid w:val="00C62DEB"/>
    <w:rsid w:val="00C63511"/>
    <w:rsid w:val="00C641DA"/>
    <w:rsid w:val="00C65DAA"/>
    <w:rsid w:val="00C67E56"/>
    <w:rsid w:val="00C70661"/>
    <w:rsid w:val="00C70746"/>
    <w:rsid w:val="00C7197F"/>
    <w:rsid w:val="00C72D87"/>
    <w:rsid w:val="00C72FFF"/>
    <w:rsid w:val="00C74146"/>
    <w:rsid w:val="00C7548F"/>
    <w:rsid w:val="00C75C5E"/>
    <w:rsid w:val="00C76CFE"/>
    <w:rsid w:val="00C774CE"/>
    <w:rsid w:val="00C8028D"/>
    <w:rsid w:val="00C812C9"/>
    <w:rsid w:val="00C8210E"/>
    <w:rsid w:val="00C827DE"/>
    <w:rsid w:val="00C82F91"/>
    <w:rsid w:val="00C8408A"/>
    <w:rsid w:val="00C85FFC"/>
    <w:rsid w:val="00C860CC"/>
    <w:rsid w:val="00C90CC5"/>
    <w:rsid w:val="00C91509"/>
    <w:rsid w:val="00C916FF"/>
    <w:rsid w:val="00C9178C"/>
    <w:rsid w:val="00C918AF"/>
    <w:rsid w:val="00C970BB"/>
    <w:rsid w:val="00CA047E"/>
    <w:rsid w:val="00CA0519"/>
    <w:rsid w:val="00CA1792"/>
    <w:rsid w:val="00CA5717"/>
    <w:rsid w:val="00CA60EF"/>
    <w:rsid w:val="00CA6655"/>
    <w:rsid w:val="00CA6E19"/>
    <w:rsid w:val="00CA751B"/>
    <w:rsid w:val="00CB10EB"/>
    <w:rsid w:val="00CB137A"/>
    <w:rsid w:val="00CB2A7C"/>
    <w:rsid w:val="00CB2CB4"/>
    <w:rsid w:val="00CB5273"/>
    <w:rsid w:val="00CB53D3"/>
    <w:rsid w:val="00CB6F48"/>
    <w:rsid w:val="00CB7193"/>
    <w:rsid w:val="00CB7C8D"/>
    <w:rsid w:val="00CC0610"/>
    <w:rsid w:val="00CC0FE9"/>
    <w:rsid w:val="00CC47D2"/>
    <w:rsid w:val="00CC4A8E"/>
    <w:rsid w:val="00CC521E"/>
    <w:rsid w:val="00CC5D14"/>
    <w:rsid w:val="00CC6B9A"/>
    <w:rsid w:val="00CD75C9"/>
    <w:rsid w:val="00CD7BAC"/>
    <w:rsid w:val="00CE0B23"/>
    <w:rsid w:val="00CE1274"/>
    <w:rsid w:val="00CE1433"/>
    <w:rsid w:val="00CE4E42"/>
    <w:rsid w:val="00CE76C9"/>
    <w:rsid w:val="00CF06B2"/>
    <w:rsid w:val="00CF0DF0"/>
    <w:rsid w:val="00CF17C3"/>
    <w:rsid w:val="00CF3CB7"/>
    <w:rsid w:val="00CF4C33"/>
    <w:rsid w:val="00D001A0"/>
    <w:rsid w:val="00D00945"/>
    <w:rsid w:val="00D01A3A"/>
    <w:rsid w:val="00D023B7"/>
    <w:rsid w:val="00D02882"/>
    <w:rsid w:val="00D03BFD"/>
    <w:rsid w:val="00D05114"/>
    <w:rsid w:val="00D05DE8"/>
    <w:rsid w:val="00D06723"/>
    <w:rsid w:val="00D07064"/>
    <w:rsid w:val="00D10BEA"/>
    <w:rsid w:val="00D15047"/>
    <w:rsid w:val="00D1528C"/>
    <w:rsid w:val="00D15FF8"/>
    <w:rsid w:val="00D16349"/>
    <w:rsid w:val="00D1683E"/>
    <w:rsid w:val="00D17EAF"/>
    <w:rsid w:val="00D20292"/>
    <w:rsid w:val="00D2060D"/>
    <w:rsid w:val="00D22CFE"/>
    <w:rsid w:val="00D230D1"/>
    <w:rsid w:val="00D23C24"/>
    <w:rsid w:val="00D23F37"/>
    <w:rsid w:val="00D2490D"/>
    <w:rsid w:val="00D24C16"/>
    <w:rsid w:val="00D24D2C"/>
    <w:rsid w:val="00D2547D"/>
    <w:rsid w:val="00D26E67"/>
    <w:rsid w:val="00D2741B"/>
    <w:rsid w:val="00D27F4F"/>
    <w:rsid w:val="00D327B8"/>
    <w:rsid w:val="00D33F99"/>
    <w:rsid w:val="00D3456F"/>
    <w:rsid w:val="00D3680E"/>
    <w:rsid w:val="00D400B9"/>
    <w:rsid w:val="00D445A1"/>
    <w:rsid w:val="00D44A58"/>
    <w:rsid w:val="00D51ABC"/>
    <w:rsid w:val="00D53512"/>
    <w:rsid w:val="00D546BB"/>
    <w:rsid w:val="00D55D28"/>
    <w:rsid w:val="00D5628C"/>
    <w:rsid w:val="00D56740"/>
    <w:rsid w:val="00D56BE1"/>
    <w:rsid w:val="00D56BFF"/>
    <w:rsid w:val="00D6784B"/>
    <w:rsid w:val="00D70BC1"/>
    <w:rsid w:val="00D70D7C"/>
    <w:rsid w:val="00D73336"/>
    <w:rsid w:val="00D73D93"/>
    <w:rsid w:val="00D7413E"/>
    <w:rsid w:val="00D7492D"/>
    <w:rsid w:val="00D7558C"/>
    <w:rsid w:val="00D75D17"/>
    <w:rsid w:val="00D77CEB"/>
    <w:rsid w:val="00D80A84"/>
    <w:rsid w:val="00D82A1B"/>
    <w:rsid w:val="00D82B18"/>
    <w:rsid w:val="00D83322"/>
    <w:rsid w:val="00D838DC"/>
    <w:rsid w:val="00D83F45"/>
    <w:rsid w:val="00D85233"/>
    <w:rsid w:val="00D86DA8"/>
    <w:rsid w:val="00D870C4"/>
    <w:rsid w:val="00D91457"/>
    <w:rsid w:val="00D9173A"/>
    <w:rsid w:val="00D91899"/>
    <w:rsid w:val="00D925B6"/>
    <w:rsid w:val="00D92DC5"/>
    <w:rsid w:val="00D93782"/>
    <w:rsid w:val="00DA12ED"/>
    <w:rsid w:val="00DA241F"/>
    <w:rsid w:val="00DA334A"/>
    <w:rsid w:val="00DA3F41"/>
    <w:rsid w:val="00DA5F49"/>
    <w:rsid w:val="00DA6071"/>
    <w:rsid w:val="00DB08C5"/>
    <w:rsid w:val="00DB3CCD"/>
    <w:rsid w:val="00DB4ADB"/>
    <w:rsid w:val="00DB52DB"/>
    <w:rsid w:val="00DB6C79"/>
    <w:rsid w:val="00DB6E64"/>
    <w:rsid w:val="00DB71ED"/>
    <w:rsid w:val="00DB79C8"/>
    <w:rsid w:val="00DB7BDB"/>
    <w:rsid w:val="00DC180D"/>
    <w:rsid w:val="00DC2DB9"/>
    <w:rsid w:val="00DC416A"/>
    <w:rsid w:val="00DC4F58"/>
    <w:rsid w:val="00DC58DD"/>
    <w:rsid w:val="00DC5D06"/>
    <w:rsid w:val="00DC696E"/>
    <w:rsid w:val="00DC7FF0"/>
    <w:rsid w:val="00DD2F5D"/>
    <w:rsid w:val="00DD54C7"/>
    <w:rsid w:val="00DD56CD"/>
    <w:rsid w:val="00DD570A"/>
    <w:rsid w:val="00DD5D40"/>
    <w:rsid w:val="00DD6617"/>
    <w:rsid w:val="00DD690C"/>
    <w:rsid w:val="00DE0C97"/>
    <w:rsid w:val="00DE14D6"/>
    <w:rsid w:val="00DE19E2"/>
    <w:rsid w:val="00DE2EF9"/>
    <w:rsid w:val="00DE32A8"/>
    <w:rsid w:val="00DE3B64"/>
    <w:rsid w:val="00DE401A"/>
    <w:rsid w:val="00DE556B"/>
    <w:rsid w:val="00DF23E6"/>
    <w:rsid w:val="00DF3880"/>
    <w:rsid w:val="00DF7A8D"/>
    <w:rsid w:val="00DF7ACD"/>
    <w:rsid w:val="00E00794"/>
    <w:rsid w:val="00E0235B"/>
    <w:rsid w:val="00E02CAC"/>
    <w:rsid w:val="00E03146"/>
    <w:rsid w:val="00E03700"/>
    <w:rsid w:val="00E070A6"/>
    <w:rsid w:val="00E105DC"/>
    <w:rsid w:val="00E10964"/>
    <w:rsid w:val="00E12116"/>
    <w:rsid w:val="00E124AD"/>
    <w:rsid w:val="00E12716"/>
    <w:rsid w:val="00E13084"/>
    <w:rsid w:val="00E13191"/>
    <w:rsid w:val="00E13D4F"/>
    <w:rsid w:val="00E16672"/>
    <w:rsid w:val="00E16D8C"/>
    <w:rsid w:val="00E17718"/>
    <w:rsid w:val="00E1794A"/>
    <w:rsid w:val="00E208FE"/>
    <w:rsid w:val="00E20DA5"/>
    <w:rsid w:val="00E210EA"/>
    <w:rsid w:val="00E21F41"/>
    <w:rsid w:val="00E22F90"/>
    <w:rsid w:val="00E248F0"/>
    <w:rsid w:val="00E25465"/>
    <w:rsid w:val="00E273EF"/>
    <w:rsid w:val="00E27F31"/>
    <w:rsid w:val="00E32A9C"/>
    <w:rsid w:val="00E331FA"/>
    <w:rsid w:val="00E353CB"/>
    <w:rsid w:val="00E36C9E"/>
    <w:rsid w:val="00E427E9"/>
    <w:rsid w:val="00E436E0"/>
    <w:rsid w:val="00E43CBE"/>
    <w:rsid w:val="00E44898"/>
    <w:rsid w:val="00E452E2"/>
    <w:rsid w:val="00E47AAE"/>
    <w:rsid w:val="00E5184B"/>
    <w:rsid w:val="00E53FE1"/>
    <w:rsid w:val="00E5515A"/>
    <w:rsid w:val="00E55672"/>
    <w:rsid w:val="00E55778"/>
    <w:rsid w:val="00E61679"/>
    <w:rsid w:val="00E63698"/>
    <w:rsid w:val="00E63BAD"/>
    <w:rsid w:val="00E67E07"/>
    <w:rsid w:val="00E71F5F"/>
    <w:rsid w:val="00E72AB6"/>
    <w:rsid w:val="00E72C4E"/>
    <w:rsid w:val="00E74244"/>
    <w:rsid w:val="00E74326"/>
    <w:rsid w:val="00E74FE6"/>
    <w:rsid w:val="00E76AB1"/>
    <w:rsid w:val="00E8047D"/>
    <w:rsid w:val="00E80CDB"/>
    <w:rsid w:val="00E824F5"/>
    <w:rsid w:val="00E82AED"/>
    <w:rsid w:val="00E83DAE"/>
    <w:rsid w:val="00E84B95"/>
    <w:rsid w:val="00E86655"/>
    <w:rsid w:val="00E90A53"/>
    <w:rsid w:val="00E92299"/>
    <w:rsid w:val="00E928CB"/>
    <w:rsid w:val="00E92DB4"/>
    <w:rsid w:val="00E950D0"/>
    <w:rsid w:val="00E96A13"/>
    <w:rsid w:val="00EA1EA3"/>
    <w:rsid w:val="00EA4032"/>
    <w:rsid w:val="00EB0150"/>
    <w:rsid w:val="00EB0D95"/>
    <w:rsid w:val="00EB1206"/>
    <w:rsid w:val="00EB38AC"/>
    <w:rsid w:val="00EB3F38"/>
    <w:rsid w:val="00EB5877"/>
    <w:rsid w:val="00EB5E5D"/>
    <w:rsid w:val="00EB6A4E"/>
    <w:rsid w:val="00EB6F31"/>
    <w:rsid w:val="00EB739A"/>
    <w:rsid w:val="00EB7B52"/>
    <w:rsid w:val="00EC0D22"/>
    <w:rsid w:val="00EC179D"/>
    <w:rsid w:val="00EC2536"/>
    <w:rsid w:val="00EC46F8"/>
    <w:rsid w:val="00EC5CB7"/>
    <w:rsid w:val="00EC5F00"/>
    <w:rsid w:val="00EC7243"/>
    <w:rsid w:val="00EC7ED6"/>
    <w:rsid w:val="00ED08CA"/>
    <w:rsid w:val="00ED36EB"/>
    <w:rsid w:val="00ED372D"/>
    <w:rsid w:val="00ED3AA5"/>
    <w:rsid w:val="00ED3E35"/>
    <w:rsid w:val="00ED4E6C"/>
    <w:rsid w:val="00ED7311"/>
    <w:rsid w:val="00ED7B13"/>
    <w:rsid w:val="00ED7DCA"/>
    <w:rsid w:val="00EE381F"/>
    <w:rsid w:val="00EE67CD"/>
    <w:rsid w:val="00EF02B9"/>
    <w:rsid w:val="00EF067F"/>
    <w:rsid w:val="00EF079D"/>
    <w:rsid w:val="00EF109A"/>
    <w:rsid w:val="00EF4469"/>
    <w:rsid w:val="00EF4885"/>
    <w:rsid w:val="00EF67D1"/>
    <w:rsid w:val="00EF70D1"/>
    <w:rsid w:val="00F009EF"/>
    <w:rsid w:val="00F01901"/>
    <w:rsid w:val="00F032D0"/>
    <w:rsid w:val="00F0330A"/>
    <w:rsid w:val="00F04AD6"/>
    <w:rsid w:val="00F052B9"/>
    <w:rsid w:val="00F06FBC"/>
    <w:rsid w:val="00F07BCC"/>
    <w:rsid w:val="00F1054B"/>
    <w:rsid w:val="00F1198C"/>
    <w:rsid w:val="00F11AB5"/>
    <w:rsid w:val="00F1372E"/>
    <w:rsid w:val="00F1412C"/>
    <w:rsid w:val="00F1470D"/>
    <w:rsid w:val="00F15DA7"/>
    <w:rsid w:val="00F16D5E"/>
    <w:rsid w:val="00F20C5D"/>
    <w:rsid w:val="00F22037"/>
    <w:rsid w:val="00F229F3"/>
    <w:rsid w:val="00F30154"/>
    <w:rsid w:val="00F3200D"/>
    <w:rsid w:val="00F328ED"/>
    <w:rsid w:val="00F336AC"/>
    <w:rsid w:val="00F34028"/>
    <w:rsid w:val="00F3478F"/>
    <w:rsid w:val="00F35AFE"/>
    <w:rsid w:val="00F36458"/>
    <w:rsid w:val="00F36D87"/>
    <w:rsid w:val="00F4069F"/>
    <w:rsid w:val="00F407C8"/>
    <w:rsid w:val="00F408FC"/>
    <w:rsid w:val="00F40EAD"/>
    <w:rsid w:val="00F425B7"/>
    <w:rsid w:val="00F44D42"/>
    <w:rsid w:val="00F44D6C"/>
    <w:rsid w:val="00F502AD"/>
    <w:rsid w:val="00F52201"/>
    <w:rsid w:val="00F53187"/>
    <w:rsid w:val="00F56A18"/>
    <w:rsid w:val="00F56BD2"/>
    <w:rsid w:val="00F57061"/>
    <w:rsid w:val="00F605BD"/>
    <w:rsid w:val="00F62B4B"/>
    <w:rsid w:val="00F6338A"/>
    <w:rsid w:val="00F63A53"/>
    <w:rsid w:val="00F641E2"/>
    <w:rsid w:val="00F642A3"/>
    <w:rsid w:val="00F65170"/>
    <w:rsid w:val="00F66512"/>
    <w:rsid w:val="00F678BA"/>
    <w:rsid w:val="00F72F37"/>
    <w:rsid w:val="00F731C2"/>
    <w:rsid w:val="00F740B4"/>
    <w:rsid w:val="00F8091B"/>
    <w:rsid w:val="00F8167E"/>
    <w:rsid w:val="00F82464"/>
    <w:rsid w:val="00F824B3"/>
    <w:rsid w:val="00F842F1"/>
    <w:rsid w:val="00F849D3"/>
    <w:rsid w:val="00F84D32"/>
    <w:rsid w:val="00F86F4A"/>
    <w:rsid w:val="00F919F6"/>
    <w:rsid w:val="00F91A77"/>
    <w:rsid w:val="00F92839"/>
    <w:rsid w:val="00F93D28"/>
    <w:rsid w:val="00F94238"/>
    <w:rsid w:val="00FA012F"/>
    <w:rsid w:val="00FA0414"/>
    <w:rsid w:val="00FA1635"/>
    <w:rsid w:val="00FA1E36"/>
    <w:rsid w:val="00FA340F"/>
    <w:rsid w:val="00FA6D33"/>
    <w:rsid w:val="00FB1D28"/>
    <w:rsid w:val="00FB2843"/>
    <w:rsid w:val="00FB424F"/>
    <w:rsid w:val="00FB7233"/>
    <w:rsid w:val="00FD08BF"/>
    <w:rsid w:val="00FD1B5B"/>
    <w:rsid w:val="00FD3590"/>
    <w:rsid w:val="00FD385D"/>
    <w:rsid w:val="00FD6B82"/>
    <w:rsid w:val="00FE1A75"/>
    <w:rsid w:val="00FE2F4A"/>
    <w:rsid w:val="00FE6785"/>
    <w:rsid w:val="00FE7A7F"/>
    <w:rsid w:val="00FF0FA4"/>
    <w:rsid w:val="00FF1F67"/>
    <w:rsid w:val="00FF3890"/>
    <w:rsid w:val="00FF4D76"/>
    <w:rsid w:val="00FF51DB"/>
    <w:rsid w:val="00FF55FC"/>
    <w:rsid w:val="00FF60F7"/>
    <w:rsid w:val="00FF643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38F6E"/>
  <w15:chartTrackingRefBased/>
  <w15:docId w15:val="{9D66B69B-CF99-4F1D-A6A7-770FC85B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before="60"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F24"/>
  </w:style>
  <w:style w:type="paragraph" w:styleId="Heading1">
    <w:name w:val="heading 1"/>
    <w:aliases w:val="h1,1st level,l1,1,textst level,numreq,H1,H1-Heading 1,Header 1,Legal Line 1,head 1,II+,I,Heading1,a,Heading 1 Char Char"/>
    <w:basedOn w:val="Normal"/>
    <w:next w:val="Normal"/>
    <w:link w:val="Heading1Char"/>
    <w:uiPriority w:val="9"/>
    <w:qFormat/>
    <w:rsid w:val="00E210EA"/>
    <w:pPr>
      <w:numPr>
        <w:numId w:val="1"/>
      </w:numPr>
      <w:jc w:val="center"/>
      <w:outlineLvl w:val="0"/>
    </w:pPr>
    <w:rPr>
      <w:b/>
      <w:sz w:val="30"/>
      <w:szCs w:val="30"/>
      <w:lang w:val="vi-VN"/>
    </w:rPr>
  </w:style>
  <w:style w:type="paragraph" w:styleId="Heading2">
    <w:name w:val="heading 2"/>
    <w:aliases w:val="h2,h 2,2nd level,l2,2,nms MainSect,H2,H2-Heading 2,Header 2,Header2,22,heading2,list2,A,A.B.C.,list 2,Heading2,Heading Indent No L2,Titre 2,Heading 2 Hidden"/>
    <w:basedOn w:val="Normal"/>
    <w:next w:val="Normal"/>
    <w:link w:val="Heading2Char"/>
    <w:uiPriority w:val="9"/>
    <w:unhideWhenUsed/>
    <w:qFormat/>
    <w:rsid w:val="003D7007"/>
    <w:pPr>
      <w:numPr>
        <w:ilvl w:val="1"/>
        <w:numId w:val="1"/>
      </w:numPr>
      <w:outlineLvl w:val="1"/>
    </w:pPr>
    <w:rPr>
      <w:b/>
      <w:lang w:val="vi-VN"/>
    </w:rPr>
  </w:style>
  <w:style w:type="paragraph" w:styleId="Heading3">
    <w:name w:val="heading 3"/>
    <w:aliases w:val="Heading 3 Char Char Char,Heading 31 Char,h3,Heading 3 Char Char Char Char Char,Heading 3 Char Char Char Char Char Char Char Char Char,Heading 3 Char Char Char Char Char Char Char Char Char Char"/>
    <w:basedOn w:val="Normal"/>
    <w:next w:val="Normal"/>
    <w:link w:val="Heading3Char"/>
    <w:uiPriority w:val="9"/>
    <w:unhideWhenUsed/>
    <w:qFormat/>
    <w:rsid w:val="00901B32"/>
    <w:pPr>
      <w:numPr>
        <w:ilvl w:val="2"/>
        <w:numId w:val="1"/>
      </w:numPr>
      <w:jc w:val="both"/>
      <w:outlineLvl w:val="2"/>
    </w:pPr>
    <w:rPr>
      <w:b/>
      <w:lang w:val="vi-VN"/>
    </w:rPr>
  </w:style>
  <w:style w:type="paragraph" w:styleId="Heading4">
    <w:name w:val="heading 4"/>
    <w:aliases w:val="H4,标题 4 Char,h4,4,4heading,Heading4,H4-Heading 4,a.,heading 4,l4"/>
    <w:basedOn w:val="Normal"/>
    <w:next w:val="Normal"/>
    <w:link w:val="Heading4Char"/>
    <w:uiPriority w:val="9"/>
    <w:unhideWhenUsed/>
    <w:qFormat/>
    <w:rsid w:val="00752000"/>
    <w:pPr>
      <w:spacing w:after="0" w:line="312" w:lineRule="auto"/>
      <w:jc w:val="both"/>
      <w:outlineLvl w:val="3"/>
    </w:pPr>
    <w:rPr>
      <w:color w:val="000000" w:themeColor="text1"/>
    </w:rPr>
  </w:style>
  <w:style w:type="paragraph" w:styleId="Heading5">
    <w:name w:val="heading 5"/>
    <w:aliases w:val="标题 5 Char,H5,Heading5,5,H5-Heading 5,h5,l5,heading5,H5-Heading 5&#10;,heading 5,h51,H51,51,H5-Heading 51,Heading51,l51,heading51,heading 51,h52,H52,52,H5-Heading 52,Heading52,l52,heading52,heading 52,h511,H511,511,Heading511,53,H5-Heading 5&#10;1"/>
    <w:basedOn w:val="Normal"/>
    <w:next w:val="Normal"/>
    <w:link w:val="Heading5Char"/>
    <w:uiPriority w:val="9"/>
    <w:unhideWhenUsed/>
    <w:qFormat/>
    <w:rsid w:val="00F229F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1435FE"/>
    <w:pPr>
      <w:tabs>
        <w:tab w:val="num" w:pos="1152"/>
      </w:tabs>
      <w:spacing w:before="240" w:line="276" w:lineRule="auto"/>
      <w:ind w:left="1152" w:hanging="1152"/>
      <w:outlineLvl w:val="5"/>
    </w:pPr>
    <w:rPr>
      <w:rFonts w:eastAsia="Calibri"/>
      <w:b/>
      <w:bCs/>
      <w:sz w:val="22"/>
      <w:szCs w:val="22"/>
    </w:rPr>
  </w:style>
  <w:style w:type="paragraph" w:styleId="Heading7">
    <w:name w:val="heading 7"/>
    <w:basedOn w:val="Normal"/>
    <w:next w:val="Normal"/>
    <w:link w:val="Heading7Char"/>
    <w:uiPriority w:val="9"/>
    <w:qFormat/>
    <w:rsid w:val="001435FE"/>
    <w:pPr>
      <w:tabs>
        <w:tab w:val="num" w:pos="1296"/>
      </w:tabs>
      <w:spacing w:before="240" w:line="276" w:lineRule="auto"/>
      <w:ind w:left="1296" w:hanging="1296"/>
      <w:outlineLvl w:val="6"/>
    </w:pPr>
    <w:rPr>
      <w:rFonts w:eastAsia="Calibri"/>
      <w:sz w:val="24"/>
      <w:szCs w:val="22"/>
    </w:rPr>
  </w:style>
  <w:style w:type="paragraph" w:styleId="Heading8">
    <w:name w:val="heading 8"/>
    <w:basedOn w:val="Normal"/>
    <w:next w:val="Normal"/>
    <w:link w:val="Heading8Char"/>
    <w:uiPriority w:val="9"/>
    <w:qFormat/>
    <w:rsid w:val="001435FE"/>
    <w:pPr>
      <w:tabs>
        <w:tab w:val="num" w:pos="1440"/>
      </w:tabs>
      <w:spacing w:before="240" w:line="276" w:lineRule="auto"/>
      <w:ind w:left="1440" w:hanging="1440"/>
      <w:outlineLvl w:val="7"/>
    </w:pPr>
    <w:rPr>
      <w:rFonts w:eastAsia="Calibri"/>
      <w:i/>
      <w:iCs/>
      <w:sz w:val="24"/>
      <w:szCs w:val="22"/>
    </w:rPr>
  </w:style>
  <w:style w:type="paragraph" w:styleId="Heading9">
    <w:name w:val="heading 9"/>
    <w:basedOn w:val="Normal"/>
    <w:next w:val="Normal"/>
    <w:link w:val="Heading9Char"/>
    <w:uiPriority w:val="9"/>
    <w:qFormat/>
    <w:rsid w:val="001435FE"/>
    <w:pPr>
      <w:tabs>
        <w:tab w:val="num" w:pos="1584"/>
      </w:tabs>
      <w:spacing w:before="240" w:line="276" w:lineRule="auto"/>
      <w:ind w:left="1584" w:hanging="1584"/>
      <w:outlineLvl w:val="8"/>
    </w:pPr>
    <w:rPr>
      <w:rFonts w:ascii="Arial" w:eastAsia="Calibri"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l1 Char,1 Char,textst level Char,numreq Char,H1 Char,H1-Heading 1 Char,Header 1 Char,Legal Line 1 Char,head 1 Char,II+ Char,I Char,Heading1 Char,a Char,Heading 1 Char Char Char"/>
    <w:basedOn w:val="DefaultParagraphFont"/>
    <w:link w:val="Heading1"/>
    <w:uiPriority w:val="9"/>
    <w:rsid w:val="00E210EA"/>
    <w:rPr>
      <w:b/>
      <w:sz w:val="30"/>
      <w:szCs w:val="30"/>
      <w:lang w:val="vi-VN"/>
    </w:rPr>
  </w:style>
  <w:style w:type="character" w:customStyle="1" w:styleId="Heading2Char">
    <w:name w:val="Heading 2 Char"/>
    <w:aliases w:val="h2 Char,h 2 Char,2nd level Char,l2 Char,2 Char,nms MainSect Char,H2 Char,H2-Heading 2 Char,Header 2 Char,Header2 Char,22 Char,heading2 Char,list2 Char,A Char,A.B.C. Char,list 2 Char,Heading2 Char,Heading Indent No L2 Char,Titre 2 Char"/>
    <w:basedOn w:val="DefaultParagraphFont"/>
    <w:link w:val="Heading2"/>
    <w:uiPriority w:val="9"/>
    <w:rsid w:val="003D7007"/>
    <w:rPr>
      <w:b/>
      <w:lang w:val="vi-VN"/>
    </w:rPr>
  </w:style>
  <w:style w:type="character" w:customStyle="1" w:styleId="Heading3Char">
    <w:name w:val="Heading 3 Char"/>
    <w:aliases w:val="Heading 3 Char Char Char Char,Heading 31 Char Char,h3 Char,Heading 3 Char Char Char Char Char Char,Heading 3 Char Char Char Char Char Char Char Char Char Char1,Heading 3 Char Char Char Char Char Char Char Char Char Char Char"/>
    <w:basedOn w:val="DefaultParagraphFont"/>
    <w:link w:val="Heading3"/>
    <w:uiPriority w:val="9"/>
    <w:rsid w:val="00901B32"/>
    <w:rPr>
      <w:b/>
      <w:lang w:val="vi-VN"/>
    </w:rPr>
  </w:style>
  <w:style w:type="character" w:customStyle="1" w:styleId="Heading4Char">
    <w:name w:val="Heading 4 Char"/>
    <w:aliases w:val="H4 Char,标题 4 Char Char,h4 Char,4 Char,4heading Char,Heading4 Char,H4-Heading 4 Char,a. Char,heading 4 Char,l4 Char"/>
    <w:basedOn w:val="DefaultParagraphFont"/>
    <w:link w:val="Heading4"/>
    <w:uiPriority w:val="9"/>
    <w:rsid w:val="00752000"/>
    <w:rPr>
      <w:color w:val="000000" w:themeColor="text1"/>
    </w:rPr>
  </w:style>
  <w:style w:type="character" w:customStyle="1" w:styleId="Heading5Char">
    <w:name w:val="Heading 5 Char"/>
    <w:aliases w:val="标题 5 Char Char,H5 Char,Heading5 Char,5 Char,H5-Heading 5 Char,h5 Char,l5 Char,heading5 Char,H5-Heading 5&#10; Char,heading 5 Char,h51 Char,H51 Char,51 Char,H5-Heading 51 Char,Heading51 Char,l51 Char,heading51 Char,heading 51 Char,h52 Char"/>
    <w:basedOn w:val="DefaultParagraphFont"/>
    <w:link w:val="Heading5"/>
    <w:uiPriority w:val="9"/>
    <w:rsid w:val="00F229F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1435FE"/>
    <w:rPr>
      <w:rFonts w:eastAsia="Calibri"/>
      <w:b/>
      <w:bCs/>
      <w:sz w:val="22"/>
      <w:szCs w:val="22"/>
    </w:rPr>
  </w:style>
  <w:style w:type="character" w:customStyle="1" w:styleId="Heading7Char">
    <w:name w:val="Heading 7 Char"/>
    <w:basedOn w:val="DefaultParagraphFont"/>
    <w:link w:val="Heading7"/>
    <w:uiPriority w:val="9"/>
    <w:rsid w:val="001435FE"/>
    <w:rPr>
      <w:rFonts w:eastAsia="Calibri"/>
      <w:sz w:val="24"/>
      <w:szCs w:val="22"/>
    </w:rPr>
  </w:style>
  <w:style w:type="character" w:customStyle="1" w:styleId="Heading8Char">
    <w:name w:val="Heading 8 Char"/>
    <w:basedOn w:val="DefaultParagraphFont"/>
    <w:link w:val="Heading8"/>
    <w:uiPriority w:val="9"/>
    <w:rsid w:val="001435FE"/>
    <w:rPr>
      <w:rFonts w:eastAsia="Calibri"/>
      <w:i/>
      <w:iCs/>
      <w:sz w:val="24"/>
      <w:szCs w:val="22"/>
    </w:rPr>
  </w:style>
  <w:style w:type="character" w:customStyle="1" w:styleId="Heading9Char">
    <w:name w:val="Heading 9 Char"/>
    <w:basedOn w:val="DefaultParagraphFont"/>
    <w:link w:val="Heading9"/>
    <w:uiPriority w:val="9"/>
    <w:rsid w:val="001435FE"/>
    <w:rPr>
      <w:rFonts w:ascii="Arial" w:eastAsia="Calibri" w:hAnsi="Arial" w:cs="Arial"/>
      <w:sz w:val="22"/>
      <w:szCs w:val="22"/>
    </w:rPr>
  </w:style>
  <w:style w:type="paragraph" w:styleId="Header">
    <w:name w:val="header"/>
    <w:basedOn w:val="Normal"/>
    <w:link w:val="HeaderChar"/>
    <w:uiPriority w:val="99"/>
    <w:unhideWhenUsed/>
    <w:rsid w:val="00E210E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210EA"/>
  </w:style>
  <w:style w:type="paragraph" w:styleId="Footer">
    <w:name w:val="footer"/>
    <w:basedOn w:val="Normal"/>
    <w:link w:val="FooterChar"/>
    <w:unhideWhenUsed/>
    <w:rsid w:val="00E210EA"/>
    <w:pPr>
      <w:tabs>
        <w:tab w:val="center" w:pos="4680"/>
        <w:tab w:val="right" w:pos="9360"/>
      </w:tabs>
      <w:spacing w:before="0" w:after="0" w:line="240" w:lineRule="auto"/>
    </w:pPr>
  </w:style>
  <w:style w:type="character" w:customStyle="1" w:styleId="FooterChar">
    <w:name w:val="Footer Char"/>
    <w:basedOn w:val="DefaultParagraphFont"/>
    <w:link w:val="Footer"/>
    <w:rsid w:val="00E210EA"/>
  </w:style>
  <w:style w:type="table" w:styleId="TableGrid">
    <w:name w:val="Table Grid"/>
    <w:basedOn w:val="TableNormal"/>
    <w:uiPriority w:val="39"/>
    <w:rsid w:val="00F57061"/>
    <w:pPr>
      <w:spacing w:before="0" w:after="0" w:line="240" w:lineRule="auto"/>
      <w:ind w:firstLine="425"/>
      <w:jc w:val="both"/>
    </w:pPr>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ANG BIEU,Bangbieu"/>
    <w:basedOn w:val="Normal"/>
    <w:link w:val="ListParagraphChar"/>
    <w:uiPriority w:val="34"/>
    <w:qFormat/>
    <w:rsid w:val="003D7007"/>
    <w:pPr>
      <w:ind w:left="720"/>
      <w:contextualSpacing/>
    </w:pPr>
  </w:style>
  <w:style w:type="character" w:customStyle="1" w:styleId="ListParagraphChar">
    <w:name w:val="List Paragraph Char"/>
    <w:aliases w:val="BANG BIEU Char,Bangbieu Char"/>
    <w:link w:val="ListParagraph"/>
    <w:uiPriority w:val="34"/>
    <w:locked/>
    <w:rsid w:val="0061355B"/>
  </w:style>
  <w:style w:type="paragraph" w:styleId="TOC1">
    <w:name w:val="toc 1"/>
    <w:basedOn w:val="Hinh11"/>
    <w:next w:val="Normal"/>
    <w:autoRedefine/>
    <w:uiPriority w:val="39"/>
    <w:unhideWhenUsed/>
    <w:rsid w:val="000A614B"/>
    <w:pPr>
      <w:spacing w:after="100"/>
    </w:pPr>
  </w:style>
  <w:style w:type="paragraph" w:styleId="TOC2">
    <w:name w:val="toc 2"/>
    <w:basedOn w:val="Normal"/>
    <w:next w:val="Normal"/>
    <w:autoRedefine/>
    <w:uiPriority w:val="39"/>
    <w:unhideWhenUsed/>
    <w:rsid w:val="0046514F"/>
    <w:pPr>
      <w:spacing w:after="100"/>
    </w:pPr>
  </w:style>
  <w:style w:type="character" w:styleId="Hyperlink">
    <w:name w:val="Hyperlink"/>
    <w:basedOn w:val="DefaultParagraphFont"/>
    <w:uiPriority w:val="99"/>
    <w:unhideWhenUsed/>
    <w:rsid w:val="000A614B"/>
    <w:rPr>
      <w:color w:val="0000FF" w:themeColor="hyperlink"/>
      <w:u w:val="single"/>
    </w:rPr>
  </w:style>
  <w:style w:type="paragraph" w:styleId="Caption">
    <w:name w:val="caption"/>
    <w:aliases w:val="picture,Caption 1"/>
    <w:basedOn w:val="Normal"/>
    <w:next w:val="Normal"/>
    <w:link w:val="CaptionChar"/>
    <w:autoRedefine/>
    <w:uiPriority w:val="35"/>
    <w:unhideWhenUsed/>
    <w:qFormat/>
    <w:rsid w:val="006919C5"/>
    <w:pPr>
      <w:spacing w:line="264" w:lineRule="auto"/>
      <w:jc w:val="center"/>
    </w:pPr>
    <w:rPr>
      <w:rFonts w:eastAsia="Times New Roman"/>
      <w:i/>
      <w:iCs/>
      <w:color w:val="000000" w:themeColor="text1"/>
    </w:rPr>
  </w:style>
  <w:style w:type="character" w:customStyle="1" w:styleId="CaptionChar">
    <w:name w:val="Caption Char"/>
    <w:aliases w:val="picture Char,Caption 1 Char"/>
    <w:link w:val="Caption"/>
    <w:uiPriority w:val="35"/>
    <w:rsid w:val="006919C5"/>
    <w:rPr>
      <w:rFonts w:eastAsia="Times New Roman"/>
      <w:i/>
      <w:iCs/>
      <w:color w:val="000000" w:themeColor="text1"/>
    </w:rPr>
  </w:style>
  <w:style w:type="character" w:styleId="Strong">
    <w:name w:val="Strong"/>
    <w:basedOn w:val="DefaultParagraphFont"/>
    <w:uiPriority w:val="22"/>
    <w:qFormat/>
    <w:rsid w:val="00901B32"/>
    <w:rPr>
      <w:b/>
      <w:bCs/>
    </w:rPr>
  </w:style>
  <w:style w:type="character" w:styleId="Emphasis">
    <w:name w:val="Emphasis"/>
    <w:basedOn w:val="DefaultParagraphFont"/>
    <w:uiPriority w:val="20"/>
    <w:qFormat/>
    <w:rsid w:val="00901B32"/>
    <w:rPr>
      <w:i/>
      <w:iCs/>
    </w:rPr>
  </w:style>
  <w:style w:type="table" w:styleId="PlainTable4">
    <w:name w:val="Plain Table 4"/>
    <w:basedOn w:val="TableNormal"/>
    <w:uiPriority w:val="44"/>
    <w:rsid w:val="001A43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AB6AB7"/>
  </w:style>
  <w:style w:type="paragraph" w:styleId="NormalWeb">
    <w:name w:val="Normal (Web)"/>
    <w:basedOn w:val="Normal"/>
    <w:uiPriority w:val="99"/>
    <w:unhideWhenUsed/>
    <w:rsid w:val="00BA45E6"/>
    <w:rPr>
      <w:sz w:val="24"/>
      <w:szCs w:val="24"/>
    </w:rPr>
  </w:style>
  <w:style w:type="paragraph" w:styleId="TOC3">
    <w:name w:val="toc 3"/>
    <w:basedOn w:val="Normal"/>
    <w:next w:val="Normal"/>
    <w:autoRedefine/>
    <w:uiPriority w:val="39"/>
    <w:unhideWhenUsed/>
    <w:rsid w:val="0046514F"/>
    <w:pPr>
      <w:spacing w:after="100"/>
    </w:pPr>
  </w:style>
  <w:style w:type="character" w:customStyle="1" w:styleId="UnresolvedMention1">
    <w:name w:val="Unresolved Mention1"/>
    <w:basedOn w:val="DefaultParagraphFont"/>
    <w:uiPriority w:val="99"/>
    <w:semiHidden/>
    <w:unhideWhenUsed/>
    <w:rsid w:val="00487F2B"/>
    <w:rPr>
      <w:color w:val="605E5C"/>
      <w:shd w:val="clear" w:color="auto" w:fill="E1DFDD"/>
    </w:rPr>
  </w:style>
  <w:style w:type="table" w:styleId="PlainTable2">
    <w:name w:val="Plain Table 2"/>
    <w:basedOn w:val="TableNormal"/>
    <w:uiPriority w:val="42"/>
    <w:rsid w:val="003949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Figures">
    <w:name w:val="table of figures"/>
    <w:basedOn w:val="Normal"/>
    <w:next w:val="Normal"/>
    <w:uiPriority w:val="99"/>
    <w:unhideWhenUsed/>
    <w:rsid w:val="00037635"/>
    <w:pPr>
      <w:spacing w:after="0"/>
    </w:pPr>
  </w:style>
  <w:style w:type="character" w:styleId="PlaceholderText">
    <w:name w:val="Placeholder Text"/>
    <w:basedOn w:val="DefaultParagraphFont"/>
    <w:uiPriority w:val="99"/>
    <w:semiHidden/>
    <w:rsid w:val="00AB0274"/>
    <w:rPr>
      <w:color w:val="666666"/>
    </w:rPr>
  </w:style>
  <w:style w:type="paragraph" w:styleId="BodyText">
    <w:name w:val="Body Text"/>
    <w:basedOn w:val="Normal"/>
    <w:link w:val="BodyTextChar"/>
    <w:rsid w:val="00C5635D"/>
    <w:pPr>
      <w:tabs>
        <w:tab w:val="left" w:pos="288"/>
      </w:tabs>
      <w:spacing w:before="0" w:after="120" w:line="228" w:lineRule="auto"/>
      <w:ind w:firstLine="288"/>
      <w:jc w:val="both"/>
    </w:pPr>
    <w:rPr>
      <w:rFonts w:eastAsia="MS Mincho"/>
      <w:spacing w:val="-1"/>
      <w:sz w:val="20"/>
      <w:szCs w:val="20"/>
      <w:lang w:val="x-none" w:eastAsia="x-none"/>
    </w:rPr>
  </w:style>
  <w:style w:type="character" w:customStyle="1" w:styleId="BodyTextChar">
    <w:name w:val="Body Text Char"/>
    <w:basedOn w:val="DefaultParagraphFont"/>
    <w:link w:val="BodyText"/>
    <w:rsid w:val="00C5635D"/>
    <w:rPr>
      <w:rFonts w:eastAsia="MS Mincho"/>
      <w:spacing w:val="-1"/>
      <w:sz w:val="20"/>
      <w:szCs w:val="20"/>
      <w:lang w:val="x-none" w:eastAsia="x-none"/>
    </w:rPr>
  </w:style>
  <w:style w:type="character" w:styleId="CommentReference">
    <w:name w:val="annotation reference"/>
    <w:basedOn w:val="DefaultParagraphFont"/>
    <w:uiPriority w:val="99"/>
    <w:unhideWhenUsed/>
    <w:rsid w:val="001C7769"/>
    <w:rPr>
      <w:sz w:val="16"/>
      <w:szCs w:val="16"/>
    </w:rPr>
  </w:style>
  <w:style w:type="paragraph" w:styleId="CommentText">
    <w:name w:val="annotation text"/>
    <w:basedOn w:val="Normal"/>
    <w:link w:val="CommentTextChar"/>
    <w:uiPriority w:val="99"/>
    <w:unhideWhenUsed/>
    <w:rsid w:val="001C7769"/>
    <w:pPr>
      <w:spacing w:line="240" w:lineRule="auto"/>
    </w:pPr>
    <w:rPr>
      <w:sz w:val="20"/>
      <w:szCs w:val="20"/>
    </w:rPr>
  </w:style>
  <w:style w:type="character" w:customStyle="1" w:styleId="CommentTextChar">
    <w:name w:val="Comment Text Char"/>
    <w:basedOn w:val="DefaultParagraphFont"/>
    <w:link w:val="CommentText"/>
    <w:uiPriority w:val="99"/>
    <w:rsid w:val="001C7769"/>
    <w:rPr>
      <w:sz w:val="20"/>
      <w:szCs w:val="20"/>
    </w:rPr>
  </w:style>
  <w:style w:type="paragraph" w:styleId="CommentSubject">
    <w:name w:val="annotation subject"/>
    <w:basedOn w:val="CommentText"/>
    <w:next w:val="CommentText"/>
    <w:link w:val="CommentSubjectChar"/>
    <w:uiPriority w:val="99"/>
    <w:semiHidden/>
    <w:unhideWhenUsed/>
    <w:rsid w:val="001C7769"/>
    <w:rPr>
      <w:b/>
      <w:bCs/>
    </w:rPr>
  </w:style>
  <w:style w:type="character" w:customStyle="1" w:styleId="CommentSubjectChar">
    <w:name w:val="Comment Subject Char"/>
    <w:basedOn w:val="CommentTextChar"/>
    <w:link w:val="CommentSubject"/>
    <w:uiPriority w:val="99"/>
    <w:semiHidden/>
    <w:rsid w:val="001C7769"/>
    <w:rPr>
      <w:b/>
      <w:bCs/>
      <w:sz w:val="20"/>
      <w:szCs w:val="20"/>
    </w:rPr>
  </w:style>
  <w:style w:type="character" w:customStyle="1" w:styleId="hgkelc">
    <w:name w:val="hgkelc"/>
    <w:basedOn w:val="DefaultParagraphFont"/>
    <w:rsid w:val="00AF5EB7"/>
  </w:style>
  <w:style w:type="character" w:customStyle="1" w:styleId="BalloonTextChar">
    <w:name w:val="Balloon Text Char"/>
    <w:basedOn w:val="DefaultParagraphFont"/>
    <w:link w:val="BalloonText"/>
    <w:uiPriority w:val="99"/>
    <w:semiHidden/>
    <w:rsid w:val="001435FE"/>
    <w:rPr>
      <w:rFonts w:ascii="Tahoma" w:eastAsiaTheme="minorEastAsia" w:hAnsi="Tahoma" w:cs="Tahoma"/>
      <w:sz w:val="16"/>
      <w:szCs w:val="16"/>
      <w:lang w:eastAsia="ja-JP"/>
    </w:rPr>
  </w:style>
  <w:style w:type="paragraph" w:styleId="BalloonText">
    <w:name w:val="Balloon Text"/>
    <w:basedOn w:val="Normal"/>
    <w:link w:val="BalloonTextChar"/>
    <w:uiPriority w:val="99"/>
    <w:semiHidden/>
    <w:unhideWhenUsed/>
    <w:rsid w:val="001435FE"/>
    <w:pPr>
      <w:spacing w:before="0" w:after="0" w:line="240" w:lineRule="auto"/>
    </w:pPr>
    <w:rPr>
      <w:rFonts w:ascii="Tahoma" w:eastAsiaTheme="minorEastAsia" w:hAnsi="Tahoma" w:cs="Tahoma"/>
      <w:sz w:val="16"/>
      <w:szCs w:val="16"/>
      <w:lang w:eastAsia="ja-JP"/>
    </w:rPr>
  </w:style>
  <w:style w:type="character" w:customStyle="1" w:styleId="ircsu">
    <w:name w:val="irc_su"/>
    <w:basedOn w:val="DefaultParagraphFont"/>
    <w:rsid w:val="001435FE"/>
  </w:style>
  <w:style w:type="character" w:customStyle="1" w:styleId="hps">
    <w:name w:val="hps"/>
    <w:basedOn w:val="DefaultParagraphFont"/>
    <w:rsid w:val="001435FE"/>
  </w:style>
  <w:style w:type="paragraph" w:styleId="TOC4">
    <w:name w:val="toc 4"/>
    <w:basedOn w:val="Normal"/>
    <w:next w:val="Normal"/>
    <w:autoRedefine/>
    <w:uiPriority w:val="39"/>
    <w:unhideWhenUsed/>
    <w:rsid w:val="001435FE"/>
    <w:pPr>
      <w:spacing w:before="0" w:after="100" w:line="276" w:lineRule="auto"/>
      <w:ind w:left="660"/>
    </w:pPr>
    <w:rPr>
      <w:rFonts w:asciiTheme="minorHAnsi" w:eastAsiaTheme="minorEastAsia" w:hAnsiTheme="minorHAnsi" w:cstheme="minorBidi"/>
      <w:sz w:val="22"/>
      <w:szCs w:val="22"/>
      <w:lang w:eastAsia="vi-VN"/>
    </w:rPr>
  </w:style>
  <w:style w:type="paragraph" w:styleId="TOC5">
    <w:name w:val="toc 5"/>
    <w:basedOn w:val="Normal"/>
    <w:next w:val="Normal"/>
    <w:autoRedefine/>
    <w:uiPriority w:val="39"/>
    <w:unhideWhenUsed/>
    <w:rsid w:val="001435FE"/>
    <w:pPr>
      <w:spacing w:before="0" w:after="100" w:line="276" w:lineRule="auto"/>
      <w:ind w:left="880"/>
    </w:pPr>
    <w:rPr>
      <w:rFonts w:asciiTheme="minorHAnsi" w:eastAsiaTheme="minorEastAsia" w:hAnsiTheme="minorHAnsi" w:cstheme="minorBidi"/>
      <w:sz w:val="22"/>
      <w:szCs w:val="22"/>
      <w:lang w:eastAsia="vi-VN"/>
    </w:rPr>
  </w:style>
  <w:style w:type="paragraph" w:styleId="TOC6">
    <w:name w:val="toc 6"/>
    <w:basedOn w:val="Normal"/>
    <w:next w:val="Normal"/>
    <w:autoRedefine/>
    <w:uiPriority w:val="39"/>
    <w:unhideWhenUsed/>
    <w:rsid w:val="001435FE"/>
    <w:pPr>
      <w:spacing w:before="0" w:after="100" w:line="276" w:lineRule="auto"/>
      <w:ind w:left="1100"/>
    </w:pPr>
    <w:rPr>
      <w:rFonts w:asciiTheme="minorHAnsi" w:eastAsiaTheme="minorEastAsia" w:hAnsiTheme="minorHAnsi" w:cstheme="minorBidi"/>
      <w:sz w:val="22"/>
      <w:szCs w:val="22"/>
      <w:lang w:eastAsia="vi-VN"/>
    </w:rPr>
  </w:style>
  <w:style w:type="paragraph" w:styleId="TOC7">
    <w:name w:val="toc 7"/>
    <w:basedOn w:val="Normal"/>
    <w:next w:val="Normal"/>
    <w:autoRedefine/>
    <w:uiPriority w:val="39"/>
    <w:unhideWhenUsed/>
    <w:rsid w:val="001435FE"/>
    <w:pPr>
      <w:spacing w:before="0" w:after="100" w:line="276" w:lineRule="auto"/>
      <w:ind w:left="1320"/>
    </w:pPr>
    <w:rPr>
      <w:rFonts w:asciiTheme="minorHAnsi" w:eastAsiaTheme="minorEastAsia" w:hAnsiTheme="minorHAnsi" w:cstheme="minorBidi"/>
      <w:sz w:val="22"/>
      <w:szCs w:val="22"/>
      <w:lang w:eastAsia="vi-VN"/>
    </w:rPr>
  </w:style>
  <w:style w:type="paragraph" w:styleId="TOC8">
    <w:name w:val="toc 8"/>
    <w:basedOn w:val="Normal"/>
    <w:next w:val="Normal"/>
    <w:autoRedefine/>
    <w:uiPriority w:val="39"/>
    <w:unhideWhenUsed/>
    <w:rsid w:val="001435FE"/>
    <w:pPr>
      <w:spacing w:before="0" w:after="100" w:line="276" w:lineRule="auto"/>
      <w:ind w:left="1540"/>
    </w:pPr>
    <w:rPr>
      <w:rFonts w:asciiTheme="minorHAnsi" w:eastAsiaTheme="minorEastAsia" w:hAnsiTheme="minorHAnsi" w:cstheme="minorBidi"/>
      <w:sz w:val="22"/>
      <w:szCs w:val="22"/>
      <w:lang w:eastAsia="vi-VN"/>
    </w:rPr>
  </w:style>
  <w:style w:type="paragraph" w:styleId="TOC9">
    <w:name w:val="toc 9"/>
    <w:basedOn w:val="Normal"/>
    <w:next w:val="Normal"/>
    <w:autoRedefine/>
    <w:uiPriority w:val="39"/>
    <w:unhideWhenUsed/>
    <w:rsid w:val="001435FE"/>
    <w:pPr>
      <w:spacing w:before="0" w:after="100" w:line="276" w:lineRule="auto"/>
      <w:ind w:left="1760"/>
    </w:pPr>
    <w:rPr>
      <w:rFonts w:asciiTheme="minorHAnsi" w:eastAsiaTheme="minorEastAsia" w:hAnsiTheme="minorHAnsi" w:cstheme="minorBidi"/>
      <w:sz w:val="22"/>
      <w:szCs w:val="22"/>
      <w:lang w:eastAsia="vi-VN"/>
    </w:rPr>
  </w:style>
  <w:style w:type="character" w:customStyle="1" w:styleId="DocumentMapChar">
    <w:name w:val="Document Map Char"/>
    <w:basedOn w:val="DefaultParagraphFont"/>
    <w:link w:val="DocumentMap"/>
    <w:uiPriority w:val="99"/>
    <w:semiHidden/>
    <w:rsid w:val="001435FE"/>
    <w:rPr>
      <w:rFonts w:ascii="Tahoma" w:eastAsiaTheme="minorEastAsia" w:hAnsi="Tahoma" w:cs="Tahoma"/>
      <w:sz w:val="16"/>
      <w:szCs w:val="16"/>
      <w:lang w:eastAsia="ja-JP"/>
    </w:rPr>
  </w:style>
  <w:style w:type="paragraph" w:styleId="DocumentMap">
    <w:name w:val="Document Map"/>
    <w:basedOn w:val="Normal"/>
    <w:link w:val="DocumentMapChar"/>
    <w:uiPriority w:val="99"/>
    <w:semiHidden/>
    <w:unhideWhenUsed/>
    <w:rsid w:val="001435FE"/>
    <w:pPr>
      <w:spacing w:before="0" w:after="0" w:line="240" w:lineRule="auto"/>
    </w:pPr>
    <w:rPr>
      <w:rFonts w:ascii="Tahoma" w:eastAsiaTheme="minorEastAsia" w:hAnsi="Tahoma" w:cs="Tahoma"/>
      <w:sz w:val="16"/>
      <w:szCs w:val="16"/>
      <w:lang w:eastAsia="ja-JP"/>
    </w:rPr>
  </w:style>
  <w:style w:type="character" w:customStyle="1" w:styleId="longtext">
    <w:name w:val="long_text"/>
    <w:basedOn w:val="DefaultParagraphFont"/>
    <w:rsid w:val="001435FE"/>
  </w:style>
  <w:style w:type="paragraph" w:customStyle="1" w:styleId="Figure">
    <w:name w:val="Figure"/>
    <w:basedOn w:val="Normal"/>
    <w:link w:val="FigureChar"/>
    <w:qFormat/>
    <w:rsid w:val="001435FE"/>
    <w:pPr>
      <w:spacing w:before="120" w:after="120" w:line="312" w:lineRule="auto"/>
      <w:jc w:val="center"/>
    </w:pPr>
    <w:rPr>
      <w:rFonts w:eastAsia="Calibri"/>
      <w:szCs w:val="22"/>
    </w:rPr>
  </w:style>
  <w:style w:type="character" w:customStyle="1" w:styleId="FigureChar">
    <w:name w:val="Figure Char"/>
    <w:link w:val="Figure"/>
    <w:rsid w:val="001435FE"/>
    <w:rPr>
      <w:rFonts w:eastAsia="Calibri"/>
      <w:szCs w:val="22"/>
    </w:rPr>
  </w:style>
  <w:style w:type="character" w:customStyle="1" w:styleId="BodyTextIndentChar">
    <w:name w:val="Body Text Indent Char"/>
    <w:basedOn w:val="DefaultParagraphFont"/>
    <w:link w:val="BodyTextIndent"/>
    <w:uiPriority w:val="99"/>
    <w:semiHidden/>
    <w:rsid w:val="001435FE"/>
    <w:rPr>
      <w:rFonts w:eastAsia="Calibri"/>
      <w:sz w:val="24"/>
      <w:szCs w:val="22"/>
    </w:rPr>
  </w:style>
  <w:style w:type="paragraph" w:styleId="BodyTextIndent">
    <w:name w:val="Body Text Indent"/>
    <w:basedOn w:val="Normal"/>
    <w:link w:val="BodyTextIndentChar"/>
    <w:uiPriority w:val="99"/>
    <w:semiHidden/>
    <w:unhideWhenUsed/>
    <w:rsid w:val="001435FE"/>
    <w:pPr>
      <w:spacing w:before="0" w:after="120" w:line="276" w:lineRule="auto"/>
      <w:ind w:left="360"/>
    </w:pPr>
    <w:rPr>
      <w:rFonts w:eastAsia="Calibri"/>
      <w:sz w:val="24"/>
      <w:szCs w:val="22"/>
    </w:rPr>
  </w:style>
  <w:style w:type="character" w:customStyle="1" w:styleId="FootnoteTextChar">
    <w:name w:val="Footnote Text Char"/>
    <w:basedOn w:val="DefaultParagraphFont"/>
    <w:link w:val="FootnoteText"/>
    <w:semiHidden/>
    <w:rsid w:val="001435FE"/>
    <w:rPr>
      <w:rFonts w:ascii=".VnTime" w:eastAsia="Times New Roman" w:hAnsi=".VnTime"/>
      <w:sz w:val="20"/>
      <w:szCs w:val="20"/>
    </w:rPr>
  </w:style>
  <w:style w:type="paragraph" w:styleId="FootnoteText">
    <w:name w:val="footnote text"/>
    <w:basedOn w:val="Normal"/>
    <w:link w:val="FootnoteTextChar"/>
    <w:semiHidden/>
    <w:rsid w:val="001435FE"/>
    <w:pPr>
      <w:spacing w:before="0" w:after="0" w:line="240" w:lineRule="auto"/>
    </w:pPr>
    <w:rPr>
      <w:rFonts w:ascii=".VnTime" w:eastAsia="Times New Roman" w:hAnsi=".VnTime"/>
      <w:sz w:val="20"/>
      <w:szCs w:val="20"/>
    </w:rPr>
  </w:style>
  <w:style w:type="paragraph" w:customStyle="1" w:styleId="Default">
    <w:name w:val="Default"/>
    <w:rsid w:val="001435FE"/>
    <w:pPr>
      <w:autoSpaceDE w:val="0"/>
      <w:autoSpaceDN w:val="0"/>
      <w:adjustRightInd w:val="0"/>
      <w:spacing w:before="0" w:after="0" w:line="240" w:lineRule="auto"/>
    </w:pPr>
    <w:rPr>
      <w:rFonts w:ascii=".VnTime" w:eastAsia="Calibri" w:hAnsi=".VnTime" w:cs=".VnTime"/>
      <w:color w:val="000000"/>
      <w:sz w:val="24"/>
      <w:szCs w:val="24"/>
    </w:rPr>
  </w:style>
  <w:style w:type="paragraph" w:customStyle="1" w:styleId="doan1">
    <w:name w:val="doan1"/>
    <w:basedOn w:val="Default"/>
    <w:next w:val="Default"/>
    <w:uiPriority w:val="99"/>
    <w:rsid w:val="001435FE"/>
    <w:rPr>
      <w:rFonts w:cs="Times New Roman"/>
      <w:color w:val="auto"/>
    </w:rPr>
  </w:style>
  <w:style w:type="paragraph" w:styleId="Title">
    <w:name w:val="Title"/>
    <w:link w:val="TitleChar"/>
    <w:uiPriority w:val="10"/>
    <w:qFormat/>
    <w:rsid w:val="001435FE"/>
    <w:pPr>
      <w:spacing w:before="240" w:line="240" w:lineRule="auto"/>
      <w:jc w:val="center"/>
      <w:outlineLvl w:val="0"/>
    </w:pPr>
    <w:rPr>
      <w:rFonts w:ascii="Arial" w:eastAsia="Calibri" w:hAnsi="Arial" w:cs="Arial"/>
      <w:bCs/>
      <w:kern w:val="28"/>
      <w:sz w:val="36"/>
      <w:szCs w:val="32"/>
    </w:rPr>
  </w:style>
  <w:style w:type="character" w:customStyle="1" w:styleId="TitleChar">
    <w:name w:val="Title Char"/>
    <w:basedOn w:val="DefaultParagraphFont"/>
    <w:link w:val="Title"/>
    <w:uiPriority w:val="10"/>
    <w:rsid w:val="001435FE"/>
    <w:rPr>
      <w:rFonts w:ascii="Arial" w:eastAsia="Calibri" w:hAnsi="Arial" w:cs="Arial"/>
      <w:bCs/>
      <w:kern w:val="28"/>
      <w:sz w:val="36"/>
      <w:szCs w:val="32"/>
    </w:rPr>
  </w:style>
  <w:style w:type="paragraph" w:customStyle="1" w:styleId="MMTitle">
    <w:name w:val="MM Title"/>
    <w:basedOn w:val="Title"/>
    <w:link w:val="MMTitleChar"/>
    <w:rsid w:val="001435FE"/>
  </w:style>
  <w:style w:type="character" w:customStyle="1" w:styleId="MMTitleChar">
    <w:name w:val="MM Title Char"/>
    <w:link w:val="MMTitle"/>
    <w:rsid w:val="001435FE"/>
    <w:rPr>
      <w:rFonts w:ascii="Arial" w:eastAsia="Calibri" w:hAnsi="Arial" w:cs="Arial"/>
      <w:bCs/>
      <w:kern w:val="28"/>
      <w:sz w:val="36"/>
      <w:szCs w:val="32"/>
    </w:rPr>
  </w:style>
  <w:style w:type="paragraph" w:customStyle="1" w:styleId="MMTopic1">
    <w:name w:val="MM Topic 1"/>
    <w:basedOn w:val="Heading1"/>
    <w:link w:val="MMTopic1Char"/>
    <w:rsid w:val="001435FE"/>
    <w:pPr>
      <w:keepNext/>
      <w:keepLines/>
      <w:numPr>
        <w:numId w:val="9"/>
      </w:numPr>
      <w:spacing w:before="480" w:after="0" w:line="276" w:lineRule="auto"/>
      <w:jc w:val="left"/>
    </w:pPr>
    <w:rPr>
      <w:rFonts w:ascii="Cambria" w:eastAsia="Times New Roman" w:hAnsi="Cambria"/>
      <w:bCs/>
      <w:color w:val="365F91"/>
      <w:sz w:val="28"/>
      <w:szCs w:val="28"/>
      <w:lang w:val="en-US"/>
    </w:rPr>
  </w:style>
  <w:style w:type="character" w:customStyle="1" w:styleId="MMTopic1Char">
    <w:name w:val="MM Topic 1 Char"/>
    <w:link w:val="MMTopic1"/>
    <w:rsid w:val="001435FE"/>
    <w:rPr>
      <w:rFonts w:ascii="Cambria" w:eastAsia="Times New Roman" w:hAnsi="Cambria"/>
      <w:b/>
      <w:bCs/>
      <w:color w:val="365F91"/>
      <w:sz w:val="28"/>
      <w:szCs w:val="28"/>
    </w:rPr>
  </w:style>
  <w:style w:type="paragraph" w:customStyle="1" w:styleId="MMTopic2">
    <w:name w:val="MM Topic 2"/>
    <w:basedOn w:val="Heading2"/>
    <w:link w:val="MMTopic2Char"/>
    <w:rsid w:val="001435FE"/>
    <w:pPr>
      <w:keepNext/>
      <w:keepLines/>
      <w:numPr>
        <w:numId w:val="9"/>
      </w:numPr>
      <w:spacing w:before="200" w:after="0" w:line="276" w:lineRule="auto"/>
    </w:pPr>
    <w:rPr>
      <w:rFonts w:ascii="Cambria" w:eastAsia="Times New Roman" w:hAnsi="Cambria"/>
      <w:bCs/>
      <w:color w:val="4F81BD"/>
      <w:lang w:val="en-US"/>
    </w:rPr>
  </w:style>
  <w:style w:type="character" w:customStyle="1" w:styleId="MMTopic2Char">
    <w:name w:val="MM Topic 2 Char"/>
    <w:link w:val="MMTopic2"/>
    <w:rsid w:val="001435FE"/>
    <w:rPr>
      <w:rFonts w:ascii="Cambria" w:eastAsia="Times New Roman" w:hAnsi="Cambria"/>
      <w:b/>
      <w:bCs/>
      <w:color w:val="4F81BD"/>
    </w:rPr>
  </w:style>
  <w:style w:type="paragraph" w:customStyle="1" w:styleId="MMTopic3">
    <w:name w:val="MM Topic 3"/>
    <w:basedOn w:val="Heading3"/>
    <w:link w:val="MMTopic3Char"/>
    <w:rsid w:val="001435FE"/>
    <w:pPr>
      <w:keepNext/>
      <w:numPr>
        <w:ilvl w:val="0"/>
        <w:numId w:val="0"/>
      </w:numPr>
      <w:spacing w:before="240"/>
      <w:ind w:left="720" w:hanging="720"/>
    </w:pPr>
    <w:rPr>
      <w:rFonts w:eastAsia="Times New Roman" w:cs="Arial"/>
      <w:bCs/>
      <w:lang w:val="en-US"/>
    </w:rPr>
  </w:style>
  <w:style w:type="character" w:customStyle="1" w:styleId="MMTopic3Char">
    <w:name w:val="MM Topic 3 Char"/>
    <w:link w:val="MMTopic3"/>
    <w:rsid w:val="001435FE"/>
    <w:rPr>
      <w:rFonts w:eastAsia="Times New Roman" w:cs="Arial"/>
      <w:b/>
      <w:bCs/>
    </w:rPr>
  </w:style>
  <w:style w:type="paragraph" w:customStyle="1" w:styleId="MMTopic4">
    <w:name w:val="MM Topic 4"/>
    <w:basedOn w:val="Heading4"/>
    <w:link w:val="MMTopic4Char"/>
    <w:rsid w:val="001435FE"/>
    <w:pPr>
      <w:keepNext/>
      <w:keepLines/>
      <w:numPr>
        <w:ilvl w:val="3"/>
        <w:numId w:val="10"/>
      </w:numPr>
      <w:spacing w:before="200" w:line="276" w:lineRule="auto"/>
      <w:jc w:val="left"/>
    </w:pPr>
    <w:rPr>
      <w:rFonts w:ascii="Cambria" w:eastAsia="Times New Roman" w:hAnsi="Cambria"/>
      <w:b/>
      <w:bCs/>
      <w:i/>
      <w:iCs/>
      <w:color w:val="4F81BD"/>
      <w:sz w:val="24"/>
      <w:szCs w:val="22"/>
    </w:rPr>
  </w:style>
  <w:style w:type="character" w:customStyle="1" w:styleId="MMTopic4Char">
    <w:name w:val="MM Topic 4 Char"/>
    <w:link w:val="MMTopic4"/>
    <w:rsid w:val="001435FE"/>
    <w:rPr>
      <w:rFonts w:ascii="Cambria" w:eastAsia="Times New Roman" w:hAnsi="Cambria"/>
      <w:b/>
      <w:bCs/>
      <w:i/>
      <w:iCs/>
      <w:color w:val="4F81BD"/>
      <w:sz w:val="24"/>
      <w:szCs w:val="22"/>
    </w:rPr>
  </w:style>
  <w:style w:type="paragraph" w:customStyle="1" w:styleId="MMEmpty">
    <w:name w:val="MM Empty"/>
    <w:basedOn w:val="Normal"/>
    <w:link w:val="MMEmptyChar"/>
    <w:rsid w:val="001435FE"/>
    <w:pPr>
      <w:spacing w:before="0" w:after="200" w:line="276" w:lineRule="auto"/>
    </w:pPr>
    <w:rPr>
      <w:rFonts w:eastAsia="Calibri"/>
      <w:sz w:val="24"/>
      <w:szCs w:val="22"/>
    </w:rPr>
  </w:style>
  <w:style w:type="character" w:customStyle="1" w:styleId="MMEmptyChar">
    <w:name w:val="MM Empty Char"/>
    <w:link w:val="MMEmpty"/>
    <w:rsid w:val="001435FE"/>
    <w:rPr>
      <w:rFonts w:eastAsia="Calibri"/>
      <w:sz w:val="24"/>
      <w:szCs w:val="22"/>
    </w:rPr>
  </w:style>
  <w:style w:type="paragraph" w:customStyle="1" w:styleId="MMHyperlink">
    <w:name w:val="MM Hyperlink"/>
    <w:basedOn w:val="Normal"/>
    <w:link w:val="MMHyperlinkChar"/>
    <w:rsid w:val="001435FE"/>
    <w:pPr>
      <w:spacing w:before="0" w:after="200" w:line="276" w:lineRule="auto"/>
    </w:pPr>
    <w:rPr>
      <w:rFonts w:eastAsia="Calibri"/>
      <w:sz w:val="24"/>
      <w:szCs w:val="22"/>
    </w:rPr>
  </w:style>
  <w:style w:type="character" w:customStyle="1" w:styleId="MMHyperlinkChar">
    <w:name w:val="MM Hyperlink Char"/>
    <w:link w:val="MMHyperlink"/>
    <w:rsid w:val="001435FE"/>
    <w:rPr>
      <w:rFonts w:eastAsia="Calibri"/>
      <w:sz w:val="24"/>
      <w:szCs w:val="22"/>
    </w:rPr>
  </w:style>
  <w:style w:type="paragraph" w:customStyle="1" w:styleId="MMAttachments">
    <w:name w:val="MM Attachments"/>
    <w:basedOn w:val="Normal"/>
    <w:link w:val="MMAttachmentsChar"/>
    <w:rsid w:val="001435FE"/>
    <w:pPr>
      <w:spacing w:before="0" w:after="200" w:line="276" w:lineRule="auto"/>
    </w:pPr>
    <w:rPr>
      <w:rFonts w:eastAsia="Calibri"/>
      <w:sz w:val="24"/>
      <w:szCs w:val="22"/>
    </w:rPr>
  </w:style>
  <w:style w:type="character" w:customStyle="1" w:styleId="MMAttachmentsChar">
    <w:name w:val="MM Attachments Char"/>
    <w:link w:val="MMAttachments"/>
    <w:rsid w:val="001435FE"/>
    <w:rPr>
      <w:rFonts w:eastAsia="Calibri"/>
      <w:sz w:val="24"/>
      <w:szCs w:val="22"/>
    </w:rPr>
  </w:style>
  <w:style w:type="paragraph" w:customStyle="1" w:styleId="MMTopic5">
    <w:name w:val="MM Topic 5"/>
    <w:basedOn w:val="Heading5"/>
    <w:link w:val="MMTopic5Char"/>
    <w:rsid w:val="001435FE"/>
    <w:pPr>
      <w:spacing w:before="200" w:line="276" w:lineRule="auto"/>
      <w:ind w:left="1080" w:hanging="1080"/>
    </w:pPr>
    <w:rPr>
      <w:rFonts w:ascii="Cambria" w:eastAsia="Times New Roman" w:hAnsi="Cambria" w:cs="Times New Roman"/>
      <w:color w:val="243F60"/>
      <w:sz w:val="24"/>
      <w:szCs w:val="22"/>
    </w:rPr>
  </w:style>
  <w:style w:type="character" w:customStyle="1" w:styleId="MMTopic5Char">
    <w:name w:val="MM Topic 5 Char"/>
    <w:link w:val="MMTopic5"/>
    <w:rsid w:val="001435FE"/>
    <w:rPr>
      <w:rFonts w:ascii="Cambria" w:eastAsia="Times New Roman" w:hAnsi="Cambria"/>
      <w:color w:val="243F60"/>
      <w:sz w:val="24"/>
      <w:szCs w:val="22"/>
    </w:rPr>
  </w:style>
  <w:style w:type="paragraph" w:customStyle="1" w:styleId="MMTopic6">
    <w:name w:val="MM Topic 6"/>
    <w:basedOn w:val="Heading6"/>
    <w:link w:val="MMTopic6Char"/>
    <w:rsid w:val="001435FE"/>
    <w:pPr>
      <w:keepNext/>
      <w:keepLines/>
      <w:tabs>
        <w:tab w:val="clear" w:pos="1152"/>
      </w:tabs>
      <w:spacing w:before="200" w:after="0"/>
      <w:ind w:left="1440" w:hanging="1440"/>
    </w:pPr>
    <w:rPr>
      <w:rFonts w:ascii="Cambria" w:eastAsia="Times New Roman" w:hAnsi="Cambria"/>
      <w:b w:val="0"/>
      <w:bCs w:val="0"/>
      <w:i/>
      <w:iCs/>
      <w:color w:val="243F60"/>
      <w:sz w:val="24"/>
    </w:rPr>
  </w:style>
  <w:style w:type="character" w:customStyle="1" w:styleId="MMTopic6Char">
    <w:name w:val="MM Topic 6 Char"/>
    <w:link w:val="MMTopic6"/>
    <w:rsid w:val="001435FE"/>
    <w:rPr>
      <w:rFonts w:ascii="Cambria" w:eastAsia="Times New Roman" w:hAnsi="Cambria"/>
      <w:i/>
      <w:iCs/>
      <w:color w:val="243F60"/>
      <w:sz w:val="24"/>
      <w:szCs w:val="22"/>
    </w:rPr>
  </w:style>
  <w:style w:type="paragraph" w:customStyle="1" w:styleId="MMRelationship">
    <w:name w:val="MM Relationship"/>
    <w:basedOn w:val="Normal"/>
    <w:link w:val="MMRelationshipChar"/>
    <w:rsid w:val="001435FE"/>
    <w:pPr>
      <w:spacing w:before="0" w:after="200" w:line="276" w:lineRule="auto"/>
    </w:pPr>
    <w:rPr>
      <w:rFonts w:eastAsia="Calibri"/>
      <w:sz w:val="24"/>
      <w:szCs w:val="22"/>
    </w:rPr>
  </w:style>
  <w:style w:type="character" w:customStyle="1" w:styleId="MMRelationshipChar">
    <w:name w:val="MM Relationship Char"/>
    <w:link w:val="MMRelationship"/>
    <w:rsid w:val="001435FE"/>
    <w:rPr>
      <w:rFonts w:eastAsia="Calibri"/>
      <w:sz w:val="24"/>
      <w:szCs w:val="22"/>
    </w:rPr>
  </w:style>
  <w:style w:type="paragraph" w:customStyle="1" w:styleId="MMTopic7">
    <w:name w:val="MM Topic 7"/>
    <w:basedOn w:val="Heading7"/>
    <w:link w:val="MMTopic7Char"/>
    <w:rsid w:val="001435FE"/>
    <w:pPr>
      <w:keepNext/>
      <w:keepLines/>
      <w:tabs>
        <w:tab w:val="clear" w:pos="1296"/>
      </w:tabs>
      <w:spacing w:before="200" w:after="0"/>
      <w:ind w:left="1440" w:hanging="1440"/>
    </w:pPr>
    <w:rPr>
      <w:rFonts w:ascii="Cambria" w:eastAsia="Times New Roman" w:hAnsi="Cambria"/>
      <w:i/>
      <w:iCs/>
      <w:color w:val="404040"/>
    </w:rPr>
  </w:style>
  <w:style w:type="character" w:customStyle="1" w:styleId="MMTopic7Char">
    <w:name w:val="MM Topic 7 Char"/>
    <w:link w:val="MMTopic7"/>
    <w:rsid w:val="001435FE"/>
    <w:rPr>
      <w:rFonts w:ascii="Cambria" w:eastAsia="Times New Roman" w:hAnsi="Cambria"/>
      <w:i/>
      <w:iCs/>
      <w:color w:val="404040"/>
      <w:sz w:val="24"/>
      <w:szCs w:val="22"/>
    </w:rPr>
  </w:style>
  <w:style w:type="paragraph" w:customStyle="1" w:styleId="MMTopic8">
    <w:name w:val="MM Topic 8"/>
    <w:basedOn w:val="Heading8"/>
    <w:link w:val="MMTopic8Char"/>
    <w:rsid w:val="001435FE"/>
    <w:pPr>
      <w:keepNext/>
      <w:keepLines/>
      <w:tabs>
        <w:tab w:val="clear" w:pos="1440"/>
      </w:tabs>
      <w:spacing w:before="200" w:after="0"/>
      <w:ind w:left="1800" w:hanging="1800"/>
    </w:pPr>
    <w:rPr>
      <w:rFonts w:ascii="Cambria" w:eastAsia="Times New Roman" w:hAnsi="Cambria"/>
      <w:i w:val="0"/>
      <w:iCs w:val="0"/>
      <w:color w:val="404040"/>
      <w:sz w:val="20"/>
      <w:szCs w:val="20"/>
    </w:rPr>
  </w:style>
  <w:style w:type="character" w:customStyle="1" w:styleId="MMTopic8Char">
    <w:name w:val="MM Topic 8 Char"/>
    <w:link w:val="MMTopic8"/>
    <w:rsid w:val="001435FE"/>
    <w:rPr>
      <w:rFonts w:ascii="Cambria" w:eastAsia="Times New Roman" w:hAnsi="Cambria"/>
      <w:color w:val="404040"/>
      <w:sz w:val="20"/>
      <w:szCs w:val="20"/>
    </w:rPr>
  </w:style>
  <w:style w:type="paragraph" w:customStyle="1" w:styleId="Char">
    <w:name w:val="Char"/>
    <w:basedOn w:val="Normal"/>
    <w:rsid w:val="001435FE"/>
    <w:pPr>
      <w:spacing w:before="0" w:after="160" w:line="240" w:lineRule="exact"/>
    </w:pPr>
    <w:rPr>
      <w:rFonts w:ascii="Verdana" w:eastAsia="Times New Roman" w:hAnsi="Verdana"/>
      <w:sz w:val="20"/>
      <w:szCs w:val="20"/>
    </w:rPr>
  </w:style>
  <w:style w:type="paragraph" w:styleId="Quote">
    <w:name w:val="Quote"/>
    <w:basedOn w:val="Normal"/>
    <w:next w:val="Normal"/>
    <w:link w:val="QuoteChar"/>
    <w:uiPriority w:val="29"/>
    <w:qFormat/>
    <w:rsid w:val="001435FE"/>
    <w:pPr>
      <w:numPr>
        <w:numId w:val="11"/>
      </w:numPr>
      <w:spacing w:before="0" w:after="200" w:line="276" w:lineRule="auto"/>
      <w:jc w:val="center"/>
    </w:pPr>
    <w:rPr>
      <w:rFonts w:eastAsia="Calibri"/>
      <w:i/>
      <w:iCs/>
      <w:color w:val="000000"/>
      <w:sz w:val="24"/>
      <w:szCs w:val="22"/>
    </w:rPr>
  </w:style>
  <w:style w:type="character" w:customStyle="1" w:styleId="QuoteChar">
    <w:name w:val="Quote Char"/>
    <w:basedOn w:val="DefaultParagraphFont"/>
    <w:link w:val="Quote"/>
    <w:uiPriority w:val="29"/>
    <w:rsid w:val="001435FE"/>
    <w:rPr>
      <w:rFonts w:eastAsia="Calibri"/>
      <w:i/>
      <w:iCs/>
      <w:color w:val="000000"/>
      <w:sz w:val="24"/>
      <w:szCs w:val="22"/>
    </w:rPr>
  </w:style>
  <w:style w:type="character" w:customStyle="1" w:styleId="Index1Char">
    <w:name w:val="Index 1 Char"/>
    <w:basedOn w:val="Heading1Char"/>
    <w:link w:val="Index1"/>
    <w:uiPriority w:val="99"/>
    <w:semiHidden/>
    <w:rsid w:val="001435FE"/>
    <w:rPr>
      <w:rFonts w:asciiTheme="majorHAnsi" w:eastAsiaTheme="majorEastAsia" w:hAnsiTheme="majorHAnsi" w:cs="Arial"/>
      <w:b/>
      <w:caps/>
      <w:noProof/>
      <w:color w:val="365F91" w:themeColor="accent1" w:themeShade="BF"/>
      <w:kern w:val="28"/>
      <w:sz w:val="30"/>
      <w:szCs w:val="30"/>
      <w:lang w:val="vi-VN"/>
    </w:rPr>
  </w:style>
  <w:style w:type="paragraph" w:styleId="Index1">
    <w:name w:val="index 1"/>
    <w:basedOn w:val="Heading1"/>
    <w:next w:val="Normal"/>
    <w:link w:val="Index1Char"/>
    <w:autoRedefine/>
    <w:uiPriority w:val="99"/>
    <w:semiHidden/>
    <w:unhideWhenUsed/>
    <w:rsid w:val="001435FE"/>
    <w:pPr>
      <w:keepNext/>
      <w:pageBreakBefore/>
      <w:numPr>
        <w:numId w:val="0"/>
      </w:numPr>
      <w:tabs>
        <w:tab w:val="num" w:pos="432"/>
      </w:tabs>
      <w:spacing w:before="0" w:after="240" w:line="360" w:lineRule="auto"/>
      <w:ind w:left="240" w:hanging="240"/>
      <w:jc w:val="left"/>
    </w:pPr>
    <w:rPr>
      <w:rFonts w:asciiTheme="majorHAnsi" w:eastAsiaTheme="majorEastAsia" w:hAnsiTheme="majorHAnsi" w:cs="Arial"/>
      <w:caps/>
      <w:noProof/>
      <w:color w:val="365F91" w:themeColor="accent1" w:themeShade="BF"/>
      <w:kern w:val="28"/>
      <w:lang w:val="en-US"/>
    </w:rPr>
  </w:style>
  <w:style w:type="character" w:customStyle="1" w:styleId="std">
    <w:name w:val="std"/>
    <w:basedOn w:val="DefaultParagraphFont"/>
    <w:rsid w:val="001435FE"/>
  </w:style>
  <w:style w:type="character" w:customStyle="1" w:styleId="gl">
    <w:name w:val="gl"/>
    <w:basedOn w:val="DefaultParagraphFont"/>
    <w:rsid w:val="001435FE"/>
  </w:style>
  <w:style w:type="character" w:customStyle="1" w:styleId="apple-converted-space">
    <w:name w:val="apple-converted-space"/>
    <w:basedOn w:val="DefaultParagraphFont"/>
    <w:rsid w:val="001435FE"/>
  </w:style>
  <w:style w:type="paragraph" w:styleId="ListBullet">
    <w:name w:val="List Bullet"/>
    <w:basedOn w:val="Normal"/>
    <w:autoRedefine/>
    <w:rsid w:val="001435FE"/>
    <w:pPr>
      <w:spacing w:before="0" w:after="0" w:line="276" w:lineRule="auto"/>
      <w:jc w:val="both"/>
    </w:pPr>
    <w:rPr>
      <w:rFonts w:eastAsia="Batang"/>
      <w:bCs/>
      <w:lang w:eastAsia="ko-KR"/>
    </w:rPr>
  </w:style>
  <w:style w:type="character" w:styleId="LineNumber">
    <w:name w:val="line number"/>
    <w:basedOn w:val="DefaultParagraphFont"/>
    <w:rsid w:val="001435FE"/>
  </w:style>
  <w:style w:type="character" w:customStyle="1" w:styleId="vbnoidung">
    <w:name w:val="vb_noi_dung"/>
    <w:basedOn w:val="DefaultParagraphFont"/>
    <w:rsid w:val="001435FE"/>
  </w:style>
  <w:style w:type="character" w:customStyle="1" w:styleId="mw-headline">
    <w:name w:val="mw-headline"/>
    <w:basedOn w:val="DefaultParagraphFont"/>
    <w:rsid w:val="001435FE"/>
  </w:style>
  <w:style w:type="character" w:customStyle="1" w:styleId="mw-editsection">
    <w:name w:val="mw-editsection"/>
    <w:basedOn w:val="DefaultParagraphFont"/>
    <w:rsid w:val="001435FE"/>
  </w:style>
  <w:style w:type="character" w:customStyle="1" w:styleId="mw-editsection-bracket">
    <w:name w:val="mw-editsection-bracket"/>
    <w:basedOn w:val="DefaultParagraphFont"/>
    <w:rsid w:val="001435FE"/>
  </w:style>
  <w:style w:type="character" w:customStyle="1" w:styleId="BodyTextChar1">
    <w:name w:val="Body Text Char1"/>
    <w:basedOn w:val="DefaultParagraphFont"/>
    <w:uiPriority w:val="99"/>
    <w:rsid w:val="001435FE"/>
    <w:rPr>
      <w:rFonts w:ascii="Times New Roman" w:hAnsi="Times New Roman" w:cs="Times New Roman"/>
      <w:sz w:val="23"/>
      <w:szCs w:val="23"/>
      <w:u w:val="none"/>
    </w:rPr>
  </w:style>
  <w:style w:type="character" w:customStyle="1" w:styleId="Bodytext2">
    <w:name w:val="Body text (2)_"/>
    <w:basedOn w:val="DefaultParagraphFont"/>
    <w:link w:val="Bodytext20"/>
    <w:uiPriority w:val="99"/>
    <w:rsid w:val="001435FE"/>
    <w:rPr>
      <w:b/>
      <w:bCs/>
      <w:i/>
      <w:iCs/>
      <w:shd w:val="clear" w:color="auto" w:fill="FFFFFF"/>
    </w:rPr>
  </w:style>
  <w:style w:type="paragraph" w:customStyle="1" w:styleId="Bodytext20">
    <w:name w:val="Body text (2)"/>
    <w:basedOn w:val="Normal"/>
    <w:link w:val="Bodytext2"/>
    <w:uiPriority w:val="99"/>
    <w:rsid w:val="001435FE"/>
    <w:pPr>
      <w:widowControl w:val="0"/>
      <w:shd w:val="clear" w:color="auto" w:fill="FFFFFF"/>
      <w:spacing w:before="0" w:after="180" w:line="240" w:lineRule="atLeast"/>
      <w:jc w:val="both"/>
    </w:pPr>
    <w:rPr>
      <w:b/>
      <w:bCs/>
      <w:i/>
      <w:iCs/>
    </w:rPr>
  </w:style>
  <w:style w:type="paragraph" w:customStyle="1" w:styleId="font9">
    <w:name w:val="font_9"/>
    <w:basedOn w:val="Normal"/>
    <w:rsid w:val="001435FE"/>
    <w:pPr>
      <w:spacing w:before="100" w:beforeAutospacing="1" w:after="100" w:afterAutospacing="1" w:line="240" w:lineRule="auto"/>
    </w:pPr>
    <w:rPr>
      <w:rFonts w:eastAsia="Times New Roman"/>
      <w:sz w:val="24"/>
      <w:szCs w:val="24"/>
    </w:rPr>
  </w:style>
  <w:style w:type="paragraph" w:customStyle="1" w:styleId="h21">
    <w:name w:val="h2_1"/>
    <w:basedOn w:val="Heading2"/>
    <w:link w:val="h21Char"/>
    <w:rsid w:val="001435FE"/>
    <w:pPr>
      <w:keepNext/>
      <w:keepLines/>
      <w:numPr>
        <w:ilvl w:val="3"/>
        <w:numId w:val="8"/>
      </w:numPr>
      <w:spacing w:before="120" w:after="120"/>
    </w:pPr>
    <w:rPr>
      <w:rFonts w:asciiTheme="majorHAnsi" w:eastAsiaTheme="majorEastAsia" w:hAnsiTheme="majorHAnsi" w:cstheme="majorHAnsi"/>
      <w:bCs/>
      <w:lang w:eastAsia="ja-JP"/>
    </w:rPr>
  </w:style>
  <w:style w:type="character" w:customStyle="1" w:styleId="h21Char">
    <w:name w:val="h2_1 Char"/>
    <w:basedOn w:val="Heading2Char"/>
    <w:link w:val="h21"/>
    <w:rsid w:val="001435FE"/>
    <w:rPr>
      <w:rFonts w:asciiTheme="majorHAnsi" w:eastAsiaTheme="majorEastAsia" w:hAnsiTheme="majorHAnsi" w:cstheme="majorHAnsi"/>
      <w:b/>
      <w:bCs/>
      <w:lang w:val="vi-VN" w:eastAsia="ja-JP"/>
    </w:rPr>
  </w:style>
  <w:style w:type="paragraph" w:customStyle="1" w:styleId="muc3">
    <w:name w:val="muc3"/>
    <w:basedOn w:val="Heading2"/>
    <w:link w:val="muc3Char"/>
    <w:qFormat/>
    <w:rsid w:val="00AB6055"/>
    <w:pPr>
      <w:keepNext/>
      <w:keepLines/>
      <w:numPr>
        <w:ilvl w:val="2"/>
        <w:numId w:val="13"/>
      </w:numPr>
      <w:spacing w:before="0" w:after="0" w:line="312" w:lineRule="auto"/>
      <w:ind w:left="624" w:hanging="624"/>
    </w:pPr>
    <w:rPr>
      <w:rFonts w:eastAsiaTheme="majorEastAsia" w:cstheme="majorHAnsi"/>
      <w:bCs/>
      <w:lang w:eastAsia="ja-JP"/>
    </w:rPr>
  </w:style>
  <w:style w:type="character" w:customStyle="1" w:styleId="muc3Char">
    <w:name w:val="muc3 Char"/>
    <w:basedOn w:val="Heading2Char"/>
    <w:link w:val="muc3"/>
    <w:rsid w:val="00AB6055"/>
    <w:rPr>
      <w:rFonts w:eastAsiaTheme="majorEastAsia" w:cstheme="majorHAnsi"/>
      <w:b/>
      <w:bCs/>
      <w:lang w:val="vi-VN" w:eastAsia="ja-JP"/>
    </w:rPr>
  </w:style>
  <w:style w:type="paragraph" w:customStyle="1" w:styleId="muc4">
    <w:name w:val="muc4"/>
    <w:basedOn w:val="h21"/>
    <w:link w:val="muc4Char"/>
    <w:qFormat/>
    <w:rsid w:val="00AB6055"/>
    <w:pPr>
      <w:spacing w:before="0" w:after="0" w:line="312" w:lineRule="auto"/>
      <w:ind w:left="624" w:hanging="624"/>
    </w:pPr>
    <w:rPr>
      <w:rFonts w:ascii="Times New Roman" w:hAnsi="Times New Roman"/>
    </w:rPr>
  </w:style>
  <w:style w:type="character" w:customStyle="1" w:styleId="muc4Char">
    <w:name w:val="muc4 Char"/>
    <w:basedOn w:val="h21Char"/>
    <w:link w:val="muc4"/>
    <w:rsid w:val="00AB6055"/>
    <w:rPr>
      <w:rFonts w:asciiTheme="majorHAnsi" w:eastAsiaTheme="majorEastAsia" w:hAnsiTheme="majorHAnsi" w:cstheme="majorHAnsi"/>
      <w:b/>
      <w:bCs/>
      <w:lang w:val="vi-VN" w:eastAsia="ja-JP"/>
    </w:rPr>
  </w:style>
  <w:style w:type="paragraph" w:customStyle="1" w:styleId="Normal10pt">
    <w:name w:val="Normal + 10 pt"/>
    <w:basedOn w:val="Normal"/>
    <w:rsid w:val="001435FE"/>
    <w:pPr>
      <w:numPr>
        <w:numId w:val="12"/>
      </w:numPr>
      <w:autoSpaceDE w:val="0"/>
      <w:autoSpaceDN w:val="0"/>
      <w:adjustRightInd w:val="0"/>
      <w:spacing w:before="0" w:after="0" w:line="240" w:lineRule="auto"/>
    </w:pPr>
    <w:rPr>
      <w:rFonts w:eastAsia="Times New Roman"/>
      <w:spacing w:val="10"/>
      <w:sz w:val="20"/>
      <w:szCs w:val="20"/>
    </w:rPr>
  </w:style>
  <w:style w:type="character" w:customStyle="1" w:styleId="st">
    <w:name w:val="st"/>
    <w:basedOn w:val="DefaultParagraphFont"/>
    <w:rsid w:val="001435FE"/>
  </w:style>
  <w:style w:type="character" w:customStyle="1" w:styleId="viiyi">
    <w:name w:val="viiyi"/>
    <w:basedOn w:val="DefaultParagraphFont"/>
    <w:rsid w:val="001435FE"/>
  </w:style>
  <w:style w:type="character" w:customStyle="1" w:styleId="jlqj4b">
    <w:name w:val="jlqj4b"/>
    <w:basedOn w:val="DefaultParagraphFont"/>
    <w:rsid w:val="001435FE"/>
  </w:style>
  <w:style w:type="character" w:customStyle="1" w:styleId="fontstyle01">
    <w:name w:val="fontstyle01"/>
    <w:basedOn w:val="DefaultParagraphFont"/>
    <w:rsid w:val="001435FE"/>
    <w:rPr>
      <w:rFonts w:ascii="TimesNewRomanPSMT" w:hAnsi="TimesNewRomanPSMT" w:hint="default"/>
      <w:b w:val="0"/>
      <w:bCs w:val="0"/>
      <w:i w:val="0"/>
      <w:iCs w:val="0"/>
      <w:color w:val="000000"/>
      <w:sz w:val="28"/>
      <w:szCs w:val="28"/>
    </w:rPr>
  </w:style>
  <w:style w:type="paragraph" w:customStyle="1" w:styleId="Bodycontent">
    <w:name w:val="Body content"/>
    <w:basedOn w:val="Normal"/>
    <w:link w:val="BodycontentChar"/>
    <w:qFormat/>
    <w:rsid w:val="001435FE"/>
    <w:pPr>
      <w:spacing w:before="120" w:after="120"/>
      <w:ind w:firstLine="446"/>
      <w:contextualSpacing/>
      <w:jc w:val="both"/>
    </w:pPr>
    <w:rPr>
      <w:rFonts w:cstheme="minorBidi"/>
      <w:lang w:val="vi-VN"/>
    </w:rPr>
  </w:style>
  <w:style w:type="character" w:customStyle="1" w:styleId="BodycontentChar">
    <w:name w:val="Body content Char"/>
    <w:basedOn w:val="DefaultParagraphFont"/>
    <w:link w:val="Bodycontent"/>
    <w:rsid w:val="001435FE"/>
    <w:rPr>
      <w:rFonts w:cstheme="minorBidi"/>
      <w:lang w:val="vi-VN"/>
    </w:rPr>
  </w:style>
  <w:style w:type="paragraph" w:customStyle="1" w:styleId="Menua">
    <w:name w:val="Menu a)"/>
    <w:basedOn w:val="Normal"/>
    <w:link w:val="MenuaChar"/>
    <w:qFormat/>
    <w:rsid w:val="001435FE"/>
    <w:pPr>
      <w:spacing w:before="120" w:after="120"/>
      <w:contextualSpacing/>
    </w:pPr>
    <w:rPr>
      <w:rFonts w:cstheme="minorBidi"/>
      <w:b/>
      <w:i/>
    </w:rPr>
  </w:style>
  <w:style w:type="character" w:customStyle="1" w:styleId="MenuaChar">
    <w:name w:val="Menu a) Char"/>
    <w:basedOn w:val="DefaultParagraphFont"/>
    <w:link w:val="Menua"/>
    <w:rsid w:val="001435FE"/>
    <w:rPr>
      <w:rFonts w:cstheme="minorBidi"/>
      <w:b/>
      <w:i/>
    </w:rPr>
  </w:style>
  <w:style w:type="paragraph" w:customStyle="1" w:styleId="Hinh11">
    <w:name w:val="Hinh 1.1"/>
    <w:basedOn w:val="Normal"/>
    <w:link w:val="Hinh11Char"/>
    <w:qFormat/>
    <w:rsid w:val="001435FE"/>
    <w:pPr>
      <w:spacing w:before="0" w:after="240"/>
      <w:contextualSpacing/>
      <w:jc w:val="center"/>
    </w:pPr>
    <w:rPr>
      <w:rFonts w:cstheme="minorBidi"/>
      <w:b/>
      <w:i/>
      <w:sz w:val="24"/>
      <w:szCs w:val="24"/>
      <w:lang w:val="vi-VN"/>
    </w:rPr>
  </w:style>
  <w:style w:type="character" w:customStyle="1" w:styleId="Hinh11Char">
    <w:name w:val="Hinh 1.1 Char"/>
    <w:basedOn w:val="DefaultParagraphFont"/>
    <w:link w:val="Hinh11"/>
    <w:rsid w:val="001435FE"/>
    <w:rPr>
      <w:rFonts w:cstheme="minorBidi"/>
      <w:b/>
      <w:i/>
      <w:sz w:val="24"/>
      <w:szCs w:val="24"/>
      <w:lang w:val="vi-VN"/>
    </w:rPr>
  </w:style>
  <w:style w:type="paragraph" w:customStyle="1" w:styleId="HinhPicture">
    <w:name w:val="Hinh Picture"/>
    <w:basedOn w:val="Bodycontent"/>
    <w:link w:val="HinhPictureChar"/>
    <w:qFormat/>
    <w:rsid w:val="001435FE"/>
    <w:pPr>
      <w:spacing w:before="240" w:after="0"/>
      <w:ind w:firstLine="0"/>
      <w:contextualSpacing w:val="0"/>
      <w:jc w:val="center"/>
    </w:pPr>
    <w:rPr>
      <w:noProof/>
    </w:rPr>
  </w:style>
  <w:style w:type="character" w:customStyle="1" w:styleId="HinhPictureChar">
    <w:name w:val="Hinh Picture Char"/>
    <w:basedOn w:val="BodycontentChar"/>
    <w:link w:val="HinhPicture"/>
    <w:rsid w:val="001435FE"/>
    <w:rPr>
      <w:rFonts w:cstheme="minorBidi"/>
      <w:noProof/>
      <w:lang w:val="vi-VN"/>
    </w:rPr>
  </w:style>
  <w:style w:type="paragraph" w:customStyle="1" w:styleId="Gachdaudonglv1">
    <w:name w:val="Gach dau dong lv1"/>
    <w:basedOn w:val="ListParagraph"/>
    <w:link w:val="Gachdaudonglv1Char"/>
    <w:qFormat/>
    <w:rsid w:val="001435FE"/>
    <w:pPr>
      <w:numPr>
        <w:numId w:val="14"/>
      </w:numPr>
      <w:spacing w:before="0" w:after="200" w:line="276" w:lineRule="auto"/>
      <w:ind w:left="450" w:hanging="450"/>
      <w:jc w:val="both"/>
    </w:pPr>
    <w:rPr>
      <w:rFonts w:cstheme="minorBidi"/>
      <w:lang w:val="vi-VN"/>
    </w:rPr>
  </w:style>
  <w:style w:type="character" w:customStyle="1" w:styleId="Gachdaudonglv1Char">
    <w:name w:val="Gach dau dong lv1 Char"/>
    <w:basedOn w:val="ListParagraphChar"/>
    <w:link w:val="Gachdaudonglv1"/>
    <w:rsid w:val="001435FE"/>
    <w:rPr>
      <w:rFonts w:cstheme="minorBidi"/>
      <w:lang w:val="vi-VN"/>
    </w:rPr>
  </w:style>
  <w:style w:type="paragraph" w:customStyle="1" w:styleId="TableParagraph">
    <w:name w:val="Table Paragraph"/>
    <w:basedOn w:val="Normal"/>
    <w:uiPriority w:val="1"/>
    <w:qFormat/>
    <w:rsid w:val="001435FE"/>
    <w:pPr>
      <w:widowControl w:val="0"/>
      <w:autoSpaceDE w:val="0"/>
      <w:autoSpaceDN w:val="0"/>
      <w:spacing w:before="0" w:after="0" w:line="240" w:lineRule="auto"/>
      <w:jc w:val="center"/>
    </w:pPr>
    <w:rPr>
      <w:rFonts w:eastAsia="Times New Roman"/>
      <w:sz w:val="22"/>
      <w:szCs w:val="22"/>
      <w:lang w:val="vi-VN"/>
    </w:rPr>
  </w:style>
  <w:style w:type="paragraph" w:customStyle="1" w:styleId="Bang11">
    <w:name w:val="Bang 1.1"/>
    <w:basedOn w:val="Hinh11"/>
    <w:link w:val="Bang11Char"/>
    <w:qFormat/>
    <w:rsid w:val="001435FE"/>
    <w:pPr>
      <w:spacing w:before="240" w:after="0"/>
    </w:pPr>
    <w:rPr>
      <w:lang w:bidi="en-US"/>
    </w:rPr>
  </w:style>
  <w:style w:type="character" w:customStyle="1" w:styleId="Bang11Char">
    <w:name w:val="Bang 1.1 Char"/>
    <w:basedOn w:val="Hinh11Char"/>
    <w:link w:val="Bang11"/>
    <w:rsid w:val="001435FE"/>
    <w:rPr>
      <w:rFonts w:cstheme="minorBidi"/>
      <w:b/>
      <w:i/>
      <w:sz w:val="24"/>
      <w:szCs w:val="24"/>
      <w:lang w:val="vi-VN" w:bidi="en-US"/>
    </w:rPr>
  </w:style>
  <w:style w:type="paragraph" w:customStyle="1" w:styleId="Hinha">
    <w:name w:val="Hinh a"/>
    <w:basedOn w:val="Hinh11"/>
    <w:link w:val="HinhaChar"/>
    <w:qFormat/>
    <w:rsid w:val="001435FE"/>
  </w:style>
  <w:style w:type="character" w:customStyle="1" w:styleId="HinhaChar">
    <w:name w:val="Hinh a Char"/>
    <w:basedOn w:val="Hinh11Char"/>
    <w:link w:val="Hinha"/>
    <w:rsid w:val="001435FE"/>
    <w:rPr>
      <w:rFonts w:cstheme="minorBidi"/>
      <w:b/>
      <w:i/>
      <w:sz w:val="24"/>
      <w:szCs w:val="24"/>
      <w:lang w:val="vi-VN"/>
    </w:rPr>
  </w:style>
  <w:style w:type="character" w:customStyle="1" w:styleId="HTMLPreformattedChar">
    <w:name w:val="HTML Preformatted Char"/>
    <w:basedOn w:val="DefaultParagraphFont"/>
    <w:link w:val="HTMLPreformatted"/>
    <w:uiPriority w:val="99"/>
    <w:semiHidden/>
    <w:rsid w:val="001435FE"/>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143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rPr>
  </w:style>
  <w:style w:type="character" w:customStyle="1" w:styleId="y2iqfc">
    <w:name w:val="y2iqfc"/>
    <w:basedOn w:val="DefaultParagraphFont"/>
    <w:rsid w:val="001435FE"/>
  </w:style>
  <w:style w:type="character" w:customStyle="1" w:styleId="CaptionChar1">
    <w:name w:val="Caption Char1"/>
    <w:aliases w:val="Caption Char Char"/>
    <w:basedOn w:val="DefaultParagraphFont"/>
    <w:uiPriority w:val="35"/>
    <w:rsid w:val="001435FE"/>
    <w:rPr>
      <w:rFonts w:ascii="Times New Roman" w:hAnsi="Times New Roman"/>
      <w:iCs/>
      <w:sz w:val="24"/>
      <w:szCs w:val="18"/>
      <w:lang w:val="en-GB"/>
    </w:rPr>
  </w:style>
  <w:style w:type="character" w:customStyle="1" w:styleId="BodyTextIndent2Char">
    <w:name w:val="Body Text Indent 2 Char"/>
    <w:basedOn w:val="DefaultParagraphFont"/>
    <w:link w:val="BodyTextIndent2"/>
    <w:uiPriority w:val="99"/>
    <w:semiHidden/>
    <w:rsid w:val="001435FE"/>
    <w:rPr>
      <w:rFonts w:asciiTheme="minorHAnsi" w:eastAsiaTheme="minorEastAsia" w:hAnsiTheme="minorHAnsi" w:cstheme="minorBidi"/>
      <w:sz w:val="22"/>
      <w:szCs w:val="22"/>
      <w:lang w:eastAsia="ja-JP"/>
    </w:rPr>
  </w:style>
  <w:style w:type="paragraph" w:styleId="BodyTextIndent2">
    <w:name w:val="Body Text Indent 2"/>
    <w:basedOn w:val="Normal"/>
    <w:link w:val="BodyTextIndent2Char"/>
    <w:uiPriority w:val="99"/>
    <w:semiHidden/>
    <w:unhideWhenUsed/>
    <w:rsid w:val="001435FE"/>
    <w:pPr>
      <w:spacing w:before="0" w:after="120" w:line="480" w:lineRule="auto"/>
      <w:ind w:left="360"/>
    </w:pPr>
    <w:rPr>
      <w:rFonts w:asciiTheme="minorHAnsi" w:eastAsiaTheme="minorEastAsia" w:hAnsiTheme="minorHAnsi" w:cstheme="minorBidi"/>
      <w:sz w:val="22"/>
      <w:szCs w:val="22"/>
      <w:lang w:eastAsia="ja-JP"/>
    </w:rPr>
  </w:style>
  <w:style w:type="character" w:customStyle="1" w:styleId="q4iawc">
    <w:name w:val="q4iawc"/>
    <w:basedOn w:val="DefaultParagraphFont"/>
    <w:rsid w:val="00EB7B52"/>
  </w:style>
  <w:style w:type="character" w:customStyle="1" w:styleId="BalloonTextChar1">
    <w:name w:val="Balloon Text Char1"/>
    <w:basedOn w:val="DefaultParagraphFont"/>
    <w:uiPriority w:val="99"/>
    <w:semiHidden/>
    <w:rsid w:val="0037631E"/>
    <w:rPr>
      <w:rFonts w:ascii="Segoe UI" w:hAnsi="Segoe UI" w:cs="Segoe UI"/>
      <w:sz w:val="18"/>
      <w:szCs w:val="18"/>
    </w:rPr>
  </w:style>
  <w:style w:type="character" w:customStyle="1" w:styleId="DocumentMapChar1">
    <w:name w:val="Document Map Char1"/>
    <w:basedOn w:val="DefaultParagraphFont"/>
    <w:uiPriority w:val="99"/>
    <w:semiHidden/>
    <w:rsid w:val="0037631E"/>
    <w:rPr>
      <w:rFonts w:ascii="Segoe UI" w:hAnsi="Segoe UI" w:cs="Segoe UI"/>
      <w:sz w:val="16"/>
      <w:szCs w:val="16"/>
    </w:rPr>
  </w:style>
  <w:style w:type="character" w:customStyle="1" w:styleId="BodyTextIndentChar1">
    <w:name w:val="Body Text Indent Char1"/>
    <w:basedOn w:val="DefaultParagraphFont"/>
    <w:uiPriority w:val="99"/>
    <w:semiHidden/>
    <w:rsid w:val="0037631E"/>
  </w:style>
  <w:style w:type="character" w:customStyle="1" w:styleId="FootnoteTextChar1">
    <w:name w:val="Footnote Text Char1"/>
    <w:basedOn w:val="DefaultParagraphFont"/>
    <w:uiPriority w:val="99"/>
    <w:semiHidden/>
    <w:rsid w:val="0037631E"/>
    <w:rPr>
      <w:sz w:val="20"/>
      <w:szCs w:val="20"/>
    </w:rPr>
  </w:style>
  <w:style w:type="character" w:customStyle="1" w:styleId="HTMLPreformattedChar1">
    <w:name w:val="HTML Preformatted Char1"/>
    <w:basedOn w:val="DefaultParagraphFont"/>
    <w:uiPriority w:val="99"/>
    <w:semiHidden/>
    <w:rsid w:val="0037631E"/>
    <w:rPr>
      <w:rFonts w:ascii="Consolas" w:hAnsi="Consolas"/>
      <w:sz w:val="20"/>
      <w:szCs w:val="20"/>
    </w:rPr>
  </w:style>
  <w:style w:type="character" w:customStyle="1" w:styleId="BodyTextIndent2Char1">
    <w:name w:val="Body Text Indent 2 Char1"/>
    <w:basedOn w:val="DefaultParagraphFont"/>
    <w:uiPriority w:val="99"/>
    <w:semiHidden/>
    <w:rsid w:val="0037631E"/>
  </w:style>
  <w:style w:type="numbering" w:customStyle="1" w:styleId="Style1">
    <w:name w:val="Style1"/>
    <w:uiPriority w:val="99"/>
    <w:rsid w:val="004D1819"/>
    <w:pPr>
      <w:numPr>
        <w:numId w:val="16"/>
      </w:numPr>
    </w:pPr>
  </w:style>
  <w:style w:type="character" w:customStyle="1" w:styleId="UnresolvedMention2">
    <w:name w:val="Unresolved Mention2"/>
    <w:basedOn w:val="DefaultParagraphFont"/>
    <w:uiPriority w:val="99"/>
    <w:semiHidden/>
    <w:unhideWhenUsed/>
    <w:rsid w:val="001D698D"/>
    <w:rPr>
      <w:color w:val="605E5C"/>
      <w:shd w:val="clear" w:color="auto" w:fill="E1DFDD"/>
    </w:rPr>
  </w:style>
  <w:style w:type="paragraph" w:styleId="TOCHeading">
    <w:name w:val="TOC Heading"/>
    <w:basedOn w:val="Heading1"/>
    <w:next w:val="Normal"/>
    <w:uiPriority w:val="39"/>
    <w:unhideWhenUsed/>
    <w:qFormat/>
    <w:rsid w:val="00E273EF"/>
    <w:pPr>
      <w:keepNext/>
      <w:keepLines/>
      <w:numPr>
        <w:numId w:val="0"/>
      </w:numPr>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katex-mathml">
    <w:name w:val="katex-mathml"/>
    <w:basedOn w:val="DefaultParagraphFont"/>
    <w:rsid w:val="00A665B9"/>
  </w:style>
  <w:style w:type="character" w:customStyle="1" w:styleId="mord">
    <w:name w:val="mord"/>
    <w:basedOn w:val="DefaultParagraphFont"/>
    <w:rsid w:val="00A665B9"/>
  </w:style>
  <w:style w:type="character" w:customStyle="1" w:styleId="mrel">
    <w:name w:val="mrel"/>
    <w:basedOn w:val="DefaultParagraphFont"/>
    <w:rsid w:val="00A665B9"/>
  </w:style>
  <w:style w:type="character" w:customStyle="1" w:styleId="vlist-s">
    <w:name w:val="vlist-s"/>
    <w:basedOn w:val="DefaultParagraphFont"/>
    <w:rsid w:val="00A665B9"/>
  </w:style>
  <w:style w:type="character" w:customStyle="1" w:styleId="mbin">
    <w:name w:val="mbin"/>
    <w:basedOn w:val="DefaultParagraphFont"/>
    <w:rsid w:val="00213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111">
      <w:bodyDiv w:val="1"/>
      <w:marLeft w:val="0"/>
      <w:marRight w:val="0"/>
      <w:marTop w:val="0"/>
      <w:marBottom w:val="0"/>
      <w:divBdr>
        <w:top w:val="none" w:sz="0" w:space="0" w:color="auto"/>
        <w:left w:val="none" w:sz="0" w:space="0" w:color="auto"/>
        <w:bottom w:val="none" w:sz="0" w:space="0" w:color="auto"/>
        <w:right w:val="none" w:sz="0" w:space="0" w:color="auto"/>
      </w:divBdr>
    </w:div>
    <w:div w:id="1205637">
      <w:bodyDiv w:val="1"/>
      <w:marLeft w:val="0"/>
      <w:marRight w:val="0"/>
      <w:marTop w:val="0"/>
      <w:marBottom w:val="0"/>
      <w:divBdr>
        <w:top w:val="none" w:sz="0" w:space="0" w:color="auto"/>
        <w:left w:val="none" w:sz="0" w:space="0" w:color="auto"/>
        <w:bottom w:val="none" w:sz="0" w:space="0" w:color="auto"/>
        <w:right w:val="none" w:sz="0" w:space="0" w:color="auto"/>
      </w:divBdr>
    </w:div>
    <w:div w:id="1250165">
      <w:bodyDiv w:val="1"/>
      <w:marLeft w:val="0"/>
      <w:marRight w:val="0"/>
      <w:marTop w:val="0"/>
      <w:marBottom w:val="0"/>
      <w:divBdr>
        <w:top w:val="none" w:sz="0" w:space="0" w:color="auto"/>
        <w:left w:val="none" w:sz="0" w:space="0" w:color="auto"/>
        <w:bottom w:val="none" w:sz="0" w:space="0" w:color="auto"/>
        <w:right w:val="none" w:sz="0" w:space="0" w:color="auto"/>
      </w:divBdr>
    </w:div>
    <w:div w:id="1976077">
      <w:bodyDiv w:val="1"/>
      <w:marLeft w:val="0"/>
      <w:marRight w:val="0"/>
      <w:marTop w:val="0"/>
      <w:marBottom w:val="0"/>
      <w:divBdr>
        <w:top w:val="none" w:sz="0" w:space="0" w:color="auto"/>
        <w:left w:val="none" w:sz="0" w:space="0" w:color="auto"/>
        <w:bottom w:val="none" w:sz="0" w:space="0" w:color="auto"/>
        <w:right w:val="none" w:sz="0" w:space="0" w:color="auto"/>
      </w:divBdr>
    </w:div>
    <w:div w:id="2753799">
      <w:bodyDiv w:val="1"/>
      <w:marLeft w:val="0"/>
      <w:marRight w:val="0"/>
      <w:marTop w:val="0"/>
      <w:marBottom w:val="0"/>
      <w:divBdr>
        <w:top w:val="none" w:sz="0" w:space="0" w:color="auto"/>
        <w:left w:val="none" w:sz="0" w:space="0" w:color="auto"/>
        <w:bottom w:val="none" w:sz="0" w:space="0" w:color="auto"/>
        <w:right w:val="none" w:sz="0" w:space="0" w:color="auto"/>
      </w:divBdr>
    </w:div>
    <w:div w:id="2977944">
      <w:bodyDiv w:val="1"/>
      <w:marLeft w:val="0"/>
      <w:marRight w:val="0"/>
      <w:marTop w:val="0"/>
      <w:marBottom w:val="0"/>
      <w:divBdr>
        <w:top w:val="none" w:sz="0" w:space="0" w:color="auto"/>
        <w:left w:val="none" w:sz="0" w:space="0" w:color="auto"/>
        <w:bottom w:val="none" w:sz="0" w:space="0" w:color="auto"/>
        <w:right w:val="none" w:sz="0" w:space="0" w:color="auto"/>
      </w:divBdr>
    </w:div>
    <w:div w:id="2978822">
      <w:bodyDiv w:val="1"/>
      <w:marLeft w:val="0"/>
      <w:marRight w:val="0"/>
      <w:marTop w:val="0"/>
      <w:marBottom w:val="0"/>
      <w:divBdr>
        <w:top w:val="none" w:sz="0" w:space="0" w:color="auto"/>
        <w:left w:val="none" w:sz="0" w:space="0" w:color="auto"/>
        <w:bottom w:val="none" w:sz="0" w:space="0" w:color="auto"/>
        <w:right w:val="none" w:sz="0" w:space="0" w:color="auto"/>
      </w:divBdr>
    </w:div>
    <w:div w:id="3016768">
      <w:bodyDiv w:val="1"/>
      <w:marLeft w:val="0"/>
      <w:marRight w:val="0"/>
      <w:marTop w:val="0"/>
      <w:marBottom w:val="0"/>
      <w:divBdr>
        <w:top w:val="none" w:sz="0" w:space="0" w:color="auto"/>
        <w:left w:val="none" w:sz="0" w:space="0" w:color="auto"/>
        <w:bottom w:val="none" w:sz="0" w:space="0" w:color="auto"/>
        <w:right w:val="none" w:sz="0" w:space="0" w:color="auto"/>
      </w:divBdr>
    </w:div>
    <w:div w:id="3359348">
      <w:bodyDiv w:val="1"/>
      <w:marLeft w:val="0"/>
      <w:marRight w:val="0"/>
      <w:marTop w:val="0"/>
      <w:marBottom w:val="0"/>
      <w:divBdr>
        <w:top w:val="none" w:sz="0" w:space="0" w:color="auto"/>
        <w:left w:val="none" w:sz="0" w:space="0" w:color="auto"/>
        <w:bottom w:val="none" w:sz="0" w:space="0" w:color="auto"/>
        <w:right w:val="none" w:sz="0" w:space="0" w:color="auto"/>
      </w:divBdr>
    </w:div>
    <w:div w:id="3410843">
      <w:bodyDiv w:val="1"/>
      <w:marLeft w:val="0"/>
      <w:marRight w:val="0"/>
      <w:marTop w:val="0"/>
      <w:marBottom w:val="0"/>
      <w:divBdr>
        <w:top w:val="none" w:sz="0" w:space="0" w:color="auto"/>
        <w:left w:val="none" w:sz="0" w:space="0" w:color="auto"/>
        <w:bottom w:val="none" w:sz="0" w:space="0" w:color="auto"/>
        <w:right w:val="none" w:sz="0" w:space="0" w:color="auto"/>
      </w:divBdr>
    </w:div>
    <w:div w:id="5061716">
      <w:bodyDiv w:val="1"/>
      <w:marLeft w:val="0"/>
      <w:marRight w:val="0"/>
      <w:marTop w:val="0"/>
      <w:marBottom w:val="0"/>
      <w:divBdr>
        <w:top w:val="none" w:sz="0" w:space="0" w:color="auto"/>
        <w:left w:val="none" w:sz="0" w:space="0" w:color="auto"/>
        <w:bottom w:val="none" w:sz="0" w:space="0" w:color="auto"/>
        <w:right w:val="none" w:sz="0" w:space="0" w:color="auto"/>
      </w:divBdr>
    </w:div>
    <w:div w:id="5904722">
      <w:bodyDiv w:val="1"/>
      <w:marLeft w:val="0"/>
      <w:marRight w:val="0"/>
      <w:marTop w:val="0"/>
      <w:marBottom w:val="0"/>
      <w:divBdr>
        <w:top w:val="none" w:sz="0" w:space="0" w:color="auto"/>
        <w:left w:val="none" w:sz="0" w:space="0" w:color="auto"/>
        <w:bottom w:val="none" w:sz="0" w:space="0" w:color="auto"/>
        <w:right w:val="none" w:sz="0" w:space="0" w:color="auto"/>
      </w:divBdr>
    </w:div>
    <w:div w:id="5985771">
      <w:bodyDiv w:val="1"/>
      <w:marLeft w:val="0"/>
      <w:marRight w:val="0"/>
      <w:marTop w:val="0"/>
      <w:marBottom w:val="0"/>
      <w:divBdr>
        <w:top w:val="none" w:sz="0" w:space="0" w:color="auto"/>
        <w:left w:val="none" w:sz="0" w:space="0" w:color="auto"/>
        <w:bottom w:val="none" w:sz="0" w:space="0" w:color="auto"/>
        <w:right w:val="none" w:sz="0" w:space="0" w:color="auto"/>
      </w:divBdr>
    </w:div>
    <w:div w:id="6182364">
      <w:bodyDiv w:val="1"/>
      <w:marLeft w:val="0"/>
      <w:marRight w:val="0"/>
      <w:marTop w:val="0"/>
      <w:marBottom w:val="0"/>
      <w:divBdr>
        <w:top w:val="none" w:sz="0" w:space="0" w:color="auto"/>
        <w:left w:val="none" w:sz="0" w:space="0" w:color="auto"/>
        <w:bottom w:val="none" w:sz="0" w:space="0" w:color="auto"/>
        <w:right w:val="none" w:sz="0" w:space="0" w:color="auto"/>
      </w:divBdr>
    </w:div>
    <w:div w:id="7105213">
      <w:bodyDiv w:val="1"/>
      <w:marLeft w:val="0"/>
      <w:marRight w:val="0"/>
      <w:marTop w:val="0"/>
      <w:marBottom w:val="0"/>
      <w:divBdr>
        <w:top w:val="none" w:sz="0" w:space="0" w:color="auto"/>
        <w:left w:val="none" w:sz="0" w:space="0" w:color="auto"/>
        <w:bottom w:val="none" w:sz="0" w:space="0" w:color="auto"/>
        <w:right w:val="none" w:sz="0" w:space="0" w:color="auto"/>
      </w:divBdr>
    </w:div>
    <w:div w:id="7175021">
      <w:bodyDiv w:val="1"/>
      <w:marLeft w:val="0"/>
      <w:marRight w:val="0"/>
      <w:marTop w:val="0"/>
      <w:marBottom w:val="0"/>
      <w:divBdr>
        <w:top w:val="none" w:sz="0" w:space="0" w:color="auto"/>
        <w:left w:val="none" w:sz="0" w:space="0" w:color="auto"/>
        <w:bottom w:val="none" w:sz="0" w:space="0" w:color="auto"/>
        <w:right w:val="none" w:sz="0" w:space="0" w:color="auto"/>
      </w:divBdr>
    </w:div>
    <w:div w:id="7604980">
      <w:bodyDiv w:val="1"/>
      <w:marLeft w:val="0"/>
      <w:marRight w:val="0"/>
      <w:marTop w:val="0"/>
      <w:marBottom w:val="0"/>
      <w:divBdr>
        <w:top w:val="none" w:sz="0" w:space="0" w:color="auto"/>
        <w:left w:val="none" w:sz="0" w:space="0" w:color="auto"/>
        <w:bottom w:val="none" w:sz="0" w:space="0" w:color="auto"/>
        <w:right w:val="none" w:sz="0" w:space="0" w:color="auto"/>
      </w:divBdr>
    </w:div>
    <w:div w:id="8801175">
      <w:bodyDiv w:val="1"/>
      <w:marLeft w:val="0"/>
      <w:marRight w:val="0"/>
      <w:marTop w:val="0"/>
      <w:marBottom w:val="0"/>
      <w:divBdr>
        <w:top w:val="none" w:sz="0" w:space="0" w:color="auto"/>
        <w:left w:val="none" w:sz="0" w:space="0" w:color="auto"/>
        <w:bottom w:val="none" w:sz="0" w:space="0" w:color="auto"/>
        <w:right w:val="none" w:sz="0" w:space="0" w:color="auto"/>
      </w:divBdr>
    </w:div>
    <w:div w:id="9377236">
      <w:bodyDiv w:val="1"/>
      <w:marLeft w:val="0"/>
      <w:marRight w:val="0"/>
      <w:marTop w:val="0"/>
      <w:marBottom w:val="0"/>
      <w:divBdr>
        <w:top w:val="none" w:sz="0" w:space="0" w:color="auto"/>
        <w:left w:val="none" w:sz="0" w:space="0" w:color="auto"/>
        <w:bottom w:val="none" w:sz="0" w:space="0" w:color="auto"/>
        <w:right w:val="none" w:sz="0" w:space="0" w:color="auto"/>
      </w:divBdr>
    </w:div>
    <w:div w:id="9453509">
      <w:bodyDiv w:val="1"/>
      <w:marLeft w:val="0"/>
      <w:marRight w:val="0"/>
      <w:marTop w:val="0"/>
      <w:marBottom w:val="0"/>
      <w:divBdr>
        <w:top w:val="none" w:sz="0" w:space="0" w:color="auto"/>
        <w:left w:val="none" w:sz="0" w:space="0" w:color="auto"/>
        <w:bottom w:val="none" w:sz="0" w:space="0" w:color="auto"/>
        <w:right w:val="none" w:sz="0" w:space="0" w:color="auto"/>
      </w:divBdr>
    </w:div>
    <w:div w:id="10030678">
      <w:bodyDiv w:val="1"/>
      <w:marLeft w:val="0"/>
      <w:marRight w:val="0"/>
      <w:marTop w:val="0"/>
      <w:marBottom w:val="0"/>
      <w:divBdr>
        <w:top w:val="none" w:sz="0" w:space="0" w:color="auto"/>
        <w:left w:val="none" w:sz="0" w:space="0" w:color="auto"/>
        <w:bottom w:val="none" w:sz="0" w:space="0" w:color="auto"/>
        <w:right w:val="none" w:sz="0" w:space="0" w:color="auto"/>
      </w:divBdr>
    </w:div>
    <w:div w:id="10036081">
      <w:bodyDiv w:val="1"/>
      <w:marLeft w:val="0"/>
      <w:marRight w:val="0"/>
      <w:marTop w:val="0"/>
      <w:marBottom w:val="0"/>
      <w:divBdr>
        <w:top w:val="none" w:sz="0" w:space="0" w:color="auto"/>
        <w:left w:val="none" w:sz="0" w:space="0" w:color="auto"/>
        <w:bottom w:val="none" w:sz="0" w:space="0" w:color="auto"/>
        <w:right w:val="none" w:sz="0" w:space="0" w:color="auto"/>
      </w:divBdr>
    </w:div>
    <w:div w:id="10761875">
      <w:bodyDiv w:val="1"/>
      <w:marLeft w:val="0"/>
      <w:marRight w:val="0"/>
      <w:marTop w:val="0"/>
      <w:marBottom w:val="0"/>
      <w:divBdr>
        <w:top w:val="none" w:sz="0" w:space="0" w:color="auto"/>
        <w:left w:val="none" w:sz="0" w:space="0" w:color="auto"/>
        <w:bottom w:val="none" w:sz="0" w:space="0" w:color="auto"/>
        <w:right w:val="none" w:sz="0" w:space="0" w:color="auto"/>
      </w:divBdr>
    </w:div>
    <w:div w:id="10884609">
      <w:bodyDiv w:val="1"/>
      <w:marLeft w:val="0"/>
      <w:marRight w:val="0"/>
      <w:marTop w:val="0"/>
      <w:marBottom w:val="0"/>
      <w:divBdr>
        <w:top w:val="none" w:sz="0" w:space="0" w:color="auto"/>
        <w:left w:val="none" w:sz="0" w:space="0" w:color="auto"/>
        <w:bottom w:val="none" w:sz="0" w:space="0" w:color="auto"/>
        <w:right w:val="none" w:sz="0" w:space="0" w:color="auto"/>
      </w:divBdr>
    </w:div>
    <w:div w:id="11419312">
      <w:bodyDiv w:val="1"/>
      <w:marLeft w:val="0"/>
      <w:marRight w:val="0"/>
      <w:marTop w:val="0"/>
      <w:marBottom w:val="0"/>
      <w:divBdr>
        <w:top w:val="none" w:sz="0" w:space="0" w:color="auto"/>
        <w:left w:val="none" w:sz="0" w:space="0" w:color="auto"/>
        <w:bottom w:val="none" w:sz="0" w:space="0" w:color="auto"/>
        <w:right w:val="none" w:sz="0" w:space="0" w:color="auto"/>
      </w:divBdr>
    </w:div>
    <w:div w:id="12191911">
      <w:bodyDiv w:val="1"/>
      <w:marLeft w:val="0"/>
      <w:marRight w:val="0"/>
      <w:marTop w:val="0"/>
      <w:marBottom w:val="0"/>
      <w:divBdr>
        <w:top w:val="none" w:sz="0" w:space="0" w:color="auto"/>
        <w:left w:val="none" w:sz="0" w:space="0" w:color="auto"/>
        <w:bottom w:val="none" w:sz="0" w:space="0" w:color="auto"/>
        <w:right w:val="none" w:sz="0" w:space="0" w:color="auto"/>
      </w:divBdr>
    </w:div>
    <w:div w:id="12584110">
      <w:bodyDiv w:val="1"/>
      <w:marLeft w:val="0"/>
      <w:marRight w:val="0"/>
      <w:marTop w:val="0"/>
      <w:marBottom w:val="0"/>
      <w:divBdr>
        <w:top w:val="none" w:sz="0" w:space="0" w:color="auto"/>
        <w:left w:val="none" w:sz="0" w:space="0" w:color="auto"/>
        <w:bottom w:val="none" w:sz="0" w:space="0" w:color="auto"/>
        <w:right w:val="none" w:sz="0" w:space="0" w:color="auto"/>
      </w:divBdr>
    </w:div>
    <w:div w:id="13268572">
      <w:bodyDiv w:val="1"/>
      <w:marLeft w:val="0"/>
      <w:marRight w:val="0"/>
      <w:marTop w:val="0"/>
      <w:marBottom w:val="0"/>
      <w:divBdr>
        <w:top w:val="none" w:sz="0" w:space="0" w:color="auto"/>
        <w:left w:val="none" w:sz="0" w:space="0" w:color="auto"/>
        <w:bottom w:val="none" w:sz="0" w:space="0" w:color="auto"/>
        <w:right w:val="none" w:sz="0" w:space="0" w:color="auto"/>
      </w:divBdr>
    </w:div>
    <w:div w:id="13654397">
      <w:bodyDiv w:val="1"/>
      <w:marLeft w:val="0"/>
      <w:marRight w:val="0"/>
      <w:marTop w:val="0"/>
      <w:marBottom w:val="0"/>
      <w:divBdr>
        <w:top w:val="none" w:sz="0" w:space="0" w:color="auto"/>
        <w:left w:val="none" w:sz="0" w:space="0" w:color="auto"/>
        <w:bottom w:val="none" w:sz="0" w:space="0" w:color="auto"/>
        <w:right w:val="none" w:sz="0" w:space="0" w:color="auto"/>
      </w:divBdr>
    </w:div>
    <w:div w:id="13697422">
      <w:bodyDiv w:val="1"/>
      <w:marLeft w:val="0"/>
      <w:marRight w:val="0"/>
      <w:marTop w:val="0"/>
      <w:marBottom w:val="0"/>
      <w:divBdr>
        <w:top w:val="none" w:sz="0" w:space="0" w:color="auto"/>
        <w:left w:val="none" w:sz="0" w:space="0" w:color="auto"/>
        <w:bottom w:val="none" w:sz="0" w:space="0" w:color="auto"/>
        <w:right w:val="none" w:sz="0" w:space="0" w:color="auto"/>
      </w:divBdr>
    </w:div>
    <w:div w:id="13849531">
      <w:bodyDiv w:val="1"/>
      <w:marLeft w:val="0"/>
      <w:marRight w:val="0"/>
      <w:marTop w:val="0"/>
      <w:marBottom w:val="0"/>
      <w:divBdr>
        <w:top w:val="none" w:sz="0" w:space="0" w:color="auto"/>
        <w:left w:val="none" w:sz="0" w:space="0" w:color="auto"/>
        <w:bottom w:val="none" w:sz="0" w:space="0" w:color="auto"/>
        <w:right w:val="none" w:sz="0" w:space="0" w:color="auto"/>
      </w:divBdr>
    </w:div>
    <w:div w:id="13851033">
      <w:bodyDiv w:val="1"/>
      <w:marLeft w:val="0"/>
      <w:marRight w:val="0"/>
      <w:marTop w:val="0"/>
      <w:marBottom w:val="0"/>
      <w:divBdr>
        <w:top w:val="none" w:sz="0" w:space="0" w:color="auto"/>
        <w:left w:val="none" w:sz="0" w:space="0" w:color="auto"/>
        <w:bottom w:val="none" w:sz="0" w:space="0" w:color="auto"/>
        <w:right w:val="none" w:sz="0" w:space="0" w:color="auto"/>
      </w:divBdr>
    </w:div>
    <w:div w:id="14111885">
      <w:bodyDiv w:val="1"/>
      <w:marLeft w:val="0"/>
      <w:marRight w:val="0"/>
      <w:marTop w:val="0"/>
      <w:marBottom w:val="0"/>
      <w:divBdr>
        <w:top w:val="none" w:sz="0" w:space="0" w:color="auto"/>
        <w:left w:val="none" w:sz="0" w:space="0" w:color="auto"/>
        <w:bottom w:val="none" w:sz="0" w:space="0" w:color="auto"/>
        <w:right w:val="none" w:sz="0" w:space="0" w:color="auto"/>
      </w:divBdr>
    </w:div>
    <w:div w:id="14616240">
      <w:bodyDiv w:val="1"/>
      <w:marLeft w:val="0"/>
      <w:marRight w:val="0"/>
      <w:marTop w:val="0"/>
      <w:marBottom w:val="0"/>
      <w:divBdr>
        <w:top w:val="none" w:sz="0" w:space="0" w:color="auto"/>
        <w:left w:val="none" w:sz="0" w:space="0" w:color="auto"/>
        <w:bottom w:val="none" w:sz="0" w:space="0" w:color="auto"/>
        <w:right w:val="none" w:sz="0" w:space="0" w:color="auto"/>
      </w:divBdr>
    </w:div>
    <w:div w:id="14815985">
      <w:bodyDiv w:val="1"/>
      <w:marLeft w:val="0"/>
      <w:marRight w:val="0"/>
      <w:marTop w:val="0"/>
      <w:marBottom w:val="0"/>
      <w:divBdr>
        <w:top w:val="none" w:sz="0" w:space="0" w:color="auto"/>
        <w:left w:val="none" w:sz="0" w:space="0" w:color="auto"/>
        <w:bottom w:val="none" w:sz="0" w:space="0" w:color="auto"/>
        <w:right w:val="none" w:sz="0" w:space="0" w:color="auto"/>
      </w:divBdr>
    </w:div>
    <w:div w:id="15272180">
      <w:bodyDiv w:val="1"/>
      <w:marLeft w:val="0"/>
      <w:marRight w:val="0"/>
      <w:marTop w:val="0"/>
      <w:marBottom w:val="0"/>
      <w:divBdr>
        <w:top w:val="none" w:sz="0" w:space="0" w:color="auto"/>
        <w:left w:val="none" w:sz="0" w:space="0" w:color="auto"/>
        <w:bottom w:val="none" w:sz="0" w:space="0" w:color="auto"/>
        <w:right w:val="none" w:sz="0" w:space="0" w:color="auto"/>
      </w:divBdr>
    </w:div>
    <w:div w:id="15860757">
      <w:bodyDiv w:val="1"/>
      <w:marLeft w:val="0"/>
      <w:marRight w:val="0"/>
      <w:marTop w:val="0"/>
      <w:marBottom w:val="0"/>
      <w:divBdr>
        <w:top w:val="none" w:sz="0" w:space="0" w:color="auto"/>
        <w:left w:val="none" w:sz="0" w:space="0" w:color="auto"/>
        <w:bottom w:val="none" w:sz="0" w:space="0" w:color="auto"/>
        <w:right w:val="none" w:sz="0" w:space="0" w:color="auto"/>
      </w:divBdr>
    </w:div>
    <w:div w:id="18971206">
      <w:bodyDiv w:val="1"/>
      <w:marLeft w:val="0"/>
      <w:marRight w:val="0"/>
      <w:marTop w:val="0"/>
      <w:marBottom w:val="0"/>
      <w:divBdr>
        <w:top w:val="none" w:sz="0" w:space="0" w:color="auto"/>
        <w:left w:val="none" w:sz="0" w:space="0" w:color="auto"/>
        <w:bottom w:val="none" w:sz="0" w:space="0" w:color="auto"/>
        <w:right w:val="none" w:sz="0" w:space="0" w:color="auto"/>
      </w:divBdr>
    </w:div>
    <w:div w:id="19354003">
      <w:bodyDiv w:val="1"/>
      <w:marLeft w:val="0"/>
      <w:marRight w:val="0"/>
      <w:marTop w:val="0"/>
      <w:marBottom w:val="0"/>
      <w:divBdr>
        <w:top w:val="none" w:sz="0" w:space="0" w:color="auto"/>
        <w:left w:val="none" w:sz="0" w:space="0" w:color="auto"/>
        <w:bottom w:val="none" w:sz="0" w:space="0" w:color="auto"/>
        <w:right w:val="none" w:sz="0" w:space="0" w:color="auto"/>
      </w:divBdr>
    </w:div>
    <w:div w:id="21176336">
      <w:bodyDiv w:val="1"/>
      <w:marLeft w:val="0"/>
      <w:marRight w:val="0"/>
      <w:marTop w:val="0"/>
      <w:marBottom w:val="0"/>
      <w:divBdr>
        <w:top w:val="none" w:sz="0" w:space="0" w:color="auto"/>
        <w:left w:val="none" w:sz="0" w:space="0" w:color="auto"/>
        <w:bottom w:val="none" w:sz="0" w:space="0" w:color="auto"/>
        <w:right w:val="none" w:sz="0" w:space="0" w:color="auto"/>
      </w:divBdr>
    </w:div>
    <w:div w:id="21515695">
      <w:bodyDiv w:val="1"/>
      <w:marLeft w:val="0"/>
      <w:marRight w:val="0"/>
      <w:marTop w:val="0"/>
      <w:marBottom w:val="0"/>
      <w:divBdr>
        <w:top w:val="none" w:sz="0" w:space="0" w:color="auto"/>
        <w:left w:val="none" w:sz="0" w:space="0" w:color="auto"/>
        <w:bottom w:val="none" w:sz="0" w:space="0" w:color="auto"/>
        <w:right w:val="none" w:sz="0" w:space="0" w:color="auto"/>
      </w:divBdr>
    </w:div>
    <w:div w:id="21784852">
      <w:bodyDiv w:val="1"/>
      <w:marLeft w:val="0"/>
      <w:marRight w:val="0"/>
      <w:marTop w:val="0"/>
      <w:marBottom w:val="0"/>
      <w:divBdr>
        <w:top w:val="none" w:sz="0" w:space="0" w:color="auto"/>
        <w:left w:val="none" w:sz="0" w:space="0" w:color="auto"/>
        <w:bottom w:val="none" w:sz="0" w:space="0" w:color="auto"/>
        <w:right w:val="none" w:sz="0" w:space="0" w:color="auto"/>
      </w:divBdr>
    </w:div>
    <w:div w:id="22293423">
      <w:bodyDiv w:val="1"/>
      <w:marLeft w:val="0"/>
      <w:marRight w:val="0"/>
      <w:marTop w:val="0"/>
      <w:marBottom w:val="0"/>
      <w:divBdr>
        <w:top w:val="none" w:sz="0" w:space="0" w:color="auto"/>
        <w:left w:val="none" w:sz="0" w:space="0" w:color="auto"/>
        <w:bottom w:val="none" w:sz="0" w:space="0" w:color="auto"/>
        <w:right w:val="none" w:sz="0" w:space="0" w:color="auto"/>
      </w:divBdr>
    </w:div>
    <w:div w:id="23530645">
      <w:bodyDiv w:val="1"/>
      <w:marLeft w:val="0"/>
      <w:marRight w:val="0"/>
      <w:marTop w:val="0"/>
      <w:marBottom w:val="0"/>
      <w:divBdr>
        <w:top w:val="none" w:sz="0" w:space="0" w:color="auto"/>
        <w:left w:val="none" w:sz="0" w:space="0" w:color="auto"/>
        <w:bottom w:val="none" w:sz="0" w:space="0" w:color="auto"/>
        <w:right w:val="none" w:sz="0" w:space="0" w:color="auto"/>
      </w:divBdr>
    </w:div>
    <w:div w:id="24134135">
      <w:bodyDiv w:val="1"/>
      <w:marLeft w:val="0"/>
      <w:marRight w:val="0"/>
      <w:marTop w:val="0"/>
      <w:marBottom w:val="0"/>
      <w:divBdr>
        <w:top w:val="none" w:sz="0" w:space="0" w:color="auto"/>
        <w:left w:val="none" w:sz="0" w:space="0" w:color="auto"/>
        <w:bottom w:val="none" w:sz="0" w:space="0" w:color="auto"/>
        <w:right w:val="none" w:sz="0" w:space="0" w:color="auto"/>
      </w:divBdr>
    </w:div>
    <w:div w:id="24988612">
      <w:bodyDiv w:val="1"/>
      <w:marLeft w:val="0"/>
      <w:marRight w:val="0"/>
      <w:marTop w:val="0"/>
      <w:marBottom w:val="0"/>
      <w:divBdr>
        <w:top w:val="none" w:sz="0" w:space="0" w:color="auto"/>
        <w:left w:val="none" w:sz="0" w:space="0" w:color="auto"/>
        <w:bottom w:val="none" w:sz="0" w:space="0" w:color="auto"/>
        <w:right w:val="none" w:sz="0" w:space="0" w:color="auto"/>
      </w:divBdr>
    </w:div>
    <w:div w:id="25370776">
      <w:bodyDiv w:val="1"/>
      <w:marLeft w:val="0"/>
      <w:marRight w:val="0"/>
      <w:marTop w:val="0"/>
      <w:marBottom w:val="0"/>
      <w:divBdr>
        <w:top w:val="none" w:sz="0" w:space="0" w:color="auto"/>
        <w:left w:val="none" w:sz="0" w:space="0" w:color="auto"/>
        <w:bottom w:val="none" w:sz="0" w:space="0" w:color="auto"/>
        <w:right w:val="none" w:sz="0" w:space="0" w:color="auto"/>
      </w:divBdr>
    </w:div>
    <w:div w:id="25565261">
      <w:bodyDiv w:val="1"/>
      <w:marLeft w:val="0"/>
      <w:marRight w:val="0"/>
      <w:marTop w:val="0"/>
      <w:marBottom w:val="0"/>
      <w:divBdr>
        <w:top w:val="none" w:sz="0" w:space="0" w:color="auto"/>
        <w:left w:val="none" w:sz="0" w:space="0" w:color="auto"/>
        <w:bottom w:val="none" w:sz="0" w:space="0" w:color="auto"/>
        <w:right w:val="none" w:sz="0" w:space="0" w:color="auto"/>
      </w:divBdr>
    </w:div>
    <w:div w:id="27727142">
      <w:bodyDiv w:val="1"/>
      <w:marLeft w:val="0"/>
      <w:marRight w:val="0"/>
      <w:marTop w:val="0"/>
      <w:marBottom w:val="0"/>
      <w:divBdr>
        <w:top w:val="none" w:sz="0" w:space="0" w:color="auto"/>
        <w:left w:val="none" w:sz="0" w:space="0" w:color="auto"/>
        <w:bottom w:val="none" w:sz="0" w:space="0" w:color="auto"/>
        <w:right w:val="none" w:sz="0" w:space="0" w:color="auto"/>
      </w:divBdr>
    </w:div>
    <w:div w:id="27921417">
      <w:bodyDiv w:val="1"/>
      <w:marLeft w:val="0"/>
      <w:marRight w:val="0"/>
      <w:marTop w:val="0"/>
      <w:marBottom w:val="0"/>
      <w:divBdr>
        <w:top w:val="none" w:sz="0" w:space="0" w:color="auto"/>
        <w:left w:val="none" w:sz="0" w:space="0" w:color="auto"/>
        <w:bottom w:val="none" w:sz="0" w:space="0" w:color="auto"/>
        <w:right w:val="none" w:sz="0" w:space="0" w:color="auto"/>
      </w:divBdr>
    </w:div>
    <w:div w:id="28070671">
      <w:bodyDiv w:val="1"/>
      <w:marLeft w:val="0"/>
      <w:marRight w:val="0"/>
      <w:marTop w:val="0"/>
      <w:marBottom w:val="0"/>
      <w:divBdr>
        <w:top w:val="none" w:sz="0" w:space="0" w:color="auto"/>
        <w:left w:val="none" w:sz="0" w:space="0" w:color="auto"/>
        <w:bottom w:val="none" w:sz="0" w:space="0" w:color="auto"/>
        <w:right w:val="none" w:sz="0" w:space="0" w:color="auto"/>
      </w:divBdr>
    </w:div>
    <w:div w:id="28916548">
      <w:bodyDiv w:val="1"/>
      <w:marLeft w:val="0"/>
      <w:marRight w:val="0"/>
      <w:marTop w:val="0"/>
      <w:marBottom w:val="0"/>
      <w:divBdr>
        <w:top w:val="none" w:sz="0" w:space="0" w:color="auto"/>
        <w:left w:val="none" w:sz="0" w:space="0" w:color="auto"/>
        <w:bottom w:val="none" w:sz="0" w:space="0" w:color="auto"/>
        <w:right w:val="none" w:sz="0" w:space="0" w:color="auto"/>
      </w:divBdr>
    </w:div>
    <w:div w:id="29652656">
      <w:bodyDiv w:val="1"/>
      <w:marLeft w:val="0"/>
      <w:marRight w:val="0"/>
      <w:marTop w:val="0"/>
      <w:marBottom w:val="0"/>
      <w:divBdr>
        <w:top w:val="none" w:sz="0" w:space="0" w:color="auto"/>
        <w:left w:val="none" w:sz="0" w:space="0" w:color="auto"/>
        <w:bottom w:val="none" w:sz="0" w:space="0" w:color="auto"/>
        <w:right w:val="none" w:sz="0" w:space="0" w:color="auto"/>
      </w:divBdr>
    </w:div>
    <w:div w:id="30153115">
      <w:bodyDiv w:val="1"/>
      <w:marLeft w:val="0"/>
      <w:marRight w:val="0"/>
      <w:marTop w:val="0"/>
      <w:marBottom w:val="0"/>
      <w:divBdr>
        <w:top w:val="none" w:sz="0" w:space="0" w:color="auto"/>
        <w:left w:val="none" w:sz="0" w:space="0" w:color="auto"/>
        <w:bottom w:val="none" w:sz="0" w:space="0" w:color="auto"/>
        <w:right w:val="none" w:sz="0" w:space="0" w:color="auto"/>
      </w:divBdr>
    </w:div>
    <w:div w:id="30153237">
      <w:bodyDiv w:val="1"/>
      <w:marLeft w:val="0"/>
      <w:marRight w:val="0"/>
      <w:marTop w:val="0"/>
      <w:marBottom w:val="0"/>
      <w:divBdr>
        <w:top w:val="none" w:sz="0" w:space="0" w:color="auto"/>
        <w:left w:val="none" w:sz="0" w:space="0" w:color="auto"/>
        <w:bottom w:val="none" w:sz="0" w:space="0" w:color="auto"/>
        <w:right w:val="none" w:sz="0" w:space="0" w:color="auto"/>
      </w:divBdr>
    </w:div>
    <w:div w:id="30304373">
      <w:bodyDiv w:val="1"/>
      <w:marLeft w:val="0"/>
      <w:marRight w:val="0"/>
      <w:marTop w:val="0"/>
      <w:marBottom w:val="0"/>
      <w:divBdr>
        <w:top w:val="none" w:sz="0" w:space="0" w:color="auto"/>
        <w:left w:val="none" w:sz="0" w:space="0" w:color="auto"/>
        <w:bottom w:val="none" w:sz="0" w:space="0" w:color="auto"/>
        <w:right w:val="none" w:sz="0" w:space="0" w:color="auto"/>
      </w:divBdr>
    </w:div>
    <w:div w:id="30499637">
      <w:bodyDiv w:val="1"/>
      <w:marLeft w:val="0"/>
      <w:marRight w:val="0"/>
      <w:marTop w:val="0"/>
      <w:marBottom w:val="0"/>
      <w:divBdr>
        <w:top w:val="none" w:sz="0" w:space="0" w:color="auto"/>
        <w:left w:val="none" w:sz="0" w:space="0" w:color="auto"/>
        <w:bottom w:val="none" w:sz="0" w:space="0" w:color="auto"/>
        <w:right w:val="none" w:sz="0" w:space="0" w:color="auto"/>
      </w:divBdr>
    </w:div>
    <w:div w:id="30886815">
      <w:bodyDiv w:val="1"/>
      <w:marLeft w:val="0"/>
      <w:marRight w:val="0"/>
      <w:marTop w:val="0"/>
      <w:marBottom w:val="0"/>
      <w:divBdr>
        <w:top w:val="none" w:sz="0" w:space="0" w:color="auto"/>
        <w:left w:val="none" w:sz="0" w:space="0" w:color="auto"/>
        <w:bottom w:val="none" w:sz="0" w:space="0" w:color="auto"/>
        <w:right w:val="none" w:sz="0" w:space="0" w:color="auto"/>
      </w:divBdr>
    </w:div>
    <w:div w:id="31342486">
      <w:bodyDiv w:val="1"/>
      <w:marLeft w:val="0"/>
      <w:marRight w:val="0"/>
      <w:marTop w:val="0"/>
      <w:marBottom w:val="0"/>
      <w:divBdr>
        <w:top w:val="none" w:sz="0" w:space="0" w:color="auto"/>
        <w:left w:val="none" w:sz="0" w:space="0" w:color="auto"/>
        <w:bottom w:val="none" w:sz="0" w:space="0" w:color="auto"/>
        <w:right w:val="none" w:sz="0" w:space="0" w:color="auto"/>
      </w:divBdr>
    </w:div>
    <w:div w:id="31535524">
      <w:bodyDiv w:val="1"/>
      <w:marLeft w:val="0"/>
      <w:marRight w:val="0"/>
      <w:marTop w:val="0"/>
      <w:marBottom w:val="0"/>
      <w:divBdr>
        <w:top w:val="none" w:sz="0" w:space="0" w:color="auto"/>
        <w:left w:val="none" w:sz="0" w:space="0" w:color="auto"/>
        <w:bottom w:val="none" w:sz="0" w:space="0" w:color="auto"/>
        <w:right w:val="none" w:sz="0" w:space="0" w:color="auto"/>
      </w:divBdr>
      <w:divsChild>
        <w:div w:id="1943763014">
          <w:marLeft w:val="640"/>
          <w:marRight w:val="0"/>
          <w:marTop w:val="0"/>
          <w:marBottom w:val="0"/>
          <w:divBdr>
            <w:top w:val="none" w:sz="0" w:space="0" w:color="auto"/>
            <w:left w:val="none" w:sz="0" w:space="0" w:color="auto"/>
            <w:bottom w:val="none" w:sz="0" w:space="0" w:color="auto"/>
            <w:right w:val="none" w:sz="0" w:space="0" w:color="auto"/>
          </w:divBdr>
        </w:div>
        <w:div w:id="353727455">
          <w:marLeft w:val="640"/>
          <w:marRight w:val="0"/>
          <w:marTop w:val="0"/>
          <w:marBottom w:val="0"/>
          <w:divBdr>
            <w:top w:val="none" w:sz="0" w:space="0" w:color="auto"/>
            <w:left w:val="none" w:sz="0" w:space="0" w:color="auto"/>
            <w:bottom w:val="none" w:sz="0" w:space="0" w:color="auto"/>
            <w:right w:val="none" w:sz="0" w:space="0" w:color="auto"/>
          </w:divBdr>
        </w:div>
        <w:div w:id="876040287">
          <w:marLeft w:val="640"/>
          <w:marRight w:val="0"/>
          <w:marTop w:val="0"/>
          <w:marBottom w:val="0"/>
          <w:divBdr>
            <w:top w:val="none" w:sz="0" w:space="0" w:color="auto"/>
            <w:left w:val="none" w:sz="0" w:space="0" w:color="auto"/>
            <w:bottom w:val="none" w:sz="0" w:space="0" w:color="auto"/>
            <w:right w:val="none" w:sz="0" w:space="0" w:color="auto"/>
          </w:divBdr>
        </w:div>
        <w:div w:id="209003258">
          <w:marLeft w:val="640"/>
          <w:marRight w:val="0"/>
          <w:marTop w:val="0"/>
          <w:marBottom w:val="0"/>
          <w:divBdr>
            <w:top w:val="none" w:sz="0" w:space="0" w:color="auto"/>
            <w:left w:val="none" w:sz="0" w:space="0" w:color="auto"/>
            <w:bottom w:val="none" w:sz="0" w:space="0" w:color="auto"/>
            <w:right w:val="none" w:sz="0" w:space="0" w:color="auto"/>
          </w:divBdr>
        </w:div>
        <w:div w:id="1228494212">
          <w:marLeft w:val="640"/>
          <w:marRight w:val="0"/>
          <w:marTop w:val="0"/>
          <w:marBottom w:val="0"/>
          <w:divBdr>
            <w:top w:val="none" w:sz="0" w:space="0" w:color="auto"/>
            <w:left w:val="none" w:sz="0" w:space="0" w:color="auto"/>
            <w:bottom w:val="none" w:sz="0" w:space="0" w:color="auto"/>
            <w:right w:val="none" w:sz="0" w:space="0" w:color="auto"/>
          </w:divBdr>
        </w:div>
        <w:div w:id="558634269">
          <w:marLeft w:val="640"/>
          <w:marRight w:val="0"/>
          <w:marTop w:val="0"/>
          <w:marBottom w:val="0"/>
          <w:divBdr>
            <w:top w:val="none" w:sz="0" w:space="0" w:color="auto"/>
            <w:left w:val="none" w:sz="0" w:space="0" w:color="auto"/>
            <w:bottom w:val="none" w:sz="0" w:space="0" w:color="auto"/>
            <w:right w:val="none" w:sz="0" w:space="0" w:color="auto"/>
          </w:divBdr>
        </w:div>
        <w:div w:id="1261453455">
          <w:marLeft w:val="640"/>
          <w:marRight w:val="0"/>
          <w:marTop w:val="0"/>
          <w:marBottom w:val="0"/>
          <w:divBdr>
            <w:top w:val="none" w:sz="0" w:space="0" w:color="auto"/>
            <w:left w:val="none" w:sz="0" w:space="0" w:color="auto"/>
            <w:bottom w:val="none" w:sz="0" w:space="0" w:color="auto"/>
            <w:right w:val="none" w:sz="0" w:space="0" w:color="auto"/>
          </w:divBdr>
        </w:div>
        <w:div w:id="758990525">
          <w:marLeft w:val="640"/>
          <w:marRight w:val="0"/>
          <w:marTop w:val="0"/>
          <w:marBottom w:val="0"/>
          <w:divBdr>
            <w:top w:val="none" w:sz="0" w:space="0" w:color="auto"/>
            <w:left w:val="none" w:sz="0" w:space="0" w:color="auto"/>
            <w:bottom w:val="none" w:sz="0" w:space="0" w:color="auto"/>
            <w:right w:val="none" w:sz="0" w:space="0" w:color="auto"/>
          </w:divBdr>
        </w:div>
        <w:div w:id="1769040634">
          <w:marLeft w:val="640"/>
          <w:marRight w:val="0"/>
          <w:marTop w:val="0"/>
          <w:marBottom w:val="0"/>
          <w:divBdr>
            <w:top w:val="none" w:sz="0" w:space="0" w:color="auto"/>
            <w:left w:val="none" w:sz="0" w:space="0" w:color="auto"/>
            <w:bottom w:val="none" w:sz="0" w:space="0" w:color="auto"/>
            <w:right w:val="none" w:sz="0" w:space="0" w:color="auto"/>
          </w:divBdr>
        </w:div>
        <w:div w:id="1222063310">
          <w:marLeft w:val="640"/>
          <w:marRight w:val="0"/>
          <w:marTop w:val="0"/>
          <w:marBottom w:val="0"/>
          <w:divBdr>
            <w:top w:val="none" w:sz="0" w:space="0" w:color="auto"/>
            <w:left w:val="none" w:sz="0" w:space="0" w:color="auto"/>
            <w:bottom w:val="none" w:sz="0" w:space="0" w:color="auto"/>
            <w:right w:val="none" w:sz="0" w:space="0" w:color="auto"/>
          </w:divBdr>
        </w:div>
      </w:divsChild>
    </w:div>
    <w:div w:id="32577643">
      <w:bodyDiv w:val="1"/>
      <w:marLeft w:val="0"/>
      <w:marRight w:val="0"/>
      <w:marTop w:val="0"/>
      <w:marBottom w:val="0"/>
      <w:divBdr>
        <w:top w:val="none" w:sz="0" w:space="0" w:color="auto"/>
        <w:left w:val="none" w:sz="0" w:space="0" w:color="auto"/>
        <w:bottom w:val="none" w:sz="0" w:space="0" w:color="auto"/>
        <w:right w:val="none" w:sz="0" w:space="0" w:color="auto"/>
      </w:divBdr>
    </w:div>
    <w:div w:id="33193805">
      <w:bodyDiv w:val="1"/>
      <w:marLeft w:val="0"/>
      <w:marRight w:val="0"/>
      <w:marTop w:val="0"/>
      <w:marBottom w:val="0"/>
      <w:divBdr>
        <w:top w:val="none" w:sz="0" w:space="0" w:color="auto"/>
        <w:left w:val="none" w:sz="0" w:space="0" w:color="auto"/>
        <w:bottom w:val="none" w:sz="0" w:space="0" w:color="auto"/>
        <w:right w:val="none" w:sz="0" w:space="0" w:color="auto"/>
      </w:divBdr>
    </w:div>
    <w:div w:id="33702423">
      <w:bodyDiv w:val="1"/>
      <w:marLeft w:val="0"/>
      <w:marRight w:val="0"/>
      <w:marTop w:val="0"/>
      <w:marBottom w:val="0"/>
      <w:divBdr>
        <w:top w:val="none" w:sz="0" w:space="0" w:color="auto"/>
        <w:left w:val="none" w:sz="0" w:space="0" w:color="auto"/>
        <w:bottom w:val="none" w:sz="0" w:space="0" w:color="auto"/>
        <w:right w:val="none" w:sz="0" w:space="0" w:color="auto"/>
      </w:divBdr>
    </w:div>
    <w:div w:id="34472074">
      <w:bodyDiv w:val="1"/>
      <w:marLeft w:val="0"/>
      <w:marRight w:val="0"/>
      <w:marTop w:val="0"/>
      <w:marBottom w:val="0"/>
      <w:divBdr>
        <w:top w:val="none" w:sz="0" w:space="0" w:color="auto"/>
        <w:left w:val="none" w:sz="0" w:space="0" w:color="auto"/>
        <w:bottom w:val="none" w:sz="0" w:space="0" w:color="auto"/>
        <w:right w:val="none" w:sz="0" w:space="0" w:color="auto"/>
      </w:divBdr>
    </w:div>
    <w:div w:id="36784670">
      <w:bodyDiv w:val="1"/>
      <w:marLeft w:val="0"/>
      <w:marRight w:val="0"/>
      <w:marTop w:val="0"/>
      <w:marBottom w:val="0"/>
      <w:divBdr>
        <w:top w:val="none" w:sz="0" w:space="0" w:color="auto"/>
        <w:left w:val="none" w:sz="0" w:space="0" w:color="auto"/>
        <w:bottom w:val="none" w:sz="0" w:space="0" w:color="auto"/>
        <w:right w:val="none" w:sz="0" w:space="0" w:color="auto"/>
      </w:divBdr>
    </w:div>
    <w:div w:id="36856376">
      <w:bodyDiv w:val="1"/>
      <w:marLeft w:val="0"/>
      <w:marRight w:val="0"/>
      <w:marTop w:val="0"/>
      <w:marBottom w:val="0"/>
      <w:divBdr>
        <w:top w:val="none" w:sz="0" w:space="0" w:color="auto"/>
        <w:left w:val="none" w:sz="0" w:space="0" w:color="auto"/>
        <w:bottom w:val="none" w:sz="0" w:space="0" w:color="auto"/>
        <w:right w:val="none" w:sz="0" w:space="0" w:color="auto"/>
      </w:divBdr>
    </w:div>
    <w:div w:id="36975185">
      <w:bodyDiv w:val="1"/>
      <w:marLeft w:val="0"/>
      <w:marRight w:val="0"/>
      <w:marTop w:val="0"/>
      <w:marBottom w:val="0"/>
      <w:divBdr>
        <w:top w:val="none" w:sz="0" w:space="0" w:color="auto"/>
        <w:left w:val="none" w:sz="0" w:space="0" w:color="auto"/>
        <w:bottom w:val="none" w:sz="0" w:space="0" w:color="auto"/>
        <w:right w:val="none" w:sz="0" w:space="0" w:color="auto"/>
      </w:divBdr>
    </w:div>
    <w:div w:id="37055463">
      <w:bodyDiv w:val="1"/>
      <w:marLeft w:val="0"/>
      <w:marRight w:val="0"/>
      <w:marTop w:val="0"/>
      <w:marBottom w:val="0"/>
      <w:divBdr>
        <w:top w:val="none" w:sz="0" w:space="0" w:color="auto"/>
        <w:left w:val="none" w:sz="0" w:space="0" w:color="auto"/>
        <w:bottom w:val="none" w:sz="0" w:space="0" w:color="auto"/>
        <w:right w:val="none" w:sz="0" w:space="0" w:color="auto"/>
      </w:divBdr>
    </w:div>
    <w:div w:id="37434641">
      <w:bodyDiv w:val="1"/>
      <w:marLeft w:val="0"/>
      <w:marRight w:val="0"/>
      <w:marTop w:val="0"/>
      <w:marBottom w:val="0"/>
      <w:divBdr>
        <w:top w:val="none" w:sz="0" w:space="0" w:color="auto"/>
        <w:left w:val="none" w:sz="0" w:space="0" w:color="auto"/>
        <w:bottom w:val="none" w:sz="0" w:space="0" w:color="auto"/>
        <w:right w:val="none" w:sz="0" w:space="0" w:color="auto"/>
      </w:divBdr>
    </w:div>
    <w:div w:id="37558133">
      <w:bodyDiv w:val="1"/>
      <w:marLeft w:val="0"/>
      <w:marRight w:val="0"/>
      <w:marTop w:val="0"/>
      <w:marBottom w:val="0"/>
      <w:divBdr>
        <w:top w:val="none" w:sz="0" w:space="0" w:color="auto"/>
        <w:left w:val="none" w:sz="0" w:space="0" w:color="auto"/>
        <w:bottom w:val="none" w:sz="0" w:space="0" w:color="auto"/>
        <w:right w:val="none" w:sz="0" w:space="0" w:color="auto"/>
      </w:divBdr>
    </w:div>
    <w:div w:id="37584450">
      <w:bodyDiv w:val="1"/>
      <w:marLeft w:val="0"/>
      <w:marRight w:val="0"/>
      <w:marTop w:val="0"/>
      <w:marBottom w:val="0"/>
      <w:divBdr>
        <w:top w:val="none" w:sz="0" w:space="0" w:color="auto"/>
        <w:left w:val="none" w:sz="0" w:space="0" w:color="auto"/>
        <w:bottom w:val="none" w:sz="0" w:space="0" w:color="auto"/>
        <w:right w:val="none" w:sz="0" w:space="0" w:color="auto"/>
      </w:divBdr>
    </w:div>
    <w:div w:id="38631282">
      <w:bodyDiv w:val="1"/>
      <w:marLeft w:val="0"/>
      <w:marRight w:val="0"/>
      <w:marTop w:val="0"/>
      <w:marBottom w:val="0"/>
      <w:divBdr>
        <w:top w:val="none" w:sz="0" w:space="0" w:color="auto"/>
        <w:left w:val="none" w:sz="0" w:space="0" w:color="auto"/>
        <w:bottom w:val="none" w:sz="0" w:space="0" w:color="auto"/>
        <w:right w:val="none" w:sz="0" w:space="0" w:color="auto"/>
      </w:divBdr>
    </w:div>
    <w:div w:id="38828034">
      <w:bodyDiv w:val="1"/>
      <w:marLeft w:val="0"/>
      <w:marRight w:val="0"/>
      <w:marTop w:val="0"/>
      <w:marBottom w:val="0"/>
      <w:divBdr>
        <w:top w:val="none" w:sz="0" w:space="0" w:color="auto"/>
        <w:left w:val="none" w:sz="0" w:space="0" w:color="auto"/>
        <w:bottom w:val="none" w:sz="0" w:space="0" w:color="auto"/>
        <w:right w:val="none" w:sz="0" w:space="0" w:color="auto"/>
      </w:divBdr>
    </w:div>
    <w:div w:id="40517376">
      <w:bodyDiv w:val="1"/>
      <w:marLeft w:val="0"/>
      <w:marRight w:val="0"/>
      <w:marTop w:val="0"/>
      <w:marBottom w:val="0"/>
      <w:divBdr>
        <w:top w:val="none" w:sz="0" w:space="0" w:color="auto"/>
        <w:left w:val="none" w:sz="0" w:space="0" w:color="auto"/>
        <w:bottom w:val="none" w:sz="0" w:space="0" w:color="auto"/>
        <w:right w:val="none" w:sz="0" w:space="0" w:color="auto"/>
      </w:divBdr>
    </w:div>
    <w:div w:id="40983635">
      <w:bodyDiv w:val="1"/>
      <w:marLeft w:val="0"/>
      <w:marRight w:val="0"/>
      <w:marTop w:val="0"/>
      <w:marBottom w:val="0"/>
      <w:divBdr>
        <w:top w:val="none" w:sz="0" w:space="0" w:color="auto"/>
        <w:left w:val="none" w:sz="0" w:space="0" w:color="auto"/>
        <w:bottom w:val="none" w:sz="0" w:space="0" w:color="auto"/>
        <w:right w:val="none" w:sz="0" w:space="0" w:color="auto"/>
      </w:divBdr>
    </w:div>
    <w:div w:id="40984390">
      <w:bodyDiv w:val="1"/>
      <w:marLeft w:val="0"/>
      <w:marRight w:val="0"/>
      <w:marTop w:val="0"/>
      <w:marBottom w:val="0"/>
      <w:divBdr>
        <w:top w:val="none" w:sz="0" w:space="0" w:color="auto"/>
        <w:left w:val="none" w:sz="0" w:space="0" w:color="auto"/>
        <w:bottom w:val="none" w:sz="0" w:space="0" w:color="auto"/>
        <w:right w:val="none" w:sz="0" w:space="0" w:color="auto"/>
      </w:divBdr>
    </w:div>
    <w:div w:id="41099902">
      <w:bodyDiv w:val="1"/>
      <w:marLeft w:val="0"/>
      <w:marRight w:val="0"/>
      <w:marTop w:val="0"/>
      <w:marBottom w:val="0"/>
      <w:divBdr>
        <w:top w:val="none" w:sz="0" w:space="0" w:color="auto"/>
        <w:left w:val="none" w:sz="0" w:space="0" w:color="auto"/>
        <w:bottom w:val="none" w:sz="0" w:space="0" w:color="auto"/>
        <w:right w:val="none" w:sz="0" w:space="0" w:color="auto"/>
      </w:divBdr>
    </w:div>
    <w:div w:id="41179855">
      <w:bodyDiv w:val="1"/>
      <w:marLeft w:val="0"/>
      <w:marRight w:val="0"/>
      <w:marTop w:val="0"/>
      <w:marBottom w:val="0"/>
      <w:divBdr>
        <w:top w:val="none" w:sz="0" w:space="0" w:color="auto"/>
        <w:left w:val="none" w:sz="0" w:space="0" w:color="auto"/>
        <w:bottom w:val="none" w:sz="0" w:space="0" w:color="auto"/>
        <w:right w:val="none" w:sz="0" w:space="0" w:color="auto"/>
      </w:divBdr>
    </w:div>
    <w:div w:id="41516816">
      <w:bodyDiv w:val="1"/>
      <w:marLeft w:val="0"/>
      <w:marRight w:val="0"/>
      <w:marTop w:val="0"/>
      <w:marBottom w:val="0"/>
      <w:divBdr>
        <w:top w:val="none" w:sz="0" w:space="0" w:color="auto"/>
        <w:left w:val="none" w:sz="0" w:space="0" w:color="auto"/>
        <w:bottom w:val="none" w:sz="0" w:space="0" w:color="auto"/>
        <w:right w:val="none" w:sz="0" w:space="0" w:color="auto"/>
      </w:divBdr>
    </w:div>
    <w:div w:id="41563540">
      <w:bodyDiv w:val="1"/>
      <w:marLeft w:val="0"/>
      <w:marRight w:val="0"/>
      <w:marTop w:val="0"/>
      <w:marBottom w:val="0"/>
      <w:divBdr>
        <w:top w:val="none" w:sz="0" w:space="0" w:color="auto"/>
        <w:left w:val="none" w:sz="0" w:space="0" w:color="auto"/>
        <w:bottom w:val="none" w:sz="0" w:space="0" w:color="auto"/>
        <w:right w:val="none" w:sz="0" w:space="0" w:color="auto"/>
      </w:divBdr>
    </w:div>
    <w:div w:id="42562705">
      <w:bodyDiv w:val="1"/>
      <w:marLeft w:val="0"/>
      <w:marRight w:val="0"/>
      <w:marTop w:val="0"/>
      <w:marBottom w:val="0"/>
      <w:divBdr>
        <w:top w:val="none" w:sz="0" w:space="0" w:color="auto"/>
        <w:left w:val="none" w:sz="0" w:space="0" w:color="auto"/>
        <w:bottom w:val="none" w:sz="0" w:space="0" w:color="auto"/>
        <w:right w:val="none" w:sz="0" w:space="0" w:color="auto"/>
      </w:divBdr>
    </w:div>
    <w:div w:id="43216770">
      <w:bodyDiv w:val="1"/>
      <w:marLeft w:val="0"/>
      <w:marRight w:val="0"/>
      <w:marTop w:val="0"/>
      <w:marBottom w:val="0"/>
      <w:divBdr>
        <w:top w:val="none" w:sz="0" w:space="0" w:color="auto"/>
        <w:left w:val="none" w:sz="0" w:space="0" w:color="auto"/>
        <w:bottom w:val="none" w:sz="0" w:space="0" w:color="auto"/>
        <w:right w:val="none" w:sz="0" w:space="0" w:color="auto"/>
      </w:divBdr>
    </w:div>
    <w:div w:id="43531305">
      <w:bodyDiv w:val="1"/>
      <w:marLeft w:val="0"/>
      <w:marRight w:val="0"/>
      <w:marTop w:val="0"/>
      <w:marBottom w:val="0"/>
      <w:divBdr>
        <w:top w:val="none" w:sz="0" w:space="0" w:color="auto"/>
        <w:left w:val="none" w:sz="0" w:space="0" w:color="auto"/>
        <w:bottom w:val="none" w:sz="0" w:space="0" w:color="auto"/>
        <w:right w:val="none" w:sz="0" w:space="0" w:color="auto"/>
      </w:divBdr>
    </w:div>
    <w:div w:id="43676507">
      <w:bodyDiv w:val="1"/>
      <w:marLeft w:val="0"/>
      <w:marRight w:val="0"/>
      <w:marTop w:val="0"/>
      <w:marBottom w:val="0"/>
      <w:divBdr>
        <w:top w:val="none" w:sz="0" w:space="0" w:color="auto"/>
        <w:left w:val="none" w:sz="0" w:space="0" w:color="auto"/>
        <w:bottom w:val="none" w:sz="0" w:space="0" w:color="auto"/>
        <w:right w:val="none" w:sz="0" w:space="0" w:color="auto"/>
      </w:divBdr>
    </w:div>
    <w:div w:id="43872606">
      <w:bodyDiv w:val="1"/>
      <w:marLeft w:val="0"/>
      <w:marRight w:val="0"/>
      <w:marTop w:val="0"/>
      <w:marBottom w:val="0"/>
      <w:divBdr>
        <w:top w:val="none" w:sz="0" w:space="0" w:color="auto"/>
        <w:left w:val="none" w:sz="0" w:space="0" w:color="auto"/>
        <w:bottom w:val="none" w:sz="0" w:space="0" w:color="auto"/>
        <w:right w:val="none" w:sz="0" w:space="0" w:color="auto"/>
      </w:divBdr>
    </w:div>
    <w:div w:id="44259058">
      <w:bodyDiv w:val="1"/>
      <w:marLeft w:val="0"/>
      <w:marRight w:val="0"/>
      <w:marTop w:val="0"/>
      <w:marBottom w:val="0"/>
      <w:divBdr>
        <w:top w:val="none" w:sz="0" w:space="0" w:color="auto"/>
        <w:left w:val="none" w:sz="0" w:space="0" w:color="auto"/>
        <w:bottom w:val="none" w:sz="0" w:space="0" w:color="auto"/>
        <w:right w:val="none" w:sz="0" w:space="0" w:color="auto"/>
      </w:divBdr>
    </w:div>
    <w:div w:id="44372963">
      <w:bodyDiv w:val="1"/>
      <w:marLeft w:val="0"/>
      <w:marRight w:val="0"/>
      <w:marTop w:val="0"/>
      <w:marBottom w:val="0"/>
      <w:divBdr>
        <w:top w:val="none" w:sz="0" w:space="0" w:color="auto"/>
        <w:left w:val="none" w:sz="0" w:space="0" w:color="auto"/>
        <w:bottom w:val="none" w:sz="0" w:space="0" w:color="auto"/>
        <w:right w:val="none" w:sz="0" w:space="0" w:color="auto"/>
      </w:divBdr>
    </w:div>
    <w:div w:id="45372438">
      <w:bodyDiv w:val="1"/>
      <w:marLeft w:val="0"/>
      <w:marRight w:val="0"/>
      <w:marTop w:val="0"/>
      <w:marBottom w:val="0"/>
      <w:divBdr>
        <w:top w:val="none" w:sz="0" w:space="0" w:color="auto"/>
        <w:left w:val="none" w:sz="0" w:space="0" w:color="auto"/>
        <w:bottom w:val="none" w:sz="0" w:space="0" w:color="auto"/>
        <w:right w:val="none" w:sz="0" w:space="0" w:color="auto"/>
      </w:divBdr>
    </w:div>
    <w:div w:id="46222711">
      <w:bodyDiv w:val="1"/>
      <w:marLeft w:val="0"/>
      <w:marRight w:val="0"/>
      <w:marTop w:val="0"/>
      <w:marBottom w:val="0"/>
      <w:divBdr>
        <w:top w:val="none" w:sz="0" w:space="0" w:color="auto"/>
        <w:left w:val="none" w:sz="0" w:space="0" w:color="auto"/>
        <w:bottom w:val="none" w:sz="0" w:space="0" w:color="auto"/>
        <w:right w:val="none" w:sz="0" w:space="0" w:color="auto"/>
      </w:divBdr>
    </w:div>
    <w:div w:id="46681823">
      <w:bodyDiv w:val="1"/>
      <w:marLeft w:val="0"/>
      <w:marRight w:val="0"/>
      <w:marTop w:val="0"/>
      <w:marBottom w:val="0"/>
      <w:divBdr>
        <w:top w:val="none" w:sz="0" w:space="0" w:color="auto"/>
        <w:left w:val="none" w:sz="0" w:space="0" w:color="auto"/>
        <w:bottom w:val="none" w:sz="0" w:space="0" w:color="auto"/>
        <w:right w:val="none" w:sz="0" w:space="0" w:color="auto"/>
      </w:divBdr>
    </w:div>
    <w:div w:id="47463645">
      <w:bodyDiv w:val="1"/>
      <w:marLeft w:val="0"/>
      <w:marRight w:val="0"/>
      <w:marTop w:val="0"/>
      <w:marBottom w:val="0"/>
      <w:divBdr>
        <w:top w:val="none" w:sz="0" w:space="0" w:color="auto"/>
        <w:left w:val="none" w:sz="0" w:space="0" w:color="auto"/>
        <w:bottom w:val="none" w:sz="0" w:space="0" w:color="auto"/>
        <w:right w:val="none" w:sz="0" w:space="0" w:color="auto"/>
      </w:divBdr>
    </w:div>
    <w:div w:id="47651220">
      <w:bodyDiv w:val="1"/>
      <w:marLeft w:val="0"/>
      <w:marRight w:val="0"/>
      <w:marTop w:val="0"/>
      <w:marBottom w:val="0"/>
      <w:divBdr>
        <w:top w:val="none" w:sz="0" w:space="0" w:color="auto"/>
        <w:left w:val="none" w:sz="0" w:space="0" w:color="auto"/>
        <w:bottom w:val="none" w:sz="0" w:space="0" w:color="auto"/>
        <w:right w:val="none" w:sz="0" w:space="0" w:color="auto"/>
      </w:divBdr>
    </w:div>
    <w:div w:id="47996605">
      <w:bodyDiv w:val="1"/>
      <w:marLeft w:val="0"/>
      <w:marRight w:val="0"/>
      <w:marTop w:val="0"/>
      <w:marBottom w:val="0"/>
      <w:divBdr>
        <w:top w:val="none" w:sz="0" w:space="0" w:color="auto"/>
        <w:left w:val="none" w:sz="0" w:space="0" w:color="auto"/>
        <w:bottom w:val="none" w:sz="0" w:space="0" w:color="auto"/>
        <w:right w:val="none" w:sz="0" w:space="0" w:color="auto"/>
      </w:divBdr>
    </w:div>
    <w:div w:id="48110543">
      <w:bodyDiv w:val="1"/>
      <w:marLeft w:val="0"/>
      <w:marRight w:val="0"/>
      <w:marTop w:val="0"/>
      <w:marBottom w:val="0"/>
      <w:divBdr>
        <w:top w:val="none" w:sz="0" w:space="0" w:color="auto"/>
        <w:left w:val="none" w:sz="0" w:space="0" w:color="auto"/>
        <w:bottom w:val="none" w:sz="0" w:space="0" w:color="auto"/>
        <w:right w:val="none" w:sz="0" w:space="0" w:color="auto"/>
      </w:divBdr>
    </w:div>
    <w:div w:id="49965836">
      <w:bodyDiv w:val="1"/>
      <w:marLeft w:val="0"/>
      <w:marRight w:val="0"/>
      <w:marTop w:val="0"/>
      <w:marBottom w:val="0"/>
      <w:divBdr>
        <w:top w:val="none" w:sz="0" w:space="0" w:color="auto"/>
        <w:left w:val="none" w:sz="0" w:space="0" w:color="auto"/>
        <w:bottom w:val="none" w:sz="0" w:space="0" w:color="auto"/>
        <w:right w:val="none" w:sz="0" w:space="0" w:color="auto"/>
      </w:divBdr>
    </w:div>
    <w:div w:id="51119083">
      <w:bodyDiv w:val="1"/>
      <w:marLeft w:val="0"/>
      <w:marRight w:val="0"/>
      <w:marTop w:val="0"/>
      <w:marBottom w:val="0"/>
      <w:divBdr>
        <w:top w:val="none" w:sz="0" w:space="0" w:color="auto"/>
        <w:left w:val="none" w:sz="0" w:space="0" w:color="auto"/>
        <w:bottom w:val="none" w:sz="0" w:space="0" w:color="auto"/>
        <w:right w:val="none" w:sz="0" w:space="0" w:color="auto"/>
      </w:divBdr>
    </w:div>
    <w:div w:id="51274115">
      <w:bodyDiv w:val="1"/>
      <w:marLeft w:val="0"/>
      <w:marRight w:val="0"/>
      <w:marTop w:val="0"/>
      <w:marBottom w:val="0"/>
      <w:divBdr>
        <w:top w:val="none" w:sz="0" w:space="0" w:color="auto"/>
        <w:left w:val="none" w:sz="0" w:space="0" w:color="auto"/>
        <w:bottom w:val="none" w:sz="0" w:space="0" w:color="auto"/>
        <w:right w:val="none" w:sz="0" w:space="0" w:color="auto"/>
      </w:divBdr>
    </w:div>
    <w:div w:id="51346874">
      <w:bodyDiv w:val="1"/>
      <w:marLeft w:val="0"/>
      <w:marRight w:val="0"/>
      <w:marTop w:val="0"/>
      <w:marBottom w:val="0"/>
      <w:divBdr>
        <w:top w:val="none" w:sz="0" w:space="0" w:color="auto"/>
        <w:left w:val="none" w:sz="0" w:space="0" w:color="auto"/>
        <w:bottom w:val="none" w:sz="0" w:space="0" w:color="auto"/>
        <w:right w:val="none" w:sz="0" w:space="0" w:color="auto"/>
      </w:divBdr>
    </w:div>
    <w:div w:id="52895842">
      <w:bodyDiv w:val="1"/>
      <w:marLeft w:val="0"/>
      <w:marRight w:val="0"/>
      <w:marTop w:val="0"/>
      <w:marBottom w:val="0"/>
      <w:divBdr>
        <w:top w:val="none" w:sz="0" w:space="0" w:color="auto"/>
        <w:left w:val="none" w:sz="0" w:space="0" w:color="auto"/>
        <w:bottom w:val="none" w:sz="0" w:space="0" w:color="auto"/>
        <w:right w:val="none" w:sz="0" w:space="0" w:color="auto"/>
      </w:divBdr>
    </w:div>
    <w:div w:id="53084324">
      <w:bodyDiv w:val="1"/>
      <w:marLeft w:val="0"/>
      <w:marRight w:val="0"/>
      <w:marTop w:val="0"/>
      <w:marBottom w:val="0"/>
      <w:divBdr>
        <w:top w:val="none" w:sz="0" w:space="0" w:color="auto"/>
        <w:left w:val="none" w:sz="0" w:space="0" w:color="auto"/>
        <w:bottom w:val="none" w:sz="0" w:space="0" w:color="auto"/>
        <w:right w:val="none" w:sz="0" w:space="0" w:color="auto"/>
      </w:divBdr>
    </w:div>
    <w:div w:id="55587835">
      <w:bodyDiv w:val="1"/>
      <w:marLeft w:val="0"/>
      <w:marRight w:val="0"/>
      <w:marTop w:val="0"/>
      <w:marBottom w:val="0"/>
      <w:divBdr>
        <w:top w:val="none" w:sz="0" w:space="0" w:color="auto"/>
        <w:left w:val="none" w:sz="0" w:space="0" w:color="auto"/>
        <w:bottom w:val="none" w:sz="0" w:space="0" w:color="auto"/>
        <w:right w:val="none" w:sz="0" w:space="0" w:color="auto"/>
      </w:divBdr>
    </w:div>
    <w:div w:id="56635033">
      <w:bodyDiv w:val="1"/>
      <w:marLeft w:val="0"/>
      <w:marRight w:val="0"/>
      <w:marTop w:val="0"/>
      <w:marBottom w:val="0"/>
      <w:divBdr>
        <w:top w:val="none" w:sz="0" w:space="0" w:color="auto"/>
        <w:left w:val="none" w:sz="0" w:space="0" w:color="auto"/>
        <w:bottom w:val="none" w:sz="0" w:space="0" w:color="auto"/>
        <w:right w:val="none" w:sz="0" w:space="0" w:color="auto"/>
      </w:divBdr>
    </w:div>
    <w:div w:id="58670417">
      <w:bodyDiv w:val="1"/>
      <w:marLeft w:val="0"/>
      <w:marRight w:val="0"/>
      <w:marTop w:val="0"/>
      <w:marBottom w:val="0"/>
      <w:divBdr>
        <w:top w:val="none" w:sz="0" w:space="0" w:color="auto"/>
        <w:left w:val="none" w:sz="0" w:space="0" w:color="auto"/>
        <w:bottom w:val="none" w:sz="0" w:space="0" w:color="auto"/>
        <w:right w:val="none" w:sz="0" w:space="0" w:color="auto"/>
      </w:divBdr>
    </w:div>
    <w:div w:id="59256274">
      <w:bodyDiv w:val="1"/>
      <w:marLeft w:val="0"/>
      <w:marRight w:val="0"/>
      <w:marTop w:val="0"/>
      <w:marBottom w:val="0"/>
      <w:divBdr>
        <w:top w:val="none" w:sz="0" w:space="0" w:color="auto"/>
        <w:left w:val="none" w:sz="0" w:space="0" w:color="auto"/>
        <w:bottom w:val="none" w:sz="0" w:space="0" w:color="auto"/>
        <w:right w:val="none" w:sz="0" w:space="0" w:color="auto"/>
      </w:divBdr>
    </w:div>
    <w:div w:id="59330690">
      <w:bodyDiv w:val="1"/>
      <w:marLeft w:val="0"/>
      <w:marRight w:val="0"/>
      <w:marTop w:val="0"/>
      <w:marBottom w:val="0"/>
      <w:divBdr>
        <w:top w:val="none" w:sz="0" w:space="0" w:color="auto"/>
        <w:left w:val="none" w:sz="0" w:space="0" w:color="auto"/>
        <w:bottom w:val="none" w:sz="0" w:space="0" w:color="auto"/>
        <w:right w:val="none" w:sz="0" w:space="0" w:color="auto"/>
      </w:divBdr>
    </w:div>
    <w:div w:id="59718328">
      <w:bodyDiv w:val="1"/>
      <w:marLeft w:val="0"/>
      <w:marRight w:val="0"/>
      <w:marTop w:val="0"/>
      <w:marBottom w:val="0"/>
      <w:divBdr>
        <w:top w:val="none" w:sz="0" w:space="0" w:color="auto"/>
        <w:left w:val="none" w:sz="0" w:space="0" w:color="auto"/>
        <w:bottom w:val="none" w:sz="0" w:space="0" w:color="auto"/>
        <w:right w:val="none" w:sz="0" w:space="0" w:color="auto"/>
      </w:divBdr>
    </w:div>
    <w:div w:id="60447241">
      <w:bodyDiv w:val="1"/>
      <w:marLeft w:val="0"/>
      <w:marRight w:val="0"/>
      <w:marTop w:val="0"/>
      <w:marBottom w:val="0"/>
      <w:divBdr>
        <w:top w:val="none" w:sz="0" w:space="0" w:color="auto"/>
        <w:left w:val="none" w:sz="0" w:space="0" w:color="auto"/>
        <w:bottom w:val="none" w:sz="0" w:space="0" w:color="auto"/>
        <w:right w:val="none" w:sz="0" w:space="0" w:color="auto"/>
      </w:divBdr>
    </w:div>
    <w:div w:id="60561778">
      <w:bodyDiv w:val="1"/>
      <w:marLeft w:val="0"/>
      <w:marRight w:val="0"/>
      <w:marTop w:val="0"/>
      <w:marBottom w:val="0"/>
      <w:divBdr>
        <w:top w:val="none" w:sz="0" w:space="0" w:color="auto"/>
        <w:left w:val="none" w:sz="0" w:space="0" w:color="auto"/>
        <w:bottom w:val="none" w:sz="0" w:space="0" w:color="auto"/>
        <w:right w:val="none" w:sz="0" w:space="0" w:color="auto"/>
      </w:divBdr>
    </w:div>
    <w:div w:id="61027141">
      <w:bodyDiv w:val="1"/>
      <w:marLeft w:val="0"/>
      <w:marRight w:val="0"/>
      <w:marTop w:val="0"/>
      <w:marBottom w:val="0"/>
      <w:divBdr>
        <w:top w:val="none" w:sz="0" w:space="0" w:color="auto"/>
        <w:left w:val="none" w:sz="0" w:space="0" w:color="auto"/>
        <w:bottom w:val="none" w:sz="0" w:space="0" w:color="auto"/>
        <w:right w:val="none" w:sz="0" w:space="0" w:color="auto"/>
      </w:divBdr>
    </w:div>
    <w:div w:id="61370268">
      <w:bodyDiv w:val="1"/>
      <w:marLeft w:val="0"/>
      <w:marRight w:val="0"/>
      <w:marTop w:val="0"/>
      <w:marBottom w:val="0"/>
      <w:divBdr>
        <w:top w:val="none" w:sz="0" w:space="0" w:color="auto"/>
        <w:left w:val="none" w:sz="0" w:space="0" w:color="auto"/>
        <w:bottom w:val="none" w:sz="0" w:space="0" w:color="auto"/>
        <w:right w:val="none" w:sz="0" w:space="0" w:color="auto"/>
      </w:divBdr>
    </w:div>
    <w:div w:id="61636111">
      <w:bodyDiv w:val="1"/>
      <w:marLeft w:val="0"/>
      <w:marRight w:val="0"/>
      <w:marTop w:val="0"/>
      <w:marBottom w:val="0"/>
      <w:divBdr>
        <w:top w:val="none" w:sz="0" w:space="0" w:color="auto"/>
        <w:left w:val="none" w:sz="0" w:space="0" w:color="auto"/>
        <w:bottom w:val="none" w:sz="0" w:space="0" w:color="auto"/>
        <w:right w:val="none" w:sz="0" w:space="0" w:color="auto"/>
      </w:divBdr>
    </w:div>
    <w:div w:id="61950650">
      <w:bodyDiv w:val="1"/>
      <w:marLeft w:val="0"/>
      <w:marRight w:val="0"/>
      <w:marTop w:val="0"/>
      <w:marBottom w:val="0"/>
      <w:divBdr>
        <w:top w:val="none" w:sz="0" w:space="0" w:color="auto"/>
        <w:left w:val="none" w:sz="0" w:space="0" w:color="auto"/>
        <w:bottom w:val="none" w:sz="0" w:space="0" w:color="auto"/>
        <w:right w:val="none" w:sz="0" w:space="0" w:color="auto"/>
      </w:divBdr>
    </w:div>
    <w:div w:id="62222251">
      <w:bodyDiv w:val="1"/>
      <w:marLeft w:val="0"/>
      <w:marRight w:val="0"/>
      <w:marTop w:val="0"/>
      <w:marBottom w:val="0"/>
      <w:divBdr>
        <w:top w:val="none" w:sz="0" w:space="0" w:color="auto"/>
        <w:left w:val="none" w:sz="0" w:space="0" w:color="auto"/>
        <w:bottom w:val="none" w:sz="0" w:space="0" w:color="auto"/>
        <w:right w:val="none" w:sz="0" w:space="0" w:color="auto"/>
      </w:divBdr>
    </w:div>
    <w:div w:id="64570630">
      <w:bodyDiv w:val="1"/>
      <w:marLeft w:val="0"/>
      <w:marRight w:val="0"/>
      <w:marTop w:val="0"/>
      <w:marBottom w:val="0"/>
      <w:divBdr>
        <w:top w:val="none" w:sz="0" w:space="0" w:color="auto"/>
        <w:left w:val="none" w:sz="0" w:space="0" w:color="auto"/>
        <w:bottom w:val="none" w:sz="0" w:space="0" w:color="auto"/>
        <w:right w:val="none" w:sz="0" w:space="0" w:color="auto"/>
      </w:divBdr>
    </w:div>
    <w:div w:id="64576407">
      <w:bodyDiv w:val="1"/>
      <w:marLeft w:val="0"/>
      <w:marRight w:val="0"/>
      <w:marTop w:val="0"/>
      <w:marBottom w:val="0"/>
      <w:divBdr>
        <w:top w:val="none" w:sz="0" w:space="0" w:color="auto"/>
        <w:left w:val="none" w:sz="0" w:space="0" w:color="auto"/>
        <w:bottom w:val="none" w:sz="0" w:space="0" w:color="auto"/>
        <w:right w:val="none" w:sz="0" w:space="0" w:color="auto"/>
      </w:divBdr>
    </w:div>
    <w:div w:id="64843693">
      <w:bodyDiv w:val="1"/>
      <w:marLeft w:val="0"/>
      <w:marRight w:val="0"/>
      <w:marTop w:val="0"/>
      <w:marBottom w:val="0"/>
      <w:divBdr>
        <w:top w:val="none" w:sz="0" w:space="0" w:color="auto"/>
        <w:left w:val="none" w:sz="0" w:space="0" w:color="auto"/>
        <w:bottom w:val="none" w:sz="0" w:space="0" w:color="auto"/>
        <w:right w:val="none" w:sz="0" w:space="0" w:color="auto"/>
      </w:divBdr>
    </w:div>
    <w:div w:id="65883952">
      <w:bodyDiv w:val="1"/>
      <w:marLeft w:val="0"/>
      <w:marRight w:val="0"/>
      <w:marTop w:val="0"/>
      <w:marBottom w:val="0"/>
      <w:divBdr>
        <w:top w:val="none" w:sz="0" w:space="0" w:color="auto"/>
        <w:left w:val="none" w:sz="0" w:space="0" w:color="auto"/>
        <w:bottom w:val="none" w:sz="0" w:space="0" w:color="auto"/>
        <w:right w:val="none" w:sz="0" w:space="0" w:color="auto"/>
      </w:divBdr>
    </w:div>
    <w:div w:id="65954354">
      <w:bodyDiv w:val="1"/>
      <w:marLeft w:val="0"/>
      <w:marRight w:val="0"/>
      <w:marTop w:val="0"/>
      <w:marBottom w:val="0"/>
      <w:divBdr>
        <w:top w:val="none" w:sz="0" w:space="0" w:color="auto"/>
        <w:left w:val="none" w:sz="0" w:space="0" w:color="auto"/>
        <w:bottom w:val="none" w:sz="0" w:space="0" w:color="auto"/>
        <w:right w:val="none" w:sz="0" w:space="0" w:color="auto"/>
      </w:divBdr>
    </w:div>
    <w:div w:id="65959095">
      <w:bodyDiv w:val="1"/>
      <w:marLeft w:val="0"/>
      <w:marRight w:val="0"/>
      <w:marTop w:val="0"/>
      <w:marBottom w:val="0"/>
      <w:divBdr>
        <w:top w:val="none" w:sz="0" w:space="0" w:color="auto"/>
        <w:left w:val="none" w:sz="0" w:space="0" w:color="auto"/>
        <w:bottom w:val="none" w:sz="0" w:space="0" w:color="auto"/>
        <w:right w:val="none" w:sz="0" w:space="0" w:color="auto"/>
      </w:divBdr>
    </w:div>
    <w:div w:id="67072582">
      <w:bodyDiv w:val="1"/>
      <w:marLeft w:val="0"/>
      <w:marRight w:val="0"/>
      <w:marTop w:val="0"/>
      <w:marBottom w:val="0"/>
      <w:divBdr>
        <w:top w:val="none" w:sz="0" w:space="0" w:color="auto"/>
        <w:left w:val="none" w:sz="0" w:space="0" w:color="auto"/>
        <w:bottom w:val="none" w:sz="0" w:space="0" w:color="auto"/>
        <w:right w:val="none" w:sz="0" w:space="0" w:color="auto"/>
      </w:divBdr>
    </w:div>
    <w:div w:id="67315362">
      <w:bodyDiv w:val="1"/>
      <w:marLeft w:val="0"/>
      <w:marRight w:val="0"/>
      <w:marTop w:val="0"/>
      <w:marBottom w:val="0"/>
      <w:divBdr>
        <w:top w:val="none" w:sz="0" w:space="0" w:color="auto"/>
        <w:left w:val="none" w:sz="0" w:space="0" w:color="auto"/>
        <w:bottom w:val="none" w:sz="0" w:space="0" w:color="auto"/>
        <w:right w:val="none" w:sz="0" w:space="0" w:color="auto"/>
      </w:divBdr>
    </w:div>
    <w:div w:id="67581169">
      <w:bodyDiv w:val="1"/>
      <w:marLeft w:val="0"/>
      <w:marRight w:val="0"/>
      <w:marTop w:val="0"/>
      <w:marBottom w:val="0"/>
      <w:divBdr>
        <w:top w:val="none" w:sz="0" w:space="0" w:color="auto"/>
        <w:left w:val="none" w:sz="0" w:space="0" w:color="auto"/>
        <w:bottom w:val="none" w:sz="0" w:space="0" w:color="auto"/>
        <w:right w:val="none" w:sz="0" w:space="0" w:color="auto"/>
      </w:divBdr>
    </w:div>
    <w:div w:id="69229861">
      <w:bodyDiv w:val="1"/>
      <w:marLeft w:val="0"/>
      <w:marRight w:val="0"/>
      <w:marTop w:val="0"/>
      <w:marBottom w:val="0"/>
      <w:divBdr>
        <w:top w:val="none" w:sz="0" w:space="0" w:color="auto"/>
        <w:left w:val="none" w:sz="0" w:space="0" w:color="auto"/>
        <w:bottom w:val="none" w:sz="0" w:space="0" w:color="auto"/>
        <w:right w:val="none" w:sz="0" w:space="0" w:color="auto"/>
      </w:divBdr>
    </w:div>
    <w:div w:id="70198807">
      <w:bodyDiv w:val="1"/>
      <w:marLeft w:val="0"/>
      <w:marRight w:val="0"/>
      <w:marTop w:val="0"/>
      <w:marBottom w:val="0"/>
      <w:divBdr>
        <w:top w:val="none" w:sz="0" w:space="0" w:color="auto"/>
        <w:left w:val="none" w:sz="0" w:space="0" w:color="auto"/>
        <w:bottom w:val="none" w:sz="0" w:space="0" w:color="auto"/>
        <w:right w:val="none" w:sz="0" w:space="0" w:color="auto"/>
      </w:divBdr>
    </w:div>
    <w:div w:id="70399134">
      <w:bodyDiv w:val="1"/>
      <w:marLeft w:val="0"/>
      <w:marRight w:val="0"/>
      <w:marTop w:val="0"/>
      <w:marBottom w:val="0"/>
      <w:divBdr>
        <w:top w:val="none" w:sz="0" w:space="0" w:color="auto"/>
        <w:left w:val="none" w:sz="0" w:space="0" w:color="auto"/>
        <w:bottom w:val="none" w:sz="0" w:space="0" w:color="auto"/>
        <w:right w:val="none" w:sz="0" w:space="0" w:color="auto"/>
      </w:divBdr>
    </w:div>
    <w:div w:id="71507680">
      <w:bodyDiv w:val="1"/>
      <w:marLeft w:val="0"/>
      <w:marRight w:val="0"/>
      <w:marTop w:val="0"/>
      <w:marBottom w:val="0"/>
      <w:divBdr>
        <w:top w:val="none" w:sz="0" w:space="0" w:color="auto"/>
        <w:left w:val="none" w:sz="0" w:space="0" w:color="auto"/>
        <w:bottom w:val="none" w:sz="0" w:space="0" w:color="auto"/>
        <w:right w:val="none" w:sz="0" w:space="0" w:color="auto"/>
      </w:divBdr>
    </w:div>
    <w:div w:id="72044894">
      <w:bodyDiv w:val="1"/>
      <w:marLeft w:val="0"/>
      <w:marRight w:val="0"/>
      <w:marTop w:val="0"/>
      <w:marBottom w:val="0"/>
      <w:divBdr>
        <w:top w:val="none" w:sz="0" w:space="0" w:color="auto"/>
        <w:left w:val="none" w:sz="0" w:space="0" w:color="auto"/>
        <w:bottom w:val="none" w:sz="0" w:space="0" w:color="auto"/>
        <w:right w:val="none" w:sz="0" w:space="0" w:color="auto"/>
      </w:divBdr>
    </w:div>
    <w:div w:id="73406346">
      <w:bodyDiv w:val="1"/>
      <w:marLeft w:val="0"/>
      <w:marRight w:val="0"/>
      <w:marTop w:val="0"/>
      <w:marBottom w:val="0"/>
      <w:divBdr>
        <w:top w:val="none" w:sz="0" w:space="0" w:color="auto"/>
        <w:left w:val="none" w:sz="0" w:space="0" w:color="auto"/>
        <w:bottom w:val="none" w:sz="0" w:space="0" w:color="auto"/>
        <w:right w:val="none" w:sz="0" w:space="0" w:color="auto"/>
      </w:divBdr>
    </w:div>
    <w:div w:id="74398115">
      <w:bodyDiv w:val="1"/>
      <w:marLeft w:val="0"/>
      <w:marRight w:val="0"/>
      <w:marTop w:val="0"/>
      <w:marBottom w:val="0"/>
      <w:divBdr>
        <w:top w:val="none" w:sz="0" w:space="0" w:color="auto"/>
        <w:left w:val="none" w:sz="0" w:space="0" w:color="auto"/>
        <w:bottom w:val="none" w:sz="0" w:space="0" w:color="auto"/>
        <w:right w:val="none" w:sz="0" w:space="0" w:color="auto"/>
      </w:divBdr>
    </w:div>
    <w:div w:id="74864325">
      <w:bodyDiv w:val="1"/>
      <w:marLeft w:val="0"/>
      <w:marRight w:val="0"/>
      <w:marTop w:val="0"/>
      <w:marBottom w:val="0"/>
      <w:divBdr>
        <w:top w:val="none" w:sz="0" w:space="0" w:color="auto"/>
        <w:left w:val="none" w:sz="0" w:space="0" w:color="auto"/>
        <w:bottom w:val="none" w:sz="0" w:space="0" w:color="auto"/>
        <w:right w:val="none" w:sz="0" w:space="0" w:color="auto"/>
      </w:divBdr>
    </w:div>
    <w:div w:id="75445873">
      <w:bodyDiv w:val="1"/>
      <w:marLeft w:val="0"/>
      <w:marRight w:val="0"/>
      <w:marTop w:val="0"/>
      <w:marBottom w:val="0"/>
      <w:divBdr>
        <w:top w:val="none" w:sz="0" w:space="0" w:color="auto"/>
        <w:left w:val="none" w:sz="0" w:space="0" w:color="auto"/>
        <w:bottom w:val="none" w:sz="0" w:space="0" w:color="auto"/>
        <w:right w:val="none" w:sz="0" w:space="0" w:color="auto"/>
      </w:divBdr>
    </w:div>
    <w:div w:id="75594009">
      <w:bodyDiv w:val="1"/>
      <w:marLeft w:val="0"/>
      <w:marRight w:val="0"/>
      <w:marTop w:val="0"/>
      <w:marBottom w:val="0"/>
      <w:divBdr>
        <w:top w:val="none" w:sz="0" w:space="0" w:color="auto"/>
        <w:left w:val="none" w:sz="0" w:space="0" w:color="auto"/>
        <w:bottom w:val="none" w:sz="0" w:space="0" w:color="auto"/>
        <w:right w:val="none" w:sz="0" w:space="0" w:color="auto"/>
      </w:divBdr>
    </w:div>
    <w:div w:id="76250017">
      <w:bodyDiv w:val="1"/>
      <w:marLeft w:val="0"/>
      <w:marRight w:val="0"/>
      <w:marTop w:val="0"/>
      <w:marBottom w:val="0"/>
      <w:divBdr>
        <w:top w:val="none" w:sz="0" w:space="0" w:color="auto"/>
        <w:left w:val="none" w:sz="0" w:space="0" w:color="auto"/>
        <w:bottom w:val="none" w:sz="0" w:space="0" w:color="auto"/>
        <w:right w:val="none" w:sz="0" w:space="0" w:color="auto"/>
      </w:divBdr>
    </w:div>
    <w:div w:id="76824583">
      <w:bodyDiv w:val="1"/>
      <w:marLeft w:val="0"/>
      <w:marRight w:val="0"/>
      <w:marTop w:val="0"/>
      <w:marBottom w:val="0"/>
      <w:divBdr>
        <w:top w:val="none" w:sz="0" w:space="0" w:color="auto"/>
        <w:left w:val="none" w:sz="0" w:space="0" w:color="auto"/>
        <w:bottom w:val="none" w:sz="0" w:space="0" w:color="auto"/>
        <w:right w:val="none" w:sz="0" w:space="0" w:color="auto"/>
      </w:divBdr>
    </w:div>
    <w:div w:id="76874997">
      <w:bodyDiv w:val="1"/>
      <w:marLeft w:val="0"/>
      <w:marRight w:val="0"/>
      <w:marTop w:val="0"/>
      <w:marBottom w:val="0"/>
      <w:divBdr>
        <w:top w:val="none" w:sz="0" w:space="0" w:color="auto"/>
        <w:left w:val="none" w:sz="0" w:space="0" w:color="auto"/>
        <w:bottom w:val="none" w:sz="0" w:space="0" w:color="auto"/>
        <w:right w:val="none" w:sz="0" w:space="0" w:color="auto"/>
      </w:divBdr>
    </w:div>
    <w:div w:id="77794576">
      <w:bodyDiv w:val="1"/>
      <w:marLeft w:val="0"/>
      <w:marRight w:val="0"/>
      <w:marTop w:val="0"/>
      <w:marBottom w:val="0"/>
      <w:divBdr>
        <w:top w:val="none" w:sz="0" w:space="0" w:color="auto"/>
        <w:left w:val="none" w:sz="0" w:space="0" w:color="auto"/>
        <w:bottom w:val="none" w:sz="0" w:space="0" w:color="auto"/>
        <w:right w:val="none" w:sz="0" w:space="0" w:color="auto"/>
      </w:divBdr>
    </w:div>
    <w:div w:id="78992392">
      <w:bodyDiv w:val="1"/>
      <w:marLeft w:val="0"/>
      <w:marRight w:val="0"/>
      <w:marTop w:val="0"/>
      <w:marBottom w:val="0"/>
      <w:divBdr>
        <w:top w:val="none" w:sz="0" w:space="0" w:color="auto"/>
        <w:left w:val="none" w:sz="0" w:space="0" w:color="auto"/>
        <w:bottom w:val="none" w:sz="0" w:space="0" w:color="auto"/>
        <w:right w:val="none" w:sz="0" w:space="0" w:color="auto"/>
      </w:divBdr>
    </w:div>
    <w:div w:id="79182069">
      <w:bodyDiv w:val="1"/>
      <w:marLeft w:val="0"/>
      <w:marRight w:val="0"/>
      <w:marTop w:val="0"/>
      <w:marBottom w:val="0"/>
      <w:divBdr>
        <w:top w:val="none" w:sz="0" w:space="0" w:color="auto"/>
        <w:left w:val="none" w:sz="0" w:space="0" w:color="auto"/>
        <w:bottom w:val="none" w:sz="0" w:space="0" w:color="auto"/>
        <w:right w:val="none" w:sz="0" w:space="0" w:color="auto"/>
      </w:divBdr>
    </w:div>
    <w:div w:id="80756939">
      <w:bodyDiv w:val="1"/>
      <w:marLeft w:val="0"/>
      <w:marRight w:val="0"/>
      <w:marTop w:val="0"/>
      <w:marBottom w:val="0"/>
      <w:divBdr>
        <w:top w:val="none" w:sz="0" w:space="0" w:color="auto"/>
        <w:left w:val="none" w:sz="0" w:space="0" w:color="auto"/>
        <w:bottom w:val="none" w:sz="0" w:space="0" w:color="auto"/>
        <w:right w:val="none" w:sz="0" w:space="0" w:color="auto"/>
      </w:divBdr>
    </w:div>
    <w:div w:id="80956031">
      <w:bodyDiv w:val="1"/>
      <w:marLeft w:val="0"/>
      <w:marRight w:val="0"/>
      <w:marTop w:val="0"/>
      <w:marBottom w:val="0"/>
      <w:divBdr>
        <w:top w:val="none" w:sz="0" w:space="0" w:color="auto"/>
        <w:left w:val="none" w:sz="0" w:space="0" w:color="auto"/>
        <w:bottom w:val="none" w:sz="0" w:space="0" w:color="auto"/>
        <w:right w:val="none" w:sz="0" w:space="0" w:color="auto"/>
      </w:divBdr>
    </w:div>
    <w:div w:id="82340640">
      <w:bodyDiv w:val="1"/>
      <w:marLeft w:val="0"/>
      <w:marRight w:val="0"/>
      <w:marTop w:val="0"/>
      <w:marBottom w:val="0"/>
      <w:divBdr>
        <w:top w:val="none" w:sz="0" w:space="0" w:color="auto"/>
        <w:left w:val="none" w:sz="0" w:space="0" w:color="auto"/>
        <w:bottom w:val="none" w:sz="0" w:space="0" w:color="auto"/>
        <w:right w:val="none" w:sz="0" w:space="0" w:color="auto"/>
      </w:divBdr>
    </w:div>
    <w:div w:id="82537755">
      <w:bodyDiv w:val="1"/>
      <w:marLeft w:val="0"/>
      <w:marRight w:val="0"/>
      <w:marTop w:val="0"/>
      <w:marBottom w:val="0"/>
      <w:divBdr>
        <w:top w:val="none" w:sz="0" w:space="0" w:color="auto"/>
        <w:left w:val="none" w:sz="0" w:space="0" w:color="auto"/>
        <w:bottom w:val="none" w:sz="0" w:space="0" w:color="auto"/>
        <w:right w:val="none" w:sz="0" w:space="0" w:color="auto"/>
      </w:divBdr>
    </w:div>
    <w:div w:id="83037461">
      <w:bodyDiv w:val="1"/>
      <w:marLeft w:val="0"/>
      <w:marRight w:val="0"/>
      <w:marTop w:val="0"/>
      <w:marBottom w:val="0"/>
      <w:divBdr>
        <w:top w:val="none" w:sz="0" w:space="0" w:color="auto"/>
        <w:left w:val="none" w:sz="0" w:space="0" w:color="auto"/>
        <w:bottom w:val="none" w:sz="0" w:space="0" w:color="auto"/>
        <w:right w:val="none" w:sz="0" w:space="0" w:color="auto"/>
      </w:divBdr>
    </w:div>
    <w:div w:id="83378105">
      <w:bodyDiv w:val="1"/>
      <w:marLeft w:val="0"/>
      <w:marRight w:val="0"/>
      <w:marTop w:val="0"/>
      <w:marBottom w:val="0"/>
      <w:divBdr>
        <w:top w:val="none" w:sz="0" w:space="0" w:color="auto"/>
        <w:left w:val="none" w:sz="0" w:space="0" w:color="auto"/>
        <w:bottom w:val="none" w:sz="0" w:space="0" w:color="auto"/>
        <w:right w:val="none" w:sz="0" w:space="0" w:color="auto"/>
      </w:divBdr>
    </w:div>
    <w:div w:id="83497885">
      <w:bodyDiv w:val="1"/>
      <w:marLeft w:val="0"/>
      <w:marRight w:val="0"/>
      <w:marTop w:val="0"/>
      <w:marBottom w:val="0"/>
      <w:divBdr>
        <w:top w:val="none" w:sz="0" w:space="0" w:color="auto"/>
        <w:left w:val="none" w:sz="0" w:space="0" w:color="auto"/>
        <w:bottom w:val="none" w:sz="0" w:space="0" w:color="auto"/>
        <w:right w:val="none" w:sz="0" w:space="0" w:color="auto"/>
      </w:divBdr>
    </w:div>
    <w:div w:id="83571488">
      <w:bodyDiv w:val="1"/>
      <w:marLeft w:val="0"/>
      <w:marRight w:val="0"/>
      <w:marTop w:val="0"/>
      <w:marBottom w:val="0"/>
      <w:divBdr>
        <w:top w:val="none" w:sz="0" w:space="0" w:color="auto"/>
        <w:left w:val="none" w:sz="0" w:space="0" w:color="auto"/>
        <w:bottom w:val="none" w:sz="0" w:space="0" w:color="auto"/>
        <w:right w:val="none" w:sz="0" w:space="0" w:color="auto"/>
      </w:divBdr>
    </w:div>
    <w:div w:id="84421336">
      <w:bodyDiv w:val="1"/>
      <w:marLeft w:val="0"/>
      <w:marRight w:val="0"/>
      <w:marTop w:val="0"/>
      <w:marBottom w:val="0"/>
      <w:divBdr>
        <w:top w:val="none" w:sz="0" w:space="0" w:color="auto"/>
        <w:left w:val="none" w:sz="0" w:space="0" w:color="auto"/>
        <w:bottom w:val="none" w:sz="0" w:space="0" w:color="auto"/>
        <w:right w:val="none" w:sz="0" w:space="0" w:color="auto"/>
      </w:divBdr>
    </w:div>
    <w:div w:id="84769649">
      <w:bodyDiv w:val="1"/>
      <w:marLeft w:val="0"/>
      <w:marRight w:val="0"/>
      <w:marTop w:val="0"/>
      <w:marBottom w:val="0"/>
      <w:divBdr>
        <w:top w:val="none" w:sz="0" w:space="0" w:color="auto"/>
        <w:left w:val="none" w:sz="0" w:space="0" w:color="auto"/>
        <w:bottom w:val="none" w:sz="0" w:space="0" w:color="auto"/>
        <w:right w:val="none" w:sz="0" w:space="0" w:color="auto"/>
      </w:divBdr>
    </w:div>
    <w:div w:id="85805843">
      <w:bodyDiv w:val="1"/>
      <w:marLeft w:val="0"/>
      <w:marRight w:val="0"/>
      <w:marTop w:val="0"/>
      <w:marBottom w:val="0"/>
      <w:divBdr>
        <w:top w:val="none" w:sz="0" w:space="0" w:color="auto"/>
        <w:left w:val="none" w:sz="0" w:space="0" w:color="auto"/>
        <w:bottom w:val="none" w:sz="0" w:space="0" w:color="auto"/>
        <w:right w:val="none" w:sz="0" w:space="0" w:color="auto"/>
      </w:divBdr>
    </w:div>
    <w:div w:id="85806885">
      <w:bodyDiv w:val="1"/>
      <w:marLeft w:val="0"/>
      <w:marRight w:val="0"/>
      <w:marTop w:val="0"/>
      <w:marBottom w:val="0"/>
      <w:divBdr>
        <w:top w:val="none" w:sz="0" w:space="0" w:color="auto"/>
        <w:left w:val="none" w:sz="0" w:space="0" w:color="auto"/>
        <w:bottom w:val="none" w:sz="0" w:space="0" w:color="auto"/>
        <w:right w:val="none" w:sz="0" w:space="0" w:color="auto"/>
      </w:divBdr>
    </w:div>
    <w:div w:id="86272102">
      <w:bodyDiv w:val="1"/>
      <w:marLeft w:val="0"/>
      <w:marRight w:val="0"/>
      <w:marTop w:val="0"/>
      <w:marBottom w:val="0"/>
      <w:divBdr>
        <w:top w:val="none" w:sz="0" w:space="0" w:color="auto"/>
        <w:left w:val="none" w:sz="0" w:space="0" w:color="auto"/>
        <w:bottom w:val="none" w:sz="0" w:space="0" w:color="auto"/>
        <w:right w:val="none" w:sz="0" w:space="0" w:color="auto"/>
      </w:divBdr>
    </w:div>
    <w:div w:id="86731421">
      <w:bodyDiv w:val="1"/>
      <w:marLeft w:val="0"/>
      <w:marRight w:val="0"/>
      <w:marTop w:val="0"/>
      <w:marBottom w:val="0"/>
      <w:divBdr>
        <w:top w:val="none" w:sz="0" w:space="0" w:color="auto"/>
        <w:left w:val="none" w:sz="0" w:space="0" w:color="auto"/>
        <w:bottom w:val="none" w:sz="0" w:space="0" w:color="auto"/>
        <w:right w:val="none" w:sz="0" w:space="0" w:color="auto"/>
      </w:divBdr>
    </w:div>
    <w:div w:id="87236038">
      <w:bodyDiv w:val="1"/>
      <w:marLeft w:val="0"/>
      <w:marRight w:val="0"/>
      <w:marTop w:val="0"/>
      <w:marBottom w:val="0"/>
      <w:divBdr>
        <w:top w:val="none" w:sz="0" w:space="0" w:color="auto"/>
        <w:left w:val="none" w:sz="0" w:space="0" w:color="auto"/>
        <w:bottom w:val="none" w:sz="0" w:space="0" w:color="auto"/>
        <w:right w:val="none" w:sz="0" w:space="0" w:color="auto"/>
      </w:divBdr>
    </w:div>
    <w:div w:id="88359453">
      <w:bodyDiv w:val="1"/>
      <w:marLeft w:val="0"/>
      <w:marRight w:val="0"/>
      <w:marTop w:val="0"/>
      <w:marBottom w:val="0"/>
      <w:divBdr>
        <w:top w:val="none" w:sz="0" w:space="0" w:color="auto"/>
        <w:left w:val="none" w:sz="0" w:space="0" w:color="auto"/>
        <w:bottom w:val="none" w:sz="0" w:space="0" w:color="auto"/>
        <w:right w:val="none" w:sz="0" w:space="0" w:color="auto"/>
      </w:divBdr>
    </w:div>
    <w:div w:id="89005588">
      <w:bodyDiv w:val="1"/>
      <w:marLeft w:val="0"/>
      <w:marRight w:val="0"/>
      <w:marTop w:val="0"/>
      <w:marBottom w:val="0"/>
      <w:divBdr>
        <w:top w:val="none" w:sz="0" w:space="0" w:color="auto"/>
        <w:left w:val="none" w:sz="0" w:space="0" w:color="auto"/>
        <w:bottom w:val="none" w:sz="0" w:space="0" w:color="auto"/>
        <w:right w:val="none" w:sz="0" w:space="0" w:color="auto"/>
      </w:divBdr>
    </w:div>
    <w:div w:id="89667967">
      <w:bodyDiv w:val="1"/>
      <w:marLeft w:val="0"/>
      <w:marRight w:val="0"/>
      <w:marTop w:val="0"/>
      <w:marBottom w:val="0"/>
      <w:divBdr>
        <w:top w:val="none" w:sz="0" w:space="0" w:color="auto"/>
        <w:left w:val="none" w:sz="0" w:space="0" w:color="auto"/>
        <w:bottom w:val="none" w:sz="0" w:space="0" w:color="auto"/>
        <w:right w:val="none" w:sz="0" w:space="0" w:color="auto"/>
      </w:divBdr>
    </w:div>
    <w:div w:id="90123001">
      <w:bodyDiv w:val="1"/>
      <w:marLeft w:val="0"/>
      <w:marRight w:val="0"/>
      <w:marTop w:val="0"/>
      <w:marBottom w:val="0"/>
      <w:divBdr>
        <w:top w:val="none" w:sz="0" w:space="0" w:color="auto"/>
        <w:left w:val="none" w:sz="0" w:space="0" w:color="auto"/>
        <w:bottom w:val="none" w:sz="0" w:space="0" w:color="auto"/>
        <w:right w:val="none" w:sz="0" w:space="0" w:color="auto"/>
      </w:divBdr>
    </w:div>
    <w:div w:id="90593479">
      <w:bodyDiv w:val="1"/>
      <w:marLeft w:val="0"/>
      <w:marRight w:val="0"/>
      <w:marTop w:val="0"/>
      <w:marBottom w:val="0"/>
      <w:divBdr>
        <w:top w:val="none" w:sz="0" w:space="0" w:color="auto"/>
        <w:left w:val="none" w:sz="0" w:space="0" w:color="auto"/>
        <w:bottom w:val="none" w:sz="0" w:space="0" w:color="auto"/>
        <w:right w:val="none" w:sz="0" w:space="0" w:color="auto"/>
      </w:divBdr>
    </w:div>
    <w:div w:id="90662788">
      <w:bodyDiv w:val="1"/>
      <w:marLeft w:val="0"/>
      <w:marRight w:val="0"/>
      <w:marTop w:val="0"/>
      <w:marBottom w:val="0"/>
      <w:divBdr>
        <w:top w:val="none" w:sz="0" w:space="0" w:color="auto"/>
        <w:left w:val="none" w:sz="0" w:space="0" w:color="auto"/>
        <w:bottom w:val="none" w:sz="0" w:space="0" w:color="auto"/>
        <w:right w:val="none" w:sz="0" w:space="0" w:color="auto"/>
      </w:divBdr>
    </w:div>
    <w:div w:id="91559982">
      <w:bodyDiv w:val="1"/>
      <w:marLeft w:val="0"/>
      <w:marRight w:val="0"/>
      <w:marTop w:val="0"/>
      <w:marBottom w:val="0"/>
      <w:divBdr>
        <w:top w:val="none" w:sz="0" w:space="0" w:color="auto"/>
        <w:left w:val="none" w:sz="0" w:space="0" w:color="auto"/>
        <w:bottom w:val="none" w:sz="0" w:space="0" w:color="auto"/>
        <w:right w:val="none" w:sz="0" w:space="0" w:color="auto"/>
      </w:divBdr>
    </w:div>
    <w:div w:id="91751078">
      <w:bodyDiv w:val="1"/>
      <w:marLeft w:val="0"/>
      <w:marRight w:val="0"/>
      <w:marTop w:val="0"/>
      <w:marBottom w:val="0"/>
      <w:divBdr>
        <w:top w:val="none" w:sz="0" w:space="0" w:color="auto"/>
        <w:left w:val="none" w:sz="0" w:space="0" w:color="auto"/>
        <w:bottom w:val="none" w:sz="0" w:space="0" w:color="auto"/>
        <w:right w:val="none" w:sz="0" w:space="0" w:color="auto"/>
      </w:divBdr>
    </w:div>
    <w:div w:id="91828545">
      <w:bodyDiv w:val="1"/>
      <w:marLeft w:val="0"/>
      <w:marRight w:val="0"/>
      <w:marTop w:val="0"/>
      <w:marBottom w:val="0"/>
      <w:divBdr>
        <w:top w:val="none" w:sz="0" w:space="0" w:color="auto"/>
        <w:left w:val="none" w:sz="0" w:space="0" w:color="auto"/>
        <w:bottom w:val="none" w:sz="0" w:space="0" w:color="auto"/>
        <w:right w:val="none" w:sz="0" w:space="0" w:color="auto"/>
      </w:divBdr>
    </w:div>
    <w:div w:id="92016754">
      <w:bodyDiv w:val="1"/>
      <w:marLeft w:val="0"/>
      <w:marRight w:val="0"/>
      <w:marTop w:val="0"/>
      <w:marBottom w:val="0"/>
      <w:divBdr>
        <w:top w:val="none" w:sz="0" w:space="0" w:color="auto"/>
        <w:left w:val="none" w:sz="0" w:space="0" w:color="auto"/>
        <w:bottom w:val="none" w:sz="0" w:space="0" w:color="auto"/>
        <w:right w:val="none" w:sz="0" w:space="0" w:color="auto"/>
      </w:divBdr>
    </w:div>
    <w:div w:id="92558539">
      <w:bodyDiv w:val="1"/>
      <w:marLeft w:val="0"/>
      <w:marRight w:val="0"/>
      <w:marTop w:val="0"/>
      <w:marBottom w:val="0"/>
      <w:divBdr>
        <w:top w:val="none" w:sz="0" w:space="0" w:color="auto"/>
        <w:left w:val="none" w:sz="0" w:space="0" w:color="auto"/>
        <w:bottom w:val="none" w:sz="0" w:space="0" w:color="auto"/>
        <w:right w:val="none" w:sz="0" w:space="0" w:color="auto"/>
      </w:divBdr>
    </w:div>
    <w:div w:id="93865460">
      <w:bodyDiv w:val="1"/>
      <w:marLeft w:val="0"/>
      <w:marRight w:val="0"/>
      <w:marTop w:val="0"/>
      <w:marBottom w:val="0"/>
      <w:divBdr>
        <w:top w:val="none" w:sz="0" w:space="0" w:color="auto"/>
        <w:left w:val="none" w:sz="0" w:space="0" w:color="auto"/>
        <w:bottom w:val="none" w:sz="0" w:space="0" w:color="auto"/>
        <w:right w:val="none" w:sz="0" w:space="0" w:color="auto"/>
      </w:divBdr>
    </w:div>
    <w:div w:id="94518711">
      <w:bodyDiv w:val="1"/>
      <w:marLeft w:val="0"/>
      <w:marRight w:val="0"/>
      <w:marTop w:val="0"/>
      <w:marBottom w:val="0"/>
      <w:divBdr>
        <w:top w:val="none" w:sz="0" w:space="0" w:color="auto"/>
        <w:left w:val="none" w:sz="0" w:space="0" w:color="auto"/>
        <w:bottom w:val="none" w:sz="0" w:space="0" w:color="auto"/>
        <w:right w:val="none" w:sz="0" w:space="0" w:color="auto"/>
      </w:divBdr>
    </w:div>
    <w:div w:id="94598040">
      <w:bodyDiv w:val="1"/>
      <w:marLeft w:val="0"/>
      <w:marRight w:val="0"/>
      <w:marTop w:val="0"/>
      <w:marBottom w:val="0"/>
      <w:divBdr>
        <w:top w:val="none" w:sz="0" w:space="0" w:color="auto"/>
        <w:left w:val="none" w:sz="0" w:space="0" w:color="auto"/>
        <w:bottom w:val="none" w:sz="0" w:space="0" w:color="auto"/>
        <w:right w:val="none" w:sz="0" w:space="0" w:color="auto"/>
      </w:divBdr>
    </w:div>
    <w:div w:id="95173648">
      <w:bodyDiv w:val="1"/>
      <w:marLeft w:val="0"/>
      <w:marRight w:val="0"/>
      <w:marTop w:val="0"/>
      <w:marBottom w:val="0"/>
      <w:divBdr>
        <w:top w:val="none" w:sz="0" w:space="0" w:color="auto"/>
        <w:left w:val="none" w:sz="0" w:space="0" w:color="auto"/>
        <w:bottom w:val="none" w:sz="0" w:space="0" w:color="auto"/>
        <w:right w:val="none" w:sz="0" w:space="0" w:color="auto"/>
      </w:divBdr>
    </w:div>
    <w:div w:id="95290338">
      <w:bodyDiv w:val="1"/>
      <w:marLeft w:val="0"/>
      <w:marRight w:val="0"/>
      <w:marTop w:val="0"/>
      <w:marBottom w:val="0"/>
      <w:divBdr>
        <w:top w:val="none" w:sz="0" w:space="0" w:color="auto"/>
        <w:left w:val="none" w:sz="0" w:space="0" w:color="auto"/>
        <w:bottom w:val="none" w:sz="0" w:space="0" w:color="auto"/>
        <w:right w:val="none" w:sz="0" w:space="0" w:color="auto"/>
      </w:divBdr>
    </w:div>
    <w:div w:id="96171797">
      <w:bodyDiv w:val="1"/>
      <w:marLeft w:val="0"/>
      <w:marRight w:val="0"/>
      <w:marTop w:val="0"/>
      <w:marBottom w:val="0"/>
      <w:divBdr>
        <w:top w:val="none" w:sz="0" w:space="0" w:color="auto"/>
        <w:left w:val="none" w:sz="0" w:space="0" w:color="auto"/>
        <w:bottom w:val="none" w:sz="0" w:space="0" w:color="auto"/>
        <w:right w:val="none" w:sz="0" w:space="0" w:color="auto"/>
      </w:divBdr>
    </w:div>
    <w:div w:id="96489684">
      <w:bodyDiv w:val="1"/>
      <w:marLeft w:val="0"/>
      <w:marRight w:val="0"/>
      <w:marTop w:val="0"/>
      <w:marBottom w:val="0"/>
      <w:divBdr>
        <w:top w:val="none" w:sz="0" w:space="0" w:color="auto"/>
        <w:left w:val="none" w:sz="0" w:space="0" w:color="auto"/>
        <w:bottom w:val="none" w:sz="0" w:space="0" w:color="auto"/>
        <w:right w:val="none" w:sz="0" w:space="0" w:color="auto"/>
      </w:divBdr>
    </w:div>
    <w:div w:id="96567273">
      <w:bodyDiv w:val="1"/>
      <w:marLeft w:val="0"/>
      <w:marRight w:val="0"/>
      <w:marTop w:val="0"/>
      <w:marBottom w:val="0"/>
      <w:divBdr>
        <w:top w:val="none" w:sz="0" w:space="0" w:color="auto"/>
        <w:left w:val="none" w:sz="0" w:space="0" w:color="auto"/>
        <w:bottom w:val="none" w:sz="0" w:space="0" w:color="auto"/>
        <w:right w:val="none" w:sz="0" w:space="0" w:color="auto"/>
      </w:divBdr>
    </w:div>
    <w:div w:id="96755954">
      <w:bodyDiv w:val="1"/>
      <w:marLeft w:val="0"/>
      <w:marRight w:val="0"/>
      <w:marTop w:val="0"/>
      <w:marBottom w:val="0"/>
      <w:divBdr>
        <w:top w:val="none" w:sz="0" w:space="0" w:color="auto"/>
        <w:left w:val="none" w:sz="0" w:space="0" w:color="auto"/>
        <w:bottom w:val="none" w:sz="0" w:space="0" w:color="auto"/>
        <w:right w:val="none" w:sz="0" w:space="0" w:color="auto"/>
      </w:divBdr>
    </w:div>
    <w:div w:id="96946969">
      <w:bodyDiv w:val="1"/>
      <w:marLeft w:val="0"/>
      <w:marRight w:val="0"/>
      <w:marTop w:val="0"/>
      <w:marBottom w:val="0"/>
      <w:divBdr>
        <w:top w:val="none" w:sz="0" w:space="0" w:color="auto"/>
        <w:left w:val="none" w:sz="0" w:space="0" w:color="auto"/>
        <w:bottom w:val="none" w:sz="0" w:space="0" w:color="auto"/>
        <w:right w:val="none" w:sz="0" w:space="0" w:color="auto"/>
      </w:divBdr>
    </w:div>
    <w:div w:id="96952607">
      <w:bodyDiv w:val="1"/>
      <w:marLeft w:val="0"/>
      <w:marRight w:val="0"/>
      <w:marTop w:val="0"/>
      <w:marBottom w:val="0"/>
      <w:divBdr>
        <w:top w:val="none" w:sz="0" w:space="0" w:color="auto"/>
        <w:left w:val="none" w:sz="0" w:space="0" w:color="auto"/>
        <w:bottom w:val="none" w:sz="0" w:space="0" w:color="auto"/>
        <w:right w:val="none" w:sz="0" w:space="0" w:color="auto"/>
      </w:divBdr>
    </w:div>
    <w:div w:id="97411798">
      <w:bodyDiv w:val="1"/>
      <w:marLeft w:val="0"/>
      <w:marRight w:val="0"/>
      <w:marTop w:val="0"/>
      <w:marBottom w:val="0"/>
      <w:divBdr>
        <w:top w:val="none" w:sz="0" w:space="0" w:color="auto"/>
        <w:left w:val="none" w:sz="0" w:space="0" w:color="auto"/>
        <w:bottom w:val="none" w:sz="0" w:space="0" w:color="auto"/>
        <w:right w:val="none" w:sz="0" w:space="0" w:color="auto"/>
      </w:divBdr>
    </w:div>
    <w:div w:id="98063669">
      <w:bodyDiv w:val="1"/>
      <w:marLeft w:val="0"/>
      <w:marRight w:val="0"/>
      <w:marTop w:val="0"/>
      <w:marBottom w:val="0"/>
      <w:divBdr>
        <w:top w:val="none" w:sz="0" w:space="0" w:color="auto"/>
        <w:left w:val="none" w:sz="0" w:space="0" w:color="auto"/>
        <w:bottom w:val="none" w:sz="0" w:space="0" w:color="auto"/>
        <w:right w:val="none" w:sz="0" w:space="0" w:color="auto"/>
      </w:divBdr>
    </w:div>
    <w:div w:id="98530955">
      <w:bodyDiv w:val="1"/>
      <w:marLeft w:val="0"/>
      <w:marRight w:val="0"/>
      <w:marTop w:val="0"/>
      <w:marBottom w:val="0"/>
      <w:divBdr>
        <w:top w:val="none" w:sz="0" w:space="0" w:color="auto"/>
        <w:left w:val="none" w:sz="0" w:space="0" w:color="auto"/>
        <w:bottom w:val="none" w:sz="0" w:space="0" w:color="auto"/>
        <w:right w:val="none" w:sz="0" w:space="0" w:color="auto"/>
      </w:divBdr>
    </w:div>
    <w:div w:id="99958791">
      <w:bodyDiv w:val="1"/>
      <w:marLeft w:val="0"/>
      <w:marRight w:val="0"/>
      <w:marTop w:val="0"/>
      <w:marBottom w:val="0"/>
      <w:divBdr>
        <w:top w:val="none" w:sz="0" w:space="0" w:color="auto"/>
        <w:left w:val="none" w:sz="0" w:space="0" w:color="auto"/>
        <w:bottom w:val="none" w:sz="0" w:space="0" w:color="auto"/>
        <w:right w:val="none" w:sz="0" w:space="0" w:color="auto"/>
      </w:divBdr>
    </w:div>
    <w:div w:id="100535642">
      <w:bodyDiv w:val="1"/>
      <w:marLeft w:val="0"/>
      <w:marRight w:val="0"/>
      <w:marTop w:val="0"/>
      <w:marBottom w:val="0"/>
      <w:divBdr>
        <w:top w:val="none" w:sz="0" w:space="0" w:color="auto"/>
        <w:left w:val="none" w:sz="0" w:space="0" w:color="auto"/>
        <w:bottom w:val="none" w:sz="0" w:space="0" w:color="auto"/>
        <w:right w:val="none" w:sz="0" w:space="0" w:color="auto"/>
      </w:divBdr>
    </w:div>
    <w:div w:id="101194419">
      <w:bodyDiv w:val="1"/>
      <w:marLeft w:val="0"/>
      <w:marRight w:val="0"/>
      <w:marTop w:val="0"/>
      <w:marBottom w:val="0"/>
      <w:divBdr>
        <w:top w:val="none" w:sz="0" w:space="0" w:color="auto"/>
        <w:left w:val="none" w:sz="0" w:space="0" w:color="auto"/>
        <w:bottom w:val="none" w:sz="0" w:space="0" w:color="auto"/>
        <w:right w:val="none" w:sz="0" w:space="0" w:color="auto"/>
      </w:divBdr>
    </w:div>
    <w:div w:id="103546892">
      <w:bodyDiv w:val="1"/>
      <w:marLeft w:val="0"/>
      <w:marRight w:val="0"/>
      <w:marTop w:val="0"/>
      <w:marBottom w:val="0"/>
      <w:divBdr>
        <w:top w:val="none" w:sz="0" w:space="0" w:color="auto"/>
        <w:left w:val="none" w:sz="0" w:space="0" w:color="auto"/>
        <w:bottom w:val="none" w:sz="0" w:space="0" w:color="auto"/>
        <w:right w:val="none" w:sz="0" w:space="0" w:color="auto"/>
      </w:divBdr>
    </w:div>
    <w:div w:id="103817670">
      <w:bodyDiv w:val="1"/>
      <w:marLeft w:val="0"/>
      <w:marRight w:val="0"/>
      <w:marTop w:val="0"/>
      <w:marBottom w:val="0"/>
      <w:divBdr>
        <w:top w:val="none" w:sz="0" w:space="0" w:color="auto"/>
        <w:left w:val="none" w:sz="0" w:space="0" w:color="auto"/>
        <w:bottom w:val="none" w:sz="0" w:space="0" w:color="auto"/>
        <w:right w:val="none" w:sz="0" w:space="0" w:color="auto"/>
      </w:divBdr>
    </w:div>
    <w:div w:id="105776082">
      <w:bodyDiv w:val="1"/>
      <w:marLeft w:val="0"/>
      <w:marRight w:val="0"/>
      <w:marTop w:val="0"/>
      <w:marBottom w:val="0"/>
      <w:divBdr>
        <w:top w:val="none" w:sz="0" w:space="0" w:color="auto"/>
        <w:left w:val="none" w:sz="0" w:space="0" w:color="auto"/>
        <w:bottom w:val="none" w:sz="0" w:space="0" w:color="auto"/>
        <w:right w:val="none" w:sz="0" w:space="0" w:color="auto"/>
      </w:divBdr>
    </w:div>
    <w:div w:id="106659328">
      <w:bodyDiv w:val="1"/>
      <w:marLeft w:val="0"/>
      <w:marRight w:val="0"/>
      <w:marTop w:val="0"/>
      <w:marBottom w:val="0"/>
      <w:divBdr>
        <w:top w:val="none" w:sz="0" w:space="0" w:color="auto"/>
        <w:left w:val="none" w:sz="0" w:space="0" w:color="auto"/>
        <w:bottom w:val="none" w:sz="0" w:space="0" w:color="auto"/>
        <w:right w:val="none" w:sz="0" w:space="0" w:color="auto"/>
      </w:divBdr>
    </w:div>
    <w:div w:id="109129320">
      <w:bodyDiv w:val="1"/>
      <w:marLeft w:val="0"/>
      <w:marRight w:val="0"/>
      <w:marTop w:val="0"/>
      <w:marBottom w:val="0"/>
      <w:divBdr>
        <w:top w:val="none" w:sz="0" w:space="0" w:color="auto"/>
        <w:left w:val="none" w:sz="0" w:space="0" w:color="auto"/>
        <w:bottom w:val="none" w:sz="0" w:space="0" w:color="auto"/>
        <w:right w:val="none" w:sz="0" w:space="0" w:color="auto"/>
      </w:divBdr>
    </w:div>
    <w:div w:id="109980703">
      <w:bodyDiv w:val="1"/>
      <w:marLeft w:val="0"/>
      <w:marRight w:val="0"/>
      <w:marTop w:val="0"/>
      <w:marBottom w:val="0"/>
      <w:divBdr>
        <w:top w:val="none" w:sz="0" w:space="0" w:color="auto"/>
        <w:left w:val="none" w:sz="0" w:space="0" w:color="auto"/>
        <w:bottom w:val="none" w:sz="0" w:space="0" w:color="auto"/>
        <w:right w:val="none" w:sz="0" w:space="0" w:color="auto"/>
      </w:divBdr>
    </w:div>
    <w:div w:id="110172161">
      <w:bodyDiv w:val="1"/>
      <w:marLeft w:val="0"/>
      <w:marRight w:val="0"/>
      <w:marTop w:val="0"/>
      <w:marBottom w:val="0"/>
      <w:divBdr>
        <w:top w:val="none" w:sz="0" w:space="0" w:color="auto"/>
        <w:left w:val="none" w:sz="0" w:space="0" w:color="auto"/>
        <w:bottom w:val="none" w:sz="0" w:space="0" w:color="auto"/>
        <w:right w:val="none" w:sz="0" w:space="0" w:color="auto"/>
      </w:divBdr>
    </w:div>
    <w:div w:id="110519600">
      <w:bodyDiv w:val="1"/>
      <w:marLeft w:val="0"/>
      <w:marRight w:val="0"/>
      <w:marTop w:val="0"/>
      <w:marBottom w:val="0"/>
      <w:divBdr>
        <w:top w:val="none" w:sz="0" w:space="0" w:color="auto"/>
        <w:left w:val="none" w:sz="0" w:space="0" w:color="auto"/>
        <w:bottom w:val="none" w:sz="0" w:space="0" w:color="auto"/>
        <w:right w:val="none" w:sz="0" w:space="0" w:color="auto"/>
      </w:divBdr>
    </w:div>
    <w:div w:id="111050541">
      <w:bodyDiv w:val="1"/>
      <w:marLeft w:val="0"/>
      <w:marRight w:val="0"/>
      <w:marTop w:val="0"/>
      <w:marBottom w:val="0"/>
      <w:divBdr>
        <w:top w:val="none" w:sz="0" w:space="0" w:color="auto"/>
        <w:left w:val="none" w:sz="0" w:space="0" w:color="auto"/>
        <w:bottom w:val="none" w:sz="0" w:space="0" w:color="auto"/>
        <w:right w:val="none" w:sz="0" w:space="0" w:color="auto"/>
      </w:divBdr>
    </w:div>
    <w:div w:id="111287081">
      <w:bodyDiv w:val="1"/>
      <w:marLeft w:val="0"/>
      <w:marRight w:val="0"/>
      <w:marTop w:val="0"/>
      <w:marBottom w:val="0"/>
      <w:divBdr>
        <w:top w:val="none" w:sz="0" w:space="0" w:color="auto"/>
        <w:left w:val="none" w:sz="0" w:space="0" w:color="auto"/>
        <w:bottom w:val="none" w:sz="0" w:space="0" w:color="auto"/>
        <w:right w:val="none" w:sz="0" w:space="0" w:color="auto"/>
      </w:divBdr>
    </w:div>
    <w:div w:id="112407226">
      <w:bodyDiv w:val="1"/>
      <w:marLeft w:val="0"/>
      <w:marRight w:val="0"/>
      <w:marTop w:val="0"/>
      <w:marBottom w:val="0"/>
      <w:divBdr>
        <w:top w:val="none" w:sz="0" w:space="0" w:color="auto"/>
        <w:left w:val="none" w:sz="0" w:space="0" w:color="auto"/>
        <w:bottom w:val="none" w:sz="0" w:space="0" w:color="auto"/>
        <w:right w:val="none" w:sz="0" w:space="0" w:color="auto"/>
      </w:divBdr>
    </w:div>
    <w:div w:id="112555153">
      <w:bodyDiv w:val="1"/>
      <w:marLeft w:val="0"/>
      <w:marRight w:val="0"/>
      <w:marTop w:val="0"/>
      <w:marBottom w:val="0"/>
      <w:divBdr>
        <w:top w:val="none" w:sz="0" w:space="0" w:color="auto"/>
        <w:left w:val="none" w:sz="0" w:space="0" w:color="auto"/>
        <w:bottom w:val="none" w:sz="0" w:space="0" w:color="auto"/>
        <w:right w:val="none" w:sz="0" w:space="0" w:color="auto"/>
      </w:divBdr>
    </w:div>
    <w:div w:id="112602855">
      <w:bodyDiv w:val="1"/>
      <w:marLeft w:val="0"/>
      <w:marRight w:val="0"/>
      <w:marTop w:val="0"/>
      <w:marBottom w:val="0"/>
      <w:divBdr>
        <w:top w:val="none" w:sz="0" w:space="0" w:color="auto"/>
        <w:left w:val="none" w:sz="0" w:space="0" w:color="auto"/>
        <w:bottom w:val="none" w:sz="0" w:space="0" w:color="auto"/>
        <w:right w:val="none" w:sz="0" w:space="0" w:color="auto"/>
      </w:divBdr>
    </w:div>
    <w:div w:id="113181186">
      <w:bodyDiv w:val="1"/>
      <w:marLeft w:val="0"/>
      <w:marRight w:val="0"/>
      <w:marTop w:val="0"/>
      <w:marBottom w:val="0"/>
      <w:divBdr>
        <w:top w:val="none" w:sz="0" w:space="0" w:color="auto"/>
        <w:left w:val="none" w:sz="0" w:space="0" w:color="auto"/>
        <w:bottom w:val="none" w:sz="0" w:space="0" w:color="auto"/>
        <w:right w:val="none" w:sz="0" w:space="0" w:color="auto"/>
      </w:divBdr>
    </w:div>
    <w:div w:id="113184035">
      <w:bodyDiv w:val="1"/>
      <w:marLeft w:val="0"/>
      <w:marRight w:val="0"/>
      <w:marTop w:val="0"/>
      <w:marBottom w:val="0"/>
      <w:divBdr>
        <w:top w:val="none" w:sz="0" w:space="0" w:color="auto"/>
        <w:left w:val="none" w:sz="0" w:space="0" w:color="auto"/>
        <w:bottom w:val="none" w:sz="0" w:space="0" w:color="auto"/>
        <w:right w:val="none" w:sz="0" w:space="0" w:color="auto"/>
      </w:divBdr>
    </w:div>
    <w:div w:id="113794424">
      <w:bodyDiv w:val="1"/>
      <w:marLeft w:val="0"/>
      <w:marRight w:val="0"/>
      <w:marTop w:val="0"/>
      <w:marBottom w:val="0"/>
      <w:divBdr>
        <w:top w:val="none" w:sz="0" w:space="0" w:color="auto"/>
        <w:left w:val="none" w:sz="0" w:space="0" w:color="auto"/>
        <w:bottom w:val="none" w:sz="0" w:space="0" w:color="auto"/>
        <w:right w:val="none" w:sz="0" w:space="0" w:color="auto"/>
      </w:divBdr>
    </w:div>
    <w:div w:id="113913422">
      <w:bodyDiv w:val="1"/>
      <w:marLeft w:val="0"/>
      <w:marRight w:val="0"/>
      <w:marTop w:val="0"/>
      <w:marBottom w:val="0"/>
      <w:divBdr>
        <w:top w:val="none" w:sz="0" w:space="0" w:color="auto"/>
        <w:left w:val="none" w:sz="0" w:space="0" w:color="auto"/>
        <w:bottom w:val="none" w:sz="0" w:space="0" w:color="auto"/>
        <w:right w:val="none" w:sz="0" w:space="0" w:color="auto"/>
      </w:divBdr>
    </w:div>
    <w:div w:id="114250460">
      <w:bodyDiv w:val="1"/>
      <w:marLeft w:val="0"/>
      <w:marRight w:val="0"/>
      <w:marTop w:val="0"/>
      <w:marBottom w:val="0"/>
      <w:divBdr>
        <w:top w:val="none" w:sz="0" w:space="0" w:color="auto"/>
        <w:left w:val="none" w:sz="0" w:space="0" w:color="auto"/>
        <w:bottom w:val="none" w:sz="0" w:space="0" w:color="auto"/>
        <w:right w:val="none" w:sz="0" w:space="0" w:color="auto"/>
      </w:divBdr>
    </w:div>
    <w:div w:id="115032392">
      <w:bodyDiv w:val="1"/>
      <w:marLeft w:val="0"/>
      <w:marRight w:val="0"/>
      <w:marTop w:val="0"/>
      <w:marBottom w:val="0"/>
      <w:divBdr>
        <w:top w:val="none" w:sz="0" w:space="0" w:color="auto"/>
        <w:left w:val="none" w:sz="0" w:space="0" w:color="auto"/>
        <w:bottom w:val="none" w:sz="0" w:space="0" w:color="auto"/>
        <w:right w:val="none" w:sz="0" w:space="0" w:color="auto"/>
      </w:divBdr>
    </w:div>
    <w:div w:id="115409835">
      <w:bodyDiv w:val="1"/>
      <w:marLeft w:val="0"/>
      <w:marRight w:val="0"/>
      <w:marTop w:val="0"/>
      <w:marBottom w:val="0"/>
      <w:divBdr>
        <w:top w:val="none" w:sz="0" w:space="0" w:color="auto"/>
        <w:left w:val="none" w:sz="0" w:space="0" w:color="auto"/>
        <w:bottom w:val="none" w:sz="0" w:space="0" w:color="auto"/>
        <w:right w:val="none" w:sz="0" w:space="0" w:color="auto"/>
      </w:divBdr>
    </w:div>
    <w:div w:id="115562291">
      <w:bodyDiv w:val="1"/>
      <w:marLeft w:val="0"/>
      <w:marRight w:val="0"/>
      <w:marTop w:val="0"/>
      <w:marBottom w:val="0"/>
      <w:divBdr>
        <w:top w:val="none" w:sz="0" w:space="0" w:color="auto"/>
        <w:left w:val="none" w:sz="0" w:space="0" w:color="auto"/>
        <w:bottom w:val="none" w:sz="0" w:space="0" w:color="auto"/>
        <w:right w:val="none" w:sz="0" w:space="0" w:color="auto"/>
      </w:divBdr>
    </w:div>
    <w:div w:id="115873602">
      <w:bodyDiv w:val="1"/>
      <w:marLeft w:val="0"/>
      <w:marRight w:val="0"/>
      <w:marTop w:val="0"/>
      <w:marBottom w:val="0"/>
      <w:divBdr>
        <w:top w:val="none" w:sz="0" w:space="0" w:color="auto"/>
        <w:left w:val="none" w:sz="0" w:space="0" w:color="auto"/>
        <w:bottom w:val="none" w:sz="0" w:space="0" w:color="auto"/>
        <w:right w:val="none" w:sz="0" w:space="0" w:color="auto"/>
      </w:divBdr>
    </w:div>
    <w:div w:id="116025063">
      <w:bodyDiv w:val="1"/>
      <w:marLeft w:val="0"/>
      <w:marRight w:val="0"/>
      <w:marTop w:val="0"/>
      <w:marBottom w:val="0"/>
      <w:divBdr>
        <w:top w:val="none" w:sz="0" w:space="0" w:color="auto"/>
        <w:left w:val="none" w:sz="0" w:space="0" w:color="auto"/>
        <w:bottom w:val="none" w:sz="0" w:space="0" w:color="auto"/>
        <w:right w:val="none" w:sz="0" w:space="0" w:color="auto"/>
      </w:divBdr>
    </w:div>
    <w:div w:id="116074677">
      <w:bodyDiv w:val="1"/>
      <w:marLeft w:val="0"/>
      <w:marRight w:val="0"/>
      <w:marTop w:val="0"/>
      <w:marBottom w:val="0"/>
      <w:divBdr>
        <w:top w:val="none" w:sz="0" w:space="0" w:color="auto"/>
        <w:left w:val="none" w:sz="0" w:space="0" w:color="auto"/>
        <w:bottom w:val="none" w:sz="0" w:space="0" w:color="auto"/>
        <w:right w:val="none" w:sz="0" w:space="0" w:color="auto"/>
      </w:divBdr>
    </w:div>
    <w:div w:id="116140281">
      <w:bodyDiv w:val="1"/>
      <w:marLeft w:val="0"/>
      <w:marRight w:val="0"/>
      <w:marTop w:val="0"/>
      <w:marBottom w:val="0"/>
      <w:divBdr>
        <w:top w:val="none" w:sz="0" w:space="0" w:color="auto"/>
        <w:left w:val="none" w:sz="0" w:space="0" w:color="auto"/>
        <w:bottom w:val="none" w:sz="0" w:space="0" w:color="auto"/>
        <w:right w:val="none" w:sz="0" w:space="0" w:color="auto"/>
      </w:divBdr>
    </w:div>
    <w:div w:id="117070965">
      <w:bodyDiv w:val="1"/>
      <w:marLeft w:val="0"/>
      <w:marRight w:val="0"/>
      <w:marTop w:val="0"/>
      <w:marBottom w:val="0"/>
      <w:divBdr>
        <w:top w:val="none" w:sz="0" w:space="0" w:color="auto"/>
        <w:left w:val="none" w:sz="0" w:space="0" w:color="auto"/>
        <w:bottom w:val="none" w:sz="0" w:space="0" w:color="auto"/>
        <w:right w:val="none" w:sz="0" w:space="0" w:color="auto"/>
      </w:divBdr>
    </w:div>
    <w:div w:id="118032720">
      <w:bodyDiv w:val="1"/>
      <w:marLeft w:val="0"/>
      <w:marRight w:val="0"/>
      <w:marTop w:val="0"/>
      <w:marBottom w:val="0"/>
      <w:divBdr>
        <w:top w:val="none" w:sz="0" w:space="0" w:color="auto"/>
        <w:left w:val="none" w:sz="0" w:space="0" w:color="auto"/>
        <w:bottom w:val="none" w:sz="0" w:space="0" w:color="auto"/>
        <w:right w:val="none" w:sz="0" w:space="0" w:color="auto"/>
      </w:divBdr>
    </w:div>
    <w:div w:id="118456126">
      <w:bodyDiv w:val="1"/>
      <w:marLeft w:val="0"/>
      <w:marRight w:val="0"/>
      <w:marTop w:val="0"/>
      <w:marBottom w:val="0"/>
      <w:divBdr>
        <w:top w:val="none" w:sz="0" w:space="0" w:color="auto"/>
        <w:left w:val="none" w:sz="0" w:space="0" w:color="auto"/>
        <w:bottom w:val="none" w:sz="0" w:space="0" w:color="auto"/>
        <w:right w:val="none" w:sz="0" w:space="0" w:color="auto"/>
      </w:divBdr>
    </w:div>
    <w:div w:id="119734853">
      <w:bodyDiv w:val="1"/>
      <w:marLeft w:val="0"/>
      <w:marRight w:val="0"/>
      <w:marTop w:val="0"/>
      <w:marBottom w:val="0"/>
      <w:divBdr>
        <w:top w:val="none" w:sz="0" w:space="0" w:color="auto"/>
        <w:left w:val="none" w:sz="0" w:space="0" w:color="auto"/>
        <w:bottom w:val="none" w:sz="0" w:space="0" w:color="auto"/>
        <w:right w:val="none" w:sz="0" w:space="0" w:color="auto"/>
      </w:divBdr>
    </w:div>
    <w:div w:id="119997109">
      <w:bodyDiv w:val="1"/>
      <w:marLeft w:val="0"/>
      <w:marRight w:val="0"/>
      <w:marTop w:val="0"/>
      <w:marBottom w:val="0"/>
      <w:divBdr>
        <w:top w:val="none" w:sz="0" w:space="0" w:color="auto"/>
        <w:left w:val="none" w:sz="0" w:space="0" w:color="auto"/>
        <w:bottom w:val="none" w:sz="0" w:space="0" w:color="auto"/>
        <w:right w:val="none" w:sz="0" w:space="0" w:color="auto"/>
      </w:divBdr>
    </w:div>
    <w:div w:id="122383092">
      <w:bodyDiv w:val="1"/>
      <w:marLeft w:val="0"/>
      <w:marRight w:val="0"/>
      <w:marTop w:val="0"/>
      <w:marBottom w:val="0"/>
      <w:divBdr>
        <w:top w:val="none" w:sz="0" w:space="0" w:color="auto"/>
        <w:left w:val="none" w:sz="0" w:space="0" w:color="auto"/>
        <w:bottom w:val="none" w:sz="0" w:space="0" w:color="auto"/>
        <w:right w:val="none" w:sz="0" w:space="0" w:color="auto"/>
      </w:divBdr>
    </w:div>
    <w:div w:id="122892626">
      <w:bodyDiv w:val="1"/>
      <w:marLeft w:val="0"/>
      <w:marRight w:val="0"/>
      <w:marTop w:val="0"/>
      <w:marBottom w:val="0"/>
      <w:divBdr>
        <w:top w:val="none" w:sz="0" w:space="0" w:color="auto"/>
        <w:left w:val="none" w:sz="0" w:space="0" w:color="auto"/>
        <w:bottom w:val="none" w:sz="0" w:space="0" w:color="auto"/>
        <w:right w:val="none" w:sz="0" w:space="0" w:color="auto"/>
      </w:divBdr>
    </w:div>
    <w:div w:id="123813423">
      <w:bodyDiv w:val="1"/>
      <w:marLeft w:val="0"/>
      <w:marRight w:val="0"/>
      <w:marTop w:val="0"/>
      <w:marBottom w:val="0"/>
      <w:divBdr>
        <w:top w:val="none" w:sz="0" w:space="0" w:color="auto"/>
        <w:left w:val="none" w:sz="0" w:space="0" w:color="auto"/>
        <w:bottom w:val="none" w:sz="0" w:space="0" w:color="auto"/>
        <w:right w:val="none" w:sz="0" w:space="0" w:color="auto"/>
      </w:divBdr>
    </w:div>
    <w:div w:id="123888008">
      <w:bodyDiv w:val="1"/>
      <w:marLeft w:val="0"/>
      <w:marRight w:val="0"/>
      <w:marTop w:val="0"/>
      <w:marBottom w:val="0"/>
      <w:divBdr>
        <w:top w:val="none" w:sz="0" w:space="0" w:color="auto"/>
        <w:left w:val="none" w:sz="0" w:space="0" w:color="auto"/>
        <w:bottom w:val="none" w:sz="0" w:space="0" w:color="auto"/>
        <w:right w:val="none" w:sz="0" w:space="0" w:color="auto"/>
      </w:divBdr>
    </w:div>
    <w:div w:id="124130804">
      <w:bodyDiv w:val="1"/>
      <w:marLeft w:val="0"/>
      <w:marRight w:val="0"/>
      <w:marTop w:val="0"/>
      <w:marBottom w:val="0"/>
      <w:divBdr>
        <w:top w:val="none" w:sz="0" w:space="0" w:color="auto"/>
        <w:left w:val="none" w:sz="0" w:space="0" w:color="auto"/>
        <w:bottom w:val="none" w:sz="0" w:space="0" w:color="auto"/>
        <w:right w:val="none" w:sz="0" w:space="0" w:color="auto"/>
      </w:divBdr>
    </w:div>
    <w:div w:id="124737258">
      <w:bodyDiv w:val="1"/>
      <w:marLeft w:val="0"/>
      <w:marRight w:val="0"/>
      <w:marTop w:val="0"/>
      <w:marBottom w:val="0"/>
      <w:divBdr>
        <w:top w:val="none" w:sz="0" w:space="0" w:color="auto"/>
        <w:left w:val="none" w:sz="0" w:space="0" w:color="auto"/>
        <w:bottom w:val="none" w:sz="0" w:space="0" w:color="auto"/>
        <w:right w:val="none" w:sz="0" w:space="0" w:color="auto"/>
      </w:divBdr>
    </w:div>
    <w:div w:id="125247226">
      <w:bodyDiv w:val="1"/>
      <w:marLeft w:val="0"/>
      <w:marRight w:val="0"/>
      <w:marTop w:val="0"/>
      <w:marBottom w:val="0"/>
      <w:divBdr>
        <w:top w:val="none" w:sz="0" w:space="0" w:color="auto"/>
        <w:left w:val="none" w:sz="0" w:space="0" w:color="auto"/>
        <w:bottom w:val="none" w:sz="0" w:space="0" w:color="auto"/>
        <w:right w:val="none" w:sz="0" w:space="0" w:color="auto"/>
      </w:divBdr>
    </w:div>
    <w:div w:id="125589910">
      <w:bodyDiv w:val="1"/>
      <w:marLeft w:val="0"/>
      <w:marRight w:val="0"/>
      <w:marTop w:val="0"/>
      <w:marBottom w:val="0"/>
      <w:divBdr>
        <w:top w:val="none" w:sz="0" w:space="0" w:color="auto"/>
        <w:left w:val="none" w:sz="0" w:space="0" w:color="auto"/>
        <w:bottom w:val="none" w:sz="0" w:space="0" w:color="auto"/>
        <w:right w:val="none" w:sz="0" w:space="0" w:color="auto"/>
      </w:divBdr>
    </w:div>
    <w:div w:id="127095060">
      <w:bodyDiv w:val="1"/>
      <w:marLeft w:val="0"/>
      <w:marRight w:val="0"/>
      <w:marTop w:val="0"/>
      <w:marBottom w:val="0"/>
      <w:divBdr>
        <w:top w:val="none" w:sz="0" w:space="0" w:color="auto"/>
        <w:left w:val="none" w:sz="0" w:space="0" w:color="auto"/>
        <w:bottom w:val="none" w:sz="0" w:space="0" w:color="auto"/>
        <w:right w:val="none" w:sz="0" w:space="0" w:color="auto"/>
      </w:divBdr>
    </w:div>
    <w:div w:id="127744118">
      <w:bodyDiv w:val="1"/>
      <w:marLeft w:val="0"/>
      <w:marRight w:val="0"/>
      <w:marTop w:val="0"/>
      <w:marBottom w:val="0"/>
      <w:divBdr>
        <w:top w:val="none" w:sz="0" w:space="0" w:color="auto"/>
        <w:left w:val="none" w:sz="0" w:space="0" w:color="auto"/>
        <w:bottom w:val="none" w:sz="0" w:space="0" w:color="auto"/>
        <w:right w:val="none" w:sz="0" w:space="0" w:color="auto"/>
      </w:divBdr>
    </w:div>
    <w:div w:id="127862718">
      <w:bodyDiv w:val="1"/>
      <w:marLeft w:val="0"/>
      <w:marRight w:val="0"/>
      <w:marTop w:val="0"/>
      <w:marBottom w:val="0"/>
      <w:divBdr>
        <w:top w:val="none" w:sz="0" w:space="0" w:color="auto"/>
        <w:left w:val="none" w:sz="0" w:space="0" w:color="auto"/>
        <w:bottom w:val="none" w:sz="0" w:space="0" w:color="auto"/>
        <w:right w:val="none" w:sz="0" w:space="0" w:color="auto"/>
      </w:divBdr>
    </w:div>
    <w:div w:id="127944041">
      <w:bodyDiv w:val="1"/>
      <w:marLeft w:val="0"/>
      <w:marRight w:val="0"/>
      <w:marTop w:val="0"/>
      <w:marBottom w:val="0"/>
      <w:divBdr>
        <w:top w:val="none" w:sz="0" w:space="0" w:color="auto"/>
        <w:left w:val="none" w:sz="0" w:space="0" w:color="auto"/>
        <w:bottom w:val="none" w:sz="0" w:space="0" w:color="auto"/>
        <w:right w:val="none" w:sz="0" w:space="0" w:color="auto"/>
      </w:divBdr>
    </w:div>
    <w:div w:id="128547937">
      <w:bodyDiv w:val="1"/>
      <w:marLeft w:val="0"/>
      <w:marRight w:val="0"/>
      <w:marTop w:val="0"/>
      <w:marBottom w:val="0"/>
      <w:divBdr>
        <w:top w:val="none" w:sz="0" w:space="0" w:color="auto"/>
        <w:left w:val="none" w:sz="0" w:space="0" w:color="auto"/>
        <w:bottom w:val="none" w:sz="0" w:space="0" w:color="auto"/>
        <w:right w:val="none" w:sz="0" w:space="0" w:color="auto"/>
      </w:divBdr>
    </w:div>
    <w:div w:id="128668552">
      <w:bodyDiv w:val="1"/>
      <w:marLeft w:val="0"/>
      <w:marRight w:val="0"/>
      <w:marTop w:val="0"/>
      <w:marBottom w:val="0"/>
      <w:divBdr>
        <w:top w:val="none" w:sz="0" w:space="0" w:color="auto"/>
        <w:left w:val="none" w:sz="0" w:space="0" w:color="auto"/>
        <w:bottom w:val="none" w:sz="0" w:space="0" w:color="auto"/>
        <w:right w:val="none" w:sz="0" w:space="0" w:color="auto"/>
      </w:divBdr>
    </w:div>
    <w:div w:id="129442589">
      <w:bodyDiv w:val="1"/>
      <w:marLeft w:val="0"/>
      <w:marRight w:val="0"/>
      <w:marTop w:val="0"/>
      <w:marBottom w:val="0"/>
      <w:divBdr>
        <w:top w:val="none" w:sz="0" w:space="0" w:color="auto"/>
        <w:left w:val="none" w:sz="0" w:space="0" w:color="auto"/>
        <w:bottom w:val="none" w:sz="0" w:space="0" w:color="auto"/>
        <w:right w:val="none" w:sz="0" w:space="0" w:color="auto"/>
      </w:divBdr>
    </w:div>
    <w:div w:id="129637356">
      <w:bodyDiv w:val="1"/>
      <w:marLeft w:val="0"/>
      <w:marRight w:val="0"/>
      <w:marTop w:val="0"/>
      <w:marBottom w:val="0"/>
      <w:divBdr>
        <w:top w:val="none" w:sz="0" w:space="0" w:color="auto"/>
        <w:left w:val="none" w:sz="0" w:space="0" w:color="auto"/>
        <w:bottom w:val="none" w:sz="0" w:space="0" w:color="auto"/>
        <w:right w:val="none" w:sz="0" w:space="0" w:color="auto"/>
      </w:divBdr>
    </w:div>
    <w:div w:id="130176401">
      <w:bodyDiv w:val="1"/>
      <w:marLeft w:val="0"/>
      <w:marRight w:val="0"/>
      <w:marTop w:val="0"/>
      <w:marBottom w:val="0"/>
      <w:divBdr>
        <w:top w:val="none" w:sz="0" w:space="0" w:color="auto"/>
        <w:left w:val="none" w:sz="0" w:space="0" w:color="auto"/>
        <w:bottom w:val="none" w:sz="0" w:space="0" w:color="auto"/>
        <w:right w:val="none" w:sz="0" w:space="0" w:color="auto"/>
      </w:divBdr>
    </w:div>
    <w:div w:id="130177755">
      <w:bodyDiv w:val="1"/>
      <w:marLeft w:val="0"/>
      <w:marRight w:val="0"/>
      <w:marTop w:val="0"/>
      <w:marBottom w:val="0"/>
      <w:divBdr>
        <w:top w:val="none" w:sz="0" w:space="0" w:color="auto"/>
        <w:left w:val="none" w:sz="0" w:space="0" w:color="auto"/>
        <w:bottom w:val="none" w:sz="0" w:space="0" w:color="auto"/>
        <w:right w:val="none" w:sz="0" w:space="0" w:color="auto"/>
      </w:divBdr>
    </w:div>
    <w:div w:id="131096140">
      <w:bodyDiv w:val="1"/>
      <w:marLeft w:val="0"/>
      <w:marRight w:val="0"/>
      <w:marTop w:val="0"/>
      <w:marBottom w:val="0"/>
      <w:divBdr>
        <w:top w:val="none" w:sz="0" w:space="0" w:color="auto"/>
        <w:left w:val="none" w:sz="0" w:space="0" w:color="auto"/>
        <w:bottom w:val="none" w:sz="0" w:space="0" w:color="auto"/>
        <w:right w:val="none" w:sz="0" w:space="0" w:color="auto"/>
      </w:divBdr>
    </w:div>
    <w:div w:id="131947117">
      <w:bodyDiv w:val="1"/>
      <w:marLeft w:val="0"/>
      <w:marRight w:val="0"/>
      <w:marTop w:val="0"/>
      <w:marBottom w:val="0"/>
      <w:divBdr>
        <w:top w:val="none" w:sz="0" w:space="0" w:color="auto"/>
        <w:left w:val="none" w:sz="0" w:space="0" w:color="auto"/>
        <w:bottom w:val="none" w:sz="0" w:space="0" w:color="auto"/>
        <w:right w:val="none" w:sz="0" w:space="0" w:color="auto"/>
      </w:divBdr>
    </w:div>
    <w:div w:id="132186736">
      <w:bodyDiv w:val="1"/>
      <w:marLeft w:val="0"/>
      <w:marRight w:val="0"/>
      <w:marTop w:val="0"/>
      <w:marBottom w:val="0"/>
      <w:divBdr>
        <w:top w:val="none" w:sz="0" w:space="0" w:color="auto"/>
        <w:left w:val="none" w:sz="0" w:space="0" w:color="auto"/>
        <w:bottom w:val="none" w:sz="0" w:space="0" w:color="auto"/>
        <w:right w:val="none" w:sz="0" w:space="0" w:color="auto"/>
      </w:divBdr>
    </w:div>
    <w:div w:id="134421251">
      <w:bodyDiv w:val="1"/>
      <w:marLeft w:val="0"/>
      <w:marRight w:val="0"/>
      <w:marTop w:val="0"/>
      <w:marBottom w:val="0"/>
      <w:divBdr>
        <w:top w:val="none" w:sz="0" w:space="0" w:color="auto"/>
        <w:left w:val="none" w:sz="0" w:space="0" w:color="auto"/>
        <w:bottom w:val="none" w:sz="0" w:space="0" w:color="auto"/>
        <w:right w:val="none" w:sz="0" w:space="0" w:color="auto"/>
      </w:divBdr>
    </w:div>
    <w:div w:id="135420460">
      <w:bodyDiv w:val="1"/>
      <w:marLeft w:val="0"/>
      <w:marRight w:val="0"/>
      <w:marTop w:val="0"/>
      <w:marBottom w:val="0"/>
      <w:divBdr>
        <w:top w:val="none" w:sz="0" w:space="0" w:color="auto"/>
        <w:left w:val="none" w:sz="0" w:space="0" w:color="auto"/>
        <w:bottom w:val="none" w:sz="0" w:space="0" w:color="auto"/>
        <w:right w:val="none" w:sz="0" w:space="0" w:color="auto"/>
      </w:divBdr>
    </w:div>
    <w:div w:id="135538617">
      <w:bodyDiv w:val="1"/>
      <w:marLeft w:val="0"/>
      <w:marRight w:val="0"/>
      <w:marTop w:val="0"/>
      <w:marBottom w:val="0"/>
      <w:divBdr>
        <w:top w:val="none" w:sz="0" w:space="0" w:color="auto"/>
        <w:left w:val="none" w:sz="0" w:space="0" w:color="auto"/>
        <w:bottom w:val="none" w:sz="0" w:space="0" w:color="auto"/>
        <w:right w:val="none" w:sz="0" w:space="0" w:color="auto"/>
      </w:divBdr>
    </w:div>
    <w:div w:id="135755882">
      <w:bodyDiv w:val="1"/>
      <w:marLeft w:val="0"/>
      <w:marRight w:val="0"/>
      <w:marTop w:val="0"/>
      <w:marBottom w:val="0"/>
      <w:divBdr>
        <w:top w:val="none" w:sz="0" w:space="0" w:color="auto"/>
        <w:left w:val="none" w:sz="0" w:space="0" w:color="auto"/>
        <w:bottom w:val="none" w:sz="0" w:space="0" w:color="auto"/>
        <w:right w:val="none" w:sz="0" w:space="0" w:color="auto"/>
      </w:divBdr>
    </w:div>
    <w:div w:id="136725920">
      <w:bodyDiv w:val="1"/>
      <w:marLeft w:val="0"/>
      <w:marRight w:val="0"/>
      <w:marTop w:val="0"/>
      <w:marBottom w:val="0"/>
      <w:divBdr>
        <w:top w:val="none" w:sz="0" w:space="0" w:color="auto"/>
        <w:left w:val="none" w:sz="0" w:space="0" w:color="auto"/>
        <w:bottom w:val="none" w:sz="0" w:space="0" w:color="auto"/>
        <w:right w:val="none" w:sz="0" w:space="0" w:color="auto"/>
      </w:divBdr>
    </w:div>
    <w:div w:id="136727025">
      <w:bodyDiv w:val="1"/>
      <w:marLeft w:val="0"/>
      <w:marRight w:val="0"/>
      <w:marTop w:val="0"/>
      <w:marBottom w:val="0"/>
      <w:divBdr>
        <w:top w:val="none" w:sz="0" w:space="0" w:color="auto"/>
        <w:left w:val="none" w:sz="0" w:space="0" w:color="auto"/>
        <w:bottom w:val="none" w:sz="0" w:space="0" w:color="auto"/>
        <w:right w:val="none" w:sz="0" w:space="0" w:color="auto"/>
      </w:divBdr>
    </w:div>
    <w:div w:id="136799184">
      <w:bodyDiv w:val="1"/>
      <w:marLeft w:val="0"/>
      <w:marRight w:val="0"/>
      <w:marTop w:val="0"/>
      <w:marBottom w:val="0"/>
      <w:divBdr>
        <w:top w:val="none" w:sz="0" w:space="0" w:color="auto"/>
        <w:left w:val="none" w:sz="0" w:space="0" w:color="auto"/>
        <w:bottom w:val="none" w:sz="0" w:space="0" w:color="auto"/>
        <w:right w:val="none" w:sz="0" w:space="0" w:color="auto"/>
      </w:divBdr>
    </w:div>
    <w:div w:id="136998885">
      <w:bodyDiv w:val="1"/>
      <w:marLeft w:val="0"/>
      <w:marRight w:val="0"/>
      <w:marTop w:val="0"/>
      <w:marBottom w:val="0"/>
      <w:divBdr>
        <w:top w:val="none" w:sz="0" w:space="0" w:color="auto"/>
        <w:left w:val="none" w:sz="0" w:space="0" w:color="auto"/>
        <w:bottom w:val="none" w:sz="0" w:space="0" w:color="auto"/>
        <w:right w:val="none" w:sz="0" w:space="0" w:color="auto"/>
      </w:divBdr>
    </w:div>
    <w:div w:id="137381832">
      <w:bodyDiv w:val="1"/>
      <w:marLeft w:val="0"/>
      <w:marRight w:val="0"/>
      <w:marTop w:val="0"/>
      <w:marBottom w:val="0"/>
      <w:divBdr>
        <w:top w:val="none" w:sz="0" w:space="0" w:color="auto"/>
        <w:left w:val="none" w:sz="0" w:space="0" w:color="auto"/>
        <w:bottom w:val="none" w:sz="0" w:space="0" w:color="auto"/>
        <w:right w:val="none" w:sz="0" w:space="0" w:color="auto"/>
      </w:divBdr>
    </w:div>
    <w:div w:id="137842171">
      <w:bodyDiv w:val="1"/>
      <w:marLeft w:val="0"/>
      <w:marRight w:val="0"/>
      <w:marTop w:val="0"/>
      <w:marBottom w:val="0"/>
      <w:divBdr>
        <w:top w:val="none" w:sz="0" w:space="0" w:color="auto"/>
        <w:left w:val="none" w:sz="0" w:space="0" w:color="auto"/>
        <w:bottom w:val="none" w:sz="0" w:space="0" w:color="auto"/>
        <w:right w:val="none" w:sz="0" w:space="0" w:color="auto"/>
      </w:divBdr>
    </w:div>
    <w:div w:id="138159802">
      <w:bodyDiv w:val="1"/>
      <w:marLeft w:val="0"/>
      <w:marRight w:val="0"/>
      <w:marTop w:val="0"/>
      <w:marBottom w:val="0"/>
      <w:divBdr>
        <w:top w:val="none" w:sz="0" w:space="0" w:color="auto"/>
        <w:left w:val="none" w:sz="0" w:space="0" w:color="auto"/>
        <w:bottom w:val="none" w:sz="0" w:space="0" w:color="auto"/>
        <w:right w:val="none" w:sz="0" w:space="0" w:color="auto"/>
      </w:divBdr>
    </w:div>
    <w:div w:id="138694457">
      <w:bodyDiv w:val="1"/>
      <w:marLeft w:val="0"/>
      <w:marRight w:val="0"/>
      <w:marTop w:val="0"/>
      <w:marBottom w:val="0"/>
      <w:divBdr>
        <w:top w:val="none" w:sz="0" w:space="0" w:color="auto"/>
        <w:left w:val="none" w:sz="0" w:space="0" w:color="auto"/>
        <w:bottom w:val="none" w:sz="0" w:space="0" w:color="auto"/>
        <w:right w:val="none" w:sz="0" w:space="0" w:color="auto"/>
      </w:divBdr>
    </w:div>
    <w:div w:id="138883935">
      <w:bodyDiv w:val="1"/>
      <w:marLeft w:val="0"/>
      <w:marRight w:val="0"/>
      <w:marTop w:val="0"/>
      <w:marBottom w:val="0"/>
      <w:divBdr>
        <w:top w:val="none" w:sz="0" w:space="0" w:color="auto"/>
        <w:left w:val="none" w:sz="0" w:space="0" w:color="auto"/>
        <w:bottom w:val="none" w:sz="0" w:space="0" w:color="auto"/>
        <w:right w:val="none" w:sz="0" w:space="0" w:color="auto"/>
      </w:divBdr>
    </w:div>
    <w:div w:id="139344937">
      <w:bodyDiv w:val="1"/>
      <w:marLeft w:val="0"/>
      <w:marRight w:val="0"/>
      <w:marTop w:val="0"/>
      <w:marBottom w:val="0"/>
      <w:divBdr>
        <w:top w:val="none" w:sz="0" w:space="0" w:color="auto"/>
        <w:left w:val="none" w:sz="0" w:space="0" w:color="auto"/>
        <w:bottom w:val="none" w:sz="0" w:space="0" w:color="auto"/>
        <w:right w:val="none" w:sz="0" w:space="0" w:color="auto"/>
      </w:divBdr>
    </w:div>
    <w:div w:id="140268675">
      <w:bodyDiv w:val="1"/>
      <w:marLeft w:val="0"/>
      <w:marRight w:val="0"/>
      <w:marTop w:val="0"/>
      <w:marBottom w:val="0"/>
      <w:divBdr>
        <w:top w:val="none" w:sz="0" w:space="0" w:color="auto"/>
        <w:left w:val="none" w:sz="0" w:space="0" w:color="auto"/>
        <w:bottom w:val="none" w:sz="0" w:space="0" w:color="auto"/>
        <w:right w:val="none" w:sz="0" w:space="0" w:color="auto"/>
      </w:divBdr>
    </w:div>
    <w:div w:id="140536512">
      <w:bodyDiv w:val="1"/>
      <w:marLeft w:val="0"/>
      <w:marRight w:val="0"/>
      <w:marTop w:val="0"/>
      <w:marBottom w:val="0"/>
      <w:divBdr>
        <w:top w:val="none" w:sz="0" w:space="0" w:color="auto"/>
        <w:left w:val="none" w:sz="0" w:space="0" w:color="auto"/>
        <w:bottom w:val="none" w:sz="0" w:space="0" w:color="auto"/>
        <w:right w:val="none" w:sz="0" w:space="0" w:color="auto"/>
      </w:divBdr>
    </w:div>
    <w:div w:id="141194427">
      <w:bodyDiv w:val="1"/>
      <w:marLeft w:val="0"/>
      <w:marRight w:val="0"/>
      <w:marTop w:val="0"/>
      <w:marBottom w:val="0"/>
      <w:divBdr>
        <w:top w:val="none" w:sz="0" w:space="0" w:color="auto"/>
        <w:left w:val="none" w:sz="0" w:space="0" w:color="auto"/>
        <w:bottom w:val="none" w:sz="0" w:space="0" w:color="auto"/>
        <w:right w:val="none" w:sz="0" w:space="0" w:color="auto"/>
      </w:divBdr>
    </w:div>
    <w:div w:id="141579769">
      <w:bodyDiv w:val="1"/>
      <w:marLeft w:val="0"/>
      <w:marRight w:val="0"/>
      <w:marTop w:val="0"/>
      <w:marBottom w:val="0"/>
      <w:divBdr>
        <w:top w:val="none" w:sz="0" w:space="0" w:color="auto"/>
        <w:left w:val="none" w:sz="0" w:space="0" w:color="auto"/>
        <w:bottom w:val="none" w:sz="0" w:space="0" w:color="auto"/>
        <w:right w:val="none" w:sz="0" w:space="0" w:color="auto"/>
      </w:divBdr>
    </w:div>
    <w:div w:id="141966041">
      <w:bodyDiv w:val="1"/>
      <w:marLeft w:val="0"/>
      <w:marRight w:val="0"/>
      <w:marTop w:val="0"/>
      <w:marBottom w:val="0"/>
      <w:divBdr>
        <w:top w:val="none" w:sz="0" w:space="0" w:color="auto"/>
        <w:left w:val="none" w:sz="0" w:space="0" w:color="auto"/>
        <w:bottom w:val="none" w:sz="0" w:space="0" w:color="auto"/>
        <w:right w:val="none" w:sz="0" w:space="0" w:color="auto"/>
      </w:divBdr>
    </w:div>
    <w:div w:id="142087126">
      <w:bodyDiv w:val="1"/>
      <w:marLeft w:val="0"/>
      <w:marRight w:val="0"/>
      <w:marTop w:val="0"/>
      <w:marBottom w:val="0"/>
      <w:divBdr>
        <w:top w:val="none" w:sz="0" w:space="0" w:color="auto"/>
        <w:left w:val="none" w:sz="0" w:space="0" w:color="auto"/>
        <w:bottom w:val="none" w:sz="0" w:space="0" w:color="auto"/>
        <w:right w:val="none" w:sz="0" w:space="0" w:color="auto"/>
      </w:divBdr>
    </w:div>
    <w:div w:id="142702183">
      <w:bodyDiv w:val="1"/>
      <w:marLeft w:val="0"/>
      <w:marRight w:val="0"/>
      <w:marTop w:val="0"/>
      <w:marBottom w:val="0"/>
      <w:divBdr>
        <w:top w:val="none" w:sz="0" w:space="0" w:color="auto"/>
        <w:left w:val="none" w:sz="0" w:space="0" w:color="auto"/>
        <w:bottom w:val="none" w:sz="0" w:space="0" w:color="auto"/>
        <w:right w:val="none" w:sz="0" w:space="0" w:color="auto"/>
      </w:divBdr>
    </w:div>
    <w:div w:id="143207003">
      <w:bodyDiv w:val="1"/>
      <w:marLeft w:val="0"/>
      <w:marRight w:val="0"/>
      <w:marTop w:val="0"/>
      <w:marBottom w:val="0"/>
      <w:divBdr>
        <w:top w:val="none" w:sz="0" w:space="0" w:color="auto"/>
        <w:left w:val="none" w:sz="0" w:space="0" w:color="auto"/>
        <w:bottom w:val="none" w:sz="0" w:space="0" w:color="auto"/>
        <w:right w:val="none" w:sz="0" w:space="0" w:color="auto"/>
      </w:divBdr>
    </w:div>
    <w:div w:id="143395379">
      <w:bodyDiv w:val="1"/>
      <w:marLeft w:val="0"/>
      <w:marRight w:val="0"/>
      <w:marTop w:val="0"/>
      <w:marBottom w:val="0"/>
      <w:divBdr>
        <w:top w:val="none" w:sz="0" w:space="0" w:color="auto"/>
        <w:left w:val="none" w:sz="0" w:space="0" w:color="auto"/>
        <w:bottom w:val="none" w:sz="0" w:space="0" w:color="auto"/>
        <w:right w:val="none" w:sz="0" w:space="0" w:color="auto"/>
      </w:divBdr>
    </w:div>
    <w:div w:id="144321786">
      <w:bodyDiv w:val="1"/>
      <w:marLeft w:val="0"/>
      <w:marRight w:val="0"/>
      <w:marTop w:val="0"/>
      <w:marBottom w:val="0"/>
      <w:divBdr>
        <w:top w:val="none" w:sz="0" w:space="0" w:color="auto"/>
        <w:left w:val="none" w:sz="0" w:space="0" w:color="auto"/>
        <w:bottom w:val="none" w:sz="0" w:space="0" w:color="auto"/>
        <w:right w:val="none" w:sz="0" w:space="0" w:color="auto"/>
      </w:divBdr>
    </w:div>
    <w:div w:id="144782867">
      <w:bodyDiv w:val="1"/>
      <w:marLeft w:val="0"/>
      <w:marRight w:val="0"/>
      <w:marTop w:val="0"/>
      <w:marBottom w:val="0"/>
      <w:divBdr>
        <w:top w:val="none" w:sz="0" w:space="0" w:color="auto"/>
        <w:left w:val="none" w:sz="0" w:space="0" w:color="auto"/>
        <w:bottom w:val="none" w:sz="0" w:space="0" w:color="auto"/>
        <w:right w:val="none" w:sz="0" w:space="0" w:color="auto"/>
      </w:divBdr>
    </w:div>
    <w:div w:id="145976601">
      <w:bodyDiv w:val="1"/>
      <w:marLeft w:val="0"/>
      <w:marRight w:val="0"/>
      <w:marTop w:val="0"/>
      <w:marBottom w:val="0"/>
      <w:divBdr>
        <w:top w:val="none" w:sz="0" w:space="0" w:color="auto"/>
        <w:left w:val="none" w:sz="0" w:space="0" w:color="auto"/>
        <w:bottom w:val="none" w:sz="0" w:space="0" w:color="auto"/>
        <w:right w:val="none" w:sz="0" w:space="0" w:color="auto"/>
      </w:divBdr>
    </w:div>
    <w:div w:id="146476815">
      <w:bodyDiv w:val="1"/>
      <w:marLeft w:val="0"/>
      <w:marRight w:val="0"/>
      <w:marTop w:val="0"/>
      <w:marBottom w:val="0"/>
      <w:divBdr>
        <w:top w:val="none" w:sz="0" w:space="0" w:color="auto"/>
        <w:left w:val="none" w:sz="0" w:space="0" w:color="auto"/>
        <w:bottom w:val="none" w:sz="0" w:space="0" w:color="auto"/>
        <w:right w:val="none" w:sz="0" w:space="0" w:color="auto"/>
      </w:divBdr>
    </w:div>
    <w:div w:id="146478157">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46824667">
      <w:bodyDiv w:val="1"/>
      <w:marLeft w:val="0"/>
      <w:marRight w:val="0"/>
      <w:marTop w:val="0"/>
      <w:marBottom w:val="0"/>
      <w:divBdr>
        <w:top w:val="none" w:sz="0" w:space="0" w:color="auto"/>
        <w:left w:val="none" w:sz="0" w:space="0" w:color="auto"/>
        <w:bottom w:val="none" w:sz="0" w:space="0" w:color="auto"/>
        <w:right w:val="none" w:sz="0" w:space="0" w:color="auto"/>
      </w:divBdr>
    </w:div>
    <w:div w:id="147016311">
      <w:bodyDiv w:val="1"/>
      <w:marLeft w:val="0"/>
      <w:marRight w:val="0"/>
      <w:marTop w:val="0"/>
      <w:marBottom w:val="0"/>
      <w:divBdr>
        <w:top w:val="none" w:sz="0" w:space="0" w:color="auto"/>
        <w:left w:val="none" w:sz="0" w:space="0" w:color="auto"/>
        <w:bottom w:val="none" w:sz="0" w:space="0" w:color="auto"/>
        <w:right w:val="none" w:sz="0" w:space="0" w:color="auto"/>
      </w:divBdr>
    </w:div>
    <w:div w:id="147018752">
      <w:bodyDiv w:val="1"/>
      <w:marLeft w:val="0"/>
      <w:marRight w:val="0"/>
      <w:marTop w:val="0"/>
      <w:marBottom w:val="0"/>
      <w:divBdr>
        <w:top w:val="none" w:sz="0" w:space="0" w:color="auto"/>
        <w:left w:val="none" w:sz="0" w:space="0" w:color="auto"/>
        <w:bottom w:val="none" w:sz="0" w:space="0" w:color="auto"/>
        <w:right w:val="none" w:sz="0" w:space="0" w:color="auto"/>
      </w:divBdr>
    </w:div>
    <w:div w:id="147866516">
      <w:bodyDiv w:val="1"/>
      <w:marLeft w:val="0"/>
      <w:marRight w:val="0"/>
      <w:marTop w:val="0"/>
      <w:marBottom w:val="0"/>
      <w:divBdr>
        <w:top w:val="none" w:sz="0" w:space="0" w:color="auto"/>
        <w:left w:val="none" w:sz="0" w:space="0" w:color="auto"/>
        <w:bottom w:val="none" w:sz="0" w:space="0" w:color="auto"/>
        <w:right w:val="none" w:sz="0" w:space="0" w:color="auto"/>
      </w:divBdr>
    </w:div>
    <w:div w:id="148442324">
      <w:bodyDiv w:val="1"/>
      <w:marLeft w:val="0"/>
      <w:marRight w:val="0"/>
      <w:marTop w:val="0"/>
      <w:marBottom w:val="0"/>
      <w:divBdr>
        <w:top w:val="none" w:sz="0" w:space="0" w:color="auto"/>
        <w:left w:val="none" w:sz="0" w:space="0" w:color="auto"/>
        <w:bottom w:val="none" w:sz="0" w:space="0" w:color="auto"/>
        <w:right w:val="none" w:sz="0" w:space="0" w:color="auto"/>
      </w:divBdr>
    </w:div>
    <w:div w:id="148521715">
      <w:bodyDiv w:val="1"/>
      <w:marLeft w:val="0"/>
      <w:marRight w:val="0"/>
      <w:marTop w:val="0"/>
      <w:marBottom w:val="0"/>
      <w:divBdr>
        <w:top w:val="none" w:sz="0" w:space="0" w:color="auto"/>
        <w:left w:val="none" w:sz="0" w:space="0" w:color="auto"/>
        <w:bottom w:val="none" w:sz="0" w:space="0" w:color="auto"/>
        <w:right w:val="none" w:sz="0" w:space="0" w:color="auto"/>
      </w:divBdr>
    </w:div>
    <w:div w:id="149563134">
      <w:bodyDiv w:val="1"/>
      <w:marLeft w:val="0"/>
      <w:marRight w:val="0"/>
      <w:marTop w:val="0"/>
      <w:marBottom w:val="0"/>
      <w:divBdr>
        <w:top w:val="none" w:sz="0" w:space="0" w:color="auto"/>
        <w:left w:val="none" w:sz="0" w:space="0" w:color="auto"/>
        <w:bottom w:val="none" w:sz="0" w:space="0" w:color="auto"/>
        <w:right w:val="none" w:sz="0" w:space="0" w:color="auto"/>
      </w:divBdr>
    </w:div>
    <w:div w:id="150223459">
      <w:bodyDiv w:val="1"/>
      <w:marLeft w:val="0"/>
      <w:marRight w:val="0"/>
      <w:marTop w:val="0"/>
      <w:marBottom w:val="0"/>
      <w:divBdr>
        <w:top w:val="none" w:sz="0" w:space="0" w:color="auto"/>
        <w:left w:val="none" w:sz="0" w:space="0" w:color="auto"/>
        <w:bottom w:val="none" w:sz="0" w:space="0" w:color="auto"/>
        <w:right w:val="none" w:sz="0" w:space="0" w:color="auto"/>
      </w:divBdr>
    </w:div>
    <w:div w:id="151261255">
      <w:bodyDiv w:val="1"/>
      <w:marLeft w:val="0"/>
      <w:marRight w:val="0"/>
      <w:marTop w:val="0"/>
      <w:marBottom w:val="0"/>
      <w:divBdr>
        <w:top w:val="none" w:sz="0" w:space="0" w:color="auto"/>
        <w:left w:val="none" w:sz="0" w:space="0" w:color="auto"/>
        <w:bottom w:val="none" w:sz="0" w:space="0" w:color="auto"/>
        <w:right w:val="none" w:sz="0" w:space="0" w:color="auto"/>
      </w:divBdr>
    </w:div>
    <w:div w:id="151605082">
      <w:bodyDiv w:val="1"/>
      <w:marLeft w:val="0"/>
      <w:marRight w:val="0"/>
      <w:marTop w:val="0"/>
      <w:marBottom w:val="0"/>
      <w:divBdr>
        <w:top w:val="none" w:sz="0" w:space="0" w:color="auto"/>
        <w:left w:val="none" w:sz="0" w:space="0" w:color="auto"/>
        <w:bottom w:val="none" w:sz="0" w:space="0" w:color="auto"/>
        <w:right w:val="none" w:sz="0" w:space="0" w:color="auto"/>
      </w:divBdr>
    </w:div>
    <w:div w:id="151721040">
      <w:bodyDiv w:val="1"/>
      <w:marLeft w:val="0"/>
      <w:marRight w:val="0"/>
      <w:marTop w:val="0"/>
      <w:marBottom w:val="0"/>
      <w:divBdr>
        <w:top w:val="none" w:sz="0" w:space="0" w:color="auto"/>
        <w:left w:val="none" w:sz="0" w:space="0" w:color="auto"/>
        <w:bottom w:val="none" w:sz="0" w:space="0" w:color="auto"/>
        <w:right w:val="none" w:sz="0" w:space="0" w:color="auto"/>
      </w:divBdr>
    </w:div>
    <w:div w:id="151795454">
      <w:bodyDiv w:val="1"/>
      <w:marLeft w:val="0"/>
      <w:marRight w:val="0"/>
      <w:marTop w:val="0"/>
      <w:marBottom w:val="0"/>
      <w:divBdr>
        <w:top w:val="none" w:sz="0" w:space="0" w:color="auto"/>
        <w:left w:val="none" w:sz="0" w:space="0" w:color="auto"/>
        <w:bottom w:val="none" w:sz="0" w:space="0" w:color="auto"/>
        <w:right w:val="none" w:sz="0" w:space="0" w:color="auto"/>
      </w:divBdr>
    </w:div>
    <w:div w:id="154339859">
      <w:bodyDiv w:val="1"/>
      <w:marLeft w:val="0"/>
      <w:marRight w:val="0"/>
      <w:marTop w:val="0"/>
      <w:marBottom w:val="0"/>
      <w:divBdr>
        <w:top w:val="none" w:sz="0" w:space="0" w:color="auto"/>
        <w:left w:val="none" w:sz="0" w:space="0" w:color="auto"/>
        <w:bottom w:val="none" w:sz="0" w:space="0" w:color="auto"/>
        <w:right w:val="none" w:sz="0" w:space="0" w:color="auto"/>
      </w:divBdr>
    </w:div>
    <w:div w:id="155152040">
      <w:bodyDiv w:val="1"/>
      <w:marLeft w:val="0"/>
      <w:marRight w:val="0"/>
      <w:marTop w:val="0"/>
      <w:marBottom w:val="0"/>
      <w:divBdr>
        <w:top w:val="none" w:sz="0" w:space="0" w:color="auto"/>
        <w:left w:val="none" w:sz="0" w:space="0" w:color="auto"/>
        <w:bottom w:val="none" w:sz="0" w:space="0" w:color="auto"/>
        <w:right w:val="none" w:sz="0" w:space="0" w:color="auto"/>
      </w:divBdr>
    </w:div>
    <w:div w:id="155193898">
      <w:bodyDiv w:val="1"/>
      <w:marLeft w:val="0"/>
      <w:marRight w:val="0"/>
      <w:marTop w:val="0"/>
      <w:marBottom w:val="0"/>
      <w:divBdr>
        <w:top w:val="none" w:sz="0" w:space="0" w:color="auto"/>
        <w:left w:val="none" w:sz="0" w:space="0" w:color="auto"/>
        <w:bottom w:val="none" w:sz="0" w:space="0" w:color="auto"/>
        <w:right w:val="none" w:sz="0" w:space="0" w:color="auto"/>
      </w:divBdr>
    </w:div>
    <w:div w:id="156388860">
      <w:bodyDiv w:val="1"/>
      <w:marLeft w:val="0"/>
      <w:marRight w:val="0"/>
      <w:marTop w:val="0"/>
      <w:marBottom w:val="0"/>
      <w:divBdr>
        <w:top w:val="none" w:sz="0" w:space="0" w:color="auto"/>
        <w:left w:val="none" w:sz="0" w:space="0" w:color="auto"/>
        <w:bottom w:val="none" w:sz="0" w:space="0" w:color="auto"/>
        <w:right w:val="none" w:sz="0" w:space="0" w:color="auto"/>
      </w:divBdr>
    </w:div>
    <w:div w:id="156849067">
      <w:bodyDiv w:val="1"/>
      <w:marLeft w:val="0"/>
      <w:marRight w:val="0"/>
      <w:marTop w:val="0"/>
      <w:marBottom w:val="0"/>
      <w:divBdr>
        <w:top w:val="none" w:sz="0" w:space="0" w:color="auto"/>
        <w:left w:val="none" w:sz="0" w:space="0" w:color="auto"/>
        <w:bottom w:val="none" w:sz="0" w:space="0" w:color="auto"/>
        <w:right w:val="none" w:sz="0" w:space="0" w:color="auto"/>
      </w:divBdr>
    </w:div>
    <w:div w:id="158157213">
      <w:bodyDiv w:val="1"/>
      <w:marLeft w:val="0"/>
      <w:marRight w:val="0"/>
      <w:marTop w:val="0"/>
      <w:marBottom w:val="0"/>
      <w:divBdr>
        <w:top w:val="none" w:sz="0" w:space="0" w:color="auto"/>
        <w:left w:val="none" w:sz="0" w:space="0" w:color="auto"/>
        <w:bottom w:val="none" w:sz="0" w:space="0" w:color="auto"/>
        <w:right w:val="none" w:sz="0" w:space="0" w:color="auto"/>
      </w:divBdr>
    </w:div>
    <w:div w:id="158228746">
      <w:bodyDiv w:val="1"/>
      <w:marLeft w:val="0"/>
      <w:marRight w:val="0"/>
      <w:marTop w:val="0"/>
      <w:marBottom w:val="0"/>
      <w:divBdr>
        <w:top w:val="none" w:sz="0" w:space="0" w:color="auto"/>
        <w:left w:val="none" w:sz="0" w:space="0" w:color="auto"/>
        <w:bottom w:val="none" w:sz="0" w:space="0" w:color="auto"/>
        <w:right w:val="none" w:sz="0" w:space="0" w:color="auto"/>
      </w:divBdr>
    </w:div>
    <w:div w:id="158814572">
      <w:bodyDiv w:val="1"/>
      <w:marLeft w:val="0"/>
      <w:marRight w:val="0"/>
      <w:marTop w:val="0"/>
      <w:marBottom w:val="0"/>
      <w:divBdr>
        <w:top w:val="none" w:sz="0" w:space="0" w:color="auto"/>
        <w:left w:val="none" w:sz="0" w:space="0" w:color="auto"/>
        <w:bottom w:val="none" w:sz="0" w:space="0" w:color="auto"/>
        <w:right w:val="none" w:sz="0" w:space="0" w:color="auto"/>
      </w:divBdr>
    </w:div>
    <w:div w:id="160126654">
      <w:bodyDiv w:val="1"/>
      <w:marLeft w:val="0"/>
      <w:marRight w:val="0"/>
      <w:marTop w:val="0"/>
      <w:marBottom w:val="0"/>
      <w:divBdr>
        <w:top w:val="none" w:sz="0" w:space="0" w:color="auto"/>
        <w:left w:val="none" w:sz="0" w:space="0" w:color="auto"/>
        <w:bottom w:val="none" w:sz="0" w:space="0" w:color="auto"/>
        <w:right w:val="none" w:sz="0" w:space="0" w:color="auto"/>
      </w:divBdr>
    </w:div>
    <w:div w:id="160968695">
      <w:bodyDiv w:val="1"/>
      <w:marLeft w:val="0"/>
      <w:marRight w:val="0"/>
      <w:marTop w:val="0"/>
      <w:marBottom w:val="0"/>
      <w:divBdr>
        <w:top w:val="none" w:sz="0" w:space="0" w:color="auto"/>
        <w:left w:val="none" w:sz="0" w:space="0" w:color="auto"/>
        <w:bottom w:val="none" w:sz="0" w:space="0" w:color="auto"/>
        <w:right w:val="none" w:sz="0" w:space="0" w:color="auto"/>
      </w:divBdr>
    </w:div>
    <w:div w:id="161701455">
      <w:bodyDiv w:val="1"/>
      <w:marLeft w:val="0"/>
      <w:marRight w:val="0"/>
      <w:marTop w:val="0"/>
      <w:marBottom w:val="0"/>
      <w:divBdr>
        <w:top w:val="none" w:sz="0" w:space="0" w:color="auto"/>
        <w:left w:val="none" w:sz="0" w:space="0" w:color="auto"/>
        <w:bottom w:val="none" w:sz="0" w:space="0" w:color="auto"/>
        <w:right w:val="none" w:sz="0" w:space="0" w:color="auto"/>
      </w:divBdr>
    </w:div>
    <w:div w:id="161966637">
      <w:bodyDiv w:val="1"/>
      <w:marLeft w:val="0"/>
      <w:marRight w:val="0"/>
      <w:marTop w:val="0"/>
      <w:marBottom w:val="0"/>
      <w:divBdr>
        <w:top w:val="none" w:sz="0" w:space="0" w:color="auto"/>
        <w:left w:val="none" w:sz="0" w:space="0" w:color="auto"/>
        <w:bottom w:val="none" w:sz="0" w:space="0" w:color="auto"/>
        <w:right w:val="none" w:sz="0" w:space="0" w:color="auto"/>
      </w:divBdr>
    </w:div>
    <w:div w:id="161970061">
      <w:bodyDiv w:val="1"/>
      <w:marLeft w:val="0"/>
      <w:marRight w:val="0"/>
      <w:marTop w:val="0"/>
      <w:marBottom w:val="0"/>
      <w:divBdr>
        <w:top w:val="none" w:sz="0" w:space="0" w:color="auto"/>
        <w:left w:val="none" w:sz="0" w:space="0" w:color="auto"/>
        <w:bottom w:val="none" w:sz="0" w:space="0" w:color="auto"/>
        <w:right w:val="none" w:sz="0" w:space="0" w:color="auto"/>
      </w:divBdr>
    </w:div>
    <w:div w:id="162163449">
      <w:bodyDiv w:val="1"/>
      <w:marLeft w:val="0"/>
      <w:marRight w:val="0"/>
      <w:marTop w:val="0"/>
      <w:marBottom w:val="0"/>
      <w:divBdr>
        <w:top w:val="none" w:sz="0" w:space="0" w:color="auto"/>
        <w:left w:val="none" w:sz="0" w:space="0" w:color="auto"/>
        <w:bottom w:val="none" w:sz="0" w:space="0" w:color="auto"/>
        <w:right w:val="none" w:sz="0" w:space="0" w:color="auto"/>
      </w:divBdr>
    </w:div>
    <w:div w:id="162429215">
      <w:bodyDiv w:val="1"/>
      <w:marLeft w:val="0"/>
      <w:marRight w:val="0"/>
      <w:marTop w:val="0"/>
      <w:marBottom w:val="0"/>
      <w:divBdr>
        <w:top w:val="none" w:sz="0" w:space="0" w:color="auto"/>
        <w:left w:val="none" w:sz="0" w:space="0" w:color="auto"/>
        <w:bottom w:val="none" w:sz="0" w:space="0" w:color="auto"/>
        <w:right w:val="none" w:sz="0" w:space="0" w:color="auto"/>
      </w:divBdr>
    </w:div>
    <w:div w:id="163250966">
      <w:bodyDiv w:val="1"/>
      <w:marLeft w:val="0"/>
      <w:marRight w:val="0"/>
      <w:marTop w:val="0"/>
      <w:marBottom w:val="0"/>
      <w:divBdr>
        <w:top w:val="none" w:sz="0" w:space="0" w:color="auto"/>
        <w:left w:val="none" w:sz="0" w:space="0" w:color="auto"/>
        <w:bottom w:val="none" w:sz="0" w:space="0" w:color="auto"/>
        <w:right w:val="none" w:sz="0" w:space="0" w:color="auto"/>
      </w:divBdr>
    </w:div>
    <w:div w:id="163714568">
      <w:bodyDiv w:val="1"/>
      <w:marLeft w:val="0"/>
      <w:marRight w:val="0"/>
      <w:marTop w:val="0"/>
      <w:marBottom w:val="0"/>
      <w:divBdr>
        <w:top w:val="none" w:sz="0" w:space="0" w:color="auto"/>
        <w:left w:val="none" w:sz="0" w:space="0" w:color="auto"/>
        <w:bottom w:val="none" w:sz="0" w:space="0" w:color="auto"/>
        <w:right w:val="none" w:sz="0" w:space="0" w:color="auto"/>
      </w:divBdr>
    </w:div>
    <w:div w:id="163786722">
      <w:bodyDiv w:val="1"/>
      <w:marLeft w:val="0"/>
      <w:marRight w:val="0"/>
      <w:marTop w:val="0"/>
      <w:marBottom w:val="0"/>
      <w:divBdr>
        <w:top w:val="none" w:sz="0" w:space="0" w:color="auto"/>
        <w:left w:val="none" w:sz="0" w:space="0" w:color="auto"/>
        <w:bottom w:val="none" w:sz="0" w:space="0" w:color="auto"/>
        <w:right w:val="none" w:sz="0" w:space="0" w:color="auto"/>
      </w:divBdr>
    </w:div>
    <w:div w:id="164321811">
      <w:bodyDiv w:val="1"/>
      <w:marLeft w:val="0"/>
      <w:marRight w:val="0"/>
      <w:marTop w:val="0"/>
      <w:marBottom w:val="0"/>
      <w:divBdr>
        <w:top w:val="none" w:sz="0" w:space="0" w:color="auto"/>
        <w:left w:val="none" w:sz="0" w:space="0" w:color="auto"/>
        <w:bottom w:val="none" w:sz="0" w:space="0" w:color="auto"/>
        <w:right w:val="none" w:sz="0" w:space="0" w:color="auto"/>
      </w:divBdr>
    </w:div>
    <w:div w:id="165243802">
      <w:bodyDiv w:val="1"/>
      <w:marLeft w:val="0"/>
      <w:marRight w:val="0"/>
      <w:marTop w:val="0"/>
      <w:marBottom w:val="0"/>
      <w:divBdr>
        <w:top w:val="none" w:sz="0" w:space="0" w:color="auto"/>
        <w:left w:val="none" w:sz="0" w:space="0" w:color="auto"/>
        <w:bottom w:val="none" w:sz="0" w:space="0" w:color="auto"/>
        <w:right w:val="none" w:sz="0" w:space="0" w:color="auto"/>
      </w:divBdr>
    </w:div>
    <w:div w:id="166285529">
      <w:bodyDiv w:val="1"/>
      <w:marLeft w:val="0"/>
      <w:marRight w:val="0"/>
      <w:marTop w:val="0"/>
      <w:marBottom w:val="0"/>
      <w:divBdr>
        <w:top w:val="none" w:sz="0" w:space="0" w:color="auto"/>
        <w:left w:val="none" w:sz="0" w:space="0" w:color="auto"/>
        <w:bottom w:val="none" w:sz="0" w:space="0" w:color="auto"/>
        <w:right w:val="none" w:sz="0" w:space="0" w:color="auto"/>
      </w:divBdr>
    </w:div>
    <w:div w:id="166527156">
      <w:bodyDiv w:val="1"/>
      <w:marLeft w:val="0"/>
      <w:marRight w:val="0"/>
      <w:marTop w:val="0"/>
      <w:marBottom w:val="0"/>
      <w:divBdr>
        <w:top w:val="none" w:sz="0" w:space="0" w:color="auto"/>
        <w:left w:val="none" w:sz="0" w:space="0" w:color="auto"/>
        <w:bottom w:val="none" w:sz="0" w:space="0" w:color="auto"/>
        <w:right w:val="none" w:sz="0" w:space="0" w:color="auto"/>
      </w:divBdr>
    </w:div>
    <w:div w:id="167060698">
      <w:bodyDiv w:val="1"/>
      <w:marLeft w:val="0"/>
      <w:marRight w:val="0"/>
      <w:marTop w:val="0"/>
      <w:marBottom w:val="0"/>
      <w:divBdr>
        <w:top w:val="none" w:sz="0" w:space="0" w:color="auto"/>
        <w:left w:val="none" w:sz="0" w:space="0" w:color="auto"/>
        <w:bottom w:val="none" w:sz="0" w:space="0" w:color="auto"/>
        <w:right w:val="none" w:sz="0" w:space="0" w:color="auto"/>
      </w:divBdr>
    </w:div>
    <w:div w:id="167185101">
      <w:bodyDiv w:val="1"/>
      <w:marLeft w:val="0"/>
      <w:marRight w:val="0"/>
      <w:marTop w:val="0"/>
      <w:marBottom w:val="0"/>
      <w:divBdr>
        <w:top w:val="none" w:sz="0" w:space="0" w:color="auto"/>
        <w:left w:val="none" w:sz="0" w:space="0" w:color="auto"/>
        <w:bottom w:val="none" w:sz="0" w:space="0" w:color="auto"/>
        <w:right w:val="none" w:sz="0" w:space="0" w:color="auto"/>
      </w:divBdr>
    </w:div>
    <w:div w:id="167603985">
      <w:bodyDiv w:val="1"/>
      <w:marLeft w:val="0"/>
      <w:marRight w:val="0"/>
      <w:marTop w:val="0"/>
      <w:marBottom w:val="0"/>
      <w:divBdr>
        <w:top w:val="none" w:sz="0" w:space="0" w:color="auto"/>
        <w:left w:val="none" w:sz="0" w:space="0" w:color="auto"/>
        <w:bottom w:val="none" w:sz="0" w:space="0" w:color="auto"/>
        <w:right w:val="none" w:sz="0" w:space="0" w:color="auto"/>
      </w:divBdr>
    </w:div>
    <w:div w:id="168252542">
      <w:bodyDiv w:val="1"/>
      <w:marLeft w:val="0"/>
      <w:marRight w:val="0"/>
      <w:marTop w:val="0"/>
      <w:marBottom w:val="0"/>
      <w:divBdr>
        <w:top w:val="none" w:sz="0" w:space="0" w:color="auto"/>
        <w:left w:val="none" w:sz="0" w:space="0" w:color="auto"/>
        <w:bottom w:val="none" w:sz="0" w:space="0" w:color="auto"/>
        <w:right w:val="none" w:sz="0" w:space="0" w:color="auto"/>
      </w:divBdr>
    </w:div>
    <w:div w:id="168494650">
      <w:bodyDiv w:val="1"/>
      <w:marLeft w:val="0"/>
      <w:marRight w:val="0"/>
      <w:marTop w:val="0"/>
      <w:marBottom w:val="0"/>
      <w:divBdr>
        <w:top w:val="none" w:sz="0" w:space="0" w:color="auto"/>
        <w:left w:val="none" w:sz="0" w:space="0" w:color="auto"/>
        <w:bottom w:val="none" w:sz="0" w:space="0" w:color="auto"/>
        <w:right w:val="none" w:sz="0" w:space="0" w:color="auto"/>
      </w:divBdr>
    </w:div>
    <w:div w:id="168643239">
      <w:bodyDiv w:val="1"/>
      <w:marLeft w:val="0"/>
      <w:marRight w:val="0"/>
      <w:marTop w:val="0"/>
      <w:marBottom w:val="0"/>
      <w:divBdr>
        <w:top w:val="none" w:sz="0" w:space="0" w:color="auto"/>
        <w:left w:val="none" w:sz="0" w:space="0" w:color="auto"/>
        <w:bottom w:val="none" w:sz="0" w:space="0" w:color="auto"/>
        <w:right w:val="none" w:sz="0" w:space="0" w:color="auto"/>
      </w:divBdr>
    </w:div>
    <w:div w:id="171453043">
      <w:bodyDiv w:val="1"/>
      <w:marLeft w:val="0"/>
      <w:marRight w:val="0"/>
      <w:marTop w:val="0"/>
      <w:marBottom w:val="0"/>
      <w:divBdr>
        <w:top w:val="none" w:sz="0" w:space="0" w:color="auto"/>
        <w:left w:val="none" w:sz="0" w:space="0" w:color="auto"/>
        <w:bottom w:val="none" w:sz="0" w:space="0" w:color="auto"/>
        <w:right w:val="none" w:sz="0" w:space="0" w:color="auto"/>
      </w:divBdr>
    </w:div>
    <w:div w:id="171578495">
      <w:bodyDiv w:val="1"/>
      <w:marLeft w:val="0"/>
      <w:marRight w:val="0"/>
      <w:marTop w:val="0"/>
      <w:marBottom w:val="0"/>
      <w:divBdr>
        <w:top w:val="none" w:sz="0" w:space="0" w:color="auto"/>
        <w:left w:val="none" w:sz="0" w:space="0" w:color="auto"/>
        <w:bottom w:val="none" w:sz="0" w:space="0" w:color="auto"/>
        <w:right w:val="none" w:sz="0" w:space="0" w:color="auto"/>
      </w:divBdr>
    </w:div>
    <w:div w:id="171996864">
      <w:bodyDiv w:val="1"/>
      <w:marLeft w:val="0"/>
      <w:marRight w:val="0"/>
      <w:marTop w:val="0"/>
      <w:marBottom w:val="0"/>
      <w:divBdr>
        <w:top w:val="none" w:sz="0" w:space="0" w:color="auto"/>
        <w:left w:val="none" w:sz="0" w:space="0" w:color="auto"/>
        <w:bottom w:val="none" w:sz="0" w:space="0" w:color="auto"/>
        <w:right w:val="none" w:sz="0" w:space="0" w:color="auto"/>
      </w:divBdr>
    </w:div>
    <w:div w:id="172494459">
      <w:bodyDiv w:val="1"/>
      <w:marLeft w:val="0"/>
      <w:marRight w:val="0"/>
      <w:marTop w:val="0"/>
      <w:marBottom w:val="0"/>
      <w:divBdr>
        <w:top w:val="none" w:sz="0" w:space="0" w:color="auto"/>
        <w:left w:val="none" w:sz="0" w:space="0" w:color="auto"/>
        <w:bottom w:val="none" w:sz="0" w:space="0" w:color="auto"/>
        <w:right w:val="none" w:sz="0" w:space="0" w:color="auto"/>
      </w:divBdr>
    </w:div>
    <w:div w:id="172688034">
      <w:bodyDiv w:val="1"/>
      <w:marLeft w:val="0"/>
      <w:marRight w:val="0"/>
      <w:marTop w:val="0"/>
      <w:marBottom w:val="0"/>
      <w:divBdr>
        <w:top w:val="none" w:sz="0" w:space="0" w:color="auto"/>
        <w:left w:val="none" w:sz="0" w:space="0" w:color="auto"/>
        <w:bottom w:val="none" w:sz="0" w:space="0" w:color="auto"/>
        <w:right w:val="none" w:sz="0" w:space="0" w:color="auto"/>
      </w:divBdr>
    </w:div>
    <w:div w:id="172694692">
      <w:bodyDiv w:val="1"/>
      <w:marLeft w:val="0"/>
      <w:marRight w:val="0"/>
      <w:marTop w:val="0"/>
      <w:marBottom w:val="0"/>
      <w:divBdr>
        <w:top w:val="none" w:sz="0" w:space="0" w:color="auto"/>
        <w:left w:val="none" w:sz="0" w:space="0" w:color="auto"/>
        <w:bottom w:val="none" w:sz="0" w:space="0" w:color="auto"/>
        <w:right w:val="none" w:sz="0" w:space="0" w:color="auto"/>
      </w:divBdr>
    </w:div>
    <w:div w:id="173305992">
      <w:bodyDiv w:val="1"/>
      <w:marLeft w:val="0"/>
      <w:marRight w:val="0"/>
      <w:marTop w:val="0"/>
      <w:marBottom w:val="0"/>
      <w:divBdr>
        <w:top w:val="none" w:sz="0" w:space="0" w:color="auto"/>
        <w:left w:val="none" w:sz="0" w:space="0" w:color="auto"/>
        <w:bottom w:val="none" w:sz="0" w:space="0" w:color="auto"/>
        <w:right w:val="none" w:sz="0" w:space="0" w:color="auto"/>
      </w:divBdr>
    </w:div>
    <w:div w:id="174001321">
      <w:bodyDiv w:val="1"/>
      <w:marLeft w:val="0"/>
      <w:marRight w:val="0"/>
      <w:marTop w:val="0"/>
      <w:marBottom w:val="0"/>
      <w:divBdr>
        <w:top w:val="none" w:sz="0" w:space="0" w:color="auto"/>
        <w:left w:val="none" w:sz="0" w:space="0" w:color="auto"/>
        <w:bottom w:val="none" w:sz="0" w:space="0" w:color="auto"/>
        <w:right w:val="none" w:sz="0" w:space="0" w:color="auto"/>
      </w:divBdr>
    </w:div>
    <w:div w:id="174803908">
      <w:bodyDiv w:val="1"/>
      <w:marLeft w:val="0"/>
      <w:marRight w:val="0"/>
      <w:marTop w:val="0"/>
      <w:marBottom w:val="0"/>
      <w:divBdr>
        <w:top w:val="none" w:sz="0" w:space="0" w:color="auto"/>
        <w:left w:val="none" w:sz="0" w:space="0" w:color="auto"/>
        <w:bottom w:val="none" w:sz="0" w:space="0" w:color="auto"/>
        <w:right w:val="none" w:sz="0" w:space="0" w:color="auto"/>
      </w:divBdr>
    </w:div>
    <w:div w:id="174808930">
      <w:bodyDiv w:val="1"/>
      <w:marLeft w:val="0"/>
      <w:marRight w:val="0"/>
      <w:marTop w:val="0"/>
      <w:marBottom w:val="0"/>
      <w:divBdr>
        <w:top w:val="none" w:sz="0" w:space="0" w:color="auto"/>
        <w:left w:val="none" w:sz="0" w:space="0" w:color="auto"/>
        <w:bottom w:val="none" w:sz="0" w:space="0" w:color="auto"/>
        <w:right w:val="none" w:sz="0" w:space="0" w:color="auto"/>
      </w:divBdr>
    </w:div>
    <w:div w:id="175730972">
      <w:bodyDiv w:val="1"/>
      <w:marLeft w:val="0"/>
      <w:marRight w:val="0"/>
      <w:marTop w:val="0"/>
      <w:marBottom w:val="0"/>
      <w:divBdr>
        <w:top w:val="none" w:sz="0" w:space="0" w:color="auto"/>
        <w:left w:val="none" w:sz="0" w:space="0" w:color="auto"/>
        <w:bottom w:val="none" w:sz="0" w:space="0" w:color="auto"/>
        <w:right w:val="none" w:sz="0" w:space="0" w:color="auto"/>
      </w:divBdr>
    </w:div>
    <w:div w:id="176164327">
      <w:bodyDiv w:val="1"/>
      <w:marLeft w:val="0"/>
      <w:marRight w:val="0"/>
      <w:marTop w:val="0"/>
      <w:marBottom w:val="0"/>
      <w:divBdr>
        <w:top w:val="none" w:sz="0" w:space="0" w:color="auto"/>
        <w:left w:val="none" w:sz="0" w:space="0" w:color="auto"/>
        <w:bottom w:val="none" w:sz="0" w:space="0" w:color="auto"/>
        <w:right w:val="none" w:sz="0" w:space="0" w:color="auto"/>
      </w:divBdr>
    </w:div>
    <w:div w:id="177433949">
      <w:bodyDiv w:val="1"/>
      <w:marLeft w:val="0"/>
      <w:marRight w:val="0"/>
      <w:marTop w:val="0"/>
      <w:marBottom w:val="0"/>
      <w:divBdr>
        <w:top w:val="none" w:sz="0" w:space="0" w:color="auto"/>
        <w:left w:val="none" w:sz="0" w:space="0" w:color="auto"/>
        <w:bottom w:val="none" w:sz="0" w:space="0" w:color="auto"/>
        <w:right w:val="none" w:sz="0" w:space="0" w:color="auto"/>
      </w:divBdr>
    </w:div>
    <w:div w:id="177934733">
      <w:bodyDiv w:val="1"/>
      <w:marLeft w:val="0"/>
      <w:marRight w:val="0"/>
      <w:marTop w:val="0"/>
      <w:marBottom w:val="0"/>
      <w:divBdr>
        <w:top w:val="none" w:sz="0" w:space="0" w:color="auto"/>
        <w:left w:val="none" w:sz="0" w:space="0" w:color="auto"/>
        <w:bottom w:val="none" w:sz="0" w:space="0" w:color="auto"/>
        <w:right w:val="none" w:sz="0" w:space="0" w:color="auto"/>
      </w:divBdr>
    </w:div>
    <w:div w:id="178931025">
      <w:bodyDiv w:val="1"/>
      <w:marLeft w:val="0"/>
      <w:marRight w:val="0"/>
      <w:marTop w:val="0"/>
      <w:marBottom w:val="0"/>
      <w:divBdr>
        <w:top w:val="none" w:sz="0" w:space="0" w:color="auto"/>
        <w:left w:val="none" w:sz="0" w:space="0" w:color="auto"/>
        <w:bottom w:val="none" w:sz="0" w:space="0" w:color="auto"/>
        <w:right w:val="none" w:sz="0" w:space="0" w:color="auto"/>
      </w:divBdr>
    </w:div>
    <w:div w:id="180320641">
      <w:bodyDiv w:val="1"/>
      <w:marLeft w:val="0"/>
      <w:marRight w:val="0"/>
      <w:marTop w:val="0"/>
      <w:marBottom w:val="0"/>
      <w:divBdr>
        <w:top w:val="none" w:sz="0" w:space="0" w:color="auto"/>
        <w:left w:val="none" w:sz="0" w:space="0" w:color="auto"/>
        <w:bottom w:val="none" w:sz="0" w:space="0" w:color="auto"/>
        <w:right w:val="none" w:sz="0" w:space="0" w:color="auto"/>
      </w:divBdr>
    </w:div>
    <w:div w:id="180360761">
      <w:bodyDiv w:val="1"/>
      <w:marLeft w:val="0"/>
      <w:marRight w:val="0"/>
      <w:marTop w:val="0"/>
      <w:marBottom w:val="0"/>
      <w:divBdr>
        <w:top w:val="none" w:sz="0" w:space="0" w:color="auto"/>
        <w:left w:val="none" w:sz="0" w:space="0" w:color="auto"/>
        <w:bottom w:val="none" w:sz="0" w:space="0" w:color="auto"/>
        <w:right w:val="none" w:sz="0" w:space="0" w:color="auto"/>
      </w:divBdr>
    </w:div>
    <w:div w:id="180898878">
      <w:bodyDiv w:val="1"/>
      <w:marLeft w:val="0"/>
      <w:marRight w:val="0"/>
      <w:marTop w:val="0"/>
      <w:marBottom w:val="0"/>
      <w:divBdr>
        <w:top w:val="none" w:sz="0" w:space="0" w:color="auto"/>
        <w:left w:val="none" w:sz="0" w:space="0" w:color="auto"/>
        <w:bottom w:val="none" w:sz="0" w:space="0" w:color="auto"/>
        <w:right w:val="none" w:sz="0" w:space="0" w:color="auto"/>
      </w:divBdr>
    </w:div>
    <w:div w:id="181207763">
      <w:bodyDiv w:val="1"/>
      <w:marLeft w:val="0"/>
      <w:marRight w:val="0"/>
      <w:marTop w:val="0"/>
      <w:marBottom w:val="0"/>
      <w:divBdr>
        <w:top w:val="none" w:sz="0" w:space="0" w:color="auto"/>
        <w:left w:val="none" w:sz="0" w:space="0" w:color="auto"/>
        <w:bottom w:val="none" w:sz="0" w:space="0" w:color="auto"/>
        <w:right w:val="none" w:sz="0" w:space="0" w:color="auto"/>
      </w:divBdr>
    </w:div>
    <w:div w:id="182715456">
      <w:bodyDiv w:val="1"/>
      <w:marLeft w:val="0"/>
      <w:marRight w:val="0"/>
      <w:marTop w:val="0"/>
      <w:marBottom w:val="0"/>
      <w:divBdr>
        <w:top w:val="none" w:sz="0" w:space="0" w:color="auto"/>
        <w:left w:val="none" w:sz="0" w:space="0" w:color="auto"/>
        <w:bottom w:val="none" w:sz="0" w:space="0" w:color="auto"/>
        <w:right w:val="none" w:sz="0" w:space="0" w:color="auto"/>
      </w:divBdr>
    </w:div>
    <w:div w:id="182789258">
      <w:bodyDiv w:val="1"/>
      <w:marLeft w:val="0"/>
      <w:marRight w:val="0"/>
      <w:marTop w:val="0"/>
      <w:marBottom w:val="0"/>
      <w:divBdr>
        <w:top w:val="none" w:sz="0" w:space="0" w:color="auto"/>
        <w:left w:val="none" w:sz="0" w:space="0" w:color="auto"/>
        <w:bottom w:val="none" w:sz="0" w:space="0" w:color="auto"/>
        <w:right w:val="none" w:sz="0" w:space="0" w:color="auto"/>
      </w:divBdr>
    </w:div>
    <w:div w:id="183635436">
      <w:bodyDiv w:val="1"/>
      <w:marLeft w:val="0"/>
      <w:marRight w:val="0"/>
      <w:marTop w:val="0"/>
      <w:marBottom w:val="0"/>
      <w:divBdr>
        <w:top w:val="none" w:sz="0" w:space="0" w:color="auto"/>
        <w:left w:val="none" w:sz="0" w:space="0" w:color="auto"/>
        <w:bottom w:val="none" w:sz="0" w:space="0" w:color="auto"/>
        <w:right w:val="none" w:sz="0" w:space="0" w:color="auto"/>
      </w:divBdr>
    </w:div>
    <w:div w:id="183715027">
      <w:bodyDiv w:val="1"/>
      <w:marLeft w:val="0"/>
      <w:marRight w:val="0"/>
      <w:marTop w:val="0"/>
      <w:marBottom w:val="0"/>
      <w:divBdr>
        <w:top w:val="none" w:sz="0" w:space="0" w:color="auto"/>
        <w:left w:val="none" w:sz="0" w:space="0" w:color="auto"/>
        <w:bottom w:val="none" w:sz="0" w:space="0" w:color="auto"/>
        <w:right w:val="none" w:sz="0" w:space="0" w:color="auto"/>
      </w:divBdr>
    </w:div>
    <w:div w:id="184289487">
      <w:bodyDiv w:val="1"/>
      <w:marLeft w:val="0"/>
      <w:marRight w:val="0"/>
      <w:marTop w:val="0"/>
      <w:marBottom w:val="0"/>
      <w:divBdr>
        <w:top w:val="none" w:sz="0" w:space="0" w:color="auto"/>
        <w:left w:val="none" w:sz="0" w:space="0" w:color="auto"/>
        <w:bottom w:val="none" w:sz="0" w:space="0" w:color="auto"/>
        <w:right w:val="none" w:sz="0" w:space="0" w:color="auto"/>
      </w:divBdr>
    </w:div>
    <w:div w:id="185288120">
      <w:bodyDiv w:val="1"/>
      <w:marLeft w:val="0"/>
      <w:marRight w:val="0"/>
      <w:marTop w:val="0"/>
      <w:marBottom w:val="0"/>
      <w:divBdr>
        <w:top w:val="none" w:sz="0" w:space="0" w:color="auto"/>
        <w:left w:val="none" w:sz="0" w:space="0" w:color="auto"/>
        <w:bottom w:val="none" w:sz="0" w:space="0" w:color="auto"/>
        <w:right w:val="none" w:sz="0" w:space="0" w:color="auto"/>
      </w:divBdr>
    </w:div>
    <w:div w:id="185676915">
      <w:bodyDiv w:val="1"/>
      <w:marLeft w:val="0"/>
      <w:marRight w:val="0"/>
      <w:marTop w:val="0"/>
      <w:marBottom w:val="0"/>
      <w:divBdr>
        <w:top w:val="none" w:sz="0" w:space="0" w:color="auto"/>
        <w:left w:val="none" w:sz="0" w:space="0" w:color="auto"/>
        <w:bottom w:val="none" w:sz="0" w:space="0" w:color="auto"/>
        <w:right w:val="none" w:sz="0" w:space="0" w:color="auto"/>
      </w:divBdr>
    </w:div>
    <w:div w:id="186673657">
      <w:bodyDiv w:val="1"/>
      <w:marLeft w:val="0"/>
      <w:marRight w:val="0"/>
      <w:marTop w:val="0"/>
      <w:marBottom w:val="0"/>
      <w:divBdr>
        <w:top w:val="none" w:sz="0" w:space="0" w:color="auto"/>
        <w:left w:val="none" w:sz="0" w:space="0" w:color="auto"/>
        <w:bottom w:val="none" w:sz="0" w:space="0" w:color="auto"/>
        <w:right w:val="none" w:sz="0" w:space="0" w:color="auto"/>
      </w:divBdr>
    </w:div>
    <w:div w:id="187063143">
      <w:bodyDiv w:val="1"/>
      <w:marLeft w:val="0"/>
      <w:marRight w:val="0"/>
      <w:marTop w:val="0"/>
      <w:marBottom w:val="0"/>
      <w:divBdr>
        <w:top w:val="none" w:sz="0" w:space="0" w:color="auto"/>
        <w:left w:val="none" w:sz="0" w:space="0" w:color="auto"/>
        <w:bottom w:val="none" w:sz="0" w:space="0" w:color="auto"/>
        <w:right w:val="none" w:sz="0" w:space="0" w:color="auto"/>
      </w:divBdr>
    </w:div>
    <w:div w:id="187179974">
      <w:bodyDiv w:val="1"/>
      <w:marLeft w:val="0"/>
      <w:marRight w:val="0"/>
      <w:marTop w:val="0"/>
      <w:marBottom w:val="0"/>
      <w:divBdr>
        <w:top w:val="none" w:sz="0" w:space="0" w:color="auto"/>
        <w:left w:val="none" w:sz="0" w:space="0" w:color="auto"/>
        <w:bottom w:val="none" w:sz="0" w:space="0" w:color="auto"/>
        <w:right w:val="none" w:sz="0" w:space="0" w:color="auto"/>
      </w:divBdr>
    </w:div>
    <w:div w:id="187376468">
      <w:bodyDiv w:val="1"/>
      <w:marLeft w:val="0"/>
      <w:marRight w:val="0"/>
      <w:marTop w:val="0"/>
      <w:marBottom w:val="0"/>
      <w:divBdr>
        <w:top w:val="none" w:sz="0" w:space="0" w:color="auto"/>
        <w:left w:val="none" w:sz="0" w:space="0" w:color="auto"/>
        <w:bottom w:val="none" w:sz="0" w:space="0" w:color="auto"/>
        <w:right w:val="none" w:sz="0" w:space="0" w:color="auto"/>
      </w:divBdr>
    </w:div>
    <w:div w:id="188373660">
      <w:bodyDiv w:val="1"/>
      <w:marLeft w:val="0"/>
      <w:marRight w:val="0"/>
      <w:marTop w:val="0"/>
      <w:marBottom w:val="0"/>
      <w:divBdr>
        <w:top w:val="none" w:sz="0" w:space="0" w:color="auto"/>
        <w:left w:val="none" w:sz="0" w:space="0" w:color="auto"/>
        <w:bottom w:val="none" w:sz="0" w:space="0" w:color="auto"/>
        <w:right w:val="none" w:sz="0" w:space="0" w:color="auto"/>
      </w:divBdr>
    </w:div>
    <w:div w:id="188419833">
      <w:bodyDiv w:val="1"/>
      <w:marLeft w:val="0"/>
      <w:marRight w:val="0"/>
      <w:marTop w:val="0"/>
      <w:marBottom w:val="0"/>
      <w:divBdr>
        <w:top w:val="none" w:sz="0" w:space="0" w:color="auto"/>
        <w:left w:val="none" w:sz="0" w:space="0" w:color="auto"/>
        <w:bottom w:val="none" w:sz="0" w:space="0" w:color="auto"/>
        <w:right w:val="none" w:sz="0" w:space="0" w:color="auto"/>
      </w:divBdr>
    </w:div>
    <w:div w:id="189949907">
      <w:bodyDiv w:val="1"/>
      <w:marLeft w:val="0"/>
      <w:marRight w:val="0"/>
      <w:marTop w:val="0"/>
      <w:marBottom w:val="0"/>
      <w:divBdr>
        <w:top w:val="none" w:sz="0" w:space="0" w:color="auto"/>
        <w:left w:val="none" w:sz="0" w:space="0" w:color="auto"/>
        <w:bottom w:val="none" w:sz="0" w:space="0" w:color="auto"/>
        <w:right w:val="none" w:sz="0" w:space="0" w:color="auto"/>
      </w:divBdr>
    </w:div>
    <w:div w:id="190338323">
      <w:bodyDiv w:val="1"/>
      <w:marLeft w:val="0"/>
      <w:marRight w:val="0"/>
      <w:marTop w:val="0"/>
      <w:marBottom w:val="0"/>
      <w:divBdr>
        <w:top w:val="none" w:sz="0" w:space="0" w:color="auto"/>
        <w:left w:val="none" w:sz="0" w:space="0" w:color="auto"/>
        <w:bottom w:val="none" w:sz="0" w:space="0" w:color="auto"/>
        <w:right w:val="none" w:sz="0" w:space="0" w:color="auto"/>
      </w:divBdr>
    </w:div>
    <w:div w:id="191038693">
      <w:bodyDiv w:val="1"/>
      <w:marLeft w:val="0"/>
      <w:marRight w:val="0"/>
      <w:marTop w:val="0"/>
      <w:marBottom w:val="0"/>
      <w:divBdr>
        <w:top w:val="none" w:sz="0" w:space="0" w:color="auto"/>
        <w:left w:val="none" w:sz="0" w:space="0" w:color="auto"/>
        <w:bottom w:val="none" w:sz="0" w:space="0" w:color="auto"/>
        <w:right w:val="none" w:sz="0" w:space="0" w:color="auto"/>
      </w:divBdr>
      <w:divsChild>
        <w:div w:id="939458968">
          <w:marLeft w:val="640"/>
          <w:marRight w:val="0"/>
          <w:marTop w:val="0"/>
          <w:marBottom w:val="0"/>
          <w:divBdr>
            <w:top w:val="none" w:sz="0" w:space="0" w:color="auto"/>
            <w:left w:val="none" w:sz="0" w:space="0" w:color="auto"/>
            <w:bottom w:val="none" w:sz="0" w:space="0" w:color="auto"/>
            <w:right w:val="none" w:sz="0" w:space="0" w:color="auto"/>
          </w:divBdr>
        </w:div>
        <w:div w:id="1990789918">
          <w:marLeft w:val="640"/>
          <w:marRight w:val="0"/>
          <w:marTop w:val="0"/>
          <w:marBottom w:val="0"/>
          <w:divBdr>
            <w:top w:val="none" w:sz="0" w:space="0" w:color="auto"/>
            <w:left w:val="none" w:sz="0" w:space="0" w:color="auto"/>
            <w:bottom w:val="none" w:sz="0" w:space="0" w:color="auto"/>
            <w:right w:val="none" w:sz="0" w:space="0" w:color="auto"/>
          </w:divBdr>
        </w:div>
        <w:div w:id="132217900">
          <w:marLeft w:val="640"/>
          <w:marRight w:val="0"/>
          <w:marTop w:val="0"/>
          <w:marBottom w:val="0"/>
          <w:divBdr>
            <w:top w:val="none" w:sz="0" w:space="0" w:color="auto"/>
            <w:left w:val="none" w:sz="0" w:space="0" w:color="auto"/>
            <w:bottom w:val="none" w:sz="0" w:space="0" w:color="auto"/>
            <w:right w:val="none" w:sz="0" w:space="0" w:color="auto"/>
          </w:divBdr>
        </w:div>
        <w:div w:id="1298952536">
          <w:marLeft w:val="640"/>
          <w:marRight w:val="0"/>
          <w:marTop w:val="0"/>
          <w:marBottom w:val="0"/>
          <w:divBdr>
            <w:top w:val="none" w:sz="0" w:space="0" w:color="auto"/>
            <w:left w:val="none" w:sz="0" w:space="0" w:color="auto"/>
            <w:bottom w:val="none" w:sz="0" w:space="0" w:color="auto"/>
            <w:right w:val="none" w:sz="0" w:space="0" w:color="auto"/>
          </w:divBdr>
        </w:div>
        <w:div w:id="1721123735">
          <w:marLeft w:val="640"/>
          <w:marRight w:val="0"/>
          <w:marTop w:val="0"/>
          <w:marBottom w:val="0"/>
          <w:divBdr>
            <w:top w:val="none" w:sz="0" w:space="0" w:color="auto"/>
            <w:left w:val="none" w:sz="0" w:space="0" w:color="auto"/>
            <w:bottom w:val="none" w:sz="0" w:space="0" w:color="auto"/>
            <w:right w:val="none" w:sz="0" w:space="0" w:color="auto"/>
          </w:divBdr>
        </w:div>
        <w:div w:id="482695417">
          <w:marLeft w:val="640"/>
          <w:marRight w:val="0"/>
          <w:marTop w:val="0"/>
          <w:marBottom w:val="0"/>
          <w:divBdr>
            <w:top w:val="none" w:sz="0" w:space="0" w:color="auto"/>
            <w:left w:val="none" w:sz="0" w:space="0" w:color="auto"/>
            <w:bottom w:val="none" w:sz="0" w:space="0" w:color="auto"/>
            <w:right w:val="none" w:sz="0" w:space="0" w:color="auto"/>
          </w:divBdr>
        </w:div>
        <w:div w:id="1841895277">
          <w:marLeft w:val="640"/>
          <w:marRight w:val="0"/>
          <w:marTop w:val="0"/>
          <w:marBottom w:val="0"/>
          <w:divBdr>
            <w:top w:val="none" w:sz="0" w:space="0" w:color="auto"/>
            <w:left w:val="none" w:sz="0" w:space="0" w:color="auto"/>
            <w:bottom w:val="none" w:sz="0" w:space="0" w:color="auto"/>
            <w:right w:val="none" w:sz="0" w:space="0" w:color="auto"/>
          </w:divBdr>
        </w:div>
        <w:div w:id="1133450582">
          <w:marLeft w:val="640"/>
          <w:marRight w:val="0"/>
          <w:marTop w:val="0"/>
          <w:marBottom w:val="0"/>
          <w:divBdr>
            <w:top w:val="none" w:sz="0" w:space="0" w:color="auto"/>
            <w:left w:val="none" w:sz="0" w:space="0" w:color="auto"/>
            <w:bottom w:val="none" w:sz="0" w:space="0" w:color="auto"/>
            <w:right w:val="none" w:sz="0" w:space="0" w:color="auto"/>
          </w:divBdr>
        </w:div>
        <w:div w:id="1084958184">
          <w:marLeft w:val="640"/>
          <w:marRight w:val="0"/>
          <w:marTop w:val="0"/>
          <w:marBottom w:val="0"/>
          <w:divBdr>
            <w:top w:val="none" w:sz="0" w:space="0" w:color="auto"/>
            <w:left w:val="none" w:sz="0" w:space="0" w:color="auto"/>
            <w:bottom w:val="none" w:sz="0" w:space="0" w:color="auto"/>
            <w:right w:val="none" w:sz="0" w:space="0" w:color="auto"/>
          </w:divBdr>
        </w:div>
        <w:div w:id="2003314446">
          <w:marLeft w:val="640"/>
          <w:marRight w:val="0"/>
          <w:marTop w:val="0"/>
          <w:marBottom w:val="0"/>
          <w:divBdr>
            <w:top w:val="none" w:sz="0" w:space="0" w:color="auto"/>
            <w:left w:val="none" w:sz="0" w:space="0" w:color="auto"/>
            <w:bottom w:val="none" w:sz="0" w:space="0" w:color="auto"/>
            <w:right w:val="none" w:sz="0" w:space="0" w:color="auto"/>
          </w:divBdr>
        </w:div>
        <w:div w:id="394353907">
          <w:marLeft w:val="640"/>
          <w:marRight w:val="0"/>
          <w:marTop w:val="0"/>
          <w:marBottom w:val="0"/>
          <w:divBdr>
            <w:top w:val="none" w:sz="0" w:space="0" w:color="auto"/>
            <w:left w:val="none" w:sz="0" w:space="0" w:color="auto"/>
            <w:bottom w:val="none" w:sz="0" w:space="0" w:color="auto"/>
            <w:right w:val="none" w:sz="0" w:space="0" w:color="auto"/>
          </w:divBdr>
        </w:div>
        <w:div w:id="2071684881">
          <w:marLeft w:val="640"/>
          <w:marRight w:val="0"/>
          <w:marTop w:val="0"/>
          <w:marBottom w:val="0"/>
          <w:divBdr>
            <w:top w:val="none" w:sz="0" w:space="0" w:color="auto"/>
            <w:left w:val="none" w:sz="0" w:space="0" w:color="auto"/>
            <w:bottom w:val="none" w:sz="0" w:space="0" w:color="auto"/>
            <w:right w:val="none" w:sz="0" w:space="0" w:color="auto"/>
          </w:divBdr>
        </w:div>
        <w:div w:id="18239505">
          <w:marLeft w:val="640"/>
          <w:marRight w:val="0"/>
          <w:marTop w:val="0"/>
          <w:marBottom w:val="0"/>
          <w:divBdr>
            <w:top w:val="none" w:sz="0" w:space="0" w:color="auto"/>
            <w:left w:val="none" w:sz="0" w:space="0" w:color="auto"/>
            <w:bottom w:val="none" w:sz="0" w:space="0" w:color="auto"/>
            <w:right w:val="none" w:sz="0" w:space="0" w:color="auto"/>
          </w:divBdr>
        </w:div>
      </w:divsChild>
    </w:div>
    <w:div w:id="191235952">
      <w:bodyDiv w:val="1"/>
      <w:marLeft w:val="0"/>
      <w:marRight w:val="0"/>
      <w:marTop w:val="0"/>
      <w:marBottom w:val="0"/>
      <w:divBdr>
        <w:top w:val="none" w:sz="0" w:space="0" w:color="auto"/>
        <w:left w:val="none" w:sz="0" w:space="0" w:color="auto"/>
        <w:bottom w:val="none" w:sz="0" w:space="0" w:color="auto"/>
        <w:right w:val="none" w:sz="0" w:space="0" w:color="auto"/>
      </w:divBdr>
    </w:div>
    <w:div w:id="192498415">
      <w:bodyDiv w:val="1"/>
      <w:marLeft w:val="0"/>
      <w:marRight w:val="0"/>
      <w:marTop w:val="0"/>
      <w:marBottom w:val="0"/>
      <w:divBdr>
        <w:top w:val="none" w:sz="0" w:space="0" w:color="auto"/>
        <w:left w:val="none" w:sz="0" w:space="0" w:color="auto"/>
        <w:bottom w:val="none" w:sz="0" w:space="0" w:color="auto"/>
        <w:right w:val="none" w:sz="0" w:space="0" w:color="auto"/>
      </w:divBdr>
    </w:div>
    <w:div w:id="192544964">
      <w:bodyDiv w:val="1"/>
      <w:marLeft w:val="0"/>
      <w:marRight w:val="0"/>
      <w:marTop w:val="0"/>
      <w:marBottom w:val="0"/>
      <w:divBdr>
        <w:top w:val="none" w:sz="0" w:space="0" w:color="auto"/>
        <w:left w:val="none" w:sz="0" w:space="0" w:color="auto"/>
        <w:bottom w:val="none" w:sz="0" w:space="0" w:color="auto"/>
        <w:right w:val="none" w:sz="0" w:space="0" w:color="auto"/>
      </w:divBdr>
    </w:div>
    <w:div w:id="193231238">
      <w:bodyDiv w:val="1"/>
      <w:marLeft w:val="0"/>
      <w:marRight w:val="0"/>
      <w:marTop w:val="0"/>
      <w:marBottom w:val="0"/>
      <w:divBdr>
        <w:top w:val="none" w:sz="0" w:space="0" w:color="auto"/>
        <w:left w:val="none" w:sz="0" w:space="0" w:color="auto"/>
        <w:bottom w:val="none" w:sz="0" w:space="0" w:color="auto"/>
        <w:right w:val="none" w:sz="0" w:space="0" w:color="auto"/>
      </w:divBdr>
    </w:div>
    <w:div w:id="194972506">
      <w:bodyDiv w:val="1"/>
      <w:marLeft w:val="0"/>
      <w:marRight w:val="0"/>
      <w:marTop w:val="0"/>
      <w:marBottom w:val="0"/>
      <w:divBdr>
        <w:top w:val="none" w:sz="0" w:space="0" w:color="auto"/>
        <w:left w:val="none" w:sz="0" w:space="0" w:color="auto"/>
        <w:bottom w:val="none" w:sz="0" w:space="0" w:color="auto"/>
        <w:right w:val="none" w:sz="0" w:space="0" w:color="auto"/>
      </w:divBdr>
    </w:div>
    <w:div w:id="197010062">
      <w:bodyDiv w:val="1"/>
      <w:marLeft w:val="0"/>
      <w:marRight w:val="0"/>
      <w:marTop w:val="0"/>
      <w:marBottom w:val="0"/>
      <w:divBdr>
        <w:top w:val="none" w:sz="0" w:space="0" w:color="auto"/>
        <w:left w:val="none" w:sz="0" w:space="0" w:color="auto"/>
        <w:bottom w:val="none" w:sz="0" w:space="0" w:color="auto"/>
        <w:right w:val="none" w:sz="0" w:space="0" w:color="auto"/>
      </w:divBdr>
    </w:div>
    <w:div w:id="197551809">
      <w:bodyDiv w:val="1"/>
      <w:marLeft w:val="0"/>
      <w:marRight w:val="0"/>
      <w:marTop w:val="0"/>
      <w:marBottom w:val="0"/>
      <w:divBdr>
        <w:top w:val="none" w:sz="0" w:space="0" w:color="auto"/>
        <w:left w:val="none" w:sz="0" w:space="0" w:color="auto"/>
        <w:bottom w:val="none" w:sz="0" w:space="0" w:color="auto"/>
        <w:right w:val="none" w:sz="0" w:space="0" w:color="auto"/>
      </w:divBdr>
    </w:div>
    <w:div w:id="198058505">
      <w:bodyDiv w:val="1"/>
      <w:marLeft w:val="0"/>
      <w:marRight w:val="0"/>
      <w:marTop w:val="0"/>
      <w:marBottom w:val="0"/>
      <w:divBdr>
        <w:top w:val="none" w:sz="0" w:space="0" w:color="auto"/>
        <w:left w:val="none" w:sz="0" w:space="0" w:color="auto"/>
        <w:bottom w:val="none" w:sz="0" w:space="0" w:color="auto"/>
        <w:right w:val="none" w:sz="0" w:space="0" w:color="auto"/>
      </w:divBdr>
    </w:div>
    <w:div w:id="198931165">
      <w:bodyDiv w:val="1"/>
      <w:marLeft w:val="0"/>
      <w:marRight w:val="0"/>
      <w:marTop w:val="0"/>
      <w:marBottom w:val="0"/>
      <w:divBdr>
        <w:top w:val="none" w:sz="0" w:space="0" w:color="auto"/>
        <w:left w:val="none" w:sz="0" w:space="0" w:color="auto"/>
        <w:bottom w:val="none" w:sz="0" w:space="0" w:color="auto"/>
        <w:right w:val="none" w:sz="0" w:space="0" w:color="auto"/>
      </w:divBdr>
    </w:div>
    <w:div w:id="199519385">
      <w:bodyDiv w:val="1"/>
      <w:marLeft w:val="0"/>
      <w:marRight w:val="0"/>
      <w:marTop w:val="0"/>
      <w:marBottom w:val="0"/>
      <w:divBdr>
        <w:top w:val="none" w:sz="0" w:space="0" w:color="auto"/>
        <w:left w:val="none" w:sz="0" w:space="0" w:color="auto"/>
        <w:bottom w:val="none" w:sz="0" w:space="0" w:color="auto"/>
        <w:right w:val="none" w:sz="0" w:space="0" w:color="auto"/>
      </w:divBdr>
    </w:div>
    <w:div w:id="199710164">
      <w:bodyDiv w:val="1"/>
      <w:marLeft w:val="0"/>
      <w:marRight w:val="0"/>
      <w:marTop w:val="0"/>
      <w:marBottom w:val="0"/>
      <w:divBdr>
        <w:top w:val="none" w:sz="0" w:space="0" w:color="auto"/>
        <w:left w:val="none" w:sz="0" w:space="0" w:color="auto"/>
        <w:bottom w:val="none" w:sz="0" w:space="0" w:color="auto"/>
        <w:right w:val="none" w:sz="0" w:space="0" w:color="auto"/>
      </w:divBdr>
      <w:divsChild>
        <w:div w:id="1008874016">
          <w:marLeft w:val="0"/>
          <w:marRight w:val="0"/>
          <w:marTop w:val="0"/>
          <w:marBottom w:val="0"/>
          <w:divBdr>
            <w:top w:val="none" w:sz="0" w:space="0" w:color="auto"/>
            <w:left w:val="none" w:sz="0" w:space="0" w:color="auto"/>
            <w:bottom w:val="none" w:sz="0" w:space="0" w:color="auto"/>
            <w:right w:val="none" w:sz="0" w:space="0" w:color="auto"/>
          </w:divBdr>
          <w:divsChild>
            <w:div w:id="1192718222">
              <w:marLeft w:val="0"/>
              <w:marRight w:val="0"/>
              <w:marTop w:val="0"/>
              <w:marBottom w:val="0"/>
              <w:divBdr>
                <w:top w:val="none" w:sz="0" w:space="0" w:color="auto"/>
                <w:left w:val="none" w:sz="0" w:space="0" w:color="auto"/>
                <w:bottom w:val="none" w:sz="0" w:space="0" w:color="auto"/>
                <w:right w:val="none" w:sz="0" w:space="0" w:color="auto"/>
              </w:divBdr>
              <w:divsChild>
                <w:div w:id="178667546">
                  <w:marLeft w:val="0"/>
                  <w:marRight w:val="0"/>
                  <w:marTop w:val="0"/>
                  <w:marBottom w:val="0"/>
                  <w:divBdr>
                    <w:top w:val="none" w:sz="0" w:space="0" w:color="auto"/>
                    <w:left w:val="none" w:sz="0" w:space="0" w:color="auto"/>
                    <w:bottom w:val="none" w:sz="0" w:space="0" w:color="auto"/>
                    <w:right w:val="none" w:sz="0" w:space="0" w:color="auto"/>
                  </w:divBdr>
                  <w:divsChild>
                    <w:div w:id="54789577">
                      <w:marLeft w:val="0"/>
                      <w:marRight w:val="0"/>
                      <w:marTop w:val="0"/>
                      <w:marBottom w:val="0"/>
                      <w:divBdr>
                        <w:top w:val="none" w:sz="0" w:space="0" w:color="auto"/>
                        <w:left w:val="none" w:sz="0" w:space="0" w:color="auto"/>
                        <w:bottom w:val="none" w:sz="0" w:space="0" w:color="auto"/>
                        <w:right w:val="none" w:sz="0" w:space="0" w:color="auto"/>
                      </w:divBdr>
                      <w:divsChild>
                        <w:div w:id="143553421">
                          <w:marLeft w:val="0"/>
                          <w:marRight w:val="0"/>
                          <w:marTop w:val="0"/>
                          <w:marBottom w:val="0"/>
                          <w:divBdr>
                            <w:top w:val="none" w:sz="0" w:space="0" w:color="auto"/>
                            <w:left w:val="none" w:sz="0" w:space="0" w:color="auto"/>
                            <w:bottom w:val="none" w:sz="0" w:space="0" w:color="auto"/>
                            <w:right w:val="none" w:sz="0" w:space="0" w:color="auto"/>
                          </w:divBdr>
                          <w:divsChild>
                            <w:div w:id="2130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55042">
      <w:bodyDiv w:val="1"/>
      <w:marLeft w:val="0"/>
      <w:marRight w:val="0"/>
      <w:marTop w:val="0"/>
      <w:marBottom w:val="0"/>
      <w:divBdr>
        <w:top w:val="none" w:sz="0" w:space="0" w:color="auto"/>
        <w:left w:val="none" w:sz="0" w:space="0" w:color="auto"/>
        <w:bottom w:val="none" w:sz="0" w:space="0" w:color="auto"/>
        <w:right w:val="none" w:sz="0" w:space="0" w:color="auto"/>
      </w:divBdr>
    </w:div>
    <w:div w:id="199782056">
      <w:bodyDiv w:val="1"/>
      <w:marLeft w:val="0"/>
      <w:marRight w:val="0"/>
      <w:marTop w:val="0"/>
      <w:marBottom w:val="0"/>
      <w:divBdr>
        <w:top w:val="none" w:sz="0" w:space="0" w:color="auto"/>
        <w:left w:val="none" w:sz="0" w:space="0" w:color="auto"/>
        <w:bottom w:val="none" w:sz="0" w:space="0" w:color="auto"/>
        <w:right w:val="none" w:sz="0" w:space="0" w:color="auto"/>
      </w:divBdr>
    </w:div>
    <w:div w:id="200017004">
      <w:bodyDiv w:val="1"/>
      <w:marLeft w:val="0"/>
      <w:marRight w:val="0"/>
      <w:marTop w:val="0"/>
      <w:marBottom w:val="0"/>
      <w:divBdr>
        <w:top w:val="none" w:sz="0" w:space="0" w:color="auto"/>
        <w:left w:val="none" w:sz="0" w:space="0" w:color="auto"/>
        <w:bottom w:val="none" w:sz="0" w:space="0" w:color="auto"/>
        <w:right w:val="none" w:sz="0" w:space="0" w:color="auto"/>
      </w:divBdr>
    </w:div>
    <w:div w:id="201601670">
      <w:bodyDiv w:val="1"/>
      <w:marLeft w:val="0"/>
      <w:marRight w:val="0"/>
      <w:marTop w:val="0"/>
      <w:marBottom w:val="0"/>
      <w:divBdr>
        <w:top w:val="none" w:sz="0" w:space="0" w:color="auto"/>
        <w:left w:val="none" w:sz="0" w:space="0" w:color="auto"/>
        <w:bottom w:val="none" w:sz="0" w:space="0" w:color="auto"/>
        <w:right w:val="none" w:sz="0" w:space="0" w:color="auto"/>
      </w:divBdr>
    </w:div>
    <w:div w:id="202137751">
      <w:bodyDiv w:val="1"/>
      <w:marLeft w:val="0"/>
      <w:marRight w:val="0"/>
      <w:marTop w:val="0"/>
      <w:marBottom w:val="0"/>
      <w:divBdr>
        <w:top w:val="none" w:sz="0" w:space="0" w:color="auto"/>
        <w:left w:val="none" w:sz="0" w:space="0" w:color="auto"/>
        <w:bottom w:val="none" w:sz="0" w:space="0" w:color="auto"/>
        <w:right w:val="none" w:sz="0" w:space="0" w:color="auto"/>
      </w:divBdr>
    </w:div>
    <w:div w:id="203103188">
      <w:bodyDiv w:val="1"/>
      <w:marLeft w:val="0"/>
      <w:marRight w:val="0"/>
      <w:marTop w:val="0"/>
      <w:marBottom w:val="0"/>
      <w:divBdr>
        <w:top w:val="none" w:sz="0" w:space="0" w:color="auto"/>
        <w:left w:val="none" w:sz="0" w:space="0" w:color="auto"/>
        <w:bottom w:val="none" w:sz="0" w:space="0" w:color="auto"/>
        <w:right w:val="none" w:sz="0" w:space="0" w:color="auto"/>
      </w:divBdr>
    </w:div>
    <w:div w:id="203640431">
      <w:bodyDiv w:val="1"/>
      <w:marLeft w:val="0"/>
      <w:marRight w:val="0"/>
      <w:marTop w:val="0"/>
      <w:marBottom w:val="0"/>
      <w:divBdr>
        <w:top w:val="none" w:sz="0" w:space="0" w:color="auto"/>
        <w:left w:val="none" w:sz="0" w:space="0" w:color="auto"/>
        <w:bottom w:val="none" w:sz="0" w:space="0" w:color="auto"/>
        <w:right w:val="none" w:sz="0" w:space="0" w:color="auto"/>
      </w:divBdr>
    </w:div>
    <w:div w:id="204342664">
      <w:bodyDiv w:val="1"/>
      <w:marLeft w:val="0"/>
      <w:marRight w:val="0"/>
      <w:marTop w:val="0"/>
      <w:marBottom w:val="0"/>
      <w:divBdr>
        <w:top w:val="none" w:sz="0" w:space="0" w:color="auto"/>
        <w:left w:val="none" w:sz="0" w:space="0" w:color="auto"/>
        <w:bottom w:val="none" w:sz="0" w:space="0" w:color="auto"/>
        <w:right w:val="none" w:sz="0" w:space="0" w:color="auto"/>
      </w:divBdr>
    </w:div>
    <w:div w:id="204605283">
      <w:bodyDiv w:val="1"/>
      <w:marLeft w:val="0"/>
      <w:marRight w:val="0"/>
      <w:marTop w:val="0"/>
      <w:marBottom w:val="0"/>
      <w:divBdr>
        <w:top w:val="none" w:sz="0" w:space="0" w:color="auto"/>
        <w:left w:val="none" w:sz="0" w:space="0" w:color="auto"/>
        <w:bottom w:val="none" w:sz="0" w:space="0" w:color="auto"/>
        <w:right w:val="none" w:sz="0" w:space="0" w:color="auto"/>
      </w:divBdr>
    </w:div>
    <w:div w:id="204609803">
      <w:bodyDiv w:val="1"/>
      <w:marLeft w:val="0"/>
      <w:marRight w:val="0"/>
      <w:marTop w:val="0"/>
      <w:marBottom w:val="0"/>
      <w:divBdr>
        <w:top w:val="none" w:sz="0" w:space="0" w:color="auto"/>
        <w:left w:val="none" w:sz="0" w:space="0" w:color="auto"/>
        <w:bottom w:val="none" w:sz="0" w:space="0" w:color="auto"/>
        <w:right w:val="none" w:sz="0" w:space="0" w:color="auto"/>
      </w:divBdr>
    </w:div>
    <w:div w:id="205531634">
      <w:bodyDiv w:val="1"/>
      <w:marLeft w:val="0"/>
      <w:marRight w:val="0"/>
      <w:marTop w:val="0"/>
      <w:marBottom w:val="0"/>
      <w:divBdr>
        <w:top w:val="none" w:sz="0" w:space="0" w:color="auto"/>
        <w:left w:val="none" w:sz="0" w:space="0" w:color="auto"/>
        <w:bottom w:val="none" w:sz="0" w:space="0" w:color="auto"/>
        <w:right w:val="none" w:sz="0" w:space="0" w:color="auto"/>
      </w:divBdr>
    </w:div>
    <w:div w:id="206112646">
      <w:bodyDiv w:val="1"/>
      <w:marLeft w:val="0"/>
      <w:marRight w:val="0"/>
      <w:marTop w:val="0"/>
      <w:marBottom w:val="0"/>
      <w:divBdr>
        <w:top w:val="none" w:sz="0" w:space="0" w:color="auto"/>
        <w:left w:val="none" w:sz="0" w:space="0" w:color="auto"/>
        <w:bottom w:val="none" w:sz="0" w:space="0" w:color="auto"/>
        <w:right w:val="none" w:sz="0" w:space="0" w:color="auto"/>
      </w:divBdr>
    </w:div>
    <w:div w:id="207962028">
      <w:bodyDiv w:val="1"/>
      <w:marLeft w:val="0"/>
      <w:marRight w:val="0"/>
      <w:marTop w:val="0"/>
      <w:marBottom w:val="0"/>
      <w:divBdr>
        <w:top w:val="none" w:sz="0" w:space="0" w:color="auto"/>
        <w:left w:val="none" w:sz="0" w:space="0" w:color="auto"/>
        <w:bottom w:val="none" w:sz="0" w:space="0" w:color="auto"/>
        <w:right w:val="none" w:sz="0" w:space="0" w:color="auto"/>
      </w:divBdr>
    </w:div>
    <w:div w:id="208343820">
      <w:bodyDiv w:val="1"/>
      <w:marLeft w:val="0"/>
      <w:marRight w:val="0"/>
      <w:marTop w:val="0"/>
      <w:marBottom w:val="0"/>
      <w:divBdr>
        <w:top w:val="none" w:sz="0" w:space="0" w:color="auto"/>
        <w:left w:val="none" w:sz="0" w:space="0" w:color="auto"/>
        <w:bottom w:val="none" w:sz="0" w:space="0" w:color="auto"/>
        <w:right w:val="none" w:sz="0" w:space="0" w:color="auto"/>
      </w:divBdr>
    </w:div>
    <w:div w:id="208540903">
      <w:bodyDiv w:val="1"/>
      <w:marLeft w:val="0"/>
      <w:marRight w:val="0"/>
      <w:marTop w:val="0"/>
      <w:marBottom w:val="0"/>
      <w:divBdr>
        <w:top w:val="none" w:sz="0" w:space="0" w:color="auto"/>
        <w:left w:val="none" w:sz="0" w:space="0" w:color="auto"/>
        <w:bottom w:val="none" w:sz="0" w:space="0" w:color="auto"/>
        <w:right w:val="none" w:sz="0" w:space="0" w:color="auto"/>
      </w:divBdr>
    </w:div>
    <w:div w:id="209266169">
      <w:bodyDiv w:val="1"/>
      <w:marLeft w:val="0"/>
      <w:marRight w:val="0"/>
      <w:marTop w:val="0"/>
      <w:marBottom w:val="0"/>
      <w:divBdr>
        <w:top w:val="none" w:sz="0" w:space="0" w:color="auto"/>
        <w:left w:val="none" w:sz="0" w:space="0" w:color="auto"/>
        <w:bottom w:val="none" w:sz="0" w:space="0" w:color="auto"/>
        <w:right w:val="none" w:sz="0" w:space="0" w:color="auto"/>
      </w:divBdr>
    </w:div>
    <w:div w:id="209414972">
      <w:bodyDiv w:val="1"/>
      <w:marLeft w:val="0"/>
      <w:marRight w:val="0"/>
      <w:marTop w:val="0"/>
      <w:marBottom w:val="0"/>
      <w:divBdr>
        <w:top w:val="none" w:sz="0" w:space="0" w:color="auto"/>
        <w:left w:val="none" w:sz="0" w:space="0" w:color="auto"/>
        <w:bottom w:val="none" w:sz="0" w:space="0" w:color="auto"/>
        <w:right w:val="none" w:sz="0" w:space="0" w:color="auto"/>
      </w:divBdr>
    </w:div>
    <w:div w:id="209996498">
      <w:bodyDiv w:val="1"/>
      <w:marLeft w:val="0"/>
      <w:marRight w:val="0"/>
      <w:marTop w:val="0"/>
      <w:marBottom w:val="0"/>
      <w:divBdr>
        <w:top w:val="none" w:sz="0" w:space="0" w:color="auto"/>
        <w:left w:val="none" w:sz="0" w:space="0" w:color="auto"/>
        <w:bottom w:val="none" w:sz="0" w:space="0" w:color="auto"/>
        <w:right w:val="none" w:sz="0" w:space="0" w:color="auto"/>
      </w:divBdr>
    </w:div>
    <w:div w:id="210266489">
      <w:bodyDiv w:val="1"/>
      <w:marLeft w:val="0"/>
      <w:marRight w:val="0"/>
      <w:marTop w:val="0"/>
      <w:marBottom w:val="0"/>
      <w:divBdr>
        <w:top w:val="none" w:sz="0" w:space="0" w:color="auto"/>
        <w:left w:val="none" w:sz="0" w:space="0" w:color="auto"/>
        <w:bottom w:val="none" w:sz="0" w:space="0" w:color="auto"/>
        <w:right w:val="none" w:sz="0" w:space="0" w:color="auto"/>
      </w:divBdr>
    </w:div>
    <w:div w:id="210579711">
      <w:bodyDiv w:val="1"/>
      <w:marLeft w:val="0"/>
      <w:marRight w:val="0"/>
      <w:marTop w:val="0"/>
      <w:marBottom w:val="0"/>
      <w:divBdr>
        <w:top w:val="none" w:sz="0" w:space="0" w:color="auto"/>
        <w:left w:val="none" w:sz="0" w:space="0" w:color="auto"/>
        <w:bottom w:val="none" w:sz="0" w:space="0" w:color="auto"/>
        <w:right w:val="none" w:sz="0" w:space="0" w:color="auto"/>
      </w:divBdr>
    </w:div>
    <w:div w:id="210651536">
      <w:bodyDiv w:val="1"/>
      <w:marLeft w:val="0"/>
      <w:marRight w:val="0"/>
      <w:marTop w:val="0"/>
      <w:marBottom w:val="0"/>
      <w:divBdr>
        <w:top w:val="none" w:sz="0" w:space="0" w:color="auto"/>
        <w:left w:val="none" w:sz="0" w:space="0" w:color="auto"/>
        <w:bottom w:val="none" w:sz="0" w:space="0" w:color="auto"/>
        <w:right w:val="none" w:sz="0" w:space="0" w:color="auto"/>
      </w:divBdr>
    </w:div>
    <w:div w:id="211384432">
      <w:bodyDiv w:val="1"/>
      <w:marLeft w:val="0"/>
      <w:marRight w:val="0"/>
      <w:marTop w:val="0"/>
      <w:marBottom w:val="0"/>
      <w:divBdr>
        <w:top w:val="none" w:sz="0" w:space="0" w:color="auto"/>
        <w:left w:val="none" w:sz="0" w:space="0" w:color="auto"/>
        <w:bottom w:val="none" w:sz="0" w:space="0" w:color="auto"/>
        <w:right w:val="none" w:sz="0" w:space="0" w:color="auto"/>
      </w:divBdr>
    </w:div>
    <w:div w:id="212424987">
      <w:bodyDiv w:val="1"/>
      <w:marLeft w:val="0"/>
      <w:marRight w:val="0"/>
      <w:marTop w:val="0"/>
      <w:marBottom w:val="0"/>
      <w:divBdr>
        <w:top w:val="none" w:sz="0" w:space="0" w:color="auto"/>
        <w:left w:val="none" w:sz="0" w:space="0" w:color="auto"/>
        <w:bottom w:val="none" w:sz="0" w:space="0" w:color="auto"/>
        <w:right w:val="none" w:sz="0" w:space="0" w:color="auto"/>
      </w:divBdr>
    </w:div>
    <w:div w:id="213124444">
      <w:bodyDiv w:val="1"/>
      <w:marLeft w:val="0"/>
      <w:marRight w:val="0"/>
      <w:marTop w:val="0"/>
      <w:marBottom w:val="0"/>
      <w:divBdr>
        <w:top w:val="none" w:sz="0" w:space="0" w:color="auto"/>
        <w:left w:val="none" w:sz="0" w:space="0" w:color="auto"/>
        <w:bottom w:val="none" w:sz="0" w:space="0" w:color="auto"/>
        <w:right w:val="none" w:sz="0" w:space="0" w:color="auto"/>
      </w:divBdr>
    </w:div>
    <w:div w:id="213196073">
      <w:bodyDiv w:val="1"/>
      <w:marLeft w:val="0"/>
      <w:marRight w:val="0"/>
      <w:marTop w:val="0"/>
      <w:marBottom w:val="0"/>
      <w:divBdr>
        <w:top w:val="none" w:sz="0" w:space="0" w:color="auto"/>
        <w:left w:val="none" w:sz="0" w:space="0" w:color="auto"/>
        <w:bottom w:val="none" w:sz="0" w:space="0" w:color="auto"/>
        <w:right w:val="none" w:sz="0" w:space="0" w:color="auto"/>
      </w:divBdr>
    </w:div>
    <w:div w:id="213465015">
      <w:bodyDiv w:val="1"/>
      <w:marLeft w:val="0"/>
      <w:marRight w:val="0"/>
      <w:marTop w:val="0"/>
      <w:marBottom w:val="0"/>
      <w:divBdr>
        <w:top w:val="none" w:sz="0" w:space="0" w:color="auto"/>
        <w:left w:val="none" w:sz="0" w:space="0" w:color="auto"/>
        <w:bottom w:val="none" w:sz="0" w:space="0" w:color="auto"/>
        <w:right w:val="none" w:sz="0" w:space="0" w:color="auto"/>
      </w:divBdr>
    </w:div>
    <w:div w:id="214196836">
      <w:bodyDiv w:val="1"/>
      <w:marLeft w:val="0"/>
      <w:marRight w:val="0"/>
      <w:marTop w:val="0"/>
      <w:marBottom w:val="0"/>
      <w:divBdr>
        <w:top w:val="none" w:sz="0" w:space="0" w:color="auto"/>
        <w:left w:val="none" w:sz="0" w:space="0" w:color="auto"/>
        <w:bottom w:val="none" w:sz="0" w:space="0" w:color="auto"/>
        <w:right w:val="none" w:sz="0" w:space="0" w:color="auto"/>
      </w:divBdr>
    </w:div>
    <w:div w:id="214658608">
      <w:bodyDiv w:val="1"/>
      <w:marLeft w:val="0"/>
      <w:marRight w:val="0"/>
      <w:marTop w:val="0"/>
      <w:marBottom w:val="0"/>
      <w:divBdr>
        <w:top w:val="none" w:sz="0" w:space="0" w:color="auto"/>
        <w:left w:val="none" w:sz="0" w:space="0" w:color="auto"/>
        <w:bottom w:val="none" w:sz="0" w:space="0" w:color="auto"/>
        <w:right w:val="none" w:sz="0" w:space="0" w:color="auto"/>
      </w:divBdr>
    </w:div>
    <w:div w:id="215239077">
      <w:bodyDiv w:val="1"/>
      <w:marLeft w:val="0"/>
      <w:marRight w:val="0"/>
      <w:marTop w:val="0"/>
      <w:marBottom w:val="0"/>
      <w:divBdr>
        <w:top w:val="none" w:sz="0" w:space="0" w:color="auto"/>
        <w:left w:val="none" w:sz="0" w:space="0" w:color="auto"/>
        <w:bottom w:val="none" w:sz="0" w:space="0" w:color="auto"/>
        <w:right w:val="none" w:sz="0" w:space="0" w:color="auto"/>
      </w:divBdr>
    </w:div>
    <w:div w:id="215702382">
      <w:bodyDiv w:val="1"/>
      <w:marLeft w:val="0"/>
      <w:marRight w:val="0"/>
      <w:marTop w:val="0"/>
      <w:marBottom w:val="0"/>
      <w:divBdr>
        <w:top w:val="none" w:sz="0" w:space="0" w:color="auto"/>
        <w:left w:val="none" w:sz="0" w:space="0" w:color="auto"/>
        <w:bottom w:val="none" w:sz="0" w:space="0" w:color="auto"/>
        <w:right w:val="none" w:sz="0" w:space="0" w:color="auto"/>
      </w:divBdr>
    </w:div>
    <w:div w:id="215970177">
      <w:bodyDiv w:val="1"/>
      <w:marLeft w:val="0"/>
      <w:marRight w:val="0"/>
      <w:marTop w:val="0"/>
      <w:marBottom w:val="0"/>
      <w:divBdr>
        <w:top w:val="none" w:sz="0" w:space="0" w:color="auto"/>
        <w:left w:val="none" w:sz="0" w:space="0" w:color="auto"/>
        <w:bottom w:val="none" w:sz="0" w:space="0" w:color="auto"/>
        <w:right w:val="none" w:sz="0" w:space="0" w:color="auto"/>
      </w:divBdr>
    </w:div>
    <w:div w:id="215971808">
      <w:bodyDiv w:val="1"/>
      <w:marLeft w:val="0"/>
      <w:marRight w:val="0"/>
      <w:marTop w:val="0"/>
      <w:marBottom w:val="0"/>
      <w:divBdr>
        <w:top w:val="none" w:sz="0" w:space="0" w:color="auto"/>
        <w:left w:val="none" w:sz="0" w:space="0" w:color="auto"/>
        <w:bottom w:val="none" w:sz="0" w:space="0" w:color="auto"/>
        <w:right w:val="none" w:sz="0" w:space="0" w:color="auto"/>
      </w:divBdr>
    </w:div>
    <w:div w:id="218370921">
      <w:bodyDiv w:val="1"/>
      <w:marLeft w:val="0"/>
      <w:marRight w:val="0"/>
      <w:marTop w:val="0"/>
      <w:marBottom w:val="0"/>
      <w:divBdr>
        <w:top w:val="none" w:sz="0" w:space="0" w:color="auto"/>
        <w:left w:val="none" w:sz="0" w:space="0" w:color="auto"/>
        <w:bottom w:val="none" w:sz="0" w:space="0" w:color="auto"/>
        <w:right w:val="none" w:sz="0" w:space="0" w:color="auto"/>
      </w:divBdr>
    </w:div>
    <w:div w:id="219095963">
      <w:bodyDiv w:val="1"/>
      <w:marLeft w:val="0"/>
      <w:marRight w:val="0"/>
      <w:marTop w:val="0"/>
      <w:marBottom w:val="0"/>
      <w:divBdr>
        <w:top w:val="none" w:sz="0" w:space="0" w:color="auto"/>
        <w:left w:val="none" w:sz="0" w:space="0" w:color="auto"/>
        <w:bottom w:val="none" w:sz="0" w:space="0" w:color="auto"/>
        <w:right w:val="none" w:sz="0" w:space="0" w:color="auto"/>
      </w:divBdr>
    </w:div>
    <w:div w:id="219173476">
      <w:bodyDiv w:val="1"/>
      <w:marLeft w:val="0"/>
      <w:marRight w:val="0"/>
      <w:marTop w:val="0"/>
      <w:marBottom w:val="0"/>
      <w:divBdr>
        <w:top w:val="none" w:sz="0" w:space="0" w:color="auto"/>
        <w:left w:val="none" w:sz="0" w:space="0" w:color="auto"/>
        <w:bottom w:val="none" w:sz="0" w:space="0" w:color="auto"/>
        <w:right w:val="none" w:sz="0" w:space="0" w:color="auto"/>
      </w:divBdr>
    </w:div>
    <w:div w:id="219175798">
      <w:bodyDiv w:val="1"/>
      <w:marLeft w:val="0"/>
      <w:marRight w:val="0"/>
      <w:marTop w:val="0"/>
      <w:marBottom w:val="0"/>
      <w:divBdr>
        <w:top w:val="none" w:sz="0" w:space="0" w:color="auto"/>
        <w:left w:val="none" w:sz="0" w:space="0" w:color="auto"/>
        <w:bottom w:val="none" w:sz="0" w:space="0" w:color="auto"/>
        <w:right w:val="none" w:sz="0" w:space="0" w:color="auto"/>
      </w:divBdr>
    </w:div>
    <w:div w:id="219365916">
      <w:bodyDiv w:val="1"/>
      <w:marLeft w:val="0"/>
      <w:marRight w:val="0"/>
      <w:marTop w:val="0"/>
      <w:marBottom w:val="0"/>
      <w:divBdr>
        <w:top w:val="none" w:sz="0" w:space="0" w:color="auto"/>
        <w:left w:val="none" w:sz="0" w:space="0" w:color="auto"/>
        <w:bottom w:val="none" w:sz="0" w:space="0" w:color="auto"/>
        <w:right w:val="none" w:sz="0" w:space="0" w:color="auto"/>
      </w:divBdr>
    </w:div>
    <w:div w:id="219757188">
      <w:bodyDiv w:val="1"/>
      <w:marLeft w:val="0"/>
      <w:marRight w:val="0"/>
      <w:marTop w:val="0"/>
      <w:marBottom w:val="0"/>
      <w:divBdr>
        <w:top w:val="none" w:sz="0" w:space="0" w:color="auto"/>
        <w:left w:val="none" w:sz="0" w:space="0" w:color="auto"/>
        <w:bottom w:val="none" w:sz="0" w:space="0" w:color="auto"/>
        <w:right w:val="none" w:sz="0" w:space="0" w:color="auto"/>
      </w:divBdr>
    </w:div>
    <w:div w:id="220214898">
      <w:bodyDiv w:val="1"/>
      <w:marLeft w:val="0"/>
      <w:marRight w:val="0"/>
      <w:marTop w:val="0"/>
      <w:marBottom w:val="0"/>
      <w:divBdr>
        <w:top w:val="none" w:sz="0" w:space="0" w:color="auto"/>
        <w:left w:val="none" w:sz="0" w:space="0" w:color="auto"/>
        <w:bottom w:val="none" w:sz="0" w:space="0" w:color="auto"/>
        <w:right w:val="none" w:sz="0" w:space="0" w:color="auto"/>
      </w:divBdr>
    </w:div>
    <w:div w:id="221060317">
      <w:bodyDiv w:val="1"/>
      <w:marLeft w:val="0"/>
      <w:marRight w:val="0"/>
      <w:marTop w:val="0"/>
      <w:marBottom w:val="0"/>
      <w:divBdr>
        <w:top w:val="none" w:sz="0" w:space="0" w:color="auto"/>
        <w:left w:val="none" w:sz="0" w:space="0" w:color="auto"/>
        <w:bottom w:val="none" w:sz="0" w:space="0" w:color="auto"/>
        <w:right w:val="none" w:sz="0" w:space="0" w:color="auto"/>
      </w:divBdr>
    </w:div>
    <w:div w:id="221331113">
      <w:bodyDiv w:val="1"/>
      <w:marLeft w:val="0"/>
      <w:marRight w:val="0"/>
      <w:marTop w:val="0"/>
      <w:marBottom w:val="0"/>
      <w:divBdr>
        <w:top w:val="none" w:sz="0" w:space="0" w:color="auto"/>
        <w:left w:val="none" w:sz="0" w:space="0" w:color="auto"/>
        <w:bottom w:val="none" w:sz="0" w:space="0" w:color="auto"/>
        <w:right w:val="none" w:sz="0" w:space="0" w:color="auto"/>
      </w:divBdr>
    </w:div>
    <w:div w:id="222760621">
      <w:bodyDiv w:val="1"/>
      <w:marLeft w:val="0"/>
      <w:marRight w:val="0"/>
      <w:marTop w:val="0"/>
      <w:marBottom w:val="0"/>
      <w:divBdr>
        <w:top w:val="none" w:sz="0" w:space="0" w:color="auto"/>
        <w:left w:val="none" w:sz="0" w:space="0" w:color="auto"/>
        <w:bottom w:val="none" w:sz="0" w:space="0" w:color="auto"/>
        <w:right w:val="none" w:sz="0" w:space="0" w:color="auto"/>
      </w:divBdr>
    </w:div>
    <w:div w:id="223417709">
      <w:bodyDiv w:val="1"/>
      <w:marLeft w:val="0"/>
      <w:marRight w:val="0"/>
      <w:marTop w:val="0"/>
      <w:marBottom w:val="0"/>
      <w:divBdr>
        <w:top w:val="none" w:sz="0" w:space="0" w:color="auto"/>
        <w:left w:val="none" w:sz="0" w:space="0" w:color="auto"/>
        <w:bottom w:val="none" w:sz="0" w:space="0" w:color="auto"/>
        <w:right w:val="none" w:sz="0" w:space="0" w:color="auto"/>
      </w:divBdr>
    </w:div>
    <w:div w:id="224921729">
      <w:bodyDiv w:val="1"/>
      <w:marLeft w:val="0"/>
      <w:marRight w:val="0"/>
      <w:marTop w:val="0"/>
      <w:marBottom w:val="0"/>
      <w:divBdr>
        <w:top w:val="none" w:sz="0" w:space="0" w:color="auto"/>
        <w:left w:val="none" w:sz="0" w:space="0" w:color="auto"/>
        <w:bottom w:val="none" w:sz="0" w:space="0" w:color="auto"/>
        <w:right w:val="none" w:sz="0" w:space="0" w:color="auto"/>
      </w:divBdr>
    </w:div>
    <w:div w:id="225921175">
      <w:bodyDiv w:val="1"/>
      <w:marLeft w:val="0"/>
      <w:marRight w:val="0"/>
      <w:marTop w:val="0"/>
      <w:marBottom w:val="0"/>
      <w:divBdr>
        <w:top w:val="none" w:sz="0" w:space="0" w:color="auto"/>
        <w:left w:val="none" w:sz="0" w:space="0" w:color="auto"/>
        <w:bottom w:val="none" w:sz="0" w:space="0" w:color="auto"/>
        <w:right w:val="none" w:sz="0" w:space="0" w:color="auto"/>
      </w:divBdr>
    </w:div>
    <w:div w:id="226034061">
      <w:bodyDiv w:val="1"/>
      <w:marLeft w:val="0"/>
      <w:marRight w:val="0"/>
      <w:marTop w:val="0"/>
      <w:marBottom w:val="0"/>
      <w:divBdr>
        <w:top w:val="none" w:sz="0" w:space="0" w:color="auto"/>
        <w:left w:val="none" w:sz="0" w:space="0" w:color="auto"/>
        <w:bottom w:val="none" w:sz="0" w:space="0" w:color="auto"/>
        <w:right w:val="none" w:sz="0" w:space="0" w:color="auto"/>
      </w:divBdr>
    </w:div>
    <w:div w:id="226192610">
      <w:bodyDiv w:val="1"/>
      <w:marLeft w:val="0"/>
      <w:marRight w:val="0"/>
      <w:marTop w:val="0"/>
      <w:marBottom w:val="0"/>
      <w:divBdr>
        <w:top w:val="none" w:sz="0" w:space="0" w:color="auto"/>
        <w:left w:val="none" w:sz="0" w:space="0" w:color="auto"/>
        <w:bottom w:val="none" w:sz="0" w:space="0" w:color="auto"/>
        <w:right w:val="none" w:sz="0" w:space="0" w:color="auto"/>
      </w:divBdr>
    </w:div>
    <w:div w:id="226302378">
      <w:bodyDiv w:val="1"/>
      <w:marLeft w:val="0"/>
      <w:marRight w:val="0"/>
      <w:marTop w:val="0"/>
      <w:marBottom w:val="0"/>
      <w:divBdr>
        <w:top w:val="none" w:sz="0" w:space="0" w:color="auto"/>
        <w:left w:val="none" w:sz="0" w:space="0" w:color="auto"/>
        <w:bottom w:val="none" w:sz="0" w:space="0" w:color="auto"/>
        <w:right w:val="none" w:sz="0" w:space="0" w:color="auto"/>
      </w:divBdr>
    </w:div>
    <w:div w:id="226693120">
      <w:bodyDiv w:val="1"/>
      <w:marLeft w:val="0"/>
      <w:marRight w:val="0"/>
      <w:marTop w:val="0"/>
      <w:marBottom w:val="0"/>
      <w:divBdr>
        <w:top w:val="none" w:sz="0" w:space="0" w:color="auto"/>
        <w:left w:val="none" w:sz="0" w:space="0" w:color="auto"/>
        <w:bottom w:val="none" w:sz="0" w:space="0" w:color="auto"/>
        <w:right w:val="none" w:sz="0" w:space="0" w:color="auto"/>
      </w:divBdr>
    </w:div>
    <w:div w:id="226696081">
      <w:bodyDiv w:val="1"/>
      <w:marLeft w:val="0"/>
      <w:marRight w:val="0"/>
      <w:marTop w:val="0"/>
      <w:marBottom w:val="0"/>
      <w:divBdr>
        <w:top w:val="none" w:sz="0" w:space="0" w:color="auto"/>
        <w:left w:val="none" w:sz="0" w:space="0" w:color="auto"/>
        <w:bottom w:val="none" w:sz="0" w:space="0" w:color="auto"/>
        <w:right w:val="none" w:sz="0" w:space="0" w:color="auto"/>
      </w:divBdr>
    </w:div>
    <w:div w:id="227493396">
      <w:bodyDiv w:val="1"/>
      <w:marLeft w:val="0"/>
      <w:marRight w:val="0"/>
      <w:marTop w:val="0"/>
      <w:marBottom w:val="0"/>
      <w:divBdr>
        <w:top w:val="none" w:sz="0" w:space="0" w:color="auto"/>
        <w:left w:val="none" w:sz="0" w:space="0" w:color="auto"/>
        <w:bottom w:val="none" w:sz="0" w:space="0" w:color="auto"/>
        <w:right w:val="none" w:sz="0" w:space="0" w:color="auto"/>
      </w:divBdr>
    </w:div>
    <w:div w:id="227499407">
      <w:bodyDiv w:val="1"/>
      <w:marLeft w:val="0"/>
      <w:marRight w:val="0"/>
      <w:marTop w:val="0"/>
      <w:marBottom w:val="0"/>
      <w:divBdr>
        <w:top w:val="none" w:sz="0" w:space="0" w:color="auto"/>
        <w:left w:val="none" w:sz="0" w:space="0" w:color="auto"/>
        <w:bottom w:val="none" w:sz="0" w:space="0" w:color="auto"/>
        <w:right w:val="none" w:sz="0" w:space="0" w:color="auto"/>
      </w:divBdr>
    </w:div>
    <w:div w:id="227502454">
      <w:bodyDiv w:val="1"/>
      <w:marLeft w:val="0"/>
      <w:marRight w:val="0"/>
      <w:marTop w:val="0"/>
      <w:marBottom w:val="0"/>
      <w:divBdr>
        <w:top w:val="none" w:sz="0" w:space="0" w:color="auto"/>
        <w:left w:val="none" w:sz="0" w:space="0" w:color="auto"/>
        <w:bottom w:val="none" w:sz="0" w:space="0" w:color="auto"/>
        <w:right w:val="none" w:sz="0" w:space="0" w:color="auto"/>
      </w:divBdr>
    </w:div>
    <w:div w:id="228074662">
      <w:bodyDiv w:val="1"/>
      <w:marLeft w:val="0"/>
      <w:marRight w:val="0"/>
      <w:marTop w:val="0"/>
      <w:marBottom w:val="0"/>
      <w:divBdr>
        <w:top w:val="none" w:sz="0" w:space="0" w:color="auto"/>
        <w:left w:val="none" w:sz="0" w:space="0" w:color="auto"/>
        <w:bottom w:val="none" w:sz="0" w:space="0" w:color="auto"/>
        <w:right w:val="none" w:sz="0" w:space="0" w:color="auto"/>
      </w:divBdr>
    </w:div>
    <w:div w:id="228075185">
      <w:bodyDiv w:val="1"/>
      <w:marLeft w:val="0"/>
      <w:marRight w:val="0"/>
      <w:marTop w:val="0"/>
      <w:marBottom w:val="0"/>
      <w:divBdr>
        <w:top w:val="none" w:sz="0" w:space="0" w:color="auto"/>
        <w:left w:val="none" w:sz="0" w:space="0" w:color="auto"/>
        <w:bottom w:val="none" w:sz="0" w:space="0" w:color="auto"/>
        <w:right w:val="none" w:sz="0" w:space="0" w:color="auto"/>
      </w:divBdr>
    </w:div>
    <w:div w:id="228613436">
      <w:bodyDiv w:val="1"/>
      <w:marLeft w:val="0"/>
      <w:marRight w:val="0"/>
      <w:marTop w:val="0"/>
      <w:marBottom w:val="0"/>
      <w:divBdr>
        <w:top w:val="none" w:sz="0" w:space="0" w:color="auto"/>
        <w:left w:val="none" w:sz="0" w:space="0" w:color="auto"/>
        <w:bottom w:val="none" w:sz="0" w:space="0" w:color="auto"/>
        <w:right w:val="none" w:sz="0" w:space="0" w:color="auto"/>
      </w:divBdr>
    </w:div>
    <w:div w:id="229118304">
      <w:bodyDiv w:val="1"/>
      <w:marLeft w:val="0"/>
      <w:marRight w:val="0"/>
      <w:marTop w:val="0"/>
      <w:marBottom w:val="0"/>
      <w:divBdr>
        <w:top w:val="none" w:sz="0" w:space="0" w:color="auto"/>
        <w:left w:val="none" w:sz="0" w:space="0" w:color="auto"/>
        <w:bottom w:val="none" w:sz="0" w:space="0" w:color="auto"/>
        <w:right w:val="none" w:sz="0" w:space="0" w:color="auto"/>
      </w:divBdr>
    </w:div>
    <w:div w:id="229586871">
      <w:bodyDiv w:val="1"/>
      <w:marLeft w:val="0"/>
      <w:marRight w:val="0"/>
      <w:marTop w:val="0"/>
      <w:marBottom w:val="0"/>
      <w:divBdr>
        <w:top w:val="none" w:sz="0" w:space="0" w:color="auto"/>
        <w:left w:val="none" w:sz="0" w:space="0" w:color="auto"/>
        <w:bottom w:val="none" w:sz="0" w:space="0" w:color="auto"/>
        <w:right w:val="none" w:sz="0" w:space="0" w:color="auto"/>
      </w:divBdr>
    </w:div>
    <w:div w:id="230624715">
      <w:bodyDiv w:val="1"/>
      <w:marLeft w:val="0"/>
      <w:marRight w:val="0"/>
      <w:marTop w:val="0"/>
      <w:marBottom w:val="0"/>
      <w:divBdr>
        <w:top w:val="none" w:sz="0" w:space="0" w:color="auto"/>
        <w:left w:val="none" w:sz="0" w:space="0" w:color="auto"/>
        <w:bottom w:val="none" w:sz="0" w:space="0" w:color="auto"/>
        <w:right w:val="none" w:sz="0" w:space="0" w:color="auto"/>
      </w:divBdr>
    </w:div>
    <w:div w:id="230695155">
      <w:bodyDiv w:val="1"/>
      <w:marLeft w:val="0"/>
      <w:marRight w:val="0"/>
      <w:marTop w:val="0"/>
      <w:marBottom w:val="0"/>
      <w:divBdr>
        <w:top w:val="none" w:sz="0" w:space="0" w:color="auto"/>
        <w:left w:val="none" w:sz="0" w:space="0" w:color="auto"/>
        <w:bottom w:val="none" w:sz="0" w:space="0" w:color="auto"/>
        <w:right w:val="none" w:sz="0" w:space="0" w:color="auto"/>
      </w:divBdr>
    </w:div>
    <w:div w:id="230821317">
      <w:bodyDiv w:val="1"/>
      <w:marLeft w:val="0"/>
      <w:marRight w:val="0"/>
      <w:marTop w:val="0"/>
      <w:marBottom w:val="0"/>
      <w:divBdr>
        <w:top w:val="none" w:sz="0" w:space="0" w:color="auto"/>
        <w:left w:val="none" w:sz="0" w:space="0" w:color="auto"/>
        <w:bottom w:val="none" w:sz="0" w:space="0" w:color="auto"/>
        <w:right w:val="none" w:sz="0" w:space="0" w:color="auto"/>
      </w:divBdr>
    </w:div>
    <w:div w:id="231624395">
      <w:bodyDiv w:val="1"/>
      <w:marLeft w:val="0"/>
      <w:marRight w:val="0"/>
      <w:marTop w:val="0"/>
      <w:marBottom w:val="0"/>
      <w:divBdr>
        <w:top w:val="none" w:sz="0" w:space="0" w:color="auto"/>
        <w:left w:val="none" w:sz="0" w:space="0" w:color="auto"/>
        <w:bottom w:val="none" w:sz="0" w:space="0" w:color="auto"/>
        <w:right w:val="none" w:sz="0" w:space="0" w:color="auto"/>
      </w:divBdr>
    </w:div>
    <w:div w:id="231932984">
      <w:bodyDiv w:val="1"/>
      <w:marLeft w:val="0"/>
      <w:marRight w:val="0"/>
      <w:marTop w:val="0"/>
      <w:marBottom w:val="0"/>
      <w:divBdr>
        <w:top w:val="none" w:sz="0" w:space="0" w:color="auto"/>
        <w:left w:val="none" w:sz="0" w:space="0" w:color="auto"/>
        <w:bottom w:val="none" w:sz="0" w:space="0" w:color="auto"/>
        <w:right w:val="none" w:sz="0" w:space="0" w:color="auto"/>
      </w:divBdr>
    </w:div>
    <w:div w:id="232274786">
      <w:bodyDiv w:val="1"/>
      <w:marLeft w:val="0"/>
      <w:marRight w:val="0"/>
      <w:marTop w:val="0"/>
      <w:marBottom w:val="0"/>
      <w:divBdr>
        <w:top w:val="none" w:sz="0" w:space="0" w:color="auto"/>
        <w:left w:val="none" w:sz="0" w:space="0" w:color="auto"/>
        <w:bottom w:val="none" w:sz="0" w:space="0" w:color="auto"/>
        <w:right w:val="none" w:sz="0" w:space="0" w:color="auto"/>
      </w:divBdr>
    </w:div>
    <w:div w:id="232470183">
      <w:bodyDiv w:val="1"/>
      <w:marLeft w:val="0"/>
      <w:marRight w:val="0"/>
      <w:marTop w:val="0"/>
      <w:marBottom w:val="0"/>
      <w:divBdr>
        <w:top w:val="none" w:sz="0" w:space="0" w:color="auto"/>
        <w:left w:val="none" w:sz="0" w:space="0" w:color="auto"/>
        <w:bottom w:val="none" w:sz="0" w:space="0" w:color="auto"/>
        <w:right w:val="none" w:sz="0" w:space="0" w:color="auto"/>
      </w:divBdr>
    </w:div>
    <w:div w:id="233590762">
      <w:bodyDiv w:val="1"/>
      <w:marLeft w:val="0"/>
      <w:marRight w:val="0"/>
      <w:marTop w:val="0"/>
      <w:marBottom w:val="0"/>
      <w:divBdr>
        <w:top w:val="none" w:sz="0" w:space="0" w:color="auto"/>
        <w:left w:val="none" w:sz="0" w:space="0" w:color="auto"/>
        <w:bottom w:val="none" w:sz="0" w:space="0" w:color="auto"/>
        <w:right w:val="none" w:sz="0" w:space="0" w:color="auto"/>
      </w:divBdr>
    </w:div>
    <w:div w:id="234171990">
      <w:bodyDiv w:val="1"/>
      <w:marLeft w:val="0"/>
      <w:marRight w:val="0"/>
      <w:marTop w:val="0"/>
      <w:marBottom w:val="0"/>
      <w:divBdr>
        <w:top w:val="none" w:sz="0" w:space="0" w:color="auto"/>
        <w:left w:val="none" w:sz="0" w:space="0" w:color="auto"/>
        <w:bottom w:val="none" w:sz="0" w:space="0" w:color="auto"/>
        <w:right w:val="none" w:sz="0" w:space="0" w:color="auto"/>
      </w:divBdr>
    </w:div>
    <w:div w:id="235163559">
      <w:bodyDiv w:val="1"/>
      <w:marLeft w:val="0"/>
      <w:marRight w:val="0"/>
      <w:marTop w:val="0"/>
      <w:marBottom w:val="0"/>
      <w:divBdr>
        <w:top w:val="none" w:sz="0" w:space="0" w:color="auto"/>
        <w:left w:val="none" w:sz="0" w:space="0" w:color="auto"/>
        <w:bottom w:val="none" w:sz="0" w:space="0" w:color="auto"/>
        <w:right w:val="none" w:sz="0" w:space="0" w:color="auto"/>
      </w:divBdr>
    </w:div>
    <w:div w:id="236014715">
      <w:bodyDiv w:val="1"/>
      <w:marLeft w:val="0"/>
      <w:marRight w:val="0"/>
      <w:marTop w:val="0"/>
      <w:marBottom w:val="0"/>
      <w:divBdr>
        <w:top w:val="none" w:sz="0" w:space="0" w:color="auto"/>
        <w:left w:val="none" w:sz="0" w:space="0" w:color="auto"/>
        <w:bottom w:val="none" w:sz="0" w:space="0" w:color="auto"/>
        <w:right w:val="none" w:sz="0" w:space="0" w:color="auto"/>
      </w:divBdr>
    </w:div>
    <w:div w:id="236329612">
      <w:bodyDiv w:val="1"/>
      <w:marLeft w:val="0"/>
      <w:marRight w:val="0"/>
      <w:marTop w:val="0"/>
      <w:marBottom w:val="0"/>
      <w:divBdr>
        <w:top w:val="none" w:sz="0" w:space="0" w:color="auto"/>
        <w:left w:val="none" w:sz="0" w:space="0" w:color="auto"/>
        <w:bottom w:val="none" w:sz="0" w:space="0" w:color="auto"/>
        <w:right w:val="none" w:sz="0" w:space="0" w:color="auto"/>
      </w:divBdr>
    </w:div>
    <w:div w:id="236860947">
      <w:bodyDiv w:val="1"/>
      <w:marLeft w:val="0"/>
      <w:marRight w:val="0"/>
      <w:marTop w:val="0"/>
      <w:marBottom w:val="0"/>
      <w:divBdr>
        <w:top w:val="none" w:sz="0" w:space="0" w:color="auto"/>
        <w:left w:val="none" w:sz="0" w:space="0" w:color="auto"/>
        <w:bottom w:val="none" w:sz="0" w:space="0" w:color="auto"/>
        <w:right w:val="none" w:sz="0" w:space="0" w:color="auto"/>
      </w:divBdr>
    </w:div>
    <w:div w:id="238292153">
      <w:bodyDiv w:val="1"/>
      <w:marLeft w:val="0"/>
      <w:marRight w:val="0"/>
      <w:marTop w:val="0"/>
      <w:marBottom w:val="0"/>
      <w:divBdr>
        <w:top w:val="none" w:sz="0" w:space="0" w:color="auto"/>
        <w:left w:val="none" w:sz="0" w:space="0" w:color="auto"/>
        <w:bottom w:val="none" w:sz="0" w:space="0" w:color="auto"/>
        <w:right w:val="none" w:sz="0" w:space="0" w:color="auto"/>
      </w:divBdr>
    </w:div>
    <w:div w:id="239171750">
      <w:bodyDiv w:val="1"/>
      <w:marLeft w:val="0"/>
      <w:marRight w:val="0"/>
      <w:marTop w:val="0"/>
      <w:marBottom w:val="0"/>
      <w:divBdr>
        <w:top w:val="none" w:sz="0" w:space="0" w:color="auto"/>
        <w:left w:val="none" w:sz="0" w:space="0" w:color="auto"/>
        <w:bottom w:val="none" w:sz="0" w:space="0" w:color="auto"/>
        <w:right w:val="none" w:sz="0" w:space="0" w:color="auto"/>
      </w:divBdr>
    </w:div>
    <w:div w:id="239366529">
      <w:bodyDiv w:val="1"/>
      <w:marLeft w:val="0"/>
      <w:marRight w:val="0"/>
      <w:marTop w:val="0"/>
      <w:marBottom w:val="0"/>
      <w:divBdr>
        <w:top w:val="none" w:sz="0" w:space="0" w:color="auto"/>
        <w:left w:val="none" w:sz="0" w:space="0" w:color="auto"/>
        <w:bottom w:val="none" w:sz="0" w:space="0" w:color="auto"/>
        <w:right w:val="none" w:sz="0" w:space="0" w:color="auto"/>
      </w:divBdr>
    </w:div>
    <w:div w:id="239947847">
      <w:bodyDiv w:val="1"/>
      <w:marLeft w:val="0"/>
      <w:marRight w:val="0"/>
      <w:marTop w:val="0"/>
      <w:marBottom w:val="0"/>
      <w:divBdr>
        <w:top w:val="none" w:sz="0" w:space="0" w:color="auto"/>
        <w:left w:val="none" w:sz="0" w:space="0" w:color="auto"/>
        <w:bottom w:val="none" w:sz="0" w:space="0" w:color="auto"/>
        <w:right w:val="none" w:sz="0" w:space="0" w:color="auto"/>
      </w:divBdr>
    </w:div>
    <w:div w:id="240913701">
      <w:bodyDiv w:val="1"/>
      <w:marLeft w:val="0"/>
      <w:marRight w:val="0"/>
      <w:marTop w:val="0"/>
      <w:marBottom w:val="0"/>
      <w:divBdr>
        <w:top w:val="none" w:sz="0" w:space="0" w:color="auto"/>
        <w:left w:val="none" w:sz="0" w:space="0" w:color="auto"/>
        <w:bottom w:val="none" w:sz="0" w:space="0" w:color="auto"/>
        <w:right w:val="none" w:sz="0" w:space="0" w:color="auto"/>
      </w:divBdr>
    </w:div>
    <w:div w:id="241723348">
      <w:bodyDiv w:val="1"/>
      <w:marLeft w:val="0"/>
      <w:marRight w:val="0"/>
      <w:marTop w:val="0"/>
      <w:marBottom w:val="0"/>
      <w:divBdr>
        <w:top w:val="none" w:sz="0" w:space="0" w:color="auto"/>
        <w:left w:val="none" w:sz="0" w:space="0" w:color="auto"/>
        <w:bottom w:val="none" w:sz="0" w:space="0" w:color="auto"/>
        <w:right w:val="none" w:sz="0" w:space="0" w:color="auto"/>
      </w:divBdr>
    </w:div>
    <w:div w:id="241839137">
      <w:bodyDiv w:val="1"/>
      <w:marLeft w:val="0"/>
      <w:marRight w:val="0"/>
      <w:marTop w:val="0"/>
      <w:marBottom w:val="0"/>
      <w:divBdr>
        <w:top w:val="none" w:sz="0" w:space="0" w:color="auto"/>
        <w:left w:val="none" w:sz="0" w:space="0" w:color="auto"/>
        <w:bottom w:val="none" w:sz="0" w:space="0" w:color="auto"/>
        <w:right w:val="none" w:sz="0" w:space="0" w:color="auto"/>
      </w:divBdr>
    </w:div>
    <w:div w:id="242881035">
      <w:bodyDiv w:val="1"/>
      <w:marLeft w:val="0"/>
      <w:marRight w:val="0"/>
      <w:marTop w:val="0"/>
      <w:marBottom w:val="0"/>
      <w:divBdr>
        <w:top w:val="none" w:sz="0" w:space="0" w:color="auto"/>
        <w:left w:val="none" w:sz="0" w:space="0" w:color="auto"/>
        <w:bottom w:val="none" w:sz="0" w:space="0" w:color="auto"/>
        <w:right w:val="none" w:sz="0" w:space="0" w:color="auto"/>
      </w:divBdr>
    </w:div>
    <w:div w:id="243733841">
      <w:bodyDiv w:val="1"/>
      <w:marLeft w:val="0"/>
      <w:marRight w:val="0"/>
      <w:marTop w:val="0"/>
      <w:marBottom w:val="0"/>
      <w:divBdr>
        <w:top w:val="none" w:sz="0" w:space="0" w:color="auto"/>
        <w:left w:val="none" w:sz="0" w:space="0" w:color="auto"/>
        <w:bottom w:val="none" w:sz="0" w:space="0" w:color="auto"/>
        <w:right w:val="none" w:sz="0" w:space="0" w:color="auto"/>
      </w:divBdr>
    </w:div>
    <w:div w:id="244145135">
      <w:bodyDiv w:val="1"/>
      <w:marLeft w:val="0"/>
      <w:marRight w:val="0"/>
      <w:marTop w:val="0"/>
      <w:marBottom w:val="0"/>
      <w:divBdr>
        <w:top w:val="none" w:sz="0" w:space="0" w:color="auto"/>
        <w:left w:val="none" w:sz="0" w:space="0" w:color="auto"/>
        <w:bottom w:val="none" w:sz="0" w:space="0" w:color="auto"/>
        <w:right w:val="none" w:sz="0" w:space="0" w:color="auto"/>
      </w:divBdr>
    </w:div>
    <w:div w:id="244538062">
      <w:bodyDiv w:val="1"/>
      <w:marLeft w:val="0"/>
      <w:marRight w:val="0"/>
      <w:marTop w:val="0"/>
      <w:marBottom w:val="0"/>
      <w:divBdr>
        <w:top w:val="none" w:sz="0" w:space="0" w:color="auto"/>
        <w:left w:val="none" w:sz="0" w:space="0" w:color="auto"/>
        <w:bottom w:val="none" w:sz="0" w:space="0" w:color="auto"/>
        <w:right w:val="none" w:sz="0" w:space="0" w:color="auto"/>
      </w:divBdr>
    </w:div>
    <w:div w:id="244608290">
      <w:bodyDiv w:val="1"/>
      <w:marLeft w:val="0"/>
      <w:marRight w:val="0"/>
      <w:marTop w:val="0"/>
      <w:marBottom w:val="0"/>
      <w:divBdr>
        <w:top w:val="none" w:sz="0" w:space="0" w:color="auto"/>
        <w:left w:val="none" w:sz="0" w:space="0" w:color="auto"/>
        <w:bottom w:val="none" w:sz="0" w:space="0" w:color="auto"/>
        <w:right w:val="none" w:sz="0" w:space="0" w:color="auto"/>
      </w:divBdr>
    </w:div>
    <w:div w:id="245266337">
      <w:bodyDiv w:val="1"/>
      <w:marLeft w:val="0"/>
      <w:marRight w:val="0"/>
      <w:marTop w:val="0"/>
      <w:marBottom w:val="0"/>
      <w:divBdr>
        <w:top w:val="none" w:sz="0" w:space="0" w:color="auto"/>
        <w:left w:val="none" w:sz="0" w:space="0" w:color="auto"/>
        <w:bottom w:val="none" w:sz="0" w:space="0" w:color="auto"/>
        <w:right w:val="none" w:sz="0" w:space="0" w:color="auto"/>
      </w:divBdr>
    </w:div>
    <w:div w:id="247622451">
      <w:bodyDiv w:val="1"/>
      <w:marLeft w:val="0"/>
      <w:marRight w:val="0"/>
      <w:marTop w:val="0"/>
      <w:marBottom w:val="0"/>
      <w:divBdr>
        <w:top w:val="none" w:sz="0" w:space="0" w:color="auto"/>
        <w:left w:val="none" w:sz="0" w:space="0" w:color="auto"/>
        <w:bottom w:val="none" w:sz="0" w:space="0" w:color="auto"/>
        <w:right w:val="none" w:sz="0" w:space="0" w:color="auto"/>
      </w:divBdr>
    </w:div>
    <w:div w:id="247927809">
      <w:bodyDiv w:val="1"/>
      <w:marLeft w:val="0"/>
      <w:marRight w:val="0"/>
      <w:marTop w:val="0"/>
      <w:marBottom w:val="0"/>
      <w:divBdr>
        <w:top w:val="none" w:sz="0" w:space="0" w:color="auto"/>
        <w:left w:val="none" w:sz="0" w:space="0" w:color="auto"/>
        <w:bottom w:val="none" w:sz="0" w:space="0" w:color="auto"/>
        <w:right w:val="none" w:sz="0" w:space="0" w:color="auto"/>
      </w:divBdr>
    </w:div>
    <w:div w:id="248468290">
      <w:bodyDiv w:val="1"/>
      <w:marLeft w:val="0"/>
      <w:marRight w:val="0"/>
      <w:marTop w:val="0"/>
      <w:marBottom w:val="0"/>
      <w:divBdr>
        <w:top w:val="none" w:sz="0" w:space="0" w:color="auto"/>
        <w:left w:val="none" w:sz="0" w:space="0" w:color="auto"/>
        <w:bottom w:val="none" w:sz="0" w:space="0" w:color="auto"/>
        <w:right w:val="none" w:sz="0" w:space="0" w:color="auto"/>
      </w:divBdr>
    </w:div>
    <w:div w:id="249436946">
      <w:bodyDiv w:val="1"/>
      <w:marLeft w:val="0"/>
      <w:marRight w:val="0"/>
      <w:marTop w:val="0"/>
      <w:marBottom w:val="0"/>
      <w:divBdr>
        <w:top w:val="none" w:sz="0" w:space="0" w:color="auto"/>
        <w:left w:val="none" w:sz="0" w:space="0" w:color="auto"/>
        <w:bottom w:val="none" w:sz="0" w:space="0" w:color="auto"/>
        <w:right w:val="none" w:sz="0" w:space="0" w:color="auto"/>
      </w:divBdr>
    </w:div>
    <w:div w:id="250239469">
      <w:bodyDiv w:val="1"/>
      <w:marLeft w:val="0"/>
      <w:marRight w:val="0"/>
      <w:marTop w:val="0"/>
      <w:marBottom w:val="0"/>
      <w:divBdr>
        <w:top w:val="none" w:sz="0" w:space="0" w:color="auto"/>
        <w:left w:val="none" w:sz="0" w:space="0" w:color="auto"/>
        <w:bottom w:val="none" w:sz="0" w:space="0" w:color="auto"/>
        <w:right w:val="none" w:sz="0" w:space="0" w:color="auto"/>
      </w:divBdr>
    </w:div>
    <w:div w:id="250436502">
      <w:bodyDiv w:val="1"/>
      <w:marLeft w:val="0"/>
      <w:marRight w:val="0"/>
      <w:marTop w:val="0"/>
      <w:marBottom w:val="0"/>
      <w:divBdr>
        <w:top w:val="none" w:sz="0" w:space="0" w:color="auto"/>
        <w:left w:val="none" w:sz="0" w:space="0" w:color="auto"/>
        <w:bottom w:val="none" w:sz="0" w:space="0" w:color="auto"/>
        <w:right w:val="none" w:sz="0" w:space="0" w:color="auto"/>
      </w:divBdr>
    </w:div>
    <w:div w:id="250937516">
      <w:bodyDiv w:val="1"/>
      <w:marLeft w:val="0"/>
      <w:marRight w:val="0"/>
      <w:marTop w:val="0"/>
      <w:marBottom w:val="0"/>
      <w:divBdr>
        <w:top w:val="none" w:sz="0" w:space="0" w:color="auto"/>
        <w:left w:val="none" w:sz="0" w:space="0" w:color="auto"/>
        <w:bottom w:val="none" w:sz="0" w:space="0" w:color="auto"/>
        <w:right w:val="none" w:sz="0" w:space="0" w:color="auto"/>
      </w:divBdr>
    </w:div>
    <w:div w:id="251088113">
      <w:bodyDiv w:val="1"/>
      <w:marLeft w:val="0"/>
      <w:marRight w:val="0"/>
      <w:marTop w:val="0"/>
      <w:marBottom w:val="0"/>
      <w:divBdr>
        <w:top w:val="none" w:sz="0" w:space="0" w:color="auto"/>
        <w:left w:val="none" w:sz="0" w:space="0" w:color="auto"/>
        <w:bottom w:val="none" w:sz="0" w:space="0" w:color="auto"/>
        <w:right w:val="none" w:sz="0" w:space="0" w:color="auto"/>
      </w:divBdr>
    </w:div>
    <w:div w:id="251360192">
      <w:bodyDiv w:val="1"/>
      <w:marLeft w:val="0"/>
      <w:marRight w:val="0"/>
      <w:marTop w:val="0"/>
      <w:marBottom w:val="0"/>
      <w:divBdr>
        <w:top w:val="none" w:sz="0" w:space="0" w:color="auto"/>
        <w:left w:val="none" w:sz="0" w:space="0" w:color="auto"/>
        <w:bottom w:val="none" w:sz="0" w:space="0" w:color="auto"/>
        <w:right w:val="none" w:sz="0" w:space="0" w:color="auto"/>
      </w:divBdr>
    </w:div>
    <w:div w:id="251667553">
      <w:bodyDiv w:val="1"/>
      <w:marLeft w:val="0"/>
      <w:marRight w:val="0"/>
      <w:marTop w:val="0"/>
      <w:marBottom w:val="0"/>
      <w:divBdr>
        <w:top w:val="none" w:sz="0" w:space="0" w:color="auto"/>
        <w:left w:val="none" w:sz="0" w:space="0" w:color="auto"/>
        <w:bottom w:val="none" w:sz="0" w:space="0" w:color="auto"/>
        <w:right w:val="none" w:sz="0" w:space="0" w:color="auto"/>
      </w:divBdr>
    </w:div>
    <w:div w:id="253127218">
      <w:bodyDiv w:val="1"/>
      <w:marLeft w:val="0"/>
      <w:marRight w:val="0"/>
      <w:marTop w:val="0"/>
      <w:marBottom w:val="0"/>
      <w:divBdr>
        <w:top w:val="none" w:sz="0" w:space="0" w:color="auto"/>
        <w:left w:val="none" w:sz="0" w:space="0" w:color="auto"/>
        <w:bottom w:val="none" w:sz="0" w:space="0" w:color="auto"/>
        <w:right w:val="none" w:sz="0" w:space="0" w:color="auto"/>
      </w:divBdr>
    </w:div>
    <w:div w:id="254020135">
      <w:bodyDiv w:val="1"/>
      <w:marLeft w:val="0"/>
      <w:marRight w:val="0"/>
      <w:marTop w:val="0"/>
      <w:marBottom w:val="0"/>
      <w:divBdr>
        <w:top w:val="none" w:sz="0" w:space="0" w:color="auto"/>
        <w:left w:val="none" w:sz="0" w:space="0" w:color="auto"/>
        <w:bottom w:val="none" w:sz="0" w:space="0" w:color="auto"/>
        <w:right w:val="none" w:sz="0" w:space="0" w:color="auto"/>
      </w:divBdr>
    </w:div>
    <w:div w:id="254362548">
      <w:bodyDiv w:val="1"/>
      <w:marLeft w:val="0"/>
      <w:marRight w:val="0"/>
      <w:marTop w:val="0"/>
      <w:marBottom w:val="0"/>
      <w:divBdr>
        <w:top w:val="none" w:sz="0" w:space="0" w:color="auto"/>
        <w:left w:val="none" w:sz="0" w:space="0" w:color="auto"/>
        <w:bottom w:val="none" w:sz="0" w:space="0" w:color="auto"/>
        <w:right w:val="none" w:sz="0" w:space="0" w:color="auto"/>
      </w:divBdr>
    </w:div>
    <w:div w:id="256136899">
      <w:bodyDiv w:val="1"/>
      <w:marLeft w:val="0"/>
      <w:marRight w:val="0"/>
      <w:marTop w:val="0"/>
      <w:marBottom w:val="0"/>
      <w:divBdr>
        <w:top w:val="none" w:sz="0" w:space="0" w:color="auto"/>
        <w:left w:val="none" w:sz="0" w:space="0" w:color="auto"/>
        <w:bottom w:val="none" w:sz="0" w:space="0" w:color="auto"/>
        <w:right w:val="none" w:sz="0" w:space="0" w:color="auto"/>
      </w:divBdr>
    </w:div>
    <w:div w:id="256258308">
      <w:bodyDiv w:val="1"/>
      <w:marLeft w:val="0"/>
      <w:marRight w:val="0"/>
      <w:marTop w:val="0"/>
      <w:marBottom w:val="0"/>
      <w:divBdr>
        <w:top w:val="none" w:sz="0" w:space="0" w:color="auto"/>
        <w:left w:val="none" w:sz="0" w:space="0" w:color="auto"/>
        <w:bottom w:val="none" w:sz="0" w:space="0" w:color="auto"/>
        <w:right w:val="none" w:sz="0" w:space="0" w:color="auto"/>
      </w:divBdr>
    </w:div>
    <w:div w:id="256331350">
      <w:bodyDiv w:val="1"/>
      <w:marLeft w:val="0"/>
      <w:marRight w:val="0"/>
      <w:marTop w:val="0"/>
      <w:marBottom w:val="0"/>
      <w:divBdr>
        <w:top w:val="none" w:sz="0" w:space="0" w:color="auto"/>
        <w:left w:val="none" w:sz="0" w:space="0" w:color="auto"/>
        <w:bottom w:val="none" w:sz="0" w:space="0" w:color="auto"/>
        <w:right w:val="none" w:sz="0" w:space="0" w:color="auto"/>
      </w:divBdr>
    </w:div>
    <w:div w:id="257178883">
      <w:bodyDiv w:val="1"/>
      <w:marLeft w:val="0"/>
      <w:marRight w:val="0"/>
      <w:marTop w:val="0"/>
      <w:marBottom w:val="0"/>
      <w:divBdr>
        <w:top w:val="none" w:sz="0" w:space="0" w:color="auto"/>
        <w:left w:val="none" w:sz="0" w:space="0" w:color="auto"/>
        <w:bottom w:val="none" w:sz="0" w:space="0" w:color="auto"/>
        <w:right w:val="none" w:sz="0" w:space="0" w:color="auto"/>
      </w:divBdr>
      <w:divsChild>
        <w:div w:id="1066952544">
          <w:marLeft w:val="640"/>
          <w:marRight w:val="0"/>
          <w:marTop w:val="0"/>
          <w:marBottom w:val="0"/>
          <w:divBdr>
            <w:top w:val="none" w:sz="0" w:space="0" w:color="auto"/>
            <w:left w:val="none" w:sz="0" w:space="0" w:color="auto"/>
            <w:bottom w:val="none" w:sz="0" w:space="0" w:color="auto"/>
            <w:right w:val="none" w:sz="0" w:space="0" w:color="auto"/>
          </w:divBdr>
        </w:div>
        <w:div w:id="132915974">
          <w:marLeft w:val="640"/>
          <w:marRight w:val="0"/>
          <w:marTop w:val="0"/>
          <w:marBottom w:val="0"/>
          <w:divBdr>
            <w:top w:val="none" w:sz="0" w:space="0" w:color="auto"/>
            <w:left w:val="none" w:sz="0" w:space="0" w:color="auto"/>
            <w:bottom w:val="none" w:sz="0" w:space="0" w:color="auto"/>
            <w:right w:val="none" w:sz="0" w:space="0" w:color="auto"/>
          </w:divBdr>
        </w:div>
        <w:div w:id="1605914844">
          <w:marLeft w:val="640"/>
          <w:marRight w:val="0"/>
          <w:marTop w:val="0"/>
          <w:marBottom w:val="0"/>
          <w:divBdr>
            <w:top w:val="none" w:sz="0" w:space="0" w:color="auto"/>
            <w:left w:val="none" w:sz="0" w:space="0" w:color="auto"/>
            <w:bottom w:val="none" w:sz="0" w:space="0" w:color="auto"/>
            <w:right w:val="none" w:sz="0" w:space="0" w:color="auto"/>
          </w:divBdr>
        </w:div>
        <w:div w:id="62023300">
          <w:marLeft w:val="640"/>
          <w:marRight w:val="0"/>
          <w:marTop w:val="0"/>
          <w:marBottom w:val="0"/>
          <w:divBdr>
            <w:top w:val="none" w:sz="0" w:space="0" w:color="auto"/>
            <w:left w:val="none" w:sz="0" w:space="0" w:color="auto"/>
            <w:bottom w:val="none" w:sz="0" w:space="0" w:color="auto"/>
            <w:right w:val="none" w:sz="0" w:space="0" w:color="auto"/>
          </w:divBdr>
        </w:div>
      </w:divsChild>
    </w:div>
    <w:div w:id="259068968">
      <w:bodyDiv w:val="1"/>
      <w:marLeft w:val="0"/>
      <w:marRight w:val="0"/>
      <w:marTop w:val="0"/>
      <w:marBottom w:val="0"/>
      <w:divBdr>
        <w:top w:val="none" w:sz="0" w:space="0" w:color="auto"/>
        <w:left w:val="none" w:sz="0" w:space="0" w:color="auto"/>
        <w:bottom w:val="none" w:sz="0" w:space="0" w:color="auto"/>
        <w:right w:val="none" w:sz="0" w:space="0" w:color="auto"/>
      </w:divBdr>
    </w:div>
    <w:div w:id="259266100">
      <w:bodyDiv w:val="1"/>
      <w:marLeft w:val="0"/>
      <w:marRight w:val="0"/>
      <w:marTop w:val="0"/>
      <w:marBottom w:val="0"/>
      <w:divBdr>
        <w:top w:val="none" w:sz="0" w:space="0" w:color="auto"/>
        <w:left w:val="none" w:sz="0" w:space="0" w:color="auto"/>
        <w:bottom w:val="none" w:sz="0" w:space="0" w:color="auto"/>
        <w:right w:val="none" w:sz="0" w:space="0" w:color="auto"/>
      </w:divBdr>
    </w:div>
    <w:div w:id="260257030">
      <w:bodyDiv w:val="1"/>
      <w:marLeft w:val="0"/>
      <w:marRight w:val="0"/>
      <w:marTop w:val="0"/>
      <w:marBottom w:val="0"/>
      <w:divBdr>
        <w:top w:val="none" w:sz="0" w:space="0" w:color="auto"/>
        <w:left w:val="none" w:sz="0" w:space="0" w:color="auto"/>
        <w:bottom w:val="none" w:sz="0" w:space="0" w:color="auto"/>
        <w:right w:val="none" w:sz="0" w:space="0" w:color="auto"/>
      </w:divBdr>
    </w:div>
    <w:div w:id="261961550">
      <w:bodyDiv w:val="1"/>
      <w:marLeft w:val="0"/>
      <w:marRight w:val="0"/>
      <w:marTop w:val="0"/>
      <w:marBottom w:val="0"/>
      <w:divBdr>
        <w:top w:val="none" w:sz="0" w:space="0" w:color="auto"/>
        <w:left w:val="none" w:sz="0" w:space="0" w:color="auto"/>
        <w:bottom w:val="none" w:sz="0" w:space="0" w:color="auto"/>
        <w:right w:val="none" w:sz="0" w:space="0" w:color="auto"/>
      </w:divBdr>
    </w:div>
    <w:div w:id="263268578">
      <w:bodyDiv w:val="1"/>
      <w:marLeft w:val="0"/>
      <w:marRight w:val="0"/>
      <w:marTop w:val="0"/>
      <w:marBottom w:val="0"/>
      <w:divBdr>
        <w:top w:val="none" w:sz="0" w:space="0" w:color="auto"/>
        <w:left w:val="none" w:sz="0" w:space="0" w:color="auto"/>
        <w:bottom w:val="none" w:sz="0" w:space="0" w:color="auto"/>
        <w:right w:val="none" w:sz="0" w:space="0" w:color="auto"/>
      </w:divBdr>
      <w:divsChild>
        <w:div w:id="236285519">
          <w:marLeft w:val="0"/>
          <w:marRight w:val="0"/>
          <w:marTop w:val="0"/>
          <w:marBottom w:val="0"/>
          <w:divBdr>
            <w:top w:val="none" w:sz="0" w:space="0" w:color="auto"/>
            <w:left w:val="none" w:sz="0" w:space="0" w:color="auto"/>
            <w:bottom w:val="none" w:sz="0" w:space="0" w:color="auto"/>
            <w:right w:val="none" w:sz="0" w:space="0" w:color="auto"/>
          </w:divBdr>
          <w:divsChild>
            <w:div w:id="732897029">
              <w:marLeft w:val="0"/>
              <w:marRight w:val="0"/>
              <w:marTop w:val="0"/>
              <w:marBottom w:val="0"/>
              <w:divBdr>
                <w:top w:val="none" w:sz="0" w:space="0" w:color="auto"/>
                <w:left w:val="none" w:sz="0" w:space="0" w:color="auto"/>
                <w:bottom w:val="none" w:sz="0" w:space="0" w:color="auto"/>
                <w:right w:val="none" w:sz="0" w:space="0" w:color="auto"/>
              </w:divBdr>
              <w:divsChild>
                <w:div w:id="166866131">
                  <w:marLeft w:val="0"/>
                  <w:marRight w:val="0"/>
                  <w:marTop w:val="0"/>
                  <w:marBottom w:val="0"/>
                  <w:divBdr>
                    <w:top w:val="none" w:sz="0" w:space="0" w:color="auto"/>
                    <w:left w:val="none" w:sz="0" w:space="0" w:color="auto"/>
                    <w:bottom w:val="none" w:sz="0" w:space="0" w:color="auto"/>
                    <w:right w:val="none" w:sz="0" w:space="0" w:color="auto"/>
                  </w:divBdr>
                  <w:divsChild>
                    <w:div w:id="19137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8562">
          <w:marLeft w:val="0"/>
          <w:marRight w:val="0"/>
          <w:marTop w:val="0"/>
          <w:marBottom w:val="0"/>
          <w:divBdr>
            <w:top w:val="none" w:sz="0" w:space="0" w:color="auto"/>
            <w:left w:val="none" w:sz="0" w:space="0" w:color="auto"/>
            <w:bottom w:val="none" w:sz="0" w:space="0" w:color="auto"/>
            <w:right w:val="none" w:sz="0" w:space="0" w:color="auto"/>
          </w:divBdr>
          <w:divsChild>
            <w:div w:id="1924953408">
              <w:marLeft w:val="0"/>
              <w:marRight w:val="0"/>
              <w:marTop w:val="0"/>
              <w:marBottom w:val="0"/>
              <w:divBdr>
                <w:top w:val="none" w:sz="0" w:space="0" w:color="auto"/>
                <w:left w:val="none" w:sz="0" w:space="0" w:color="auto"/>
                <w:bottom w:val="none" w:sz="0" w:space="0" w:color="auto"/>
                <w:right w:val="none" w:sz="0" w:space="0" w:color="auto"/>
              </w:divBdr>
              <w:divsChild>
                <w:div w:id="1589464563">
                  <w:marLeft w:val="0"/>
                  <w:marRight w:val="0"/>
                  <w:marTop w:val="0"/>
                  <w:marBottom w:val="0"/>
                  <w:divBdr>
                    <w:top w:val="none" w:sz="0" w:space="0" w:color="auto"/>
                    <w:left w:val="none" w:sz="0" w:space="0" w:color="auto"/>
                    <w:bottom w:val="none" w:sz="0" w:space="0" w:color="auto"/>
                    <w:right w:val="none" w:sz="0" w:space="0" w:color="auto"/>
                  </w:divBdr>
                  <w:divsChild>
                    <w:div w:id="1059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385076">
      <w:bodyDiv w:val="1"/>
      <w:marLeft w:val="0"/>
      <w:marRight w:val="0"/>
      <w:marTop w:val="0"/>
      <w:marBottom w:val="0"/>
      <w:divBdr>
        <w:top w:val="none" w:sz="0" w:space="0" w:color="auto"/>
        <w:left w:val="none" w:sz="0" w:space="0" w:color="auto"/>
        <w:bottom w:val="none" w:sz="0" w:space="0" w:color="auto"/>
        <w:right w:val="none" w:sz="0" w:space="0" w:color="auto"/>
      </w:divBdr>
    </w:div>
    <w:div w:id="265042005">
      <w:bodyDiv w:val="1"/>
      <w:marLeft w:val="0"/>
      <w:marRight w:val="0"/>
      <w:marTop w:val="0"/>
      <w:marBottom w:val="0"/>
      <w:divBdr>
        <w:top w:val="none" w:sz="0" w:space="0" w:color="auto"/>
        <w:left w:val="none" w:sz="0" w:space="0" w:color="auto"/>
        <w:bottom w:val="none" w:sz="0" w:space="0" w:color="auto"/>
        <w:right w:val="none" w:sz="0" w:space="0" w:color="auto"/>
      </w:divBdr>
    </w:div>
    <w:div w:id="265386260">
      <w:bodyDiv w:val="1"/>
      <w:marLeft w:val="0"/>
      <w:marRight w:val="0"/>
      <w:marTop w:val="0"/>
      <w:marBottom w:val="0"/>
      <w:divBdr>
        <w:top w:val="none" w:sz="0" w:space="0" w:color="auto"/>
        <w:left w:val="none" w:sz="0" w:space="0" w:color="auto"/>
        <w:bottom w:val="none" w:sz="0" w:space="0" w:color="auto"/>
        <w:right w:val="none" w:sz="0" w:space="0" w:color="auto"/>
      </w:divBdr>
    </w:div>
    <w:div w:id="265817963">
      <w:bodyDiv w:val="1"/>
      <w:marLeft w:val="0"/>
      <w:marRight w:val="0"/>
      <w:marTop w:val="0"/>
      <w:marBottom w:val="0"/>
      <w:divBdr>
        <w:top w:val="none" w:sz="0" w:space="0" w:color="auto"/>
        <w:left w:val="none" w:sz="0" w:space="0" w:color="auto"/>
        <w:bottom w:val="none" w:sz="0" w:space="0" w:color="auto"/>
        <w:right w:val="none" w:sz="0" w:space="0" w:color="auto"/>
      </w:divBdr>
    </w:div>
    <w:div w:id="266743633">
      <w:bodyDiv w:val="1"/>
      <w:marLeft w:val="0"/>
      <w:marRight w:val="0"/>
      <w:marTop w:val="0"/>
      <w:marBottom w:val="0"/>
      <w:divBdr>
        <w:top w:val="none" w:sz="0" w:space="0" w:color="auto"/>
        <w:left w:val="none" w:sz="0" w:space="0" w:color="auto"/>
        <w:bottom w:val="none" w:sz="0" w:space="0" w:color="auto"/>
        <w:right w:val="none" w:sz="0" w:space="0" w:color="auto"/>
      </w:divBdr>
    </w:div>
    <w:div w:id="266890462">
      <w:bodyDiv w:val="1"/>
      <w:marLeft w:val="0"/>
      <w:marRight w:val="0"/>
      <w:marTop w:val="0"/>
      <w:marBottom w:val="0"/>
      <w:divBdr>
        <w:top w:val="none" w:sz="0" w:space="0" w:color="auto"/>
        <w:left w:val="none" w:sz="0" w:space="0" w:color="auto"/>
        <w:bottom w:val="none" w:sz="0" w:space="0" w:color="auto"/>
        <w:right w:val="none" w:sz="0" w:space="0" w:color="auto"/>
      </w:divBdr>
    </w:div>
    <w:div w:id="267780622">
      <w:bodyDiv w:val="1"/>
      <w:marLeft w:val="0"/>
      <w:marRight w:val="0"/>
      <w:marTop w:val="0"/>
      <w:marBottom w:val="0"/>
      <w:divBdr>
        <w:top w:val="none" w:sz="0" w:space="0" w:color="auto"/>
        <w:left w:val="none" w:sz="0" w:space="0" w:color="auto"/>
        <w:bottom w:val="none" w:sz="0" w:space="0" w:color="auto"/>
        <w:right w:val="none" w:sz="0" w:space="0" w:color="auto"/>
      </w:divBdr>
    </w:div>
    <w:div w:id="268121521">
      <w:bodyDiv w:val="1"/>
      <w:marLeft w:val="0"/>
      <w:marRight w:val="0"/>
      <w:marTop w:val="0"/>
      <w:marBottom w:val="0"/>
      <w:divBdr>
        <w:top w:val="none" w:sz="0" w:space="0" w:color="auto"/>
        <w:left w:val="none" w:sz="0" w:space="0" w:color="auto"/>
        <w:bottom w:val="none" w:sz="0" w:space="0" w:color="auto"/>
        <w:right w:val="none" w:sz="0" w:space="0" w:color="auto"/>
      </w:divBdr>
    </w:div>
    <w:div w:id="268438683">
      <w:bodyDiv w:val="1"/>
      <w:marLeft w:val="0"/>
      <w:marRight w:val="0"/>
      <w:marTop w:val="0"/>
      <w:marBottom w:val="0"/>
      <w:divBdr>
        <w:top w:val="none" w:sz="0" w:space="0" w:color="auto"/>
        <w:left w:val="none" w:sz="0" w:space="0" w:color="auto"/>
        <w:bottom w:val="none" w:sz="0" w:space="0" w:color="auto"/>
        <w:right w:val="none" w:sz="0" w:space="0" w:color="auto"/>
      </w:divBdr>
    </w:div>
    <w:div w:id="270279528">
      <w:bodyDiv w:val="1"/>
      <w:marLeft w:val="0"/>
      <w:marRight w:val="0"/>
      <w:marTop w:val="0"/>
      <w:marBottom w:val="0"/>
      <w:divBdr>
        <w:top w:val="none" w:sz="0" w:space="0" w:color="auto"/>
        <w:left w:val="none" w:sz="0" w:space="0" w:color="auto"/>
        <w:bottom w:val="none" w:sz="0" w:space="0" w:color="auto"/>
        <w:right w:val="none" w:sz="0" w:space="0" w:color="auto"/>
      </w:divBdr>
    </w:div>
    <w:div w:id="270432958">
      <w:bodyDiv w:val="1"/>
      <w:marLeft w:val="0"/>
      <w:marRight w:val="0"/>
      <w:marTop w:val="0"/>
      <w:marBottom w:val="0"/>
      <w:divBdr>
        <w:top w:val="none" w:sz="0" w:space="0" w:color="auto"/>
        <w:left w:val="none" w:sz="0" w:space="0" w:color="auto"/>
        <w:bottom w:val="none" w:sz="0" w:space="0" w:color="auto"/>
        <w:right w:val="none" w:sz="0" w:space="0" w:color="auto"/>
      </w:divBdr>
    </w:div>
    <w:div w:id="270480817">
      <w:bodyDiv w:val="1"/>
      <w:marLeft w:val="0"/>
      <w:marRight w:val="0"/>
      <w:marTop w:val="0"/>
      <w:marBottom w:val="0"/>
      <w:divBdr>
        <w:top w:val="none" w:sz="0" w:space="0" w:color="auto"/>
        <w:left w:val="none" w:sz="0" w:space="0" w:color="auto"/>
        <w:bottom w:val="none" w:sz="0" w:space="0" w:color="auto"/>
        <w:right w:val="none" w:sz="0" w:space="0" w:color="auto"/>
      </w:divBdr>
    </w:div>
    <w:div w:id="270820048">
      <w:bodyDiv w:val="1"/>
      <w:marLeft w:val="0"/>
      <w:marRight w:val="0"/>
      <w:marTop w:val="0"/>
      <w:marBottom w:val="0"/>
      <w:divBdr>
        <w:top w:val="none" w:sz="0" w:space="0" w:color="auto"/>
        <w:left w:val="none" w:sz="0" w:space="0" w:color="auto"/>
        <w:bottom w:val="none" w:sz="0" w:space="0" w:color="auto"/>
        <w:right w:val="none" w:sz="0" w:space="0" w:color="auto"/>
      </w:divBdr>
    </w:div>
    <w:div w:id="271133846">
      <w:bodyDiv w:val="1"/>
      <w:marLeft w:val="0"/>
      <w:marRight w:val="0"/>
      <w:marTop w:val="0"/>
      <w:marBottom w:val="0"/>
      <w:divBdr>
        <w:top w:val="none" w:sz="0" w:space="0" w:color="auto"/>
        <w:left w:val="none" w:sz="0" w:space="0" w:color="auto"/>
        <w:bottom w:val="none" w:sz="0" w:space="0" w:color="auto"/>
        <w:right w:val="none" w:sz="0" w:space="0" w:color="auto"/>
      </w:divBdr>
    </w:div>
    <w:div w:id="271253721">
      <w:bodyDiv w:val="1"/>
      <w:marLeft w:val="0"/>
      <w:marRight w:val="0"/>
      <w:marTop w:val="0"/>
      <w:marBottom w:val="0"/>
      <w:divBdr>
        <w:top w:val="none" w:sz="0" w:space="0" w:color="auto"/>
        <w:left w:val="none" w:sz="0" w:space="0" w:color="auto"/>
        <w:bottom w:val="none" w:sz="0" w:space="0" w:color="auto"/>
        <w:right w:val="none" w:sz="0" w:space="0" w:color="auto"/>
      </w:divBdr>
    </w:div>
    <w:div w:id="271936697">
      <w:bodyDiv w:val="1"/>
      <w:marLeft w:val="0"/>
      <w:marRight w:val="0"/>
      <w:marTop w:val="0"/>
      <w:marBottom w:val="0"/>
      <w:divBdr>
        <w:top w:val="none" w:sz="0" w:space="0" w:color="auto"/>
        <w:left w:val="none" w:sz="0" w:space="0" w:color="auto"/>
        <w:bottom w:val="none" w:sz="0" w:space="0" w:color="auto"/>
        <w:right w:val="none" w:sz="0" w:space="0" w:color="auto"/>
      </w:divBdr>
    </w:div>
    <w:div w:id="272248661">
      <w:bodyDiv w:val="1"/>
      <w:marLeft w:val="0"/>
      <w:marRight w:val="0"/>
      <w:marTop w:val="0"/>
      <w:marBottom w:val="0"/>
      <w:divBdr>
        <w:top w:val="none" w:sz="0" w:space="0" w:color="auto"/>
        <w:left w:val="none" w:sz="0" w:space="0" w:color="auto"/>
        <w:bottom w:val="none" w:sz="0" w:space="0" w:color="auto"/>
        <w:right w:val="none" w:sz="0" w:space="0" w:color="auto"/>
      </w:divBdr>
    </w:div>
    <w:div w:id="273563892">
      <w:bodyDiv w:val="1"/>
      <w:marLeft w:val="0"/>
      <w:marRight w:val="0"/>
      <w:marTop w:val="0"/>
      <w:marBottom w:val="0"/>
      <w:divBdr>
        <w:top w:val="none" w:sz="0" w:space="0" w:color="auto"/>
        <w:left w:val="none" w:sz="0" w:space="0" w:color="auto"/>
        <w:bottom w:val="none" w:sz="0" w:space="0" w:color="auto"/>
        <w:right w:val="none" w:sz="0" w:space="0" w:color="auto"/>
      </w:divBdr>
    </w:div>
    <w:div w:id="274752684">
      <w:bodyDiv w:val="1"/>
      <w:marLeft w:val="0"/>
      <w:marRight w:val="0"/>
      <w:marTop w:val="0"/>
      <w:marBottom w:val="0"/>
      <w:divBdr>
        <w:top w:val="none" w:sz="0" w:space="0" w:color="auto"/>
        <w:left w:val="none" w:sz="0" w:space="0" w:color="auto"/>
        <w:bottom w:val="none" w:sz="0" w:space="0" w:color="auto"/>
        <w:right w:val="none" w:sz="0" w:space="0" w:color="auto"/>
      </w:divBdr>
    </w:div>
    <w:div w:id="275064112">
      <w:bodyDiv w:val="1"/>
      <w:marLeft w:val="0"/>
      <w:marRight w:val="0"/>
      <w:marTop w:val="0"/>
      <w:marBottom w:val="0"/>
      <w:divBdr>
        <w:top w:val="none" w:sz="0" w:space="0" w:color="auto"/>
        <w:left w:val="none" w:sz="0" w:space="0" w:color="auto"/>
        <w:bottom w:val="none" w:sz="0" w:space="0" w:color="auto"/>
        <w:right w:val="none" w:sz="0" w:space="0" w:color="auto"/>
      </w:divBdr>
      <w:divsChild>
        <w:div w:id="68238060">
          <w:marLeft w:val="640"/>
          <w:marRight w:val="0"/>
          <w:marTop w:val="0"/>
          <w:marBottom w:val="0"/>
          <w:divBdr>
            <w:top w:val="none" w:sz="0" w:space="0" w:color="auto"/>
            <w:left w:val="none" w:sz="0" w:space="0" w:color="auto"/>
            <w:bottom w:val="none" w:sz="0" w:space="0" w:color="auto"/>
            <w:right w:val="none" w:sz="0" w:space="0" w:color="auto"/>
          </w:divBdr>
        </w:div>
        <w:div w:id="2059208938">
          <w:marLeft w:val="640"/>
          <w:marRight w:val="0"/>
          <w:marTop w:val="0"/>
          <w:marBottom w:val="0"/>
          <w:divBdr>
            <w:top w:val="none" w:sz="0" w:space="0" w:color="auto"/>
            <w:left w:val="none" w:sz="0" w:space="0" w:color="auto"/>
            <w:bottom w:val="none" w:sz="0" w:space="0" w:color="auto"/>
            <w:right w:val="none" w:sz="0" w:space="0" w:color="auto"/>
          </w:divBdr>
        </w:div>
        <w:div w:id="1375427425">
          <w:marLeft w:val="640"/>
          <w:marRight w:val="0"/>
          <w:marTop w:val="0"/>
          <w:marBottom w:val="0"/>
          <w:divBdr>
            <w:top w:val="none" w:sz="0" w:space="0" w:color="auto"/>
            <w:left w:val="none" w:sz="0" w:space="0" w:color="auto"/>
            <w:bottom w:val="none" w:sz="0" w:space="0" w:color="auto"/>
            <w:right w:val="none" w:sz="0" w:space="0" w:color="auto"/>
          </w:divBdr>
        </w:div>
        <w:div w:id="817453157">
          <w:marLeft w:val="640"/>
          <w:marRight w:val="0"/>
          <w:marTop w:val="0"/>
          <w:marBottom w:val="0"/>
          <w:divBdr>
            <w:top w:val="none" w:sz="0" w:space="0" w:color="auto"/>
            <w:left w:val="none" w:sz="0" w:space="0" w:color="auto"/>
            <w:bottom w:val="none" w:sz="0" w:space="0" w:color="auto"/>
            <w:right w:val="none" w:sz="0" w:space="0" w:color="auto"/>
          </w:divBdr>
        </w:div>
        <w:div w:id="1222793154">
          <w:marLeft w:val="640"/>
          <w:marRight w:val="0"/>
          <w:marTop w:val="0"/>
          <w:marBottom w:val="0"/>
          <w:divBdr>
            <w:top w:val="none" w:sz="0" w:space="0" w:color="auto"/>
            <w:left w:val="none" w:sz="0" w:space="0" w:color="auto"/>
            <w:bottom w:val="none" w:sz="0" w:space="0" w:color="auto"/>
            <w:right w:val="none" w:sz="0" w:space="0" w:color="auto"/>
          </w:divBdr>
        </w:div>
        <w:div w:id="1502500767">
          <w:marLeft w:val="640"/>
          <w:marRight w:val="0"/>
          <w:marTop w:val="0"/>
          <w:marBottom w:val="0"/>
          <w:divBdr>
            <w:top w:val="none" w:sz="0" w:space="0" w:color="auto"/>
            <w:left w:val="none" w:sz="0" w:space="0" w:color="auto"/>
            <w:bottom w:val="none" w:sz="0" w:space="0" w:color="auto"/>
            <w:right w:val="none" w:sz="0" w:space="0" w:color="auto"/>
          </w:divBdr>
        </w:div>
        <w:div w:id="1502353772">
          <w:marLeft w:val="640"/>
          <w:marRight w:val="0"/>
          <w:marTop w:val="0"/>
          <w:marBottom w:val="0"/>
          <w:divBdr>
            <w:top w:val="none" w:sz="0" w:space="0" w:color="auto"/>
            <w:left w:val="none" w:sz="0" w:space="0" w:color="auto"/>
            <w:bottom w:val="none" w:sz="0" w:space="0" w:color="auto"/>
            <w:right w:val="none" w:sz="0" w:space="0" w:color="auto"/>
          </w:divBdr>
        </w:div>
        <w:div w:id="2103987610">
          <w:marLeft w:val="640"/>
          <w:marRight w:val="0"/>
          <w:marTop w:val="0"/>
          <w:marBottom w:val="0"/>
          <w:divBdr>
            <w:top w:val="none" w:sz="0" w:space="0" w:color="auto"/>
            <w:left w:val="none" w:sz="0" w:space="0" w:color="auto"/>
            <w:bottom w:val="none" w:sz="0" w:space="0" w:color="auto"/>
            <w:right w:val="none" w:sz="0" w:space="0" w:color="auto"/>
          </w:divBdr>
        </w:div>
        <w:div w:id="829292663">
          <w:marLeft w:val="640"/>
          <w:marRight w:val="0"/>
          <w:marTop w:val="0"/>
          <w:marBottom w:val="0"/>
          <w:divBdr>
            <w:top w:val="none" w:sz="0" w:space="0" w:color="auto"/>
            <w:left w:val="none" w:sz="0" w:space="0" w:color="auto"/>
            <w:bottom w:val="none" w:sz="0" w:space="0" w:color="auto"/>
            <w:right w:val="none" w:sz="0" w:space="0" w:color="auto"/>
          </w:divBdr>
        </w:div>
        <w:div w:id="1315722587">
          <w:marLeft w:val="640"/>
          <w:marRight w:val="0"/>
          <w:marTop w:val="0"/>
          <w:marBottom w:val="0"/>
          <w:divBdr>
            <w:top w:val="none" w:sz="0" w:space="0" w:color="auto"/>
            <w:left w:val="none" w:sz="0" w:space="0" w:color="auto"/>
            <w:bottom w:val="none" w:sz="0" w:space="0" w:color="auto"/>
            <w:right w:val="none" w:sz="0" w:space="0" w:color="auto"/>
          </w:divBdr>
        </w:div>
        <w:div w:id="1850094764">
          <w:marLeft w:val="640"/>
          <w:marRight w:val="0"/>
          <w:marTop w:val="0"/>
          <w:marBottom w:val="0"/>
          <w:divBdr>
            <w:top w:val="none" w:sz="0" w:space="0" w:color="auto"/>
            <w:left w:val="none" w:sz="0" w:space="0" w:color="auto"/>
            <w:bottom w:val="none" w:sz="0" w:space="0" w:color="auto"/>
            <w:right w:val="none" w:sz="0" w:space="0" w:color="auto"/>
          </w:divBdr>
        </w:div>
        <w:div w:id="710157087">
          <w:marLeft w:val="640"/>
          <w:marRight w:val="0"/>
          <w:marTop w:val="0"/>
          <w:marBottom w:val="0"/>
          <w:divBdr>
            <w:top w:val="none" w:sz="0" w:space="0" w:color="auto"/>
            <w:left w:val="none" w:sz="0" w:space="0" w:color="auto"/>
            <w:bottom w:val="none" w:sz="0" w:space="0" w:color="auto"/>
            <w:right w:val="none" w:sz="0" w:space="0" w:color="auto"/>
          </w:divBdr>
        </w:div>
        <w:div w:id="386301220">
          <w:marLeft w:val="640"/>
          <w:marRight w:val="0"/>
          <w:marTop w:val="0"/>
          <w:marBottom w:val="0"/>
          <w:divBdr>
            <w:top w:val="none" w:sz="0" w:space="0" w:color="auto"/>
            <w:left w:val="none" w:sz="0" w:space="0" w:color="auto"/>
            <w:bottom w:val="none" w:sz="0" w:space="0" w:color="auto"/>
            <w:right w:val="none" w:sz="0" w:space="0" w:color="auto"/>
          </w:divBdr>
        </w:div>
        <w:div w:id="2045010250">
          <w:marLeft w:val="640"/>
          <w:marRight w:val="0"/>
          <w:marTop w:val="0"/>
          <w:marBottom w:val="0"/>
          <w:divBdr>
            <w:top w:val="none" w:sz="0" w:space="0" w:color="auto"/>
            <w:left w:val="none" w:sz="0" w:space="0" w:color="auto"/>
            <w:bottom w:val="none" w:sz="0" w:space="0" w:color="auto"/>
            <w:right w:val="none" w:sz="0" w:space="0" w:color="auto"/>
          </w:divBdr>
        </w:div>
        <w:div w:id="1324040629">
          <w:marLeft w:val="640"/>
          <w:marRight w:val="0"/>
          <w:marTop w:val="0"/>
          <w:marBottom w:val="0"/>
          <w:divBdr>
            <w:top w:val="none" w:sz="0" w:space="0" w:color="auto"/>
            <w:left w:val="none" w:sz="0" w:space="0" w:color="auto"/>
            <w:bottom w:val="none" w:sz="0" w:space="0" w:color="auto"/>
            <w:right w:val="none" w:sz="0" w:space="0" w:color="auto"/>
          </w:divBdr>
        </w:div>
        <w:div w:id="1288390838">
          <w:marLeft w:val="640"/>
          <w:marRight w:val="0"/>
          <w:marTop w:val="0"/>
          <w:marBottom w:val="0"/>
          <w:divBdr>
            <w:top w:val="none" w:sz="0" w:space="0" w:color="auto"/>
            <w:left w:val="none" w:sz="0" w:space="0" w:color="auto"/>
            <w:bottom w:val="none" w:sz="0" w:space="0" w:color="auto"/>
            <w:right w:val="none" w:sz="0" w:space="0" w:color="auto"/>
          </w:divBdr>
        </w:div>
        <w:div w:id="160393451">
          <w:marLeft w:val="640"/>
          <w:marRight w:val="0"/>
          <w:marTop w:val="0"/>
          <w:marBottom w:val="0"/>
          <w:divBdr>
            <w:top w:val="none" w:sz="0" w:space="0" w:color="auto"/>
            <w:left w:val="none" w:sz="0" w:space="0" w:color="auto"/>
            <w:bottom w:val="none" w:sz="0" w:space="0" w:color="auto"/>
            <w:right w:val="none" w:sz="0" w:space="0" w:color="auto"/>
          </w:divBdr>
        </w:div>
        <w:div w:id="892544612">
          <w:marLeft w:val="640"/>
          <w:marRight w:val="0"/>
          <w:marTop w:val="0"/>
          <w:marBottom w:val="0"/>
          <w:divBdr>
            <w:top w:val="none" w:sz="0" w:space="0" w:color="auto"/>
            <w:left w:val="none" w:sz="0" w:space="0" w:color="auto"/>
            <w:bottom w:val="none" w:sz="0" w:space="0" w:color="auto"/>
            <w:right w:val="none" w:sz="0" w:space="0" w:color="auto"/>
          </w:divBdr>
        </w:div>
        <w:div w:id="887881828">
          <w:marLeft w:val="640"/>
          <w:marRight w:val="0"/>
          <w:marTop w:val="0"/>
          <w:marBottom w:val="0"/>
          <w:divBdr>
            <w:top w:val="none" w:sz="0" w:space="0" w:color="auto"/>
            <w:left w:val="none" w:sz="0" w:space="0" w:color="auto"/>
            <w:bottom w:val="none" w:sz="0" w:space="0" w:color="auto"/>
            <w:right w:val="none" w:sz="0" w:space="0" w:color="auto"/>
          </w:divBdr>
        </w:div>
        <w:div w:id="473377679">
          <w:marLeft w:val="640"/>
          <w:marRight w:val="0"/>
          <w:marTop w:val="0"/>
          <w:marBottom w:val="0"/>
          <w:divBdr>
            <w:top w:val="none" w:sz="0" w:space="0" w:color="auto"/>
            <w:left w:val="none" w:sz="0" w:space="0" w:color="auto"/>
            <w:bottom w:val="none" w:sz="0" w:space="0" w:color="auto"/>
            <w:right w:val="none" w:sz="0" w:space="0" w:color="auto"/>
          </w:divBdr>
        </w:div>
        <w:div w:id="548346937">
          <w:marLeft w:val="640"/>
          <w:marRight w:val="0"/>
          <w:marTop w:val="0"/>
          <w:marBottom w:val="0"/>
          <w:divBdr>
            <w:top w:val="none" w:sz="0" w:space="0" w:color="auto"/>
            <w:left w:val="none" w:sz="0" w:space="0" w:color="auto"/>
            <w:bottom w:val="none" w:sz="0" w:space="0" w:color="auto"/>
            <w:right w:val="none" w:sz="0" w:space="0" w:color="auto"/>
          </w:divBdr>
        </w:div>
        <w:div w:id="1000424609">
          <w:marLeft w:val="640"/>
          <w:marRight w:val="0"/>
          <w:marTop w:val="0"/>
          <w:marBottom w:val="0"/>
          <w:divBdr>
            <w:top w:val="none" w:sz="0" w:space="0" w:color="auto"/>
            <w:left w:val="none" w:sz="0" w:space="0" w:color="auto"/>
            <w:bottom w:val="none" w:sz="0" w:space="0" w:color="auto"/>
            <w:right w:val="none" w:sz="0" w:space="0" w:color="auto"/>
          </w:divBdr>
        </w:div>
        <w:div w:id="777141096">
          <w:marLeft w:val="640"/>
          <w:marRight w:val="0"/>
          <w:marTop w:val="0"/>
          <w:marBottom w:val="0"/>
          <w:divBdr>
            <w:top w:val="none" w:sz="0" w:space="0" w:color="auto"/>
            <w:left w:val="none" w:sz="0" w:space="0" w:color="auto"/>
            <w:bottom w:val="none" w:sz="0" w:space="0" w:color="auto"/>
            <w:right w:val="none" w:sz="0" w:space="0" w:color="auto"/>
          </w:divBdr>
        </w:div>
        <w:div w:id="605583075">
          <w:marLeft w:val="640"/>
          <w:marRight w:val="0"/>
          <w:marTop w:val="0"/>
          <w:marBottom w:val="0"/>
          <w:divBdr>
            <w:top w:val="none" w:sz="0" w:space="0" w:color="auto"/>
            <w:left w:val="none" w:sz="0" w:space="0" w:color="auto"/>
            <w:bottom w:val="none" w:sz="0" w:space="0" w:color="auto"/>
            <w:right w:val="none" w:sz="0" w:space="0" w:color="auto"/>
          </w:divBdr>
        </w:div>
        <w:div w:id="11734561">
          <w:marLeft w:val="640"/>
          <w:marRight w:val="0"/>
          <w:marTop w:val="0"/>
          <w:marBottom w:val="0"/>
          <w:divBdr>
            <w:top w:val="none" w:sz="0" w:space="0" w:color="auto"/>
            <w:left w:val="none" w:sz="0" w:space="0" w:color="auto"/>
            <w:bottom w:val="none" w:sz="0" w:space="0" w:color="auto"/>
            <w:right w:val="none" w:sz="0" w:space="0" w:color="auto"/>
          </w:divBdr>
        </w:div>
        <w:div w:id="332992296">
          <w:marLeft w:val="640"/>
          <w:marRight w:val="0"/>
          <w:marTop w:val="0"/>
          <w:marBottom w:val="0"/>
          <w:divBdr>
            <w:top w:val="none" w:sz="0" w:space="0" w:color="auto"/>
            <w:left w:val="none" w:sz="0" w:space="0" w:color="auto"/>
            <w:bottom w:val="none" w:sz="0" w:space="0" w:color="auto"/>
            <w:right w:val="none" w:sz="0" w:space="0" w:color="auto"/>
          </w:divBdr>
        </w:div>
        <w:div w:id="1125539937">
          <w:marLeft w:val="640"/>
          <w:marRight w:val="0"/>
          <w:marTop w:val="0"/>
          <w:marBottom w:val="0"/>
          <w:divBdr>
            <w:top w:val="none" w:sz="0" w:space="0" w:color="auto"/>
            <w:left w:val="none" w:sz="0" w:space="0" w:color="auto"/>
            <w:bottom w:val="none" w:sz="0" w:space="0" w:color="auto"/>
            <w:right w:val="none" w:sz="0" w:space="0" w:color="auto"/>
          </w:divBdr>
        </w:div>
        <w:div w:id="1499687696">
          <w:marLeft w:val="640"/>
          <w:marRight w:val="0"/>
          <w:marTop w:val="0"/>
          <w:marBottom w:val="0"/>
          <w:divBdr>
            <w:top w:val="none" w:sz="0" w:space="0" w:color="auto"/>
            <w:left w:val="none" w:sz="0" w:space="0" w:color="auto"/>
            <w:bottom w:val="none" w:sz="0" w:space="0" w:color="auto"/>
            <w:right w:val="none" w:sz="0" w:space="0" w:color="auto"/>
          </w:divBdr>
        </w:div>
        <w:div w:id="2037147078">
          <w:marLeft w:val="640"/>
          <w:marRight w:val="0"/>
          <w:marTop w:val="0"/>
          <w:marBottom w:val="0"/>
          <w:divBdr>
            <w:top w:val="none" w:sz="0" w:space="0" w:color="auto"/>
            <w:left w:val="none" w:sz="0" w:space="0" w:color="auto"/>
            <w:bottom w:val="none" w:sz="0" w:space="0" w:color="auto"/>
            <w:right w:val="none" w:sz="0" w:space="0" w:color="auto"/>
          </w:divBdr>
        </w:div>
        <w:div w:id="1601526860">
          <w:marLeft w:val="640"/>
          <w:marRight w:val="0"/>
          <w:marTop w:val="0"/>
          <w:marBottom w:val="0"/>
          <w:divBdr>
            <w:top w:val="none" w:sz="0" w:space="0" w:color="auto"/>
            <w:left w:val="none" w:sz="0" w:space="0" w:color="auto"/>
            <w:bottom w:val="none" w:sz="0" w:space="0" w:color="auto"/>
            <w:right w:val="none" w:sz="0" w:space="0" w:color="auto"/>
          </w:divBdr>
        </w:div>
        <w:div w:id="1408383788">
          <w:marLeft w:val="640"/>
          <w:marRight w:val="0"/>
          <w:marTop w:val="0"/>
          <w:marBottom w:val="0"/>
          <w:divBdr>
            <w:top w:val="none" w:sz="0" w:space="0" w:color="auto"/>
            <w:left w:val="none" w:sz="0" w:space="0" w:color="auto"/>
            <w:bottom w:val="none" w:sz="0" w:space="0" w:color="auto"/>
            <w:right w:val="none" w:sz="0" w:space="0" w:color="auto"/>
          </w:divBdr>
        </w:div>
        <w:div w:id="2049908159">
          <w:marLeft w:val="640"/>
          <w:marRight w:val="0"/>
          <w:marTop w:val="0"/>
          <w:marBottom w:val="0"/>
          <w:divBdr>
            <w:top w:val="none" w:sz="0" w:space="0" w:color="auto"/>
            <w:left w:val="none" w:sz="0" w:space="0" w:color="auto"/>
            <w:bottom w:val="none" w:sz="0" w:space="0" w:color="auto"/>
            <w:right w:val="none" w:sz="0" w:space="0" w:color="auto"/>
          </w:divBdr>
        </w:div>
        <w:div w:id="165556258">
          <w:marLeft w:val="640"/>
          <w:marRight w:val="0"/>
          <w:marTop w:val="0"/>
          <w:marBottom w:val="0"/>
          <w:divBdr>
            <w:top w:val="none" w:sz="0" w:space="0" w:color="auto"/>
            <w:left w:val="none" w:sz="0" w:space="0" w:color="auto"/>
            <w:bottom w:val="none" w:sz="0" w:space="0" w:color="auto"/>
            <w:right w:val="none" w:sz="0" w:space="0" w:color="auto"/>
          </w:divBdr>
        </w:div>
        <w:div w:id="1503861871">
          <w:marLeft w:val="640"/>
          <w:marRight w:val="0"/>
          <w:marTop w:val="0"/>
          <w:marBottom w:val="0"/>
          <w:divBdr>
            <w:top w:val="none" w:sz="0" w:space="0" w:color="auto"/>
            <w:left w:val="none" w:sz="0" w:space="0" w:color="auto"/>
            <w:bottom w:val="none" w:sz="0" w:space="0" w:color="auto"/>
            <w:right w:val="none" w:sz="0" w:space="0" w:color="auto"/>
          </w:divBdr>
        </w:div>
        <w:div w:id="2006937152">
          <w:marLeft w:val="640"/>
          <w:marRight w:val="0"/>
          <w:marTop w:val="0"/>
          <w:marBottom w:val="0"/>
          <w:divBdr>
            <w:top w:val="none" w:sz="0" w:space="0" w:color="auto"/>
            <w:left w:val="none" w:sz="0" w:space="0" w:color="auto"/>
            <w:bottom w:val="none" w:sz="0" w:space="0" w:color="auto"/>
            <w:right w:val="none" w:sz="0" w:space="0" w:color="auto"/>
          </w:divBdr>
        </w:div>
        <w:div w:id="517086766">
          <w:marLeft w:val="640"/>
          <w:marRight w:val="0"/>
          <w:marTop w:val="0"/>
          <w:marBottom w:val="0"/>
          <w:divBdr>
            <w:top w:val="none" w:sz="0" w:space="0" w:color="auto"/>
            <w:left w:val="none" w:sz="0" w:space="0" w:color="auto"/>
            <w:bottom w:val="none" w:sz="0" w:space="0" w:color="auto"/>
            <w:right w:val="none" w:sz="0" w:space="0" w:color="auto"/>
          </w:divBdr>
        </w:div>
        <w:div w:id="965426833">
          <w:marLeft w:val="640"/>
          <w:marRight w:val="0"/>
          <w:marTop w:val="0"/>
          <w:marBottom w:val="0"/>
          <w:divBdr>
            <w:top w:val="none" w:sz="0" w:space="0" w:color="auto"/>
            <w:left w:val="none" w:sz="0" w:space="0" w:color="auto"/>
            <w:bottom w:val="none" w:sz="0" w:space="0" w:color="auto"/>
            <w:right w:val="none" w:sz="0" w:space="0" w:color="auto"/>
          </w:divBdr>
        </w:div>
        <w:div w:id="1163085355">
          <w:marLeft w:val="640"/>
          <w:marRight w:val="0"/>
          <w:marTop w:val="0"/>
          <w:marBottom w:val="0"/>
          <w:divBdr>
            <w:top w:val="none" w:sz="0" w:space="0" w:color="auto"/>
            <w:left w:val="none" w:sz="0" w:space="0" w:color="auto"/>
            <w:bottom w:val="none" w:sz="0" w:space="0" w:color="auto"/>
            <w:right w:val="none" w:sz="0" w:space="0" w:color="auto"/>
          </w:divBdr>
        </w:div>
        <w:div w:id="1162157502">
          <w:marLeft w:val="640"/>
          <w:marRight w:val="0"/>
          <w:marTop w:val="0"/>
          <w:marBottom w:val="0"/>
          <w:divBdr>
            <w:top w:val="none" w:sz="0" w:space="0" w:color="auto"/>
            <w:left w:val="none" w:sz="0" w:space="0" w:color="auto"/>
            <w:bottom w:val="none" w:sz="0" w:space="0" w:color="auto"/>
            <w:right w:val="none" w:sz="0" w:space="0" w:color="auto"/>
          </w:divBdr>
        </w:div>
        <w:div w:id="1840734066">
          <w:marLeft w:val="640"/>
          <w:marRight w:val="0"/>
          <w:marTop w:val="0"/>
          <w:marBottom w:val="0"/>
          <w:divBdr>
            <w:top w:val="none" w:sz="0" w:space="0" w:color="auto"/>
            <w:left w:val="none" w:sz="0" w:space="0" w:color="auto"/>
            <w:bottom w:val="none" w:sz="0" w:space="0" w:color="auto"/>
            <w:right w:val="none" w:sz="0" w:space="0" w:color="auto"/>
          </w:divBdr>
        </w:div>
        <w:div w:id="2098675285">
          <w:marLeft w:val="640"/>
          <w:marRight w:val="0"/>
          <w:marTop w:val="0"/>
          <w:marBottom w:val="0"/>
          <w:divBdr>
            <w:top w:val="none" w:sz="0" w:space="0" w:color="auto"/>
            <w:left w:val="none" w:sz="0" w:space="0" w:color="auto"/>
            <w:bottom w:val="none" w:sz="0" w:space="0" w:color="auto"/>
            <w:right w:val="none" w:sz="0" w:space="0" w:color="auto"/>
          </w:divBdr>
        </w:div>
        <w:div w:id="1059936750">
          <w:marLeft w:val="640"/>
          <w:marRight w:val="0"/>
          <w:marTop w:val="0"/>
          <w:marBottom w:val="0"/>
          <w:divBdr>
            <w:top w:val="none" w:sz="0" w:space="0" w:color="auto"/>
            <w:left w:val="none" w:sz="0" w:space="0" w:color="auto"/>
            <w:bottom w:val="none" w:sz="0" w:space="0" w:color="auto"/>
            <w:right w:val="none" w:sz="0" w:space="0" w:color="auto"/>
          </w:divBdr>
        </w:div>
        <w:div w:id="560677186">
          <w:marLeft w:val="640"/>
          <w:marRight w:val="0"/>
          <w:marTop w:val="0"/>
          <w:marBottom w:val="0"/>
          <w:divBdr>
            <w:top w:val="none" w:sz="0" w:space="0" w:color="auto"/>
            <w:left w:val="none" w:sz="0" w:space="0" w:color="auto"/>
            <w:bottom w:val="none" w:sz="0" w:space="0" w:color="auto"/>
            <w:right w:val="none" w:sz="0" w:space="0" w:color="auto"/>
          </w:divBdr>
        </w:div>
        <w:div w:id="847330450">
          <w:marLeft w:val="640"/>
          <w:marRight w:val="0"/>
          <w:marTop w:val="0"/>
          <w:marBottom w:val="0"/>
          <w:divBdr>
            <w:top w:val="none" w:sz="0" w:space="0" w:color="auto"/>
            <w:left w:val="none" w:sz="0" w:space="0" w:color="auto"/>
            <w:bottom w:val="none" w:sz="0" w:space="0" w:color="auto"/>
            <w:right w:val="none" w:sz="0" w:space="0" w:color="auto"/>
          </w:divBdr>
        </w:div>
        <w:div w:id="1179008596">
          <w:marLeft w:val="640"/>
          <w:marRight w:val="0"/>
          <w:marTop w:val="0"/>
          <w:marBottom w:val="0"/>
          <w:divBdr>
            <w:top w:val="none" w:sz="0" w:space="0" w:color="auto"/>
            <w:left w:val="none" w:sz="0" w:space="0" w:color="auto"/>
            <w:bottom w:val="none" w:sz="0" w:space="0" w:color="auto"/>
            <w:right w:val="none" w:sz="0" w:space="0" w:color="auto"/>
          </w:divBdr>
        </w:div>
        <w:div w:id="277371062">
          <w:marLeft w:val="640"/>
          <w:marRight w:val="0"/>
          <w:marTop w:val="0"/>
          <w:marBottom w:val="0"/>
          <w:divBdr>
            <w:top w:val="none" w:sz="0" w:space="0" w:color="auto"/>
            <w:left w:val="none" w:sz="0" w:space="0" w:color="auto"/>
            <w:bottom w:val="none" w:sz="0" w:space="0" w:color="auto"/>
            <w:right w:val="none" w:sz="0" w:space="0" w:color="auto"/>
          </w:divBdr>
        </w:div>
        <w:div w:id="954480789">
          <w:marLeft w:val="640"/>
          <w:marRight w:val="0"/>
          <w:marTop w:val="0"/>
          <w:marBottom w:val="0"/>
          <w:divBdr>
            <w:top w:val="none" w:sz="0" w:space="0" w:color="auto"/>
            <w:left w:val="none" w:sz="0" w:space="0" w:color="auto"/>
            <w:bottom w:val="none" w:sz="0" w:space="0" w:color="auto"/>
            <w:right w:val="none" w:sz="0" w:space="0" w:color="auto"/>
          </w:divBdr>
        </w:div>
        <w:div w:id="14502701">
          <w:marLeft w:val="640"/>
          <w:marRight w:val="0"/>
          <w:marTop w:val="0"/>
          <w:marBottom w:val="0"/>
          <w:divBdr>
            <w:top w:val="none" w:sz="0" w:space="0" w:color="auto"/>
            <w:left w:val="none" w:sz="0" w:space="0" w:color="auto"/>
            <w:bottom w:val="none" w:sz="0" w:space="0" w:color="auto"/>
            <w:right w:val="none" w:sz="0" w:space="0" w:color="auto"/>
          </w:divBdr>
        </w:div>
        <w:div w:id="1364942469">
          <w:marLeft w:val="640"/>
          <w:marRight w:val="0"/>
          <w:marTop w:val="0"/>
          <w:marBottom w:val="0"/>
          <w:divBdr>
            <w:top w:val="none" w:sz="0" w:space="0" w:color="auto"/>
            <w:left w:val="none" w:sz="0" w:space="0" w:color="auto"/>
            <w:bottom w:val="none" w:sz="0" w:space="0" w:color="auto"/>
            <w:right w:val="none" w:sz="0" w:space="0" w:color="auto"/>
          </w:divBdr>
        </w:div>
        <w:div w:id="506362390">
          <w:marLeft w:val="640"/>
          <w:marRight w:val="0"/>
          <w:marTop w:val="0"/>
          <w:marBottom w:val="0"/>
          <w:divBdr>
            <w:top w:val="none" w:sz="0" w:space="0" w:color="auto"/>
            <w:left w:val="none" w:sz="0" w:space="0" w:color="auto"/>
            <w:bottom w:val="none" w:sz="0" w:space="0" w:color="auto"/>
            <w:right w:val="none" w:sz="0" w:space="0" w:color="auto"/>
          </w:divBdr>
        </w:div>
        <w:div w:id="405347209">
          <w:marLeft w:val="640"/>
          <w:marRight w:val="0"/>
          <w:marTop w:val="0"/>
          <w:marBottom w:val="0"/>
          <w:divBdr>
            <w:top w:val="none" w:sz="0" w:space="0" w:color="auto"/>
            <w:left w:val="none" w:sz="0" w:space="0" w:color="auto"/>
            <w:bottom w:val="none" w:sz="0" w:space="0" w:color="auto"/>
            <w:right w:val="none" w:sz="0" w:space="0" w:color="auto"/>
          </w:divBdr>
        </w:div>
        <w:div w:id="1556039280">
          <w:marLeft w:val="640"/>
          <w:marRight w:val="0"/>
          <w:marTop w:val="0"/>
          <w:marBottom w:val="0"/>
          <w:divBdr>
            <w:top w:val="none" w:sz="0" w:space="0" w:color="auto"/>
            <w:left w:val="none" w:sz="0" w:space="0" w:color="auto"/>
            <w:bottom w:val="none" w:sz="0" w:space="0" w:color="auto"/>
            <w:right w:val="none" w:sz="0" w:space="0" w:color="auto"/>
          </w:divBdr>
        </w:div>
        <w:div w:id="1289435597">
          <w:marLeft w:val="640"/>
          <w:marRight w:val="0"/>
          <w:marTop w:val="0"/>
          <w:marBottom w:val="0"/>
          <w:divBdr>
            <w:top w:val="none" w:sz="0" w:space="0" w:color="auto"/>
            <w:left w:val="none" w:sz="0" w:space="0" w:color="auto"/>
            <w:bottom w:val="none" w:sz="0" w:space="0" w:color="auto"/>
            <w:right w:val="none" w:sz="0" w:space="0" w:color="auto"/>
          </w:divBdr>
        </w:div>
        <w:div w:id="614606429">
          <w:marLeft w:val="640"/>
          <w:marRight w:val="0"/>
          <w:marTop w:val="0"/>
          <w:marBottom w:val="0"/>
          <w:divBdr>
            <w:top w:val="none" w:sz="0" w:space="0" w:color="auto"/>
            <w:left w:val="none" w:sz="0" w:space="0" w:color="auto"/>
            <w:bottom w:val="none" w:sz="0" w:space="0" w:color="auto"/>
            <w:right w:val="none" w:sz="0" w:space="0" w:color="auto"/>
          </w:divBdr>
        </w:div>
        <w:div w:id="762380795">
          <w:marLeft w:val="640"/>
          <w:marRight w:val="0"/>
          <w:marTop w:val="0"/>
          <w:marBottom w:val="0"/>
          <w:divBdr>
            <w:top w:val="none" w:sz="0" w:space="0" w:color="auto"/>
            <w:left w:val="none" w:sz="0" w:space="0" w:color="auto"/>
            <w:bottom w:val="none" w:sz="0" w:space="0" w:color="auto"/>
            <w:right w:val="none" w:sz="0" w:space="0" w:color="auto"/>
          </w:divBdr>
        </w:div>
        <w:div w:id="1327172628">
          <w:marLeft w:val="640"/>
          <w:marRight w:val="0"/>
          <w:marTop w:val="0"/>
          <w:marBottom w:val="0"/>
          <w:divBdr>
            <w:top w:val="none" w:sz="0" w:space="0" w:color="auto"/>
            <w:left w:val="none" w:sz="0" w:space="0" w:color="auto"/>
            <w:bottom w:val="none" w:sz="0" w:space="0" w:color="auto"/>
            <w:right w:val="none" w:sz="0" w:space="0" w:color="auto"/>
          </w:divBdr>
        </w:div>
        <w:div w:id="1232499059">
          <w:marLeft w:val="640"/>
          <w:marRight w:val="0"/>
          <w:marTop w:val="0"/>
          <w:marBottom w:val="0"/>
          <w:divBdr>
            <w:top w:val="none" w:sz="0" w:space="0" w:color="auto"/>
            <w:left w:val="none" w:sz="0" w:space="0" w:color="auto"/>
            <w:bottom w:val="none" w:sz="0" w:space="0" w:color="auto"/>
            <w:right w:val="none" w:sz="0" w:space="0" w:color="auto"/>
          </w:divBdr>
        </w:div>
        <w:div w:id="517038363">
          <w:marLeft w:val="640"/>
          <w:marRight w:val="0"/>
          <w:marTop w:val="0"/>
          <w:marBottom w:val="0"/>
          <w:divBdr>
            <w:top w:val="none" w:sz="0" w:space="0" w:color="auto"/>
            <w:left w:val="none" w:sz="0" w:space="0" w:color="auto"/>
            <w:bottom w:val="none" w:sz="0" w:space="0" w:color="auto"/>
            <w:right w:val="none" w:sz="0" w:space="0" w:color="auto"/>
          </w:divBdr>
        </w:div>
        <w:div w:id="912473833">
          <w:marLeft w:val="640"/>
          <w:marRight w:val="0"/>
          <w:marTop w:val="0"/>
          <w:marBottom w:val="0"/>
          <w:divBdr>
            <w:top w:val="none" w:sz="0" w:space="0" w:color="auto"/>
            <w:left w:val="none" w:sz="0" w:space="0" w:color="auto"/>
            <w:bottom w:val="none" w:sz="0" w:space="0" w:color="auto"/>
            <w:right w:val="none" w:sz="0" w:space="0" w:color="auto"/>
          </w:divBdr>
        </w:div>
        <w:div w:id="520364806">
          <w:marLeft w:val="640"/>
          <w:marRight w:val="0"/>
          <w:marTop w:val="0"/>
          <w:marBottom w:val="0"/>
          <w:divBdr>
            <w:top w:val="none" w:sz="0" w:space="0" w:color="auto"/>
            <w:left w:val="none" w:sz="0" w:space="0" w:color="auto"/>
            <w:bottom w:val="none" w:sz="0" w:space="0" w:color="auto"/>
            <w:right w:val="none" w:sz="0" w:space="0" w:color="auto"/>
          </w:divBdr>
        </w:div>
        <w:div w:id="1209535493">
          <w:marLeft w:val="640"/>
          <w:marRight w:val="0"/>
          <w:marTop w:val="0"/>
          <w:marBottom w:val="0"/>
          <w:divBdr>
            <w:top w:val="none" w:sz="0" w:space="0" w:color="auto"/>
            <w:left w:val="none" w:sz="0" w:space="0" w:color="auto"/>
            <w:bottom w:val="none" w:sz="0" w:space="0" w:color="auto"/>
            <w:right w:val="none" w:sz="0" w:space="0" w:color="auto"/>
          </w:divBdr>
        </w:div>
        <w:div w:id="1975913503">
          <w:marLeft w:val="640"/>
          <w:marRight w:val="0"/>
          <w:marTop w:val="0"/>
          <w:marBottom w:val="0"/>
          <w:divBdr>
            <w:top w:val="none" w:sz="0" w:space="0" w:color="auto"/>
            <w:left w:val="none" w:sz="0" w:space="0" w:color="auto"/>
            <w:bottom w:val="none" w:sz="0" w:space="0" w:color="auto"/>
            <w:right w:val="none" w:sz="0" w:space="0" w:color="auto"/>
          </w:divBdr>
        </w:div>
        <w:div w:id="228468789">
          <w:marLeft w:val="640"/>
          <w:marRight w:val="0"/>
          <w:marTop w:val="0"/>
          <w:marBottom w:val="0"/>
          <w:divBdr>
            <w:top w:val="none" w:sz="0" w:space="0" w:color="auto"/>
            <w:left w:val="none" w:sz="0" w:space="0" w:color="auto"/>
            <w:bottom w:val="none" w:sz="0" w:space="0" w:color="auto"/>
            <w:right w:val="none" w:sz="0" w:space="0" w:color="auto"/>
          </w:divBdr>
        </w:div>
        <w:div w:id="1767385267">
          <w:marLeft w:val="640"/>
          <w:marRight w:val="0"/>
          <w:marTop w:val="0"/>
          <w:marBottom w:val="0"/>
          <w:divBdr>
            <w:top w:val="none" w:sz="0" w:space="0" w:color="auto"/>
            <w:left w:val="none" w:sz="0" w:space="0" w:color="auto"/>
            <w:bottom w:val="none" w:sz="0" w:space="0" w:color="auto"/>
            <w:right w:val="none" w:sz="0" w:space="0" w:color="auto"/>
          </w:divBdr>
        </w:div>
        <w:div w:id="291331848">
          <w:marLeft w:val="640"/>
          <w:marRight w:val="0"/>
          <w:marTop w:val="0"/>
          <w:marBottom w:val="0"/>
          <w:divBdr>
            <w:top w:val="none" w:sz="0" w:space="0" w:color="auto"/>
            <w:left w:val="none" w:sz="0" w:space="0" w:color="auto"/>
            <w:bottom w:val="none" w:sz="0" w:space="0" w:color="auto"/>
            <w:right w:val="none" w:sz="0" w:space="0" w:color="auto"/>
          </w:divBdr>
        </w:div>
        <w:div w:id="290592998">
          <w:marLeft w:val="640"/>
          <w:marRight w:val="0"/>
          <w:marTop w:val="0"/>
          <w:marBottom w:val="0"/>
          <w:divBdr>
            <w:top w:val="none" w:sz="0" w:space="0" w:color="auto"/>
            <w:left w:val="none" w:sz="0" w:space="0" w:color="auto"/>
            <w:bottom w:val="none" w:sz="0" w:space="0" w:color="auto"/>
            <w:right w:val="none" w:sz="0" w:space="0" w:color="auto"/>
          </w:divBdr>
        </w:div>
        <w:div w:id="1281035601">
          <w:marLeft w:val="640"/>
          <w:marRight w:val="0"/>
          <w:marTop w:val="0"/>
          <w:marBottom w:val="0"/>
          <w:divBdr>
            <w:top w:val="none" w:sz="0" w:space="0" w:color="auto"/>
            <w:left w:val="none" w:sz="0" w:space="0" w:color="auto"/>
            <w:bottom w:val="none" w:sz="0" w:space="0" w:color="auto"/>
            <w:right w:val="none" w:sz="0" w:space="0" w:color="auto"/>
          </w:divBdr>
        </w:div>
        <w:div w:id="1915163947">
          <w:marLeft w:val="640"/>
          <w:marRight w:val="0"/>
          <w:marTop w:val="0"/>
          <w:marBottom w:val="0"/>
          <w:divBdr>
            <w:top w:val="none" w:sz="0" w:space="0" w:color="auto"/>
            <w:left w:val="none" w:sz="0" w:space="0" w:color="auto"/>
            <w:bottom w:val="none" w:sz="0" w:space="0" w:color="auto"/>
            <w:right w:val="none" w:sz="0" w:space="0" w:color="auto"/>
          </w:divBdr>
        </w:div>
        <w:div w:id="1347291635">
          <w:marLeft w:val="640"/>
          <w:marRight w:val="0"/>
          <w:marTop w:val="0"/>
          <w:marBottom w:val="0"/>
          <w:divBdr>
            <w:top w:val="none" w:sz="0" w:space="0" w:color="auto"/>
            <w:left w:val="none" w:sz="0" w:space="0" w:color="auto"/>
            <w:bottom w:val="none" w:sz="0" w:space="0" w:color="auto"/>
            <w:right w:val="none" w:sz="0" w:space="0" w:color="auto"/>
          </w:divBdr>
        </w:div>
        <w:div w:id="69811279">
          <w:marLeft w:val="640"/>
          <w:marRight w:val="0"/>
          <w:marTop w:val="0"/>
          <w:marBottom w:val="0"/>
          <w:divBdr>
            <w:top w:val="none" w:sz="0" w:space="0" w:color="auto"/>
            <w:left w:val="none" w:sz="0" w:space="0" w:color="auto"/>
            <w:bottom w:val="none" w:sz="0" w:space="0" w:color="auto"/>
            <w:right w:val="none" w:sz="0" w:space="0" w:color="auto"/>
          </w:divBdr>
        </w:div>
        <w:div w:id="1991136371">
          <w:marLeft w:val="640"/>
          <w:marRight w:val="0"/>
          <w:marTop w:val="0"/>
          <w:marBottom w:val="0"/>
          <w:divBdr>
            <w:top w:val="none" w:sz="0" w:space="0" w:color="auto"/>
            <w:left w:val="none" w:sz="0" w:space="0" w:color="auto"/>
            <w:bottom w:val="none" w:sz="0" w:space="0" w:color="auto"/>
            <w:right w:val="none" w:sz="0" w:space="0" w:color="auto"/>
          </w:divBdr>
        </w:div>
        <w:div w:id="1497650232">
          <w:marLeft w:val="640"/>
          <w:marRight w:val="0"/>
          <w:marTop w:val="0"/>
          <w:marBottom w:val="0"/>
          <w:divBdr>
            <w:top w:val="none" w:sz="0" w:space="0" w:color="auto"/>
            <w:left w:val="none" w:sz="0" w:space="0" w:color="auto"/>
            <w:bottom w:val="none" w:sz="0" w:space="0" w:color="auto"/>
            <w:right w:val="none" w:sz="0" w:space="0" w:color="auto"/>
          </w:divBdr>
        </w:div>
        <w:div w:id="1136027745">
          <w:marLeft w:val="640"/>
          <w:marRight w:val="0"/>
          <w:marTop w:val="0"/>
          <w:marBottom w:val="0"/>
          <w:divBdr>
            <w:top w:val="none" w:sz="0" w:space="0" w:color="auto"/>
            <w:left w:val="none" w:sz="0" w:space="0" w:color="auto"/>
            <w:bottom w:val="none" w:sz="0" w:space="0" w:color="auto"/>
            <w:right w:val="none" w:sz="0" w:space="0" w:color="auto"/>
          </w:divBdr>
        </w:div>
        <w:div w:id="503979326">
          <w:marLeft w:val="640"/>
          <w:marRight w:val="0"/>
          <w:marTop w:val="0"/>
          <w:marBottom w:val="0"/>
          <w:divBdr>
            <w:top w:val="none" w:sz="0" w:space="0" w:color="auto"/>
            <w:left w:val="none" w:sz="0" w:space="0" w:color="auto"/>
            <w:bottom w:val="none" w:sz="0" w:space="0" w:color="auto"/>
            <w:right w:val="none" w:sz="0" w:space="0" w:color="auto"/>
          </w:divBdr>
        </w:div>
        <w:div w:id="710570726">
          <w:marLeft w:val="640"/>
          <w:marRight w:val="0"/>
          <w:marTop w:val="0"/>
          <w:marBottom w:val="0"/>
          <w:divBdr>
            <w:top w:val="none" w:sz="0" w:space="0" w:color="auto"/>
            <w:left w:val="none" w:sz="0" w:space="0" w:color="auto"/>
            <w:bottom w:val="none" w:sz="0" w:space="0" w:color="auto"/>
            <w:right w:val="none" w:sz="0" w:space="0" w:color="auto"/>
          </w:divBdr>
        </w:div>
        <w:div w:id="722287851">
          <w:marLeft w:val="640"/>
          <w:marRight w:val="0"/>
          <w:marTop w:val="0"/>
          <w:marBottom w:val="0"/>
          <w:divBdr>
            <w:top w:val="none" w:sz="0" w:space="0" w:color="auto"/>
            <w:left w:val="none" w:sz="0" w:space="0" w:color="auto"/>
            <w:bottom w:val="none" w:sz="0" w:space="0" w:color="auto"/>
            <w:right w:val="none" w:sz="0" w:space="0" w:color="auto"/>
          </w:divBdr>
        </w:div>
        <w:div w:id="2023848798">
          <w:marLeft w:val="640"/>
          <w:marRight w:val="0"/>
          <w:marTop w:val="0"/>
          <w:marBottom w:val="0"/>
          <w:divBdr>
            <w:top w:val="none" w:sz="0" w:space="0" w:color="auto"/>
            <w:left w:val="none" w:sz="0" w:space="0" w:color="auto"/>
            <w:bottom w:val="none" w:sz="0" w:space="0" w:color="auto"/>
            <w:right w:val="none" w:sz="0" w:space="0" w:color="auto"/>
          </w:divBdr>
        </w:div>
        <w:div w:id="1070999008">
          <w:marLeft w:val="640"/>
          <w:marRight w:val="0"/>
          <w:marTop w:val="0"/>
          <w:marBottom w:val="0"/>
          <w:divBdr>
            <w:top w:val="none" w:sz="0" w:space="0" w:color="auto"/>
            <w:left w:val="none" w:sz="0" w:space="0" w:color="auto"/>
            <w:bottom w:val="none" w:sz="0" w:space="0" w:color="auto"/>
            <w:right w:val="none" w:sz="0" w:space="0" w:color="auto"/>
          </w:divBdr>
        </w:div>
        <w:div w:id="362245008">
          <w:marLeft w:val="640"/>
          <w:marRight w:val="0"/>
          <w:marTop w:val="0"/>
          <w:marBottom w:val="0"/>
          <w:divBdr>
            <w:top w:val="none" w:sz="0" w:space="0" w:color="auto"/>
            <w:left w:val="none" w:sz="0" w:space="0" w:color="auto"/>
            <w:bottom w:val="none" w:sz="0" w:space="0" w:color="auto"/>
            <w:right w:val="none" w:sz="0" w:space="0" w:color="auto"/>
          </w:divBdr>
        </w:div>
        <w:div w:id="1729721371">
          <w:marLeft w:val="640"/>
          <w:marRight w:val="0"/>
          <w:marTop w:val="0"/>
          <w:marBottom w:val="0"/>
          <w:divBdr>
            <w:top w:val="none" w:sz="0" w:space="0" w:color="auto"/>
            <w:left w:val="none" w:sz="0" w:space="0" w:color="auto"/>
            <w:bottom w:val="none" w:sz="0" w:space="0" w:color="auto"/>
            <w:right w:val="none" w:sz="0" w:space="0" w:color="auto"/>
          </w:divBdr>
        </w:div>
        <w:div w:id="1753038973">
          <w:marLeft w:val="640"/>
          <w:marRight w:val="0"/>
          <w:marTop w:val="0"/>
          <w:marBottom w:val="0"/>
          <w:divBdr>
            <w:top w:val="none" w:sz="0" w:space="0" w:color="auto"/>
            <w:left w:val="none" w:sz="0" w:space="0" w:color="auto"/>
            <w:bottom w:val="none" w:sz="0" w:space="0" w:color="auto"/>
            <w:right w:val="none" w:sz="0" w:space="0" w:color="auto"/>
          </w:divBdr>
        </w:div>
        <w:div w:id="334963696">
          <w:marLeft w:val="640"/>
          <w:marRight w:val="0"/>
          <w:marTop w:val="0"/>
          <w:marBottom w:val="0"/>
          <w:divBdr>
            <w:top w:val="none" w:sz="0" w:space="0" w:color="auto"/>
            <w:left w:val="none" w:sz="0" w:space="0" w:color="auto"/>
            <w:bottom w:val="none" w:sz="0" w:space="0" w:color="auto"/>
            <w:right w:val="none" w:sz="0" w:space="0" w:color="auto"/>
          </w:divBdr>
        </w:div>
        <w:div w:id="1238832286">
          <w:marLeft w:val="640"/>
          <w:marRight w:val="0"/>
          <w:marTop w:val="0"/>
          <w:marBottom w:val="0"/>
          <w:divBdr>
            <w:top w:val="none" w:sz="0" w:space="0" w:color="auto"/>
            <w:left w:val="none" w:sz="0" w:space="0" w:color="auto"/>
            <w:bottom w:val="none" w:sz="0" w:space="0" w:color="auto"/>
            <w:right w:val="none" w:sz="0" w:space="0" w:color="auto"/>
          </w:divBdr>
        </w:div>
        <w:div w:id="1645701278">
          <w:marLeft w:val="640"/>
          <w:marRight w:val="0"/>
          <w:marTop w:val="0"/>
          <w:marBottom w:val="0"/>
          <w:divBdr>
            <w:top w:val="none" w:sz="0" w:space="0" w:color="auto"/>
            <w:left w:val="none" w:sz="0" w:space="0" w:color="auto"/>
            <w:bottom w:val="none" w:sz="0" w:space="0" w:color="auto"/>
            <w:right w:val="none" w:sz="0" w:space="0" w:color="auto"/>
          </w:divBdr>
        </w:div>
        <w:div w:id="401562169">
          <w:marLeft w:val="640"/>
          <w:marRight w:val="0"/>
          <w:marTop w:val="0"/>
          <w:marBottom w:val="0"/>
          <w:divBdr>
            <w:top w:val="none" w:sz="0" w:space="0" w:color="auto"/>
            <w:left w:val="none" w:sz="0" w:space="0" w:color="auto"/>
            <w:bottom w:val="none" w:sz="0" w:space="0" w:color="auto"/>
            <w:right w:val="none" w:sz="0" w:space="0" w:color="auto"/>
          </w:divBdr>
        </w:div>
        <w:div w:id="309748827">
          <w:marLeft w:val="640"/>
          <w:marRight w:val="0"/>
          <w:marTop w:val="0"/>
          <w:marBottom w:val="0"/>
          <w:divBdr>
            <w:top w:val="none" w:sz="0" w:space="0" w:color="auto"/>
            <w:left w:val="none" w:sz="0" w:space="0" w:color="auto"/>
            <w:bottom w:val="none" w:sz="0" w:space="0" w:color="auto"/>
            <w:right w:val="none" w:sz="0" w:space="0" w:color="auto"/>
          </w:divBdr>
        </w:div>
        <w:div w:id="1259602510">
          <w:marLeft w:val="640"/>
          <w:marRight w:val="0"/>
          <w:marTop w:val="0"/>
          <w:marBottom w:val="0"/>
          <w:divBdr>
            <w:top w:val="none" w:sz="0" w:space="0" w:color="auto"/>
            <w:left w:val="none" w:sz="0" w:space="0" w:color="auto"/>
            <w:bottom w:val="none" w:sz="0" w:space="0" w:color="auto"/>
            <w:right w:val="none" w:sz="0" w:space="0" w:color="auto"/>
          </w:divBdr>
        </w:div>
      </w:divsChild>
    </w:div>
    <w:div w:id="275067976">
      <w:bodyDiv w:val="1"/>
      <w:marLeft w:val="0"/>
      <w:marRight w:val="0"/>
      <w:marTop w:val="0"/>
      <w:marBottom w:val="0"/>
      <w:divBdr>
        <w:top w:val="none" w:sz="0" w:space="0" w:color="auto"/>
        <w:left w:val="none" w:sz="0" w:space="0" w:color="auto"/>
        <w:bottom w:val="none" w:sz="0" w:space="0" w:color="auto"/>
        <w:right w:val="none" w:sz="0" w:space="0" w:color="auto"/>
      </w:divBdr>
    </w:div>
    <w:div w:id="276304294">
      <w:bodyDiv w:val="1"/>
      <w:marLeft w:val="0"/>
      <w:marRight w:val="0"/>
      <w:marTop w:val="0"/>
      <w:marBottom w:val="0"/>
      <w:divBdr>
        <w:top w:val="none" w:sz="0" w:space="0" w:color="auto"/>
        <w:left w:val="none" w:sz="0" w:space="0" w:color="auto"/>
        <w:bottom w:val="none" w:sz="0" w:space="0" w:color="auto"/>
        <w:right w:val="none" w:sz="0" w:space="0" w:color="auto"/>
      </w:divBdr>
    </w:div>
    <w:div w:id="277611603">
      <w:bodyDiv w:val="1"/>
      <w:marLeft w:val="0"/>
      <w:marRight w:val="0"/>
      <w:marTop w:val="0"/>
      <w:marBottom w:val="0"/>
      <w:divBdr>
        <w:top w:val="none" w:sz="0" w:space="0" w:color="auto"/>
        <w:left w:val="none" w:sz="0" w:space="0" w:color="auto"/>
        <w:bottom w:val="none" w:sz="0" w:space="0" w:color="auto"/>
        <w:right w:val="none" w:sz="0" w:space="0" w:color="auto"/>
      </w:divBdr>
    </w:div>
    <w:div w:id="279192517">
      <w:bodyDiv w:val="1"/>
      <w:marLeft w:val="0"/>
      <w:marRight w:val="0"/>
      <w:marTop w:val="0"/>
      <w:marBottom w:val="0"/>
      <w:divBdr>
        <w:top w:val="none" w:sz="0" w:space="0" w:color="auto"/>
        <w:left w:val="none" w:sz="0" w:space="0" w:color="auto"/>
        <w:bottom w:val="none" w:sz="0" w:space="0" w:color="auto"/>
        <w:right w:val="none" w:sz="0" w:space="0" w:color="auto"/>
      </w:divBdr>
    </w:div>
    <w:div w:id="280722660">
      <w:bodyDiv w:val="1"/>
      <w:marLeft w:val="0"/>
      <w:marRight w:val="0"/>
      <w:marTop w:val="0"/>
      <w:marBottom w:val="0"/>
      <w:divBdr>
        <w:top w:val="none" w:sz="0" w:space="0" w:color="auto"/>
        <w:left w:val="none" w:sz="0" w:space="0" w:color="auto"/>
        <w:bottom w:val="none" w:sz="0" w:space="0" w:color="auto"/>
        <w:right w:val="none" w:sz="0" w:space="0" w:color="auto"/>
      </w:divBdr>
    </w:div>
    <w:div w:id="282079587">
      <w:bodyDiv w:val="1"/>
      <w:marLeft w:val="0"/>
      <w:marRight w:val="0"/>
      <w:marTop w:val="0"/>
      <w:marBottom w:val="0"/>
      <w:divBdr>
        <w:top w:val="none" w:sz="0" w:space="0" w:color="auto"/>
        <w:left w:val="none" w:sz="0" w:space="0" w:color="auto"/>
        <w:bottom w:val="none" w:sz="0" w:space="0" w:color="auto"/>
        <w:right w:val="none" w:sz="0" w:space="0" w:color="auto"/>
      </w:divBdr>
    </w:div>
    <w:div w:id="282230181">
      <w:bodyDiv w:val="1"/>
      <w:marLeft w:val="0"/>
      <w:marRight w:val="0"/>
      <w:marTop w:val="0"/>
      <w:marBottom w:val="0"/>
      <w:divBdr>
        <w:top w:val="none" w:sz="0" w:space="0" w:color="auto"/>
        <w:left w:val="none" w:sz="0" w:space="0" w:color="auto"/>
        <w:bottom w:val="none" w:sz="0" w:space="0" w:color="auto"/>
        <w:right w:val="none" w:sz="0" w:space="0" w:color="auto"/>
      </w:divBdr>
    </w:div>
    <w:div w:id="282462583">
      <w:bodyDiv w:val="1"/>
      <w:marLeft w:val="0"/>
      <w:marRight w:val="0"/>
      <w:marTop w:val="0"/>
      <w:marBottom w:val="0"/>
      <w:divBdr>
        <w:top w:val="none" w:sz="0" w:space="0" w:color="auto"/>
        <w:left w:val="none" w:sz="0" w:space="0" w:color="auto"/>
        <w:bottom w:val="none" w:sz="0" w:space="0" w:color="auto"/>
        <w:right w:val="none" w:sz="0" w:space="0" w:color="auto"/>
      </w:divBdr>
    </w:div>
    <w:div w:id="282856373">
      <w:bodyDiv w:val="1"/>
      <w:marLeft w:val="0"/>
      <w:marRight w:val="0"/>
      <w:marTop w:val="0"/>
      <w:marBottom w:val="0"/>
      <w:divBdr>
        <w:top w:val="none" w:sz="0" w:space="0" w:color="auto"/>
        <w:left w:val="none" w:sz="0" w:space="0" w:color="auto"/>
        <w:bottom w:val="none" w:sz="0" w:space="0" w:color="auto"/>
        <w:right w:val="none" w:sz="0" w:space="0" w:color="auto"/>
      </w:divBdr>
    </w:div>
    <w:div w:id="282882861">
      <w:bodyDiv w:val="1"/>
      <w:marLeft w:val="0"/>
      <w:marRight w:val="0"/>
      <w:marTop w:val="0"/>
      <w:marBottom w:val="0"/>
      <w:divBdr>
        <w:top w:val="none" w:sz="0" w:space="0" w:color="auto"/>
        <w:left w:val="none" w:sz="0" w:space="0" w:color="auto"/>
        <w:bottom w:val="none" w:sz="0" w:space="0" w:color="auto"/>
        <w:right w:val="none" w:sz="0" w:space="0" w:color="auto"/>
      </w:divBdr>
    </w:div>
    <w:div w:id="283267060">
      <w:bodyDiv w:val="1"/>
      <w:marLeft w:val="0"/>
      <w:marRight w:val="0"/>
      <w:marTop w:val="0"/>
      <w:marBottom w:val="0"/>
      <w:divBdr>
        <w:top w:val="none" w:sz="0" w:space="0" w:color="auto"/>
        <w:left w:val="none" w:sz="0" w:space="0" w:color="auto"/>
        <w:bottom w:val="none" w:sz="0" w:space="0" w:color="auto"/>
        <w:right w:val="none" w:sz="0" w:space="0" w:color="auto"/>
      </w:divBdr>
    </w:div>
    <w:div w:id="283273488">
      <w:bodyDiv w:val="1"/>
      <w:marLeft w:val="0"/>
      <w:marRight w:val="0"/>
      <w:marTop w:val="0"/>
      <w:marBottom w:val="0"/>
      <w:divBdr>
        <w:top w:val="none" w:sz="0" w:space="0" w:color="auto"/>
        <w:left w:val="none" w:sz="0" w:space="0" w:color="auto"/>
        <w:bottom w:val="none" w:sz="0" w:space="0" w:color="auto"/>
        <w:right w:val="none" w:sz="0" w:space="0" w:color="auto"/>
      </w:divBdr>
    </w:div>
    <w:div w:id="283463493">
      <w:bodyDiv w:val="1"/>
      <w:marLeft w:val="0"/>
      <w:marRight w:val="0"/>
      <w:marTop w:val="0"/>
      <w:marBottom w:val="0"/>
      <w:divBdr>
        <w:top w:val="none" w:sz="0" w:space="0" w:color="auto"/>
        <w:left w:val="none" w:sz="0" w:space="0" w:color="auto"/>
        <w:bottom w:val="none" w:sz="0" w:space="0" w:color="auto"/>
        <w:right w:val="none" w:sz="0" w:space="0" w:color="auto"/>
      </w:divBdr>
    </w:div>
    <w:div w:id="284046950">
      <w:bodyDiv w:val="1"/>
      <w:marLeft w:val="0"/>
      <w:marRight w:val="0"/>
      <w:marTop w:val="0"/>
      <w:marBottom w:val="0"/>
      <w:divBdr>
        <w:top w:val="none" w:sz="0" w:space="0" w:color="auto"/>
        <w:left w:val="none" w:sz="0" w:space="0" w:color="auto"/>
        <w:bottom w:val="none" w:sz="0" w:space="0" w:color="auto"/>
        <w:right w:val="none" w:sz="0" w:space="0" w:color="auto"/>
      </w:divBdr>
    </w:div>
    <w:div w:id="284432645">
      <w:bodyDiv w:val="1"/>
      <w:marLeft w:val="0"/>
      <w:marRight w:val="0"/>
      <w:marTop w:val="0"/>
      <w:marBottom w:val="0"/>
      <w:divBdr>
        <w:top w:val="none" w:sz="0" w:space="0" w:color="auto"/>
        <w:left w:val="none" w:sz="0" w:space="0" w:color="auto"/>
        <w:bottom w:val="none" w:sz="0" w:space="0" w:color="auto"/>
        <w:right w:val="none" w:sz="0" w:space="0" w:color="auto"/>
      </w:divBdr>
    </w:div>
    <w:div w:id="285426666">
      <w:bodyDiv w:val="1"/>
      <w:marLeft w:val="0"/>
      <w:marRight w:val="0"/>
      <w:marTop w:val="0"/>
      <w:marBottom w:val="0"/>
      <w:divBdr>
        <w:top w:val="none" w:sz="0" w:space="0" w:color="auto"/>
        <w:left w:val="none" w:sz="0" w:space="0" w:color="auto"/>
        <w:bottom w:val="none" w:sz="0" w:space="0" w:color="auto"/>
        <w:right w:val="none" w:sz="0" w:space="0" w:color="auto"/>
      </w:divBdr>
    </w:div>
    <w:div w:id="285740586">
      <w:bodyDiv w:val="1"/>
      <w:marLeft w:val="0"/>
      <w:marRight w:val="0"/>
      <w:marTop w:val="0"/>
      <w:marBottom w:val="0"/>
      <w:divBdr>
        <w:top w:val="none" w:sz="0" w:space="0" w:color="auto"/>
        <w:left w:val="none" w:sz="0" w:space="0" w:color="auto"/>
        <w:bottom w:val="none" w:sz="0" w:space="0" w:color="auto"/>
        <w:right w:val="none" w:sz="0" w:space="0" w:color="auto"/>
      </w:divBdr>
    </w:div>
    <w:div w:id="285936305">
      <w:bodyDiv w:val="1"/>
      <w:marLeft w:val="0"/>
      <w:marRight w:val="0"/>
      <w:marTop w:val="0"/>
      <w:marBottom w:val="0"/>
      <w:divBdr>
        <w:top w:val="none" w:sz="0" w:space="0" w:color="auto"/>
        <w:left w:val="none" w:sz="0" w:space="0" w:color="auto"/>
        <w:bottom w:val="none" w:sz="0" w:space="0" w:color="auto"/>
        <w:right w:val="none" w:sz="0" w:space="0" w:color="auto"/>
      </w:divBdr>
    </w:div>
    <w:div w:id="286399507">
      <w:bodyDiv w:val="1"/>
      <w:marLeft w:val="0"/>
      <w:marRight w:val="0"/>
      <w:marTop w:val="0"/>
      <w:marBottom w:val="0"/>
      <w:divBdr>
        <w:top w:val="none" w:sz="0" w:space="0" w:color="auto"/>
        <w:left w:val="none" w:sz="0" w:space="0" w:color="auto"/>
        <w:bottom w:val="none" w:sz="0" w:space="0" w:color="auto"/>
        <w:right w:val="none" w:sz="0" w:space="0" w:color="auto"/>
      </w:divBdr>
    </w:div>
    <w:div w:id="286860029">
      <w:bodyDiv w:val="1"/>
      <w:marLeft w:val="0"/>
      <w:marRight w:val="0"/>
      <w:marTop w:val="0"/>
      <w:marBottom w:val="0"/>
      <w:divBdr>
        <w:top w:val="none" w:sz="0" w:space="0" w:color="auto"/>
        <w:left w:val="none" w:sz="0" w:space="0" w:color="auto"/>
        <w:bottom w:val="none" w:sz="0" w:space="0" w:color="auto"/>
        <w:right w:val="none" w:sz="0" w:space="0" w:color="auto"/>
      </w:divBdr>
    </w:div>
    <w:div w:id="287056001">
      <w:bodyDiv w:val="1"/>
      <w:marLeft w:val="0"/>
      <w:marRight w:val="0"/>
      <w:marTop w:val="0"/>
      <w:marBottom w:val="0"/>
      <w:divBdr>
        <w:top w:val="none" w:sz="0" w:space="0" w:color="auto"/>
        <w:left w:val="none" w:sz="0" w:space="0" w:color="auto"/>
        <w:bottom w:val="none" w:sz="0" w:space="0" w:color="auto"/>
        <w:right w:val="none" w:sz="0" w:space="0" w:color="auto"/>
      </w:divBdr>
    </w:div>
    <w:div w:id="287125657">
      <w:bodyDiv w:val="1"/>
      <w:marLeft w:val="0"/>
      <w:marRight w:val="0"/>
      <w:marTop w:val="0"/>
      <w:marBottom w:val="0"/>
      <w:divBdr>
        <w:top w:val="none" w:sz="0" w:space="0" w:color="auto"/>
        <w:left w:val="none" w:sz="0" w:space="0" w:color="auto"/>
        <w:bottom w:val="none" w:sz="0" w:space="0" w:color="auto"/>
        <w:right w:val="none" w:sz="0" w:space="0" w:color="auto"/>
      </w:divBdr>
    </w:div>
    <w:div w:id="287317308">
      <w:bodyDiv w:val="1"/>
      <w:marLeft w:val="0"/>
      <w:marRight w:val="0"/>
      <w:marTop w:val="0"/>
      <w:marBottom w:val="0"/>
      <w:divBdr>
        <w:top w:val="none" w:sz="0" w:space="0" w:color="auto"/>
        <w:left w:val="none" w:sz="0" w:space="0" w:color="auto"/>
        <w:bottom w:val="none" w:sz="0" w:space="0" w:color="auto"/>
        <w:right w:val="none" w:sz="0" w:space="0" w:color="auto"/>
      </w:divBdr>
    </w:div>
    <w:div w:id="287516739">
      <w:bodyDiv w:val="1"/>
      <w:marLeft w:val="0"/>
      <w:marRight w:val="0"/>
      <w:marTop w:val="0"/>
      <w:marBottom w:val="0"/>
      <w:divBdr>
        <w:top w:val="none" w:sz="0" w:space="0" w:color="auto"/>
        <w:left w:val="none" w:sz="0" w:space="0" w:color="auto"/>
        <w:bottom w:val="none" w:sz="0" w:space="0" w:color="auto"/>
        <w:right w:val="none" w:sz="0" w:space="0" w:color="auto"/>
      </w:divBdr>
    </w:div>
    <w:div w:id="287902094">
      <w:bodyDiv w:val="1"/>
      <w:marLeft w:val="0"/>
      <w:marRight w:val="0"/>
      <w:marTop w:val="0"/>
      <w:marBottom w:val="0"/>
      <w:divBdr>
        <w:top w:val="none" w:sz="0" w:space="0" w:color="auto"/>
        <w:left w:val="none" w:sz="0" w:space="0" w:color="auto"/>
        <w:bottom w:val="none" w:sz="0" w:space="0" w:color="auto"/>
        <w:right w:val="none" w:sz="0" w:space="0" w:color="auto"/>
      </w:divBdr>
    </w:div>
    <w:div w:id="288172596">
      <w:bodyDiv w:val="1"/>
      <w:marLeft w:val="0"/>
      <w:marRight w:val="0"/>
      <w:marTop w:val="0"/>
      <w:marBottom w:val="0"/>
      <w:divBdr>
        <w:top w:val="none" w:sz="0" w:space="0" w:color="auto"/>
        <w:left w:val="none" w:sz="0" w:space="0" w:color="auto"/>
        <w:bottom w:val="none" w:sz="0" w:space="0" w:color="auto"/>
        <w:right w:val="none" w:sz="0" w:space="0" w:color="auto"/>
      </w:divBdr>
      <w:divsChild>
        <w:div w:id="288511312">
          <w:marLeft w:val="0"/>
          <w:marRight w:val="0"/>
          <w:marTop w:val="0"/>
          <w:marBottom w:val="0"/>
          <w:divBdr>
            <w:top w:val="none" w:sz="0" w:space="0" w:color="auto"/>
            <w:left w:val="none" w:sz="0" w:space="0" w:color="auto"/>
            <w:bottom w:val="none" w:sz="0" w:space="0" w:color="auto"/>
            <w:right w:val="none" w:sz="0" w:space="0" w:color="auto"/>
          </w:divBdr>
          <w:divsChild>
            <w:div w:id="59789024">
              <w:marLeft w:val="0"/>
              <w:marRight w:val="0"/>
              <w:marTop w:val="0"/>
              <w:marBottom w:val="0"/>
              <w:divBdr>
                <w:top w:val="none" w:sz="0" w:space="0" w:color="auto"/>
                <w:left w:val="none" w:sz="0" w:space="0" w:color="auto"/>
                <w:bottom w:val="none" w:sz="0" w:space="0" w:color="auto"/>
                <w:right w:val="none" w:sz="0" w:space="0" w:color="auto"/>
              </w:divBdr>
              <w:divsChild>
                <w:div w:id="14734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1030">
          <w:marLeft w:val="0"/>
          <w:marRight w:val="0"/>
          <w:marTop w:val="0"/>
          <w:marBottom w:val="0"/>
          <w:divBdr>
            <w:top w:val="none" w:sz="0" w:space="0" w:color="auto"/>
            <w:left w:val="none" w:sz="0" w:space="0" w:color="auto"/>
            <w:bottom w:val="none" w:sz="0" w:space="0" w:color="auto"/>
            <w:right w:val="none" w:sz="0" w:space="0" w:color="auto"/>
          </w:divBdr>
          <w:divsChild>
            <w:div w:id="1145514101">
              <w:marLeft w:val="0"/>
              <w:marRight w:val="0"/>
              <w:marTop w:val="0"/>
              <w:marBottom w:val="0"/>
              <w:divBdr>
                <w:top w:val="none" w:sz="0" w:space="0" w:color="auto"/>
                <w:left w:val="none" w:sz="0" w:space="0" w:color="auto"/>
                <w:bottom w:val="none" w:sz="0" w:space="0" w:color="auto"/>
                <w:right w:val="none" w:sz="0" w:space="0" w:color="auto"/>
              </w:divBdr>
              <w:divsChild>
                <w:div w:id="1997566248">
                  <w:marLeft w:val="0"/>
                  <w:marRight w:val="0"/>
                  <w:marTop w:val="0"/>
                  <w:marBottom w:val="0"/>
                  <w:divBdr>
                    <w:top w:val="none" w:sz="0" w:space="0" w:color="auto"/>
                    <w:left w:val="none" w:sz="0" w:space="0" w:color="auto"/>
                    <w:bottom w:val="none" w:sz="0" w:space="0" w:color="auto"/>
                    <w:right w:val="none" w:sz="0" w:space="0" w:color="auto"/>
                  </w:divBdr>
                  <w:divsChild>
                    <w:div w:id="258492708">
                      <w:marLeft w:val="0"/>
                      <w:marRight w:val="-90"/>
                      <w:marTop w:val="0"/>
                      <w:marBottom w:val="0"/>
                      <w:divBdr>
                        <w:top w:val="none" w:sz="0" w:space="0" w:color="auto"/>
                        <w:left w:val="none" w:sz="0" w:space="0" w:color="auto"/>
                        <w:bottom w:val="none" w:sz="0" w:space="0" w:color="auto"/>
                        <w:right w:val="none" w:sz="0" w:space="0" w:color="auto"/>
                      </w:divBdr>
                      <w:divsChild>
                        <w:div w:id="563492268">
                          <w:marLeft w:val="0"/>
                          <w:marRight w:val="0"/>
                          <w:marTop w:val="0"/>
                          <w:marBottom w:val="0"/>
                          <w:divBdr>
                            <w:top w:val="none" w:sz="0" w:space="0" w:color="auto"/>
                            <w:left w:val="none" w:sz="0" w:space="0" w:color="auto"/>
                            <w:bottom w:val="none" w:sz="0" w:space="0" w:color="auto"/>
                            <w:right w:val="none" w:sz="0" w:space="0" w:color="auto"/>
                          </w:divBdr>
                          <w:divsChild>
                            <w:div w:id="1036586242">
                              <w:marLeft w:val="0"/>
                              <w:marRight w:val="0"/>
                              <w:marTop w:val="150"/>
                              <w:marBottom w:val="0"/>
                              <w:divBdr>
                                <w:top w:val="none" w:sz="0" w:space="0" w:color="auto"/>
                                <w:left w:val="none" w:sz="0" w:space="0" w:color="auto"/>
                                <w:bottom w:val="none" w:sz="0" w:space="0" w:color="auto"/>
                                <w:right w:val="none" w:sz="0" w:space="0" w:color="auto"/>
                              </w:divBdr>
                              <w:divsChild>
                                <w:div w:id="2056198884">
                                  <w:marLeft w:val="0"/>
                                  <w:marRight w:val="0"/>
                                  <w:marTop w:val="0"/>
                                  <w:marBottom w:val="0"/>
                                  <w:divBdr>
                                    <w:top w:val="none" w:sz="0" w:space="0" w:color="auto"/>
                                    <w:left w:val="none" w:sz="0" w:space="0" w:color="auto"/>
                                    <w:bottom w:val="none" w:sz="0" w:space="0" w:color="auto"/>
                                    <w:right w:val="none" w:sz="0" w:space="0" w:color="auto"/>
                                  </w:divBdr>
                                  <w:divsChild>
                                    <w:div w:id="718749377">
                                      <w:marLeft w:val="750"/>
                                      <w:marRight w:val="0"/>
                                      <w:marTop w:val="0"/>
                                      <w:marBottom w:val="0"/>
                                      <w:divBdr>
                                        <w:top w:val="none" w:sz="0" w:space="0" w:color="auto"/>
                                        <w:left w:val="none" w:sz="0" w:space="0" w:color="auto"/>
                                        <w:bottom w:val="none" w:sz="0" w:space="0" w:color="auto"/>
                                        <w:right w:val="none" w:sz="0" w:space="0" w:color="auto"/>
                                      </w:divBdr>
                                      <w:divsChild>
                                        <w:div w:id="1420952260">
                                          <w:marLeft w:val="0"/>
                                          <w:marRight w:val="0"/>
                                          <w:marTop w:val="0"/>
                                          <w:marBottom w:val="0"/>
                                          <w:divBdr>
                                            <w:top w:val="none" w:sz="0" w:space="0" w:color="auto"/>
                                            <w:left w:val="none" w:sz="0" w:space="0" w:color="auto"/>
                                            <w:bottom w:val="none" w:sz="0" w:space="0" w:color="auto"/>
                                            <w:right w:val="none" w:sz="0" w:space="0" w:color="auto"/>
                                          </w:divBdr>
                                          <w:divsChild>
                                            <w:div w:id="632175939">
                                              <w:marLeft w:val="0"/>
                                              <w:marRight w:val="0"/>
                                              <w:marTop w:val="0"/>
                                              <w:marBottom w:val="0"/>
                                              <w:divBdr>
                                                <w:top w:val="none" w:sz="0" w:space="0" w:color="auto"/>
                                                <w:left w:val="none" w:sz="0" w:space="0" w:color="auto"/>
                                                <w:bottom w:val="none" w:sz="0" w:space="0" w:color="auto"/>
                                                <w:right w:val="none" w:sz="0" w:space="0" w:color="auto"/>
                                              </w:divBdr>
                                              <w:divsChild>
                                                <w:div w:id="1738047101">
                                                  <w:marLeft w:val="0"/>
                                                  <w:marRight w:val="0"/>
                                                  <w:marTop w:val="0"/>
                                                  <w:marBottom w:val="0"/>
                                                  <w:divBdr>
                                                    <w:top w:val="none" w:sz="0" w:space="0" w:color="auto"/>
                                                    <w:left w:val="none" w:sz="0" w:space="0" w:color="auto"/>
                                                    <w:bottom w:val="none" w:sz="0" w:space="0" w:color="auto"/>
                                                    <w:right w:val="none" w:sz="0" w:space="0" w:color="auto"/>
                                                  </w:divBdr>
                                                  <w:divsChild>
                                                    <w:div w:id="222373856">
                                                      <w:marLeft w:val="0"/>
                                                      <w:marRight w:val="0"/>
                                                      <w:marTop w:val="0"/>
                                                      <w:marBottom w:val="0"/>
                                                      <w:divBdr>
                                                        <w:top w:val="none" w:sz="0" w:space="0" w:color="auto"/>
                                                        <w:left w:val="none" w:sz="0" w:space="0" w:color="auto"/>
                                                        <w:bottom w:val="none" w:sz="0" w:space="0" w:color="auto"/>
                                                        <w:right w:val="none" w:sz="0" w:space="0" w:color="auto"/>
                                                      </w:divBdr>
                                                      <w:divsChild>
                                                        <w:div w:id="1058435190">
                                                          <w:marLeft w:val="0"/>
                                                          <w:marRight w:val="0"/>
                                                          <w:marTop w:val="0"/>
                                                          <w:marBottom w:val="0"/>
                                                          <w:divBdr>
                                                            <w:top w:val="none" w:sz="0" w:space="0" w:color="auto"/>
                                                            <w:left w:val="none" w:sz="0" w:space="0" w:color="auto"/>
                                                            <w:bottom w:val="none" w:sz="0" w:space="0" w:color="auto"/>
                                                            <w:right w:val="none" w:sz="0" w:space="0" w:color="auto"/>
                                                          </w:divBdr>
                                                        </w:div>
                                                      </w:divsChild>
                                                    </w:div>
                                                    <w:div w:id="1185093430">
                                                      <w:marLeft w:val="0"/>
                                                      <w:marRight w:val="0"/>
                                                      <w:marTop w:val="150"/>
                                                      <w:marBottom w:val="0"/>
                                                      <w:divBdr>
                                                        <w:top w:val="none" w:sz="0" w:space="0" w:color="auto"/>
                                                        <w:left w:val="none" w:sz="0" w:space="0" w:color="auto"/>
                                                        <w:bottom w:val="none" w:sz="0" w:space="0" w:color="auto"/>
                                                        <w:right w:val="none" w:sz="0" w:space="0" w:color="auto"/>
                                                      </w:divBdr>
                                                    </w:div>
                                                    <w:div w:id="2053381808">
                                                      <w:marLeft w:val="0"/>
                                                      <w:marRight w:val="0"/>
                                                      <w:marTop w:val="0"/>
                                                      <w:marBottom w:val="0"/>
                                                      <w:divBdr>
                                                        <w:top w:val="none" w:sz="0" w:space="0" w:color="auto"/>
                                                        <w:left w:val="none" w:sz="0" w:space="0" w:color="auto"/>
                                                        <w:bottom w:val="none" w:sz="0" w:space="0" w:color="auto"/>
                                                        <w:right w:val="none" w:sz="0" w:space="0" w:color="auto"/>
                                                      </w:divBdr>
                                                      <w:divsChild>
                                                        <w:div w:id="620378272">
                                                          <w:marLeft w:val="0"/>
                                                          <w:marRight w:val="0"/>
                                                          <w:marTop w:val="0"/>
                                                          <w:marBottom w:val="0"/>
                                                          <w:divBdr>
                                                            <w:top w:val="none" w:sz="0" w:space="0" w:color="auto"/>
                                                            <w:left w:val="none" w:sz="0" w:space="0" w:color="auto"/>
                                                            <w:bottom w:val="none" w:sz="0" w:space="0" w:color="auto"/>
                                                            <w:right w:val="none" w:sz="0" w:space="0" w:color="auto"/>
                                                          </w:divBdr>
                                                          <w:divsChild>
                                                            <w:div w:id="1903710575">
                                                              <w:marLeft w:val="0"/>
                                                              <w:marRight w:val="0"/>
                                                              <w:marTop w:val="0"/>
                                                              <w:marBottom w:val="0"/>
                                                              <w:divBdr>
                                                                <w:top w:val="none" w:sz="0" w:space="0" w:color="auto"/>
                                                                <w:left w:val="none" w:sz="0" w:space="0" w:color="auto"/>
                                                                <w:bottom w:val="none" w:sz="0" w:space="0" w:color="auto"/>
                                                                <w:right w:val="none" w:sz="0" w:space="0" w:color="auto"/>
                                                              </w:divBdr>
                                                              <w:divsChild>
                                                                <w:div w:id="686446798">
                                                                  <w:marLeft w:val="0"/>
                                                                  <w:marRight w:val="0"/>
                                                                  <w:marTop w:val="0"/>
                                                                  <w:marBottom w:val="0"/>
                                                                  <w:divBdr>
                                                                    <w:top w:val="none" w:sz="0" w:space="0" w:color="auto"/>
                                                                    <w:left w:val="none" w:sz="0" w:space="0" w:color="auto"/>
                                                                    <w:bottom w:val="none" w:sz="0" w:space="0" w:color="auto"/>
                                                                    <w:right w:val="none" w:sz="0" w:space="0" w:color="auto"/>
                                                                  </w:divBdr>
                                                                  <w:divsChild>
                                                                    <w:div w:id="864252255">
                                                                      <w:marLeft w:val="105"/>
                                                                      <w:marRight w:val="105"/>
                                                                      <w:marTop w:val="90"/>
                                                                      <w:marBottom w:val="150"/>
                                                                      <w:divBdr>
                                                                        <w:top w:val="none" w:sz="0" w:space="0" w:color="auto"/>
                                                                        <w:left w:val="none" w:sz="0" w:space="0" w:color="auto"/>
                                                                        <w:bottom w:val="none" w:sz="0" w:space="0" w:color="auto"/>
                                                                        <w:right w:val="none" w:sz="0" w:space="0" w:color="auto"/>
                                                                      </w:divBdr>
                                                                    </w:div>
                                                                    <w:div w:id="926156152">
                                                                      <w:marLeft w:val="105"/>
                                                                      <w:marRight w:val="105"/>
                                                                      <w:marTop w:val="90"/>
                                                                      <w:marBottom w:val="150"/>
                                                                      <w:divBdr>
                                                                        <w:top w:val="none" w:sz="0" w:space="0" w:color="auto"/>
                                                                        <w:left w:val="none" w:sz="0" w:space="0" w:color="auto"/>
                                                                        <w:bottom w:val="none" w:sz="0" w:space="0" w:color="auto"/>
                                                                        <w:right w:val="none" w:sz="0" w:space="0" w:color="auto"/>
                                                                      </w:divBdr>
                                                                    </w:div>
                                                                    <w:div w:id="1556619044">
                                                                      <w:marLeft w:val="105"/>
                                                                      <w:marRight w:val="105"/>
                                                                      <w:marTop w:val="90"/>
                                                                      <w:marBottom w:val="150"/>
                                                                      <w:divBdr>
                                                                        <w:top w:val="none" w:sz="0" w:space="0" w:color="auto"/>
                                                                        <w:left w:val="none" w:sz="0" w:space="0" w:color="auto"/>
                                                                        <w:bottom w:val="none" w:sz="0" w:space="0" w:color="auto"/>
                                                                        <w:right w:val="none" w:sz="0" w:space="0" w:color="auto"/>
                                                                      </w:divBdr>
                                                                    </w:div>
                                                                    <w:div w:id="1748309889">
                                                                      <w:marLeft w:val="105"/>
                                                                      <w:marRight w:val="105"/>
                                                                      <w:marTop w:val="90"/>
                                                                      <w:marBottom w:val="150"/>
                                                                      <w:divBdr>
                                                                        <w:top w:val="none" w:sz="0" w:space="0" w:color="auto"/>
                                                                        <w:left w:val="none" w:sz="0" w:space="0" w:color="auto"/>
                                                                        <w:bottom w:val="none" w:sz="0" w:space="0" w:color="auto"/>
                                                                        <w:right w:val="none" w:sz="0" w:space="0" w:color="auto"/>
                                                                      </w:divBdr>
                                                                    </w:div>
                                                                    <w:div w:id="1936748895">
                                                                      <w:marLeft w:val="105"/>
                                                                      <w:marRight w:val="105"/>
                                                                      <w:marTop w:val="90"/>
                                                                      <w:marBottom w:val="150"/>
                                                                      <w:divBdr>
                                                                        <w:top w:val="none" w:sz="0" w:space="0" w:color="auto"/>
                                                                        <w:left w:val="none" w:sz="0" w:space="0" w:color="auto"/>
                                                                        <w:bottom w:val="none" w:sz="0" w:space="0" w:color="auto"/>
                                                                        <w:right w:val="none" w:sz="0" w:space="0" w:color="auto"/>
                                                                      </w:divBdr>
                                                                    </w:div>
                                                                    <w:div w:id="21086942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88433966">
      <w:bodyDiv w:val="1"/>
      <w:marLeft w:val="0"/>
      <w:marRight w:val="0"/>
      <w:marTop w:val="0"/>
      <w:marBottom w:val="0"/>
      <w:divBdr>
        <w:top w:val="none" w:sz="0" w:space="0" w:color="auto"/>
        <w:left w:val="none" w:sz="0" w:space="0" w:color="auto"/>
        <w:bottom w:val="none" w:sz="0" w:space="0" w:color="auto"/>
        <w:right w:val="none" w:sz="0" w:space="0" w:color="auto"/>
      </w:divBdr>
    </w:div>
    <w:div w:id="288711231">
      <w:bodyDiv w:val="1"/>
      <w:marLeft w:val="0"/>
      <w:marRight w:val="0"/>
      <w:marTop w:val="0"/>
      <w:marBottom w:val="0"/>
      <w:divBdr>
        <w:top w:val="none" w:sz="0" w:space="0" w:color="auto"/>
        <w:left w:val="none" w:sz="0" w:space="0" w:color="auto"/>
        <w:bottom w:val="none" w:sz="0" w:space="0" w:color="auto"/>
        <w:right w:val="none" w:sz="0" w:space="0" w:color="auto"/>
      </w:divBdr>
    </w:div>
    <w:div w:id="289635118">
      <w:bodyDiv w:val="1"/>
      <w:marLeft w:val="0"/>
      <w:marRight w:val="0"/>
      <w:marTop w:val="0"/>
      <w:marBottom w:val="0"/>
      <w:divBdr>
        <w:top w:val="none" w:sz="0" w:space="0" w:color="auto"/>
        <w:left w:val="none" w:sz="0" w:space="0" w:color="auto"/>
        <w:bottom w:val="none" w:sz="0" w:space="0" w:color="auto"/>
        <w:right w:val="none" w:sz="0" w:space="0" w:color="auto"/>
      </w:divBdr>
    </w:div>
    <w:div w:id="289895132">
      <w:bodyDiv w:val="1"/>
      <w:marLeft w:val="0"/>
      <w:marRight w:val="0"/>
      <w:marTop w:val="0"/>
      <w:marBottom w:val="0"/>
      <w:divBdr>
        <w:top w:val="none" w:sz="0" w:space="0" w:color="auto"/>
        <w:left w:val="none" w:sz="0" w:space="0" w:color="auto"/>
        <w:bottom w:val="none" w:sz="0" w:space="0" w:color="auto"/>
        <w:right w:val="none" w:sz="0" w:space="0" w:color="auto"/>
      </w:divBdr>
    </w:div>
    <w:div w:id="290673451">
      <w:bodyDiv w:val="1"/>
      <w:marLeft w:val="0"/>
      <w:marRight w:val="0"/>
      <w:marTop w:val="0"/>
      <w:marBottom w:val="0"/>
      <w:divBdr>
        <w:top w:val="none" w:sz="0" w:space="0" w:color="auto"/>
        <w:left w:val="none" w:sz="0" w:space="0" w:color="auto"/>
        <w:bottom w:val="none" w:sz="0" w:space="0" w:color="auto"/>
        <w:right w:val="none" w:sz="0" w:space="0" w:color="auto"/>
      </w:divBdr>
    </w:div>
    <w:div w:id="291133364">
      <w:bodyDiv w:val="1"/>
      <w:marLeft w:val="0"/>
      <w:marRight w:val="0"/>
      <w:marTop w:val="0"/>
      <w:marBottom w:val="0"/>
      <w:divBdr>
        <w:top w:val="none" w:sz="0" w:space="0" w:color="auto"/>
        <w:left w:val="none" w:sz="0" w:space="0" w:color="auto"/>
        <w:bottom w:val="none" w:sz="0" w:space="0" w:color="auto"/>
        <w:right w:val="none" w:sz="0" w:space="0" w:color="auto"/>
      </w:divBdr>
    </w:div>
    <w:div w:id="291862395">
      <w:bodyDiv w:val="1"/>
      <w:marLeft w:val="0"/>
      <w:marRight w:val="0"/>
      <w:marTop w:val="0"/>
      <w:marBottom w:val="0"/>
      <w:divBdr>
        <w:top w:val="none" w:sz="0" w:space="0" w:color="auto"/>
        <w:left w:val="none" w:sz="0" w:space="0" w:color="auto"/>
        <w:bottom w:val="none" w:sz="0" w:space="0" w:color="auto"/>
        <w:right w:val="none" w:sz="0" w:space="0" w:color="auto"/>
      </w:divBdr>
    </w:div>
    <w:div w:id="292711727">
      <w:bodyDiv w:val="1"/>
      <w:marLeft w:val="0"/>
      <w:marRight w:val="0"/>
      <w:marTop w:val="0"/>
      <w:marBottom w:val="0"/>
      <w:divBdr>
        <w:top w:val="none" w:sz="0" w:space="0" w:color="auto"/>
        <w:left w:val="none" w:sz="0" w:space="0" w:color="auto"/>
        <w:bottom w:val="none" w:sz="0" w:space="0" w:color="auto"/>
        <w:right w:val="none" w:sz="0" w:space="0" w:color="auto"/>
      </w:divBdr>
    </w:div>
    <w:div w:id="293097460">
      <w:bodyDiv w:val="1"/>
      <w:marLeft w:val="0"/>
      <w:marRight w:val="0"/>
      <w:marTop w:val="0"/>
      <w:marBottom w:val="0"/>
      <w:divBdr>
        <w:top w:val="none" w:sz="0" w:space="0" w:color="auto"/>
        <w:left w:val="none" w:sz="0" w:space="0" w:color="auto"/>
        <w:bottom w:val="none" w:sz="0" w:space="0" w:color="auto"/>
        <w:right w:val="none" w:sz="0" w:space="0" w:color="auto"/>
      </w:divBdr>
    </w:div>
    <w:div w:id="293370910">
      <w:bodyDiv w:val="1"/>
      <w:marLeft w:val="0"/>
      <w:marRight w:val="0"/>
      <w:marTop w:val="0"/>
      <w:marBottom w:val="0"/>
      <w:divBdr>
        <w:top w:val="none" w:sz="0" w:space="0" w:color="auto"/>
        <w:left w:val="none" w:sz="0" w:space="0" w:color="auto"/>
        <w:bottom w:val="none" w:sz="0" w:space="0" w:color="auto"/>
        <w:right w:val="none" w:sz="0" w:space="0" w:color="auto"/>
      </w:divBdr>
    </w:div>
    <w:div w:id="293567001">
      <w:bodyDiv w:val="1"/>
      <w:marLeft w:val="0"/>
      <w:marRight w:val="0"/>
      <w:marTop w:val="0"/>
      <w:marBottom w:val="0"/>
      <w:divBdr>
        <w:top w:val="none" w:sz="0" w:space="0" w:color="auto"/>
        <w:left w:val="none" w:sz="0" w:space="0" w:color="auto"/>
        <w:bottom w:val="none" w:sz="0" w:space="0" w:color="auto"/>
        <w:right w:val="none" w:sz="0" w:space="0" w:color="auto"/>
      </w:divBdr>
    </w:div>
    <w:div w:id="293802210">
      <w:bodyDiv w:val="1"/>
      <w:marLeft w:val="0"/>
      <w:marRight w:val="0"/>
      <w:marTop w:val="0"/>
      <w:marBottom w:val="0"/>
      <w:divBdr>
        <w:top w:val="none" w:sz="0" w:space="0" w:color="auto"/>
        <w:left w:val="none" w:sz="0" w:space="0" w:color="auto"/>
        <w:bottom w:val="none" w:sz="0" w:space="0" w:color="auto"/>
        <w:right w:val="none" w:sz="0" w:space="0" w:color="auto"/>
      </w:divBdr>
    </w:div>
    <w:div w:id="294481586">
      <w:bodyDiv w:val="1"/>
      <w:marLeft w:val="0"/>
      <w:marRight w:val="0"/>
      <w:marTop w:val="0"/>
      <w:marBottom w:val="0"/>
      <w:divBdr>
        <w:top w:val="none" w:sz="0" w:space="0" w:color="auto"/>
        <w:left w:val="none" w:sz="0" w:space="0" w:color="auto"/>
        <w:bottom w:val="none" w:sz="0" w:space="0" w:color="auto"/>
        <w:right w:val="none" w:sz="0" w:space="0" w:color="auto"/>
      </w:divBdr>
    </w:div>
    <w:div w:id="294603290">
      <w:bodyDiv w:val="1"/>
      <w:marLeft w:val="0"/>
      <w:marRight w:val="0"/>
      <w:marTop w:val="0"/>
      <w:marBottom w:val="0"/>
      <w:divBdr>
        <w:top w:val="none" w:sz="0" w:space="0" w:color="auto"/>
        <w:left w:val="none" w:sz="0" w:space="0" w:color="auto"/>
        <w:bottom w:val="none" w:sz="0" w:space="0" w:color="auto"/>
        <w:right w:val="none" w:sz="0" w:space="0" w:color="auto"/>
      </w:divBdr>
    </w:div>
    <w:div w:id="294608504">
      <w:bodyDiv w:val="1"/>
      <w:marLeft w:val="0"/>
      <w:marRight w:val="0"/>
      <w:marTop w:val="0"/>
      <w:marBottom w:val="0"/>
      <w:divBdr>
        <w:top w:val="none" w:sz="0" w:space="0" w:color="auto"/>
        <w:left w:val="none" w:sz="0" w:space="0" w:color="auto"/>
        <w:bottom w:val="none" w:sz="0" w:space="0" w:color="auto"/>
        <w:right w:val="none" w:sz="0" w:space="0" w:color="auto"/>
      </w:divBdr>
    </w:div>
    <w:div w:id="294989198">
      <w:bodyDiv w:val="1"/>
      <w:marLeft w:val="0"/>
      <w:marRight w:val="0"/>
      <w:marTop w:val="0"/>
      <w:marBottom w:val="0"/>
      <w:divBdr>
        <w:top w:val="none" w:sz="0" w:space="0" w:color="auto"/>
        <w:left w:val="none" w:sz="0" w:space="0" w:color="auto"/>
        <w:bottom w:val="none" w:sz="0" w:space="0" w:color="auto"/>
        <w:right w:val="none" w:sz="0" w:space="0" w:color="auto"/>
      </w:divBdr>
    </w:div>
    <w:div w:id="295641931">
      <w:bodyDiv w:val="1"/>
      <w:marLeft w:val="0"/>
      <w:marRight w:val="0"/>
      <w:marTop w:val="0"/>
      <w:marBottom w:val="0"/>
      <w:divBdr>
        <w:top w:val="none" w:sz="0" w:space="0" w:color="auto"/>
        <w:left w:val="none" w:sz="0" w:space="0" w:color="auto"/>
        <w:bottom w:val="none" w:sz="0" w:space="0" w:color="auto"/>
        <w:right w:val="none" w:sz="0" w:space="0" w:color="auto"/>
      </w:divBdr>
    </w:div>
    <w:div w:id="297104838">
      <w:bodyDiv w:val="1"/>
      <w:marLeft w:val="0"/>
      <w:marRight w:val="0"/>
      <w:marTop w:val="0"/>
      <w:marBottom w:val="0"/>
      <w:divBdr>
        <w:top w:val="none" w:sz="0" w:space="0" w:color="auto"/>
        <w:left w:val="none" w:sz="0" w:space="0" w:color="auto"/>
        <w:bottom w:val="none" w:sz="0" w:space="0" w:color="auto"/>
        <w:right w:val="none" w:sz="0" w:space="0" w:color="auto"/>
      </w:divBdr>
    </w:div>
    <w:div w:id="297229713">
      <w:bodyDiv w:val="1"/>
      <w:marLeft w:val="0"/>
      <w:marRight w:val="0"/>
      <w:marTop w:val="0"/>
      <w:marBottom w:val="0"/>
      <w:divBdr>
        <w:top w:val="none" w:sz="0" w:space="0" w:color="auto"/>
        <w:left w:val="none" w:sz="0" w:space="0" w:color="auto"/>
        <w:bottom w:val="none" w:sz="0" w:space="0" w:color="auto"/>
        <w:right w:val="none" w:sz="0" w:space="0" w:color="auto"/>
      </w:divBdr>
    </w:div>
    <w:div w:id="297414232">
      <w:bodyDiv w:val="1"/>
      <w:marLeft w:val="0"/>
      <w:marRight w:val="0"/>
      <w:marTop w:val="0"/>
      <w:marBottom w:val="0"/>
      <w:divBdr>
        <w:top w:val="none" w:sz="0" w:space="0" w:color="auto"/>
        <w:left w:val="none" w:sz="0" w:space="0" w:color="auto"/>
        <w:bottom w:val="none" w:sz="0" w:space="0" w:color="auto"/>
        <w:right w:val="none" w:sz="0" w:space="0" w:color="auto"/>
      </w:divBdr>
    </w:div>
    <w:div w:id="297415502">
      <w:bodyDiv w:val="1"/>
      <w:marLeft w:val="0"/>
      <w:marRight w:val="0"/>
      <w:marTop w:val="0"/>
      <w:marBottom w:val="0"/>
      <w:divBdr>
        <w:top w:val="none" w:sz="0" w:space="0" w:color="auto"/>
        <w:left w:val="none" w:sz="0" w:space="0" w:color="auto"/>
        <w:bottom w:val="none" w:sz="0" w:space="0" w:color="auto"/>
        <w:right w:val="none" w:sz="0" w:space="0" w:color="auto"/>
      </w:divBdr>
    </w:div>
    <w:div w:id="297953354">
      <w:bodyDiv w:val="1"/>
      <w:marLeft w:val="0"/>
      <w:marRight w:val="0"/>
      <w:marTop w:val="0"/>
      <w:marBottom w:val="0"/>
      <w:divBdr>
        <w:top w:val="none" w:sz="0" w:space="0" w:color="auto"/>
        <w:left w:val="none" w:sz="0" w:space="0" w:color="auto"/>
        <w:bottom w:val="none" w:sz="0" w:space="0" w:color="auto"/>
        <w:right w:val="none" w:sz="0" w:space="0" w:color="auto"/>
      </w:divBdr>
    </w:div>
    <w:div w:id="298390034">
      <w:bodyDiv w:val="1"/>
      <w:marLeft w:val="0"/>
      <w:marRight w:val="0"/>
      <w:marTop w:val="0"/>
      <w:marBottom w:val="0"/>
      <w:divBdr>
        <w:top w:val="none" w:sz="0" w:space="0" w:color="auto"/>
        <w:left w:val="none" w:sz="0" w:space="0" w:color="auto"/>
        <w:bottom w:val="none" w:sz="0" w:space="0" w:color="auto"/>
        <w:right w:val="none" w:sz="0" w:space="0" w:color="auto"/>
      </w:divBdr>
    </w:div>
    <w:div w:id="299187021">
      <w:bodyDiv w:val="1"/>
      <w:marLeft w:val="0"/>
      <w:marRight w:val="0"/>
      <w:marTop w:val="0"/>
      <w:marBottom w:val="0"/>
      <w:divBdr>
        <w:top w:val="none" w:sz="0" w:space="0" w:color="auto"/>
        <w:left w:val="none" w:sz="0" w:space="0" w:color="auto"/>
        <w:bottom w:val="none" w:sz="0" w:space="0" w:color="auto"/>
        <w:right w:val="none" w:sz="0" w:space="0" w:color="auto"/>
      </w:divBdr>
    </w:div>
    <w:div w:id="300768949">
      <w:bodyDiv w:val="1"/>
      <w:marLeft w:val="0"/>
      <w:marRight w:val="0"/>
      <w:marTop w:val="0"/>
      <w:marBottom w:val="0"/>
      <w:divBdr>
        <w:top w:val="none" w:sz="0" w:space="0" w:color="auto"/>
        <w:left w:val="none" w:sz="0" w:space="0" w:color="auto"/>
        <w:bottom w:val="none" w:sz="0" w:space="0" w:color="auto"/>
        <w:right w:val="none" w:sz="0" w:space="0" w:color="auto"/>
      </w:divBdr>
    </w:div>
    <w:div w:id="300775193">
      <w:bodyDiv w:val="1"/>
      <w:marLeft w:val="0"/>
      <w:marRight w:val="0"/>
      <w:marTop w:val="0"/>
      <w:marBottom w:val="0"/>
      <w:divBdr>
        <w:top w:val="none" w:sz="0" w:space="0" w:color="auto"/>
        <w:left w:val="none" w:sz="0" w:space="0" w:color="auto"/>
        <w:bottom w:val="none" w:sz="0" w:space="0" w:color="auto"/>
        <w:right w:val="none" w:sz="0" w:space="0" w:color="auto"/>
      </w:divBdr>
    </w:div>
    <w:div w:id="301735376">
      <w:bodyDiv w:val="1"/>
      <w:marLeft w:val="0"/>
      <w:marRight w:val="0"/>
      <w:marTop w:val="0"/>
      <w:marBottom w:val="0"/>
      <w:divBdr>
        <w:top w:val="none" w:sz="0" w:space="0" w:color="auto"/>
        <w:left w:val="none" w:sz="0" w:space="0" w:color="auto"/>
        <w:bottom w:val="none" w:sz="0" w:space="0" w:color="auto"/>
        <w:right w:val="none" w:sz="0" w:space="0" w:color="auto"/>
      </w:divBdr>
    </w:div>
    <w:div w:id="302318753">
      <w:bodyDiv w:val="1"/>
      <w:marLeft w:val="0"/>
      <w:marRight w:val="0"/>
      <w:marTop w:val="0"/>
      <w:marBottom w:val="0"/>
      <w:divBdr>
        <w:top w:val="none" w:sz="0" w:space="0" w:color="auto"/>
        <w:left w:val="none" w:sz="0" w:space="0" w:color="auto"/>
        <w:bottom w:val="none" w:sz="0" w:space="0" w:color="auto"/>
        <w:right w:val="none" w:sz="0" w:space="0" w:color="auto"/>
      </w:divBdr>
    </w:div>
    <w:div w:id="302930354">
      <w:bodyDiv w:val="1"/>
      <w:marLeft w:val="0"/>
      <w:marRight w:val="0"/>
      <w:marTop w:val="0"/>
      <w:marBottom w:val="0"/>
      <w:divBdr>
        <w:top w:val="none" w:sz="0" w:space="0" w:color="auto"/>
        <w:left w:val="none" w:sz="0" w:space="0" w:color="auto"/>
        <w:bottom w:val="none" w:sz="0" w:space="0" w:color="auto"/>
        <w:right w:val="none" w:sz="0" w:space="0" w:color="auto"/>
      </w:divBdr>
    </w:div>
    <w:div w:id="303508253">
      <w:bodyDiv w:val="1"/>
      <w:marLeft w:val="0"/>
      <w:marRight w:val="0"/>
      <w:marTop w:val="0"/>
      <w:marBottom w:val="0"/>
      <w:divBdr>
        <w:top w:val="none" w:sz="0" w:space="0" w:color="auto"/>
        <w:left w:val="none" w:sz="0" w:space="0" w:color="auto"/>
        <w:bottom w:val="none" w:sz="0" w:space="0" w:color="auto"/>
        <w:right w:val="none" w:sz="0" w:space="0" w:color="auto"/>
      </w:divBdr>
    </w:div>
    <w:div w:id="303707008">
      <w:bodyDiv w:val="1"/>
      <w:marLeft w:val="0"/>
      <w:marRight w:val="0"/>
      <w:marTop w:val="0"/>
      <w:marBottom w:val="0"/>
      <w:divBdr>
        <w:top w:val="none" w:sz="0" w:space="0" w:color="auto"/>
        <w:left w:val="none" w:sz="0" w:space="0" w:color="auto"/>
        <w:bottom w:val="none" w:sz="0" w:space="0" w:color="auto"/>
        <w:right w:val="none" w:sz="0" w:space="0" w:color="auto"/>
      </w:divBdr>
    </w:div>
    <w:div w:id="305549296">
      <w:bodyDiv w:val="1"/>
      <w:marLeft w:val="0"/>
      <w:marRight w:val="0"/>
      <w:marTop w:val="0"/>
      <w:marBottom w:val="0"/>
      <w:divBdr>
        <w:top w:val="none" w:sz="0" w:space="0" w:color="auto"/>
        <w:left w:val="none" w:sz="0" w:space="0" w:color="auto"/>
        <w:bottom w:val="none" w:sz="0" w:space="0" w:color="auto"/>
        <w:right w:val="none" w:sz="0" w:space="0" w:color="auto"/>
      </w:divBdr>
    </w:div>
    <w:div w:id="305745342">
      <w:bodyDiv w:val="1"/>
      <w:marLeft w:val="0"/>
      <w:marRight w:val="0"/>
      <w:marTop w:val="0"/>
      <w:marBottom w:val="0"/>
      <w:divBdr>
        <w:top w:val="none" w:sz="0" w:space="0" w:color="auto"/>
        <w:left w:val="none" w:sz="0" w:space="0" w:color="auto"/>
        <w:bottom w:val="none" w:sz="0" w:space="0" w:color="auto"/>
        <w:right w:val="none" w:sz="0" w:space="0" w:color="auto"/>
      </w:divBdr>
    </w:div>
    <w:div w:id="305822197">
      <w:bodyDiv w:val="1"/>
      <w:marLeft w:val="0"/>
      <w:marRight w:val="0"/>
      <w:marTop w:val="0"/>
      <w:marBottom w:val="0"/>
      <w:divBdr>
        <w:top w:val="none" w:sz="0" w:space="0" w:color="auto"/>
        <w:left w:val="none" w:sz="0" w:space="0" w:color="auto"/>
        <w:bottom w:val="none" w:sz="0" w:space="0" w:color="auto"/>
        <w:right w:val="none" w:sz="0" w:space="0" w:color="auto"/>
      </w:divBdr>
    </w:div>
    <w:div w:id="306204782">
      <w:bodyDiv w:val="1"/>
      <w:marLeft w:val="0"/>
      <w:marRight w:val="0"/>
      <w:marTop w:val="0"/>
      <w:marBottom w:val="0"/>
      <w:divBdr>
        <w:top w:val="none" w:sz="0" w:space="0" w:color="auto"/>
        <w:left w:val="none" w:sz="0" w:space="0" w:color="auto"/>
        <w:bottom w:val="none" w:sz="0" w:space="0" w:color="auto"/>
        <w:right w:val="none" w:sz="0" w:space="0" w:color="auto"/>
      </w:divBdr>
    </w:div>
    <w:div w:id="306514986">
      <w:bodyDiv w:val="1"/>
      <w:marLeft w:val="0"/>
      <w:marRight w:val="0"/>
      <w:marTop w:val="0"/>
      <w:marBottom w:val="0"/>
      <w:divBdr>
        <w:top w:val="none" w:sz="0" w:space="0" w:color="auto"/>
        <w:left w:val="none" w:sz="0" w:space="0" w:color="auto"/>
        <w:bottom w:val="none" w:sz="0" w:space="0" w:color="auto"/>
        <w:right w:val="none" w:sz="0" w:space="0" w:color="auto"/>
      </w:divBdr>
    </w:div>
    <w:div w:id="307052898">
      <w:bodyDiv w:val="1"/>
      <w:marLeft w:val="0"/>
      <w:marRight w:val="0"/>
      <w:marTop w:val="0"/>
      <w:marBottom w:val="0"/>
      <w:divBdr>
        <w:top w:val="none" w:sz="0" w:space="0" w:color="auto"/>
        <w:left w:val="none" w:sz="0" w:space="0" w:color="auto"/>
        <w:bottom w:val="none" w:sz="0" w:space="0" w:color="auto"/>
        <w:right w:val="none" w:sz="0" w:space="0" w:color="auto"/>
      </w:divBdr>
    </w:div>
    <w:div w:id="307519357">
      <w:bodyDiv w:val="1"/>
      <w:marLeft w:val="0"/>
      <w:marRight w:val="0"/>
      <w:marTop w:val="0"/>
      <w:marBottom w:val="0"/>
      <w:divBdr>
        <w:top w:val="none" w:sz="0" w:space="0" w:color="auto"/>
        <w:left w:val="none" w:sz="0" w:space="0" w:color="auto"/>
        <w:bottom w:val="none" w:sz="0" w:space="0" w:color="auto"/>
        <w:right w:val="none" w:sz="0" w:space="0" w:color="auto"/>
      </w:divBdr>
    </w:div>
    <w:div w:id="307711960">
      <w:bodyDiv w:val="1"/>
      <w:marLeft w:val="0"/>
      <w:marRight w:val="0"/>
      <w:marTop w:val="0"/>
      <w:marBottom w:val="0"/>
      <w:divBdr>
        <w:top w:val="none" w:sz="0" w:space="0" w:color="auto"/>
        <w:left w:val="none" w:sz="0" w:space="0" w:color="auto"/>
        <w:bottom w:val="none" w:sz="0" w:space="0" w:color="auto"/>
        <w:right w:val="none" w:sz="0" w:space="0" w:color="auto"/>
      </w:divBdr>
    </w:div>
    <w:div w:id="308435786">
      <w:bodyDiv w:val="1"/>
      <w:marLeft w:val="0"/>
      <w:marRight w:val="0"/>
      <w:marTop w:val="0"/>
      <w:marBottom w:val="0"/>
      <w:divBdr>
        <w:top w:val="none" w:sz="0" w:space="0" w:color="auto"/>
        <w:left w:val="none" w:sz="0" w:space="0" w:color="auto"/>
        <w:bottom w:val="none" w:sz="0" w:space="0" w:color="auto"/>
        <w:right w:val="none" w:sz="0" w:space="0" w:color="auto"/>
      </w:divBdr>
    </w:div>
    <w:div w:id="308559936">
      <w:bodyDiv w:val="1"/>
      <w:marLeft w:val="0"/>
      <w:marRight w:val="0"/>
      <w:marTop w:val="0"/>
      <w:marBottom w:val="0"/>
      <w:divBdr>
        <w:top w:val="none" w:sz="0" w:space="0" w:color="auto"/>
        <w:left w:val="none" w:sz="0" w:space="0" w:color="auto"/>
        <w:bottom w:val="none" w:sz="0" w:space="0" w:color="auto"/>
        <w:right w:val="none" w:sz="0" w:space="0" w:color="auto"/>
      </w:divBdr>
    </w:div>
    <w:div w:id="310133715">
      <w:bodyDiv w:val="1"/>
      <w:marLeft w:val="0"/>
      <w:marRight w:val="0"/>
      <w:marTop w:val="0"/>
      <w:marBottom w:val="0"/>
      <w:divBdr>
        <w:top w:val="none" w:sz="0" w:space="0" w:color="auto"/>
        <w:left w:val="none" w:sz="0" w:space="0" w:color="auto"/>
        <w:bottom w:val="none" w:sz="0" w:space="0" w:color="auto"/>
        <w:right w:val="none" w:sz="0" w:space="0" w:color="auto"/>
      </w:divBdr>
    </w:div>
    <w:div w:id="310334962">
      <w:bodyDiv w:val="1"/>
      <w:marLeft w:val="0"/>
      <w:marRight w:val="0"/>
      <w:marTop w:val="0"/>
      <w:marBottom w:val="0"/>
      <w:divBdr>
        <w:top w:val="none" w:sz="0" w:space="0" w:color="auto"/>
        <w:left w:val="none" w:sz="0" w:space="0" w:color="auto"/>
        <w:bottom w:val="none" w:sz="0" w:space="0" w:color="auto"/>
        <w:right w:val="none" w:sz="0" w:space="0" w:color="auto"/>
      </w:divBdr>
    </w:div>
    <w:div w:id="310408501">
      <w:bodyDiv w:val="1"/>
      <w:marLeft w:val="0"/>
      <w:marRight w:val="0"/>
      <w:marTop w:val="0"/>
      <w:marBottom w:val="0"/>
      <w:divBdr>
        <w:top w:val="none" w:sz="0" w:space="0" w:color="auto"/>
        <w:left w:val="none" w:sz="0" w:space="0" w:color="auto"/>
        <w:bottom w:val="none" w:sz="0" w:space="0" w:color="auto"/>
        <w:right w:val="none" w:sz="0" w:space="0" w:color="auto"/>
      </w:divBdr>
    </w:div>
    <w:div w:id="311251679">
      <w:bodyDiv w:val="1"/>
      <w:marLeft w:val="0"/>
      <w:marRight w:val="0"/>
      <w:marTop w:val="0"/>
      <w:marBottom w:val="0"/>
      <w:divBdr>
        <w:top w:val="none" w:sz="0" w:space="0" w:color="auto"/>
        <w:left w:val="none" w:sz="0" w:space="0" w:color="auto"/>
        <w:bottom w:val="none" w:sz="0" w:space="0" w:color="auto"/>
        <w:right w:val="none" w:sz="0" w:space="0" w:color="auto"/>
      </w:divBdr>
    </w:div>
    <w:div w:id="313068455">
      <w:bodyDiv w:val="1"/>
      <w:marLeft w:val="0"/>
      <w:marRight w:val="0"/>
      <w:marTop w:val="0"/>
      <w:marBottom w:val="0"/>
      <w:divBdr>
        <w:top w:val="none" w:sz="0" w:space="0" w:color="auto"/>
        <w:left w:val="none" w:sz="0" w:space="0" w:color="auto"/>
        <w:bottom w:val="none" w:sz="0" w:space="0" w:color="auto"/>
        <w:right w:val="none" w:sz="0" w:space="0" w:color="auto"/>
      </w:divBdr>
    </w:div>
    <w:div w:id="313528416">
      <w:bodyDiv w:val="1"/>
      <w:marLeft w:val="0"/>
      <w:marRight w:val="0"/>
      <w:marTop w:val="0"/>
      <w:marBottom w:val="0"/>
      <w:divBdr>
        <w:top w:val="none" w:sz="0" w:space="0" w:color="auto"/>
        <w:left w:val="none" w:sz="0" w:space="0" w:color="auto"/>
        <w:bottom w:val="none" w:sz="0" w:space="0" w:color="auto"/>
        <w:right w:val="none" w:sz="0" w:space="0" w:color="auto"/>
      </w:divBdr>
    </w:div>
    <w:div w:id="313605166">
      <w:bodyDiv w:val="1"/>
      <w:marLeft w:val="0"/>
      <w:marRight w:val="0"/>
      <w:marTop w:val="0"/>
      <w:marBottom w:val="0"/>
      <w:divBdr>
        <w:top w:val="none" w:sz="0" w:space="0" w:color="auto"/>
        <w:left w:val="none" w:sz="0" w:space="0" w:color="auto"/>
        <w:bottom w:val="none" w:sz="0" w:space="0" w:color="auto"/>
        <w:right w:val="none" w:sz="0" w:space="0" w:color="auto"/>
      </w:divBdr>
    </w:div>
    <w:div w:id="313684572">
      <w:bodyDiv w:val="1"/>
      <w:marLeft w:val="0"/>
      <w:marRight w:val="0"/>
      <w:marTop w:val="0"/>
      <w:marBottom w:val="0"/>
      <w:divBdr>
        <w:top w:val="none" w:sz="0" w:space="0" w:color="auto"/>
        <w:left w:val="none" w:sz="0" w:space="0" w:color="auto"/>
        <w:bottom w:val="none" w:sz="0" w:space="0" w:color="auto"/>
        <w:right w:val="none" w:sz="0" w:space="0" w:color="auto"/>
      </w:divBdr>
    </w:div>
    <w:div w:id="313800109">
      <w:bodyDiv w:val="1"/>
      <w:marLeft w:val="0"/>
      <w:marRight w:val="0"/>
      <w:marTop w:val="0"/>
      <w:marBottom w:val="0"/>
      <w:divBdr>
        <w:top w:val="none" w:sz="0" w:space="0" w:color="auto"/>
        <w:left w:val="none" w:sz="0" w:space="0" w:color="auto"/>
        <w:bottom w:val="none" w:sz="0" w:space="0" w:color="auto"/>
        <w:right w:val="none" w:sz="0" w:space="0" w:color="auto"/>
      </w:divBdr>
    </w:div>
    <w:div w:id="313947932">
      <w:bodyDiv w:val="1"/>
      <w:marLeft w:val="0"/>
      <w:marRight w:val="0"/>
      <w:marTop w:val="0"/>
      <w:marBottom w:val="0"/>
      <w:divBdr>
        <w:top w:val="none" w:sz="0" w:space="0" w:color="auto"/>
        <w:left w:val="none" w:sz="0" w:space="0" w:color="auto"/>
        <w:bottom w:val="none" w:sz="0" w:space="0" w:color="auto"/>
        <w:right w:val="none" w:sz="0" w:space="0" w:color="auto"/>
      </w:divBdr>
    </w:div>
    <w:div w:id="314070377">
      <w:bodyDiv w:val="1"/>
      <w:marLeft w:val="0"/>
      <w:marRight w:val="0"/>
      <w:marTop w:val="0"/>
      <w:marBottom w:val="0"/>
      <w:divBdr>
        <w:top w:val="none" w:sz="0" w:space="0" w:color="auto"/>
        <w:left w:val="none" w:sz="0" w:space="0" w:color="auto"/>
        <w:bottom w:val="none" w:sz="0" w:space="0" w:color="auto"/>
        <w:right w:val="none" w:sz="0" w:space="0" w:color="auto"/>
      </w:divBdr>
    </w:div>
    <w:div w:id="314337496">
      <w:bodyDiv w:val="1"/>
      <w:marLeft w:val="0"/>
      <w:marRight w:val="0"/>
      <w:marTop w:val="0"/>
      <w:marBottom w:val="0"/>
      <w:divBdr>
        <w:top w:val="none" w:sz="0" w:space="0" w:color="auto"/>
        <w:left w:val="none" w:sz="0" w:space="0" w:color="auto"/>
        <w:bottom w:val="none" w:sz="0" w:space="0" w:color="auto"/>
        <w:right w:val="none" w:sz="0" w:space="0" w:color="auto"/>
      </w:divBdr>
    </w:div>
    <w:div w:id="315036782">
      <w:bodyDiv w:val="1"/>
      <w:marLeft w:val="0"/>
      <w:marRight w:val="0"/>
      <w:marTop w:val="0"/>
      <w:marBottom w:val="0"/>
      <w:divBdr>
        <w:top w:val="none" w:sz="0" w:space="0" w:color="auto"/>
        <w:left w:val="none" w:sz="0" w:space="0" w:color="auto"/>
        <w:bottom w:val="none" w:sz="0" w:space="0" w:color="auto"/>
        <w:right w:val="none" w:sz="0" w:space="0" w:color="auto"/>
      </w:divBdr>
    </w:div>
    <w:div w:id="315956178">
      <w:bodyDiv w:val="1"/>
      <w:marLeft w:val="0"/>
      <w:marRight w:val="0"/>
      <w:marTop w:val="0"/>
      <w:marBottom w:val="0"/>
      <w:divBdr>
        <w:top w:val="none" w:sz="0" w:space="0" w:color="auto"/>
        <w:left w:val="none" w:sz="0" w:space="0" w:color="auto"/>
        <w:bottom w:val="none" w:sz="0" w:space="0" w:color="auto"/>
        <w:right w:val="none" w:sz="0" w:space="0" w:color="auto"/>
      </w:divBdr>
    </w:div>
    <w:div w:id="316226911">
      <w:bodyDiv w:val="1"/>
      <w:marLeft w:val="0"/>
      <w:marRight w:val="0"/>
      <w:marTop w:val="0"/>
      <w:marBottom w:val="0"/>
      <w:divBdr>
        <w:top w:val="none" w:sz="0" w:space="0" w:color="auto"/>
        <w:left w:val="none" w:sz="0" w:space="0" w:color="auto"/>
        <w:bottom w:val="none" w:sz="0" w:space="0" w:color="auto"/>
        <w:right w:val="none" w:sz="0" w:space="0" w:color="auto"/>
      </w:divBdr>
    </w:div>
    <w:div w:id="316541915">
      <w:bodyDiv w:val="1"/>
      <w:marLeft w:val="0"/>
      <w:marRight w:val="0"/>
      <w:marTop w:val="0"/>
      <w:marBottom w:val="0"/>
      <w:divBdr>
        <w:top w:val="none" w:sz="0" w:space="0" w:color="auto"/>
        <w:left w:val="none" w:sz="0" w:space="0" w:color="auto"/>
        <w:bottom w:val="none" w:sz="0" w:space="0" w:color="auto"/>
        <w:right w:val="none" w:sz="0" w:space="0" w:color="auto"/>
      </w:divBdr>
    </w:div>
    <w:div w:id="317347027">
      <w:bodyDiv w:val="1"/>
      <w:marLeft w:val="0"/>
      <w:marRight w:val="0"/>
      <w:marTop w:val="0"/>
      <w:marBottom w:val="0"/>
      <w:divBdr>
        <w:top w:val="none" w:sz="0" w:space="0" w:color="auto"/>
        <w:left w:val="none" w:sz="0" w:space="0" w:color="auto"/>
        <w:bottom w:val="none" w:sz="0" w:space="0" w:color="auto"/>
        <w:right w:val="none" w:sz="0" w:space="0" w:color="auto"/>
      </w:divBdr>
    </w:div>
    <w:div w:id="317729590">
      <w:bodyDiv w:val="1"/>
      <w:marLeft w:val="0"/>
      <w:marRight w:val="0"/>
      <w:marTop w:val="0"/>
      <w:marBottom w:val="0"/>
      <w:divBdr>
        <w:top w:val="none" w:sz="0" w:space="0" w:color="auto"/>
        <w:left w:val="none" w:sz="0" w:space="0" w:color="auto"/>
        <w:bottom w:val="none" w:sz="0" w:space="0" w:color="auto"/>
        <w:right w:val="none" w:sz="0" w:space="0" w:color="auto"/>
      </w:divBdr>
    </w:div>
    <w:div w:id="317809931">
      <w:bodyDiv w:val="1"/>
      <w:marLeft w:val="0"/>
      <w:marRight w:val="0"/>
      <w:marTop w:val="0"/>
      <w:marBottom w:val="0"/>
      <w:divBdr>
        <w:top w:val="none" w:sz="0" w:space="0" w:color="auto"/>
        <w:left w:val="none" w:sz="0" w:space="0" w:color="auto"/>
        <w:bottom w:val="none" w:sz="0" w:space="0" w:color="auto"/>
        <w:right w:val="none" w:sz="0" w:space="0" w:color="auto"/>
      </w:divBdr>
    </w:div>
    <w:div w:id="318580576">
      <w:bodyDiv w:val="1"/>
      <w:marLeft w:val="0"/>
      <w:marRight w:val="0"/>
      <w:marTop w:val="0"/>
      <w:marBottom w:val="0"/>
      <w:divBdr>
        <w:top w:val="none" w:sz="0" w:space="0" w:color="auto"/>
        <w:left w:val="none" w:sz="0" w:space="0" w:color="auto"/>
        <w:bottom w:val="none" w:sz="0" w:space="0" w:color="auto"/>
        <w:right w:val="none" w:sz="0" w:space="0" w:color="auto"/>
      </w:divBdr>
    </w:div>
    <w:div w:id="318775070">
      <w:bodyDiv w:val="1"/>
      <w:marLeft w:val="0"/>
      <w:marRight w:val="0"/>
      <w:marTop w:val="0"/>
      <w:marBottom w:val="0"/>
      <w:divBdr>
        <w:top w:val="none" w:sz="0" w:space="0" w:color="auto"/>
        <w:left w:val="none" w:sz="0" w:space="0" w:color="auto"/>
        <w:bottom w:val="none" w:sz="0" w:space="0" w:color="auto"/>
        <w:right w:val="none" w:sz="0" w:space="0" w:color="auto"/>
      </w:divBdr>
    </w:div>
    <w:div w:id="319894004">
      <w:bodyDiv w:val="1"/>
      <w:marLeft w:val="0"/>
      <w:marRight w:val="0"/>
      <w:marTop w:val="0"/>
      <w:marBottom w:val="0"/>
      <w:divBdr>
        <w:top w:val="none" w:sz="0" w:space="0" w:color="auto"/>
        <w:left w:val="none" w:sz="0" w:space="0" w:color="auto"/>
        <w:bottom w:val="none" w:sz="0" w:space="0" w:color="auto"/>
        <w:right w:val="none" w:sz="0" w:space="0" w:color="auto"/>
      </w:divBdr>
    </w:div>
    <w:div w:id="320934014">
      <w:bodyDiv w:val="1"/>
      <w:marLeft w:val="0"/>
      <w:marRight w:val="0"/>
      <w:marTop w:val="0"/>
      <w:marBottom w:val="0"/>
      <w:divBdr>
        <w:top w:val="none" w:sz="0" w:space="0" w:color="auto"/>
        <w:left w:val="none" w:sz="0" w:space="0" w:color="auto"/>
        <w:bottom w:val="none" w:sz="0" w:space="0" w:color="auto"/>
        <w:right w:val="none" w:sz="0" w:space="0" w:color="auto"/>
      </w:divBdr>
    </w:div>
    <w:div w:id="321206022">
      <w:bodyDiv w:val="1"/>
      <w:marLeft w:val="0"/>
      <w:marRight w:val="0"/>
      <w:marTop w:val="0"/>
      <w:marBottom w:val="0"/>
      <w:divBdr>
        <w:top w:val="none" w:sz="0" w:space="0" w:color="auto"/>
        <w:left w:val="none" w:sz="0" w:space="0" w:color="auto"/>
        <w:bottom w:val="none" w:sz="0" w:space="0" w:color="auto"/>
        <w:right w:val="none" w:sz="0" w:space="0" w:color="auto"/>
      </w:divBdr>
    </w:div>
    <w:div w:id="321734898">
      <w:bodyDiv w:val="1"/>
      <w:marLeft w:val="0"/>
      <w:marRight w:val="0"/>
      <w:marTop w:val="0"/>
      <w:marBottom w:val="0"/>
      <w:divBdr>
        <w:top w:val="none" w:sz="0" w:space="0" w:color="auto"/>
        <w:left w:val="none" w:sz="0" w:space="0" w:color="auto"/>
        <w:bottom w:val="none" w:sz="0" w:space="0" w:color="auto"/>
        <w:right w:val="none" w:sz="0" w:space="0" w:color="auto"/>
      </w:divBdr>
    </w:div>
    <w:div w:id="322590735">
      <w:bodyDiv w:val="1"/>
      <w:marLeft w:val="0"/>
      <w:marRight w:val="0"/>
      <w:marTop w:val="0"/>
      <w:marBottom w:val="0"/>
      <w:divBdr>
        <w:top w:val="none" w:sz="0" w:space="0" w:color="auto"/>
        <w:left w:val="none" w:sz="0" w:space="0" w:color="auto"/>
        <w:bottom w:val="none" w:sz="0" w:space="0" w:color="auto"/>
        <w:right w:val="none" w:sz="0" w:space="0" w:color="auto"/>
      </w:divBdr>
    </w:div>
    <w:div w:id="324940640">
      <w:bodyDiv w:val="1"/>
      <w:marLeft w:val="0"/>
      <w:marRight w:val="0"/>
      <w:marTop w:val="0"/>
      <w:marBottom w:val="0"/>
      <w:divBdr>
        <w:top w:val="none" w:sz="0" w:space="0" w:color="auto"/>
        <w:left w:val="none" w:sz="0" w:space="0" w:color="auto"/>
        <w:bottom w:val="none" w:sz="0" w:space="0" w:color="auto"/>
        <w:right w:val="none" w:sz="0" w:space="0" w:color="auto"/>
      </w:divBdr>
    </w:div>
    <w:div w:id="327486915">
      <w:bodyDiv w:val="1"/>
      <w:marLeft w:val="0"/>
      <w:marRight w:val="0"/>
      <w:marTop w:val="0"/>
      <w:marBottom w:val="0"/>
      <w:divBdr>
        <w:top w:val="none" w:sz="0" w:space="0" w:color="auto"/>
        <w:left w:val="none" w:sz="0" w:space="0" w:color="auto"/>
        <w:bottom w:val="none" w:sz="0" w:space="0" w:color="auto"/>
        <w:right w:val="none" w:sz="0" w:space="0" w:color="auto"/>
      </w:divBdr>
    </w:div>
    <w:div w:id="327754405">
      <w:bodyDiv w:val="1"/>
      <w:marLeft w:val="0"/>
      <w:marRight w:val="0"/>
      <w:marTop w:val="0"/>
      <w:marBottom w:val="0"/>
      <w:divBdr>
        <w:top w:val="none" w:sz="0" w:space="0" w:color="auto"/>
        <w:left w:val="none" w:sz="0" w:space="0" w:color="auto"/>
        <w:bottom w:val="none" w:sz="0" w:space="0" w:color="auto"/>
        <w:right w:val="none" w:sz="0" w:space="0" w:color="auto"/>
      </w:divBdr>
    </w:div>
    <w:div w:id="328951902">
      <w:bodyDiv w:val="1"/>
      <w:marLeft w:val="0"/>
      <w:marRight w:val="0"/>
      <w:marTop w:val="0"/>
      <w:marBottom w:val="0"/>
      <w:divBdr>
        <w:top w:val="none" w:sz="0" w:space="0" w:color="auto"/>
        <w:left w:val="none" w:sz="0" w:space="0" w:color="auto"/>
        <w:bottom w:val="none" w:sz="0" w:space="0" w:color="auto"/>
        <w:right w:val="none" w:sz="0" w:space="0" w:color="auto"/>
      </w:divBdr>
    </w:div>
    <w:div w:id="329019713">
      <w:bodyDiv w:val="1"/>
      <w:marLeft w:val="0"/>
      <w:marRight w:val="0"/>
      <w:marTop w:val="0"/>
      <w:marBottom w:val="0"/>
      <w:divBdr>
        <w:top w:val="none" w:sz="0" w:space="0" w:color="auto"/>
        <w:left w:val="none" w:sz="0" w:space="0" w:color="auto"/>
        <w:bottom w:val="none" w:sz="0" w:space="0" w:color="auto"/>
        <w:right w:val="none" w:sz="0" w:space="0" w:color="auto"/>
      </w:divBdr>
    </w:div>
    <w:div w:id="329187364">
      <w:bodyDiv w:val="1"/>
      <w:marLeft w:val="0"/>
      <w:marRight w:val="0"/>
      <w:marTop w:val="0"/>
      <w:marBottom w:val="0"/>
      <w:divBdr>
        <w:top w:val="none" w:sz="0" w:space="0" w:color="auto"/>
        <w:left w:val="none" w:sz="0" w:space="0" w:color="auto"/>
        <w:bottom w:val="none" w:sz="0" w:space="0" w:color="auto"/>
        <w:right w:val="none" w:sz="0" w:space="0" w:color="auto"/>
      </w:divBdr>
    </w:div>
    <w:div w:id="329676883">
      <w:bodyDiv w:val="1"/>
      <w:marLeft w:val="0"/>
      <w:marRight w:val="0"/>
      <w:marTop w:val="0"/>
      <w:marBottom w:val="0"/>
      <w:divBdr>
        <w:top w:val="none" w:sz="0" w:space="0" w:color="auto"/>
        <w:left w:val="none" w:sz="0" w:space="0" w:color="auto"/>
        <w:bottom w:val="none" w:sz="0" w:space="0" w:color="auto"/>
        <w:right w:val="none" w:sz="0" w:space="0" w:color="auto"/>
      </w:divBdr>
    </w:div>
    <w:div w:id="330061208">
      <w:bodyDiv w:val="1"/>
      <w:marLeft w:val="0"/>
      <w:marRight w:val="0"/>
      <w:marTop w:val="0"/>
      <w:marBottom w:val="0"/>
      <w:divBdr>
        <w:top w:val="none" w:sz="0" w:space="0" w:color="auto"/>
        <w:left w:val="none" w:sz="0" w:space="0" w:color="auto"/>
        <w:bottom w:val="none" w:sz="0" w:space="0" w:color="auto"/>
        <w:right w:val="none" w:sz="0" w:space="0" w:color="auto"/>
      </w:divBdr>
    </w:div>
    <w:div w:id="330256624">
      <w:bodyDiv w:val="1"/>
      <w:marLeft w:val="0"/>
      <w:marRight w:val="0"/>
      <w:marTop w:val="0"/>
      <w:marBottom w:val="0"/>
      <w:divBdr>
        <w:top w:val="none" w:sz="0" w:space="0" w:color="auto"/>
        <w:left w:val="none" w:sz="0" w:space="0" w:color="auto"/>
        <w:bottom w:val="none" w:sz="0" w:space="0" w:color="auto"/>
        <w:right w:val="none" w:sz="0" w:space="0" w:color="auto"/>
      </w:divBdr>
    </w:div>
    <w:div w:id="330721034">
      <w:bodyDiv w:val="1"/>
      <w:marLeft w:val="0"/>
      <w:marRight w:val="0"/>
      <w:marTop w:val="0"/>
      <w:marBottom w:val="0"/>
      <w:divBdr>
        <w:top w:val="none" w:sz="0" w:space="0" w:color="auto"/>
        <w:left w:val="none" w:sz="0" w:space="0" w:color="auto"/>
        <w:bottom w:val="none" w:sz="0" w:space="0" w:color="auto"/>
        <w:right w:val="none" w:sz="0" w:space="0" w:color="auto"/>
      </w:divBdr>
    </w:div>
    <w:div w:id="330761997">
      <w:bodyDiv w:val="1"/>
      <w:marLeft w:val="0"/>
      <w:marRight w:val="0"/>
      <w:marTop w:val="0"/>
      <w:marBottom w:val="0"/>
      <w:divBdr>
        <w:top w:val="none" w:sz="0" w:space="0" w:color="auto"/>
        <w:left w:val="none" w:sz="0" w:space="0" w:color="auto"/>
        <w:bottom w:val="none" w:sz="0" w:space="0" w:color="auto"/>
        <w:right w:val="none" w:sz="0" w:space="0" w:color="auto"/>
      </w:divBdr>
    </w:div>
    <w:div w:id="330985008">
      <w:bodyDiv w:val="1"/>
      <w:marLeft w:val="0"/>
      <w:marRight w:val="0"/>
      <w:marTop w:val="0"/>
      <w:marBottom w:val="0"/>
      <w:divBdr>
        <w:top w:val="none" w:sz="0" w:space="0" w:color="auto"/>
        <w:left w:val="none" w:sz="0" w:space="0" w:color="auto"/>
        <w:bottom w:val="none" w:sz="0" w:space="0" w:color="auto"/>
        <w:right w:val="none" w:sz="0" w:space="0" w:color="auto"/>
      </w:divBdr>
    </w:div>
    <w:div w:id="331569906">
      <w:bodyDiv w:val="1"/>
      <w:marLeft w:val="0"/>
      <w:marRight w:val="0"/>
      <w:marTop w:val="0"/>
      <w:marBottom w:val="0"/>
      <w:divBdr>
        <w:top w:val="none" w:sz="0" w:space="0" w:color="auto"/>
        <w:left w:val="none" w:sz="0" w:space="0" w:color="auto"/>
        <w:bottom w:val="none" w:sz="0" w:space="0" w:color="auto"/>
        <w:right w:val="none" w:sz="0" w:space="0" w:color="auto"/>
      </w:divBdr>
    </w:div>
    <w:div w:id="332417282">
      <w:bodyDiv w:val="1"/>
      <w:marLeft w:val="0"/>
      <w:marRight w:val="0"/>
      <w:marTop w:val="0"/>
      <w:marBottom w:val="0"/>
      <w:divBdr>
        <w:top w:val="none" w:sz="0" w:space="0" w:color="auto"/>
        <w:left w:val="none" w:sz="0" w:space="0" w:color="auto"/>
        <w:bottom w:val="none" w:sz="0" w:space="0" w:color="auto"/>
        <w:right w:val="none" w:sz="0" w:space="0" w:color="auto"/>
      </w:divBdr>
    </w:div>
    <w:div w:id="333076812">
      <w:bodyDiv w:val="1"/>
      <w:marLeft w:val="0"/>
      <w:marRight w:val="0"/>
      <w:marTop w:val="0"/>
      <w:marBottom w:val="0"/>
      <w:divBdr>
        <w:top w:val="none" w:sz="0" w:space="0" w:color="auto"/>
        <w:left w:val="none" w:sz="0" w:space="0" w:color="auto"/>
        <w:bottom w:val="none" w:sz="0" w:space="0" w:color="auto"/>
        <w:right w:val="none" w:sz="0" w:space="0" w:color="auto"/>
      </w:divBdr>
      <w:divsChild>
        <w:div w:id="1793017381">
          <w:marLeft w:val="0"/>
          <w:marRight w:val="0"/>
          <w:marTop w:val="0"/>
          <w:marBottom w:val="0"/>
          <w:divBdr>
            <w:top w:val="none" w:sz="0" w:space="0" w:color="auto"/>
            <w:left w:val="none" w:sz="0" w:space="0" w:color="auto"/>
            <w:bottom w:val="none" w:sz="0" w:space="0" w:color="auto"/>
            <w:right w:val="none" w:sz="0" w:space="0" w:color="auto"/>
          </w:divBdr>
          <w:divsChild>
            <w:div w:id="1504927820">
              <w:marLeft w:val="0"/>
              <w:marRight w:val="0"/>
              <w:marTop w:val="0"/>
              <w:marBottom w:val="0"/>
              <w:divBdr>
                <w:top w:val="none" w:sz="0" w:space="0" w:color="auto"/>
                <w:left w:val="none" w:sz="0" w:space="0" w:color="auto"/>
                <w:bottom w:val="none" w:sz="0" w:space="0" w:color="auto"/>
                <w:right w:val="none" w:sz="0" w:space="0" w:color="auto"/>
              </w:divBdr>
              <w:divsChild>
                <w:div w:id="256181637">
                  <w:marLeft w:val="0"/>
                  <w:marRight w:val="0"/>
                  <w:marTop w:val="0"/>
                  <w:marBottom w:val="0"/>
                  <w:divBdr>
                    <w:top w:val="none" w:sz="0" w:space="0" w:color="auto"/>
                    <w:left w:val="none" w:sz="0" w:space="0" w:color="auto"/>
                    <w:bottom w:val="none" w:sz="0" w:space="0" w:color="auto"/>
                    <w:right w:val="none" w:sz="0" w:space="0" w:color="auto"/>
                  </w:divBdr>
                  <w:divsChild>
                    <w:div w:id="592518904">
                      <w:marLeft w:val="0"/>
                      <w:marRight w:val="0"/>
                      <w:marTop w:val="0"/>
                      <w:marBottom w:val="0"/>
                      <w:divBdr>
                        <w:top w:val="none" w:sz="0" w:space="0" w:color="auto"/>
                        <w:left w:val="none" w:sz="0" w:space="0" w:color="auto"/>
                        <w:bottom w:val="none" w:sz="0" w:space="0" w:color="auto"/>
                        <w:right w:val="none" w:sz="0" w:space="0" w:color="auto"/>
                      </w:divBdr>
                      <w:divsChild>
                        <w:div w:id="1886484429">
                          <w:marLeft w:val="0"/>
                          <w:marRight w:val="0"/>
                          <w:marTop w:val="0"/>
                          <w:marBottom w:val="0"/>
                          <w:divBdr>
                            <w:top w:val="none" w:sz="0" w:space="0" w:color="auto"/>
                            <w:left w:val="none" w:sz="0" w:space="0" w:color="auto"/>
                            <w:bottom w:val="none" w:sz="0" w:space="0" w:color="auto"/>
                            <w:right w:val="none" w:sz="0" w:space="0" w:color="auto"/>
                          </w:divBdr>
                          <w:divsChild>
                            <w:div w:id="18243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649183">
      <w:bodyDiv w:val="1"/>
      <w:marLeft w:val="0"/>
      <w:marRight w:val="0"/>
      <w:marTop w:val="0"/>
      <w:marBottom w:val="0"/>
      <w:divBdr>
        <w:top w:val="none" w:sz="0" w:space="0" w:color="auto"/>
        <w:left w:val="none" w:sz="0" w:space="0" w:color="auto"/>
        <w:bottom w:val="none" w:sz="0" w:space="0" w:color="auto"/>
        <w:right w:val="none" w:sz="0" w:space="0" w:color="auto"/>
      </w:divBdr>
    </w:div>
    <w:div w:id="333925190">
      <w:bodyDiv w:val="1"/>
      <w:marLeft w:val="0"/>
      <w:marRight w:val="0"/>
      <w:marTop w:val="0"/>
      <w:marBottom w:val="0"/>
      <w:divBdr>
        <w:top w:val="none" w:sz="0" w:space="0" w:color="auto"/>
        <w:left w:val="none" w:sz="0" w:space="0" w:color="auto"/>
        <w:bottom w:val="none" w:sz="0" w:space="0" w:color="auto"/>
        <w:right w:val="none" w:sz="0" w:space="0" w:color="auto"/>
      </w:divBdr>
    </w:div>
    <w:div w:id="334382612">
      <w:bodyDiv w:val="1"/>
      <w:marLeft w:val="0"/>
      <w:marRight w:val="0"/>
      <w:marTop w:val="0"/>
      <w:marBottom w:val="0"/>
      <w:divBdr>
        <w:top w:val="none" w:sz="0" w:space="0" w:color="auto"/>
        <w:left w:val="none" w:sz="0" w:space="0" w:color="auto"/>
        <w:bottom w:val="none" w:sz="0" w:space="0" w:color="auto"/>
        <w:right w:val="none" w:sz="0" w:space="0" w:color="auto"/>
      </w:divBdr>
    </w:div>
    <w:div w:id="334769416">
      <w:bodyDiv w:val="1"/>
      <w:marLeft w:val="0"/>
      <w:marRight w:val="0"/>
      <w:marTop w:val="0"/>
      <w:marBottom w:val="0"/>
      <w:divBdr>
        <w:top w:val="none" w:sz="0" w:space="0" w:color="auto"/>
        <w:left w:val="none" w:sz="0" w:space="0" w:color="auto"/>
        <w:bottom w:val="none" w:sz="0" w:space="0" w:color="auto"/>
        <w:right w:val="none" w:sz="0" w:space="0" w:color="auto"/>
      </w:divBdr>
    </w:div>
    <w:div w:id="335159942">
      <w:bodyDiv w:val="1"/>
      <w:marLeft w:val="0"/>
      <w:marRight w:val="0"/>
      <w:marTop w:val="0"/>
      <w:marBottom w:val="0"/>
      <w:divBdr>
        <w:top w:val="none" w:sz="0" w:space="0" w:color="auto"/>
        <w:left w:val="none" w:sz="0" w:space="0" w:color="auto"/>
        <w:bottom w:val="none" w:sz="0" w:space="0" w:color="auto"/>
        <w:right w:val="none" w:sz="0" w:space="0" w:color="auto"/>
      </w:divBdr>
    </w:div>
    <w:div w:id="335229960">
      <w:bodyDiv w:val="1"/>
      <w:marLeft w:val="0"/>
      <w:marRight w:val="0"/>
      <w:marTop w:val="0"/>
      <w:marBottom w:val="0"/>
      <w:divBdr>
        <w:top w:val="none" w:sz="0" w:space="0" w:color="auto"/>
        <w:left w:val="none" w:sz="0" w:space="0" w:color="auto"/>
        <w:bottom w:val="none" w:sz="0" w:space="0" w:color="auto"/>
        <w:right w:val="none" w:sz="0" w:space="0" w:color="auto"/>
      </w:divBdr>
    </w:div>
    <w:div w:id="335310439">
      <w:bodyDiv w:val="1"/>
      <w:marLeft w:val="0"/>
      <w:marRight w:val="0"/>
      <w:marTop w:val="0"/>
      <w:marBottom w:val="0"/>
      <w:divBdr>
        <w:top w:val="none" w:sz="0" w:space="0" w:color="auto"/>
        <w:left w:val="none" w:sz="0" w:space="0" w:color="auto"/>
        <w:bottom w:val="none" w:sz="0" w:space="0" w:color="auto"/>
        <w:right w:val="none" w:sz="0" w:space="0" w:color="auto"/>
      </w:divBdr>
    </w:div>
    <w:div w:id="335621906">
      <w:bodyDiv w:val="1"/>
      <w:marLeft w:val="0"/>
      <w:marRight w:val="0"/>
      <w:marTop w:val="0"/>
      <w:marBottom w:val="0"/>
      <w:divBdr>
        <w:top w:val="none" w:sz="0" w:space="0" w:color="auto"/>
        <w:left w:val="none" w:sz="0" w:space="0" w:color="auto"/>
        <w:bottom w:val="none" w:sz="0" w:space="0" w:color="auto"/>
        <w:right w:val="none" w:sz="0" w:space="0" w:color="auto"/>
      </w:divBdr>
    </w:div>
    <w:div w:id="335768286">
      <w:bodyDiv w:val="1"/>
      <w:marLeft w:val="0"/>
      <w:marRight w:val="0"/>
      <w:marTop w:val="0"/>
      <w:marBottom w:val="0"/>
      <w:divBdr>
        <w:top w:val="none" w:sz="0" w:space="0" w:color="auto"/>
        <w:left w:val="none" w:sz="0" w:space="0" w:color="auto"/>
        <w:bottom w:val="none" w:sz="0" w:space="0" w:color="auto"/>
        <w:right w:val="none" w:sz="0" w:space="0" w:color="auto"/>
      </w:divBdr>
    </w:div>
    <w:div w:id="335959620">
      <w:bodyDiv w:val="1"/>
      <w:marLeft w:val="0"/>
      <w:marRight w:val="0"/>
      <w:marTop w:val="0"/>
      <w:marBottom w:val="0"/>
      <w:divBdr>
        <w:top w:val="none" w:sz="0" w:space="0" w:color="auto"/>
        <w:left w:val="none" w:sz="0" w:space="0" w:color="auto"/>
        <w:bottom w:val="none" w:sz="0" w:space="0" w:color="auto"/>
        <w:right w:val="none" w:sz="0" w:space="0" w:color="auto"/>
      </w:divBdr>
    </w:div>
    <w:div w:id="336887806">
      <w:bodyDiv w:val="1"/>
      <w:marLeft w:val="0"/>
      <w:marRight w:val="0"/>
      <w:marTop w:val="0"/>
      <w:marBottom w:val="0"/>
      <w:divBdr>
        <w:top w:val="none" w:sz="0" w:space="0" w:color="auto"/>
        <w:left w:val="none" w:sz="0" w:space="0" w:color="auto"/>
        <w:bottom w:val="none" w:sz="0" w:space="0" w:color="auto"/>
        <w:right w:val="none" w:sz="0" w:space="0" w:color="auto"/>
      </w:divBdr>
    </w:div>
    <w:div w:id="337315498">
      <w:bodyDiv w:val="1"/>
      <w:marLeft w:val="0"/>
      <w:marRight w:val="0"/>
      <w:marTop w:val="0"/>
      <w:marBottom w:val="0"/>
      <w:divBdr>
        <w:top w:val="none" w:sz="0" w:space="0" w:color="auto"/>
        <w:left w:val="none" w:sz="0" w:space="0" w:color="auto"/>
        <w:bottom w:val="none" w:sz="0" w:space="0" w:color="auto"/>
        <w:right w:val="none" w:sz="0" w:space="0" w:color="auto"/>
      </w:divBdr>
    </w:div>
    <w:div w:id="338122127">
      <w:bodyDiv w:val="1"/>
      <w:marLeft w:val="0"/>
      <w:marRight w:val="0"/>
      <w:marTop w:val="0"/>
      <w:marBottom w:val="0"/>
      <w:divBdr>
        <w:top w:val="none" w:sz="0" w:space="0" w:color="auto"/>
        <w:left w:val="none" w:sz="0" w:space="0" w:color="auto"/>
        <w:bottom w:val="none" w:sz="0" w:space="0" w:color="auto"/>
        <w:right w:val="none" w:sz="0" w:space="0" w:color="auto"/>
      </w:divBdr>
    </w:div>
    <w:div w:id="338968486">
      <w:bodyDiv w:val="1"/>
      <w:marLeft w:val="0"/>
      <w:marRight w:val="0"/>
      <w:marTop w:val="0"/>
      <w:marBottom w:val="0"/>
      <w:divBdr>
        <w:top w:val="none" w:sz="0" w:space="0" w:color="auto"/>
        <w:left w:val="none" w:sz="0" w:space="0" w:color="auto"/>
        <w:bottom w:val="none" w:sz="0" w:space="0" w:color="auto"/>
        <w:right w:val="none" w:sz="0" w:space="0" w:color="auto"/>
      </w:divBdr>
    </w:div>
    <w:div w:id="338972251">
      <w:bodyDiv w:val="1"/>
      <w:marLeft w:val="0"/>
      <w:marRight w:val="0"/>
      <w:marTop w:val="0"/>
      <w:marBottom w:val="0"/>
      <w:divBdr>
        <w:top w:val="none" w:sz="0" w:space="0" w:color="auto"/>
        <w:left w:val="none" w:sz="0" w:space="0" w:color="auto"/>
        <w:bottom w:val="none" w:sz="0" w:space="0" w:color="auto"/>
        <w:right w:val="none" w:sz="0" w:space="0" w:color="auto"/>
      </w:divBdr>
    </w:div>
    <w:div w:id="339164134">
      <w:bodyDiv w:val="1"/>
      <w:marLeft w:val="0"/>
      <w:marRight w:val="0"/>
      <w:marTop w:val="0"/>
      <w:marBottom w:val="0"/>
      <w:divBdr>
        <w:top w:val="none" w:sz="0" w:space="0" w:color="auto"/>
        <w:left w:val="none" w:sz="0" w:space="0" w:color="auto"/>
        <w:bottom w:val="none" w:sz="0" w:space="0" w:color="auto"/>
        <w:right w:val="none" w:sz="0" w:space="0" w:color="auto"/>
      </w:divBdr>
    </w:div>
    <w:div w:id="340088771">
      <w:bodyDiv w:val="1"/>
      <w:marLeft w:val="0"/>
      <w:marRight w:val="0"/>
      <w:marTop w:val="0"/>
      <w:marBottom w:val="0"/>
      <w:divBdr>
        <w:top w:val="none" w:sz="0" w:space="0" w:color="auto"/>
        <w:left w:val="none" w:sz="0" w:space="0" w:color="auto"/>
        <w:bottom w:val="none" w:sz="0" w:space="0" w:color="auto"/>
        <w:right w:val="none" w:sz="0" w:space="0" w:color="auto"/>
      </w:divBdr>
    </w:div>
    <w:div w:id="340543749">
      <w:bodyDiv w:val="1"/>
      <w:marLeft w:val="0"/>
      <w:marRight w:val="0"/>
      <w:marTop w:val="0"/>
      <w:marBottom w:val="0"/>
      <w:divBdr>
        <w:top w:val="none" w:sz="0" w:space="0" w:color="auto"/>
        <w:left w:val="none" w:sz="0" w:space="0" w:color="auto"/>
        <w:bottom w:val="none" w:sz="0" w:space="0" w:color="auto"/>
        <w:right w:val="none" w:sz="0" w:space="0" w:color="auto"/>
      </w:divBdr>
    </w:div>
    <w:div w:id="341125132">
      <w:bodyDiv w:val="1"/>
      <w:marLeft w:val="0"/>
      <w:marRight w:val="0"/>
      <w:marTop w:val="0"/>
      <w:marBottom w:val="0"/>
      <w:divBdr>
        <w:top w:val="none" w:sz="0" w:space="0" w:color="auto"/>
        <w:left w:val="none" w:sz="0" w:space="0" w:color="auto"/>
        <w:bottom w:val="none" w:sz="0" w:space="0" w:color="auto"/>
        <w:right w:val="none" w:sz="0" w:space="0" w:color="auto"/>
      </w:divBdr>
    </w:div>
    <w:div w:id="341515627">
      <w:bodyDiv w:val="1"/>
      <w:marLeft w:val="0"/>
      <w:marRight w:val="0"/>
      <w:marTop w:val="0"/>
      <w:marBottom w:val="0"/>
      <w:divBdr>
        <w:top w:val="none" w:sz="0" w:space="0" w:color="auto"/>
        <w:left w:val="none" w:sz="0" w:space="0" w:color="auto"/>
        <w:bottom w:val="none" w:sz="0" w:space="0" w:color="auto"/>
        <w:right w:val="none" w:sz="0" w:space="0" w:color="auto"/>
      </w:divBdr>
    </w:div>
    <w:div w:id="341586732">
      <w:bodyDiv w:val="1"/>
      <w:marLeft w:val="0"/>
      <w:marRight w:val="0"/>
      <w:marTop w:val="0"/>
      <w:marBottom w:val="0"/>
      <w:divBdr>
        <w:top w:val="none" w:sz="0" w:space="0" w:color="auto"/>
        <w:left w:val="none" w:sz="0" w:space="0" w:color="auto"/>
        <w:bottom w:val="none" w:sz="0" w:space="0" w:color="auto"/>
        <w:right w:val="none" w:sz="0" w:space="0" w:color="auto"/>
      </w:divBdr>
    </w:div>
    <w:div w:id="341786002">
      <w:bodyDiv w:val="1"/>
      <w:marLeft w:val="0"/>
      <w:marRight w:val="0"/>
      <w:marTop w:val="0"/>
      <w:marBottom w:val="0"/>
      <w:divBdr>
        <w:top w:val="none" w:sz="0" w:space="0" w:color="auto"/>
        <w:left w:val="none" w:sz="0" w:space="0" w:color="auto"/>
        <w:bottom w:val="none" w:sz="0" w:space="0" w:color="auto"/>
        <w:right w:val="none" w:sz="0" w:space="0" w:color="auto"/>
      </w:divBdr>
    </w:div>
    <w:div w:id="342123616">
      <w:bodyDiv w:val="1"/>
      <w:marLeft w:val="0"/>
      <w:marRight w:val="0"/>
      <w:marTop w:val="0"/>
      <w:marBottom w:val="0"/>
      <w:divBdr>
        <w:top w:val="none" w:sz="0" w:space="0" w:color="auto"/>
        <w:left w:val="none" w:sz="0" w:space="0" w:color="auto"/>
        <w:bottom w:val="none" w:sz="0" w:space="0" w:color="auto"/>
        <w:right w:val="none" w:sz="0" w:space="0" w:color="auto"/>
      </w:divBdr>
    </w:div>
    <w:div w:id="342437005">
      <w:bodyDiv w:val="1"/>
      <w:marLeft w:val="0"/>
      <w:marRight w:val="0"/>
      <w:marTop w:val="0"/>
      <w:marBottom w:val="0"/>
      <w:divBdr>
        <w:top w:val="none" w:sz="0" w:space="0" w:color="auto"/>
        <w:left w:val="none" w:sz="0" w:space="0" w:color="auto"/>
        <w:bottom w:val="none" w:sz="0" w:space="0" w:color="auto"/>
        <w:right w:val="none" w:sz="0" w:space="0" w:color="auto"/>
      </w:divBdr>
    </w:div>
    <w:div w:id="342510543">
      <w:bodyDiv w:val="1"/>
      <w:marLeft w:val="0"/>
      <w:marRight w:val="0"/>
      <w:marTop w:val="0"/>
      <w:marBottom w:val="0"/>
      <w:divBdr>
        <w:top w:val="none" w:sz="0" w:space="0" w:color="auto"/>
        <w:left w:val="none" w:sz="0" w:space="0" w:color="auto"/>
        <w:bottom w:val="none" w:sz="0" w:space="0" w:color="auto"/>
        <w:right w:val="none" w:sz="0" w:space="0" w:color="auto"/>
      </w:divBdr>
    </w:div>
    <w:div w:id="343169653">
      <w:bodyDiv w:val="1"/>
      <w:marLeft w:val="0"/>
      <w:marRight w:val="0"/>
      <w:marTop w:val="0"/>
      <w:marBottom w:val="0"/>
      <w:divBdr>
        <w:top w:val="none" w:sz="0" w:space="0" w:color="auto"/>
        <w:left w:val="none" w:sz="0" w:space="0" w:color="auto"/>
        <w:bottom w:val="none" w:sz="0" w:space="0" w:color="auto"/>
        <w:right w:val="none" w:sz="0" w:space="0" w:color="auto"/>
      </w:divBdr>
    </w:div>
    <w:div w:id="344870775">
      <w:bodyDiv w:val="1"/>
      <w:marLeft w:val="0"/>
      <w:marRight w:val="0"/>
      <w:marTop w:val="0"/>
      <w:marBottom w:val="0"/>
      <w:divBdr>
        <w:top w:val="none" w:sz="0" w:space="0" w:color="auto"/>
        <w:left w:val="none" w:sz="0" w:space="0" w:color="auto"/>
        <w:bottom w:val="none" w:sz="0" w:space="0" w:color="auto"/>
        <w:right w:val="none" w:sz="0" w:space="0" w:color="auto"/>
      </w:divBdr>
    </w:div>
    <w:div w:id="345131024">
      <w:bodyDiv w:val="1"/>
      <w:marLeft w:val="0"/>
      <w:marRight w:val="0"/>
      <w:marTop w:val="0"/>
      <w:marBottom w:val="0"/>
      <w:divBdr>
        <w:top w:val="none" w:sz="0" w:space="0" w:color="auto"/>
        <w:left w:val="none" w:sz="0" w:space="0" w:color="auto"/>
        <w:bottom w:val="none" w:sz="0" w:space="0" w:color="auto"/>
        <w:right w:val="none" w:sz="0" w:space="0" w:color="auto"/>
      </w:divBdr>
    </w:div>
    <w:div w:id="345253335">
      <w:bodyDiv w:val="1"/>
      <w:marLeft w:val="0"/>
      <w:marRight w:val="0"/>
      <w:marTop w:val="0"/>
      <w:marBottom w:val="0"/>
      <w:divBdr>
        <w:top w:val="none" w:sz="0" w:space="0" w:color="auto"/>
        <w:left w:val="none" w:sz="0" w:space="0" w:color="auto"/>
        <w:bottom w:val="none" w:sz="0" w:space="0" w:color="auto"/>
        <w:right w:val="none" w:sz="0" w:space="0" w:color="auto"/>
      </w:divBdr>
    </w:div>
    <w:div w:id="346367003">
      <w:bodyDiv w:val="1"/>
      <w:marLeft w:val="0"/>
      <w:marRight w:val="0"/>
      <w:marTop w:val="0"/>
      <w:marBottom w:val="0"/>
      <w:divBdr>
        <w:top w:val="none" w:sz="0" w:space="0" w:color="auto"/>
        <w:left w:val="none" w:sz="0" w:space="0" w:color="auto"/>
        <w:bottom w:val="none" w:sz="0" w:space="0" w:color="auto"/>
        <w:right w:val="none" w:sz="0" w:space="0" w:color="auto"/>
      </w:divBdr>
    </w:div>
    <w:div w:id="346450750">
      <w:bodyDiv w:val="1"/>
      <w:marLeft w:val="0"/>
      <w:marRight w:val="0"/>
      <w:marTop w:val="0"/>
      <w:marBottom w:val="0"/>
      <w:divBdr>
        <w:top w:val="none" w:sz="0" w:space="0" w:color="auto"/>
        <w:left w:val="none" w:sz="0" w:space="0" w:color="auto"/>
        <w:bottom w:val="none" w:sz="0" w:space="0" w:color="auto"/>
        <w:right w:val="none" w:sz="0" w:space="0" w:color="auto"/>
      </w:divBdr>
    </w:div>
    <w:div w:id="347483988">
      <w:bodyDiv w:val="1"/>
      <w:marLeft w:val="0"/>
      <w:marRight w:val="0"/>
      <w:marTop w:val="0"/>
      <w:marBottom w:val="0"/>
      <w:divBdr>
        <w:top w:val="none" w:sz="0" w:space="0" w:color="auto"/>
        <w:left w:val="none" w:sz="0" w:space="0" w:color="auto"/>
        <w:bottom w:val="none" w:sz="0" w:space="0" w:color="auto"/>
        <w:right w:val="none" w:sz="0" w:space="0" w:color="auto"/>
      </w:divBdr>
    </w:div>
    <w:div w:id="348026605">
      <w:bodyDiv w:val="1"/>
      <w:marLeft w:val="0"/>
      <w:marRight w:val="0"/>
      <w:marTop w:val="0"/>
      <w:marBottom w:val="0"/>
      <w:divBdr>
        <w:top w:val="none" w:sz="0" w:space="0" w:color="auto"/>
        <w:left w:val="none" w:sz="0" w:space="0" w:color="auto"/>
        <w:bottom w:val="none" w:sz="0" w:space="0" w:color="auto"/>
        <w:right w:val="none" w:sz="0" w:space="0" w:color="auto"/>
      </w:divBdr>
    </w:div>
    <w:div w:id="348526578">
      <w:bodyDiv w:val="1"/>
      <w:marLeft w:val="0"/>
      <w:marRight w:val="0"/>
      <w:marTop w:val="0"/>
      <w:marBottom w:val="0"/>
      <w:divBdr>
        <w:top w:val="none" w:sz="0" w:space="0" w:color="auto"/>
        <w:left w:val="none" w:sz="0" w:space="0" w:color="auto"/>
        <w:bottom w:val="none" w:sz="0" w:space="0" w:color="auto"/>
        <w:right w:val="none" w:sz="0" w:space="0" w:color="auto"/>
      </w:divBdr>
    </w:div>
    <w:div w:id="348529282">
      <w:bodyDiv w:val="1"/>
      <w:marLeft w:val="0"/>
      <w:marRight w:val="0"/>
      <w:marTop w:val="0"/>
      <w:marBottom w:val="0"/>
      <w:divBdr>
        <w:top w:val="none" w:sz="0" w:space="0" w:color="auto"/>
        <w:left w:val="none" w:sz="0" w:space="0" w:color="auto"/>
        <w:bottom w:val="none" w:sz="0" w:space="0" w:color="auto"/>
        <w:right w:val="none" w:sz="0" w:space="0" w:color="auto"/>
      </w:divBdr>
    </w:div>
    <w:div w:id="348677583">
      <w:bodyDiv w:val="1"/>
      <w:marLeft w:val="0"/>
      <w:marRight w:val="0"/>
      <w:marTop w:val="0"/>
      <w:marBottom w:val="0"/>
      <w:divBdr>
        <w:top w:val="none" w:sz="0" w:space="0" w:color="auto"/>
        <w:left w:val="none" w:sz="0" w:space="0" w:color="auto"/>
        <w:bottom w:val="none" w:sz="0" w:space="0" w:color="auto"/>
        <w:right w:val="none" w:sz="0" w:space="0" w:color="auto"/>
      </w:divBdr>
    </w:div>
    <w:div w:id="349265133">
      <w:bodyDiv w:val="1"/>
      <w:marLeft w:val="0"/>
      <w:marRight w:val="0"/>
      <w:marTop w:val="0"/>
      <w:marBottom w:val="0"/>
      <w:divBdr>
        <w:top w:val="none" w:sz="0" w:space="0" w:color="auto"/>
        <w:left w:val="none" w:sz="0" w:space="0" w:color="auto"/>
        <w:bottom w:val="none" w:sz="0" w:space="0" w:color="auto"/>
        <w:right w:val="none" w:sz="0" w:space="0" w:color="auto"/>
      </w:divBdr>
    </w:div>
    <w:div w:id="349797325">
      <w:bodyDiv w:val="1"/>
      <w:marLeft w:val="0"/>
      <w:marRight w:val="0"/>
      <w:marTop w:val="0"/>
      <w:marBottom w:val="0"/>
      <w:divBdr>
        <w:top w:val="none" w:sz="0" w:space="0" w:color="auto"/>
        <w:left w:val="none" w:sz="0" w:space="0" w:color="auto"/>
        <w:bottom w:val="none" w:sz="0" w:space="0" w:color="auto"/>
        <w:right w:val="none" w:sz="0" w:space="0" w:color="auto"/>
      </w:divBdr>
    </w:div>
    <w:div w:id="349835862">
      <w:bodyDiv w:val="1"/>
      <w:marLeft w:val="0"/>
      <w:marRight w:val="0"/>
      <w:marTop w:val="0"/>
      <w:marBottom w:val="0"/>
      <w:divBdr>
        <w:top w:val="none" w:sz="0" w:space="0" w:color="auto"/>
        <w:left w:val="none" w:sz="0" w:space="0" w:color="auto"/>
        <w:bottom w:val="none" w:sz="0" w:space="0" w:color="auto"/>
        <w:right w:val="none" w:sz="0" w:space="0" w:color="auto"/>
      </w:divBdr>
    </w:div>
    <w:div w:id="350183414">
      <w:bodyDiv w:val="1"/>
      <w:marLeft w:val="0"/>
      <w:marRight w:val="0"/>
      <w:marTop w:val="0"/>
      <w:marBottom w:val="0"/>
      <w:divBdr>
        <w:top w:val="none" w:sz="0" w:space="0" w:color="auto"/>
        <w:left w:val="none" w:sz="0" w:space="0" w:color="auto"/>
        <w:bottom w:val="none" w:sz="0" w:space="0" w:color="auto"/>
        <w:right w:val="none" w:sz="0" w:space="0" w:color="auto"/>
      </w:divBdr>
    </w:div>
    <w:div w:id="350759693">
      <w:bodyDiv w:val="1"/>
      <w:marLeft w:val="0"/>
      <w:marRight w:val="0"/>
      <w:marTop w:val="0"/>
      <w:marBottom w:val="0"/>
      <w:divBdr>
        <w:top w:val="none" w:sz="0" w:space="0" w:color="auto"/>
        <w:left w:val="none" w:sz="0" w:space="0" w:color="auto"/>
        <w:bottom w:val="none" w:sz="0" w:space="0" w:color="auto"/>
        <w:right w:val="none" w:sz="0" w:space="0" w:color="auto"/>
      </w:divBdr>
    </w:div>
    <w:div w:id="350839947">
      <w:bodyDiv w:val="1"/>
      <w:marLeft w:val="0"/>
      <w:marRight w:val="0"/>
      <w:marTop w:val="0"/>
      <w:marBottom w:val="0"/>
      <w:divBdr>
        <w:top w:val="none" w:sz="0" w:space="0" w:color="auto"/>
        <w:left w:val="none" w:sz="0" w:space="0" w:color="auto"/>
        <w:bottom w:val="none" w:sz="0" w:space="0" w:color="auto"/>
        <w:right w:val="none" w:sz="0" w:space="0" w:color="auto"/>
      </w:divBdr>
    </w:div>
    <w:div w:id="351300542">
      <w:bodyDiv w:val="1"/>
      <w:marLeft w:val="0"/>
      <w:marRight w:val="0"/>
      <w:marTop w:val="0"/>
      <w:marBottom w:val="0"/>
      <w:divBdr>
        <w:top w:val="none" w:sz="0" w:space="0" w:color="auto"/>
        <w:left w:val="none" w:sz="0" w:space="0" w:color="auto"/>
        <w:bottom w:val="none" w:sz="0" w:space="0" w:color="auto"/>
        <w:right w:val="none" w:sz="0" w:space="0" w:color="auto"/>
      </w:divBdr>
    </w:div>
    <w:div w:id="351415676">
      <w:bodyDiv w:val="1"/>
      <w:marLeft w:val="0"/>
      <w:marRight w:val="0"/>
      <w:marTop w:val="0"/>
      <w:marBottom w:val="0"/>
      <w:divBdr>
        <w:top w:val="none" w:sz="0" w:space="0" w:color="auto"/>
        <w:left w:val="none" w:sz="0" w:space="0" w:color="auto"/>
        <w:bottom w:val="none" w:sz="0" w:space="0" w:color="auto"/>
        <w:right w:val="none" w:sz="0" w:space="0" w:color="auto"/>
      </w:divBdr>
    </w:div>
    <w:div w:id="351732615">
      <w:bodyDiv w:val="1"/>
      <w:marLeft w:val="0"/>
      <w:marRight w:val="0"/>
      <w:marTop w:val="0"/>
      <w:marBottom w:val="0"/>
      <w:divBdr>
        <w:top w:val="none" w:sz="0" w:space="0" w:color="auto"/>
        <w:left w:val="none" w:sz="0" w:space="0" w:color="auto"/>
        <w:bottom w:val="none" w:sz="0" w:space="0" w:color="auto"/>
        <w:right w:val="none" w:sz="0" w:space="0" w:color="auto"/>
      </w:divBdr>
    </w:div>
    <w:div w:id="352344343">
      <w:bodyDiv w:val="1"/>
      <w:marLeft w:val="0"/>
      <w:marRight w:val="0"/>
      <w:marTop w:val="0"/>
      <w:marBottom w:val="0"/>
      <w:divBdr>
        <w:top w:val="none" w:sz="0" w:space="0" w:color="auto"/>
        <w:left w:val="none" w:sz="0" w:space="0" w:color="auto"/>
        <w:bottom w:val="none" w:sz="0" w:space="0" w:color="auto"/>
        <w:right w:val="none" w:sz="0" w:space="0" w:color="auto"/>
      </w:divBdr>
    </w:div>
    <w:div w:id="352387414">
      <w:bodyDiv w:val="1"/>
      <w:marLeft w:val="0"/>
      <w:marRight w:val="0"/>
      <w:marTop w:val="0"/>
      <w:marBottom w:val="0"/>
      <w:divBdr>
        <w:top w:val="none" w:sz="0" w:space="0" w:color="auto"/>
        <w:left w:val="none" w:sz="0" w:space="0" w:color="auto"/>
        <w:bottom w:val="none" w:sz="0" w:space="0" w:color="auto"/>
        <w:right w:val="none" w:sz="0" w:space="0" w:color="auto"/>
      </w:divBdr>
    </w:div>
    <w:div w:id="352800515">
      <w:bodyDiv w:val="1"/>
      <w:marLeft w:val="0"/>
      <w:marRight w:val="0"/>
      <w:marTop w:val="0"/>
      <w:marBottom w:val="0"/>
      <w:divBdr>
        <w:top w:val="none" w:sz="0" w:space="0" w:color="auto"/>
        <w:left w:val="none" w:sz="0" w:space="0" w:color="auto"/>
        <w:bottom w:val="none" w:sz="0" w:space="0" w:color="auto"/>
        <w:right w:val="none" w:sz="0" w:space="0" w:color="auto"/>
      </w:divBdr>
    </w:div>
    <w:div w:id="353194435">
      <w:bodyDiv w:val="1"/>
      <w:marLeft w:val="0"/>
      <w:marRight w:val="0"/>
      <w:marTop w:val="0"/>
      <w:marBottom w:val="0"/>
      <w:divBdr>
        <w:top w:val="none" w:sz="0" w:space="0" w:color="auto"/>
        <w:left w:val="none" w:sz="0" w:space="0" w:color="auto"/>
        <w:bottom w:val="none" w:sz="0" w:space="0" w:color="auto"/>
        <w:right w:val="none" w:sz="0" w:space="0" w:color="auto"/>
      </w:divBdr>
    </w:div>
    <w:div w:id="353385844">
      <w:bodyDiv w:val="1"/>
      <w:marLeft w:val="0"/>
      <w:marRight w:val="0"/>
      <w:marTop w:val="0"/>
      <w:marBottom w:val="0"/>
      <w:divBdr>
        <w:top w:val="none" w:sz="0" w:space="0" w:color="auto"/>
        <w:left w:val="none" w:sz="0" w:space="0" w:color="auto"/>
        <w:bottom w:val="none" w:sz="0" w:space="0" w:color="auto"/>
        <w:right w:val="none" w:sz="0" w:space="0" w:color="auto"/>
      </w:divBdr>
    </w:div>
    <w:div w:id="353771847">
      <w:bodyDiv w:val="1"/>
      <w:marLeft w:val="0"/>
      <w:marRight w:val="0"/>
      <w:marTop w:val="0"/>
      <w:marBottom w:val="0"/>
      <w:divBdr>
        <w:top w:val="none" w:sz="0" w:space="0" w:color="auto"/>
        <w:left w:val="none" w:sz="0" w:space="0" w:color="auto"/>
        <w:bottom w:val="none" w:sz="0" w:space="0" w:color="auto"/>
        <w:right w:val="none" w:sz="0" w:space="0" w:color="auto"/>
      </w:divBdr>
    </w:div>
    <w:div w:id="354042445">
      <w:bodyDiv w:val="1"/>
      <w:marLeft w:val="0"/>
      <w:marRight w:val="0"/>
      <w:marTop w:val="0"/>
      <w:marBottom w:val="0"/>
      <w:divBdr>
        <w:top w:val="none" w:sz="0" w:space="0" w:color="auto"/>
        <w:left w:val="none" w:sz="0" w:space="0" w:color="auto"/>
        <w:bottom w:val="none" w:sz="0" w:space="0" w:color="auto"/>
        <w:right w:val="none" w:sz="0" w:space="0" w:color="auto"/>
      </w:divBdr>
    </w:div>
    <w:div w:id="354304667">
      <w:bodyDiv w:val="1"/>
      <w:marLeft w:val="0"/>
      <w:marRight w:val="0"/>
      <w:marTop w:val="0"/>
      <w:marBottom w:val="0"/>
      <w:divBdr>
        <w:top w:val="none" w:sz="0" w:space="0" w:color="auto"/>
        <w:left w:val="none" w:sz="0" w:space="0" w:color="auto"/>
        <w:bottom w:val="none" w:sz="0" w:space="0" w:color="auto"/>
        <w:right w:val="none" w:sz="0" w:space="0" w:color="auto"/>
      </w:divBdr>
    </w:div>
    <w:div w:id="354891063">
      <w:bodyDiv w:val="1"/>
      <w:marLeft w:val="0"/>
      <w:marRight w:val="0"/>
      <w:marTop w:val="0"/>
      <w:marBottom w:val="0"/>
      <w:divBdr>
        <w:top w:val="none" w:sz="0" w:space="0" w:color="auto"/>
        <w:left w:val="none" w:sz="0" w:space="0" w:color="auto"/>
        <w:bottom w:val="none" w:sz="0" w:space="0" w:color="auto"/>
        <w:right w:val="none" w:sz="0" w:space="0" w:color="auto"/>
      </w:divBdr>
    </w:div>
    <w:div w:id="355890515">
      <w:bodyDiv w:val="1"/>
      <w:marLeft w:val="0"/>
      <w:marRight w:val="0"/>
      <w:marTop w:val="0"/>
      <w:marBottom w:val="0"/>
      <w:divBdr>
        <w:top w:val="none" w:sz="0" w:space="0" w:color="auto"/>
        <w:left w:val="none" w:sz="0" w:space="0" w:color="auto"/>
        <w:bottom w:val="none" w:sz="0" w:space="0" w:color="auto"/>
        <w:right w:val="none" w:sz="0" w:space="0" w:color="auto"/>
      </w:divBdr>
    </w:div>
    <w:div w:id="356585334">
      <w:bodyDiv w:val="1"/>
      <w:marLeft w:val="0"/>
      <w:marRight w:val="0"/>
      <w:marTop w:val="0"/>
      <w:marBottom w:val="0"/>
      <w:divBdr>
        <w:top w:val="none" w:sz="0" w:space="0" w:color="auto"/>
        <w:left w:val="none" w:sz="0" w:space="0" w:color="auto"/>
        <w:bottom w:val="none" w:sz="0" w:space="0" w:color="auto"/>
        <w:right w:val="none" w:sz="0" w:space="0" w:color="auto"/>
      </w:divBdr>
    </w:div>
    <w:div w:id="356974860">
      <w:bodyDiv w:val="1"/>
      <w:marLeft w:val="0"/>
      <w:marRight w:val="0"/>
      <w:marTop w:val="0"/>
      <w:marBottom w:val="0"/>
      <w:divBdr>
        <w:top w:val="none" w:sz="0" w:space="0" w:color="auto"/>
        <w:left w:val="none" w:sz="0" w:space="0" w:color="auto"/>
        <w:bottom w:val="none" w:sz="0" w:space="0" w:color="auto"/>
        <w:right w:val="none" w:sz="0" w:space="0" w:color="auto"/>
      </w:divBdr>
    </w:div>
    <w:div w:id="357007198">
      <w:bodyDiv w:val="1"/>
      <w:marLeft w:val="0"/>
      <w:marRight w:val="0"/>
      <w:marTop w:val="0"/>
      <w:marBottom w:val="0"/>
      <w:divBdr>
        <w:top w:val="none" w:sz="0" w:space="0" w:color="auto"/>
        <w:left w:val="none" w:sz="0" w:space="0" w:color="auto"/>
        <w:bottom w:val="none" w:sz="0" w:space="0" w:color="auto"/>
        <w:right w:val="none" w:sz="0" w:space="0" w:color="auto"/>
      </w:divBdr>
    </w:div>
    <w:div w:id="357705575">
      <w:bodyDiv w:val="1"/>
      <w:marLeft w:val="0"/>
      <w:marRight w:val="0"/>
      <w:marTop w:val="0"/>
      <w:marBottom w:val="0"/>
      <w:divBdr>
        <w:top w:val="none" w:sz="0" w:space="0" w:color="auto"/>
        <w:left w:val="none" w:sz="0" w:space="0" w:color="auto"/>
        <w:bottom w:val="none" w:sz="0" w:space="0" w:color="auto"/>
        <w:right w:val="none" w:sz="0" w:space="0" w:color="auto"/>
      </w:divBdr>
    </w:div>
    <w:div w:id="358898194">
      <w:bodyDiv w:val="1"/>
      <w:marLeft w:val="0"/>
      <w:marRight w:val="0"/>
      <w:marTop w:val="0"/>
      <w:marBottom w:val="0"/>
      <w:divBdr>
        <w:top w:val="none" w:sz="0" w:space="0" w:color="auto"/>
        <w:left w:val="none" w:sz="0" w:space="0" w:color="auto"/>
        <w:bottom w:val="none" w:sz="0" w:space="0" w:color="auto"/>
        <w:right w:val="none" w:sz="0" w:space="0" w:color="auto"/>
      </w:divBdr>
    </w:div>
    <w:div w:id="359087745">
      <w:bodyDiv w:val="1"/>
      <w:marLeft w:val="0"/>
      <w:marRight w:val="0"/>
      <w:marTop w:val="0"/>
      <w:marBottom w:val="0"/>
      <w:divBdr>
        <w:top w:val="none" w:sz="0" w:space="0" w:color="auto"/>
        <w:left w:val="none" w:sz="0" w:space="0" w:color="auto"/>
        <w:bottom w:val="none" w:sz="0" w:space="0" w:color="auto"/>
        <w:right w:val="none" w:sz="0" w:space="0" w:color="auto"/>
      </w:divBdr>
    </w:div>
    <w:div w:id="359402811">
      <w:bodyDiv w:val="1"/>
      <w:marLeft w:val="0"/>
      <w:marRight w:val="0"/>
      <w:marTop w:val="0"/>
      <w:marBottom w:val="0"/>
      <w:divBdr>
        <w:top w:val="none" w:sz="0" w:space="0" w:color="auto"/>
        <w:left w:val="none" w:sz="0" w:space="0" w:color="auto"/>
        <w:bottom w:val="none" w:sz="0" w:space="0" w:color="auto"/>
        <w:right w:val="none" w:sz="0" w:space="0" w:color="auto"/>
      </w:divBdr>
    </w:div>
    <w:div w:id="359746701">
      <w:bodyDiv w:val="1"/>
      <w:marLeft w:val="0"/>
      <w:marRight w:val="0"/>
      <w:marTop w:val="0"/>
      <w:marBottom w:val="0"/>
      <w:divBdr>
        <w:top w:val="none" w:sz="0" w:space="0" w:color="auto"/>
        <w:left w:val="none" w:sz="0" w:space="0" w:color="auto"/>
        <w:bottom w:val="none" w:sz="0" w:space="0" w:color="auto"/>
        <w:right w:val="none" w:sz="0" w:space="0" w:color="auto"/>
      </w:divBdr>
    </w:div>
    <w:div w:id="360202013">
      <w:bodyDiv w:val="1"/>
      <w:marLeft w:val="0"/>
      <w:marRight w:val="0"/>
      <w:marTop w:val="0"/>
      <w:marBottom w:val="0"/>
      <w:divBdr>
        <w:top w:val="none" w:sz="0" w:space="0" w:color="auto"/>
        <w:left w:val="none" w:sz="0" w:space="0" w:color="auto"/>
        <w:bottom w:val="none" w:sz="0" w:space="0" w:color="auto"/>
        <w:right w:val="none" w:sz="0" w:space="0" w:color="auto"/>
      </w:divBdr>
    </w:div>
    <w:div w:id="360859068">
      <w:bodyDiv w:val="1"/>
      <w:marLeft w:val="0"/>
      <w:marRight w:val="0"/>
      <w:marTop w:val="0"/>
      <w:marBottom w:val="0"/>
      <w:divBdr>
        <w:top w:val="none" w:sz="0" w:space="0" w:color="auto"/>
        <w:left w:val="none" w:sz="0" w:space="0" w:color="auto"/>
        <w:bottom w:val="none" w:sz="0" w:space="0" w:color="auto"/>
        <w:right w:val="none" w:sz="0" w:space="0" w:color="auto"/>
      </w:divBdr>
    </w:div>
    <w:div w:id="360976042">
      <w:bodyDiv w:val="1"/>
      <w:marLeft w:val="0"/>
      <w:marRight w:val="0"/>
      <w:marTop w:val="0"/>
      <w:marBottom w:val="0"/>
      <w:divBdr>
        <w:top w:val="none" w:sz="0" w:space="0" w:color="auto"/>
        <w:left w:val="none" w:sz="0" w:space="0" w:color="auto"/>
        <w:bottom w:val="none" w:sz="0" w:space="0" w:color="auto"/>
        <w:right w:val="none" w:sz="0" w:space="0" w:color="auto"/>
      </w:divBdr>
    </w:div>
    <w:div w:id="361173697">
      <w:bodyDiv w:val="1"/>
      <w:marLeft w:val="0"/>
      <w:marRight w:val="0"/>
      <w:marTop w:val="0"/>
      <w:marBottom w:val="0"/>
      <w:divBdr>
        <w:top w:val="none" w:sz="0" w:space="0" w:color="auto"/>
        <w:left w:val="none" w:sz="0" w:space="0" w:color="auto"/>
        <w:bottom w:val="none" w:sz="0" w:space="0" w:color="auto"/>
        <w:right w:val="none" w:sz="0" w:space="0" w:color="auto"/>
      </w:divBdr>
    </w:div>
    <w:div w:id="361369997">
      <w:bodyDiv w:val="1"/>
      <w:marLeft w:val="0"/>
      <w:marRight w:val="0"/>
      <w:marTop w:val="0"/>
      <w:marBottom w:val="0"/>
      <w:divBdr>
        <w:top w:val="none" w:sz="0" w:space="0" w:color="auto"/>
        <w:left w:val="none" w:sz="0" w:space="0" w:color="auto"/>
        <w:bottom w:val="none" w:sz="0" w:space="0" w:color="auto"/>
        <w:right w:val="none" w:sz="0" w:space="0" w:color="auto"/>
      </w:divBdr>
    </w:div>
    <w:div w:id="362367313">
      <w:bodyDiv w:val="1"/>
      <w:marLeft w:val="0"/>
      <w:marRight w:val="0"/>
      <w:marTop w:val="0"/>
      <w:marBottom w:val="0"/>
      <w:divBdr>
        <w:top w:val="none" w:sz="0" w:space="0" w:color="auto"/>
        <w:left w:val="none" w:sz="0" w:space="0" w:color="auto"/>
        <w:bottom w:val="none" w:sz="0" w:space="0" w:color="auto"/>
        <w:right w:val="none" w:sz="0" w:space="0" w:color="auto"/>
      </w:divBdr>
    </w:div>
    <w:div w:id="363864833">
      <w:bodyDiv w:val="1"/>
      <w:marLeft w:val="0"/>
      <w:marRight w:val="0"/>
      <w:marTop w:val="0"/>
      <w:marBottom w:val="0"/>
      <w:divBdr>
        <w:top w:val="none" w:sz="0" w:space="0" w:color="auto"/>
        <w:left w:val="none" w:sz="0" w:space="0" w:color="auto"/>
        <w:bottom w:val="none" w:sz="0" w:space="0" w:color="auto"/>
        <w:right w:val="none" w:sz="0" w:space="0" w:color="auto"/>
      </w:divBdr>
    </w:div>
    <w:div w:id="365176107">
      <w:bodyDiv w:val="1"/>
      <w:marLeft w:val="0"/>
      <w:marRight w:val="0"/>
      <w:marTop w:val="0"/>
      <w:marBottom w:val="0"/>
      <w:divBdr>
        <w:top w:val="none" w:sz="0" w:space="0" w:color="auto"/>
        <w:left w:val="none" w:sz="0" w:space="0" w:color="auto"/>
        <w:bottom w:val="none" w:sz="0" w:space="0" w:color="auto"/>
        <w:right w:val="none" w:sz="0" w:space="0" w:color="auto"/>
      </w:divBdr>
    </w:div>
    <w:div w:id="365178931">
      <w:bodyDiv w:val="1"/>
      <w:marLeft w:val="0"/>
      <w:marRight w:val="0"/>
      <w:marTop w:val="0"/>
      <w:marBottom w:val="0"/>
      <w:divBdr>
        <w:top w:val="none" w:sz="0" w:space="0" w:color="auto"/>
        <w:left w:val="none" w:sz="0" w:space="0" w:color="auto"/>
        <w:bottom w:val="none" w:sz="0" w:space="0" w:color="auto"/>
        <w:right w:val="none" w:sz="0" w:space="0" w:color="auto"/>
      </w:divBdr>
    </w:div>
    <w:div w:id="366878912">
      <w:bodyDiv w:val="1"/>
      <w:marLeft w:val="0"/>
      <w:marRight w:val="0"/>
      <w:marTop w:val="0"/>
      <w:marBottom w:val="0"/>
      <w:divBdr>
        <w:top w:val="none" w:sz="0" w:space="0" w:color="auto"/>
        <w:left w:val="none" w:sz="0" w:space="0" w:color="auto"/>
        <w:bottom w:val="none" w:sz="0" w:space="0" w:color="auto"/>
        <w:right w:val="none" w:sz="0" w:space="0" w:color="auto"/>
      </w:divBdr>
    </w:div>
    <w:div w:id="368724083">
      <w:bodyDiv w:val="1"/>
      <w:marLeft w:val="0"/>
      <w:marRight w:val="0"/>
      <w:marTop w:val="0"/>
      <w:marBottom w:val="0"/>
      <w:divBdr>
        <w:top w:val="none" w:sz="0" w:space="0" w:color="auto"/>
        <w:left w:val="none" w:sz="0" w:space="0" w:color="auto"/>
        <w:bottom w:val="none" w:sz="0" w:space="0" w:color="auto"/>
        <w:right w:val="none" w:sz="0" w:space="0" w:color="auto"/>
      </w:divBdr>
    </w:div>
    <w:div w:id="368727754">
      <w:bodyDiv w:val="1"/>
      <w:marLeft w:val="0"/>
      <w:marRight w:val="0"/>
      <w:marTop w:val="0"/>
      <w:marBottom w:val="0"/>
      <w:divBdr>
        <w:top w:val="none" w:sz="0" w:space="0" w:color="auto"/>
        <w:left w:val="none" w:sz="0" w:space="0" w:color="auto"/>
        <w:bottom w:val="none" w:sz="0" w:space="0" w:color="auto"/>
        <w:right w:val="none" w:sz="0" w:space="0" w:color="auto"/>
      </w:divBdr>
    </w:div>
    <w:div w:id="369307088">
      <w:bodyDiv w:val="1"/>
      <w:marLeft w:val="0"/>
      <w:marRight w:val="0"/>
      <w:marTop w:val="0"/>
      <w:marBottom w:val="0"/>
      <w:divBdr>
        <w:top w:val="none" w:sz="0" w:space="0" w:color="auto"/>
        <w:left w:val="none" w:sz="0" w:space="0" w:color="auto"/>
        <w:bottom w:val="none" w:sz="0" w:space="0" w:color="auto"/>
        <w:right w:val="none" w:sz="0" w:space="0" w:color="auto"/>
      </w:divBdr>
    </w:div>
    <w:div w:id="369888260">
      <w:bodyDiv w:val="1"/>
      <w:marLeft w:val="0"/>
      <w:marRight w:val="0"/>
      <w:marTop w:val="0"/>
      <w:marBottom w:val="0"/>
      <w:divBdr>
        <w:top w:val="none" w:sz="0" w:space="0" w:color="auto"/>
        <w:left w:val="none" w:sz="0" w:space="0" w:color="auto"/>
        <w:bottom w:val="none" w:sz="0" w:space="0" w:color="auto"/>
        <w:right w:val="none" w:sz="0" w:space="0" w:color="auto"/>
      </w:divBdr>
    </w:div>
    <w:div w:id="370418118">
      <w:bodyDiv w:val="1"/>
      <w:marLeft w:val="0"/>
      <w:marRight w:val="0"/>
      <w:marTop w:val="0"/>
      <w:marBottom w:val="0"/>
      <w:divBdr>
        <w:top w:val="none" w:sz="0" w:space="0" w:color="auto"/>
        <w:left w:val="none" w:sz="0" w:space="0" w:color="auto"/>
        <w:bottom w:val="none" w:sz="0" w:space="0" w:color="auto"/>
        <w:right w:val="none" w:sz="0" w:space="0" w:color="auto"/>
      </w:divBdr>
    </w:div>
    <w:div w:id="370570086">
      <w:bodyDiv w:val="1"/>
      <w:marLeft w:val="0"/>
      <w:marRight w:val="0"/>
      <w:marTop w:val="0"/>
      <w:marBottom w:val="0"/>
      <w:divBdr>
        <w:top w:val="none" w:sz="0" w:space="0" w:color="auto"/>
        <w:left w:val="none" w:sz="0" w:space="0" w:color="auto"/>
        <w:bottom w:val="none" w:sz="0" w:space="0" w:color="auto"/>
        <w:right w:val="none" w:sz="0" w:space="0" w:color="auto"/>
      </w:divBdr>
    </w:div>
    <w:div w:id="371655921">
      <w:bodyDiv w:val="1"/>
      <w:marLeft w:val="0"/>
      <w:marRight w:val="0"/>
      <w:marTop w:val="0"/>
      <w:marBottom w:val="0"/>
      <w:divBdr>
        <w:top w:val="none" w:sz="0" w:space="0" w:color="auto"/>
        <w:left w:val="none" w:sz="0" w:space="0" w:color="auto"/>
        <w:bottom w:val="none" w:sz="0" w:space="0" w:color="auto"/>
        <w:right w:val="none" w:sz="0" w:space="0" w:color="auto"/>
      </w:divBdr>
    </w:div>
    <w:div w:id="371852674">
      <w:bodyDiv w:val="1"/>
      <w:marLeft w:val="0"/>
      <w:marRight w:val="0"/>
      <w:marTop w:val="0"/>
      <w:marBottom w:val="0"/>
      <w:divBdr>
        <w:top w:val="none" w:sz="0" w:space="0" w:color="auto"/>
        <w:left w:val="none" w:sz="0" w:space="0" w:color="auto"/>
        <w:bottom w:val="none" w:sz="0" w:space="0" w:color="auto"/>
        <w:right w:val="none" w:sz="0" w:space="0" w:color="auto"/>
      </w:divBdr>
    </w:div>
    <w:div w:id="372003178">
      <w:bodyDiv w:val="1"/>
      <w:marLeft w:val="0"/>
      <w:marRight w:val="0"/>
      <w:marTop w:val="0"/>
      <w:marBottom w:val="0"/>
      <w:divBdr>
        <w:top w:val="none" w:sz="0" w:space="0" w:color="auto"/>
        <w:left w:val="none" w:sz="0" w:space="0" w:color="auto"/>
        <w:bottom w:val="none" w:sz="0" w:space="0" w:color="auto"/>
        <w:right w:val="none" w:sz="0" w:space="0" w:color="auto"/>
      </w:divBdr>
    </w:div>
    <w:div w:id="372121474">
      <w:bodyDiv w:val="1"/>
      <w:marLeft w:val="0"/>
      <w:marRight w:val="0"/>
      <w:marTop w:val="0"/>
      <w:marBottom w:val="0"/>
      <w:divBdr>
        <w:top w:val="none" w:sz="0" w:space="0" w:color="auto"/>
        <w:left w:val="none" w:sz="0" w:space="0" w:color="auto"/>
        <w:bottom w:val="none" w:sz="0" w:space="0" w:color="auto"/>
        <w:right w:val="none" w:sz="0" w:space="0" w:color="auto"/>
      </w:divBdr>
    </w:div>
    <w:div w:id="372462061">
      <w:bodyDiv w:val="1"/>
      <w:marLeft w:val="0"/>
      <w:marRight w:val="0"/>
      <w:marTop w:val="0"/>
      <w:marBottom w:val="0"/>
      <w:divBdr>
        <w:top w:val="none" w:sz="0" w:space="0" w:color="auto"/>
        <w:left w:val="none" w:sz="0" w:space="0" w:color="auto"/>
        <w:bottom w:val="none" w:sz="0" w:space="0" w:color="auto"/>
        <w:right w:val="none" w:sz="0" w:space="0" w:color="auto"/>
      </w:divBdr>
    </w:div>
    <w:div w:id="372661272">
      <w:bodyDiv w:val="1"/>
      <w:marLeft w:val="0"/>
      <w:marRight w:val="0"/>
      <w:marTop w:val="0"/>
      <w:marBottom w:val="0"/>
      <w:divBdr>
        <w:top w:val="none" w:sz="0" w:space="0" w:color="auto"/>
        <w:left w:val="none" w:sz="0" w:space="0" w:color="auto"/>
        <w:bottom w:val="none" w:sz="0" w:space="0" w:color="auto"/>
        <w:right w:val="none" w:sz="0" w:space="0" w:color="auto"/>
      </w:divBdr>
    </w:div>
    <w:div w:id="373238259">
      <w:bodyDiv w:val="1"/>
      <w:marLeft w:val="0"/>
      <w:marRight w:val="0"/>
      <w:marTop w:val="0"/>
      <w:marBottom w:val="0"/>
      <w:divBdr>
        <w:top w:val="none" w:sz="0" w:space="0" w:color="auto"/>
        <w:left w:val="none" w:sz="0" w:space="0" w:color="auto"/>
        <w:bottom w:val="none" w:sz="0" w:space="0" w:color="auto"/>
        <w:right w:val="none" w:sz="0" w:space="0" w:color="auto"/>
      </w:divBdr>
    </w:div>
    <w:div w:id="373578018">
      <w:bodyDiv w:val="1"/>
      <w:marLeft w:val="0"/>
      <w:marRight w:val="0"/>
      <w:marTop w:val="0"/>
      <w:marBottom w:val="0"/>
      <w:divBdr>
        <w:top w:val="none" w:sz="0" w:space="0" w:color="auto"/>
        <w:left w:val="none" w:sz="0" w:space="0" w:color="auto"/>
        <w:bottom w:val="none" w:sz="0" w:space="0" w:color="auto"/>
        <w:right w:val="none" w:sz="0" w:space="0" w:color="auto"/>
      </w:divBdr>
    </w:div>
    <w:div w:id="373580766">
      <w:bodyDiv w:val="1"/>
      <w:marLeft w:val="0"/>
      <w:marRight w:val="0"/>
      <w:marTop w:val="0"/>
      <w:marBottom w:val="0"/>
      <w:divBdr>
        <w:top w:val="none" w:sz="0" w:space="0" w:color="auto"/>
        <w:left w:val="none" w:sz="0" w:space="0" w:color="auto"/>
        <w:bottom w:val="none" w:sz="0" w:space="0" w:color="auto"/>
        <w:right w:val="none" w:sz="0" w:space="0" w:color="auto"/>
      </w:divBdr>
    </w:div>
    <w:div w:id="373967250">
      <w:bodyDiv w:val="1"/>
      <w:marLeft w:val="0"/>
      <w:marRight w:val="0"/>
      <w:marTop w:val="0"/>
      <w:marBottom w:val="0"/>
      <w:divBdr>
        <w:top w:val="none" w:sz="0" w:space="0" w:color="auto"/>
        <w:left w:val="none" w:sz="0" w:space="0" w:color="auto"/>
        <w:bottom w:val="none" w:sz="0" w:space="0" w:color="auto"/>
        <w:right w:val="none" w:sz="0" w:space="0" w:color="auto"/>
      </w:divBdr>
    </w:div>
    <w:div w:id="376248488">
      <w:bodyDiv w:val="1"/>
      <w:marLeft w:val="0"/>
      <w:marRight w:val="0"/>
      <w:marTop w:val="0"/>
      <w:marBottom w:val="0"/>
      <w:divBdr>
        <w:top w:val="none" w:sz="0" w:space="0" w:color="auto"/>
        <w:left w:val="none" w:sz="0" w:space="0" w:color="auto"/>
        <w:bottom w:val="none" w:sz="0" w:space="0" w:color="auto"/>
        <w:right w:val="none" w:sz="0" w:space="0" w:color="auto"/>
      </w:divBdr>
    </w:div>
    <w:div w:id="376513547">
      <w:bodyDiv w:val="1"/>
      <w:marLeft w:val="0"/>
      <w:marRight w:val="0"/>
      <w:marTop w:val="0"/>
      <w:marBottom w:val="0"/>
      <w:divBdr>
        <w:top w:val="none" w:sz="0" w:space="0" w:color="auto"/>
        <w:left w:val="none" w:sz="0" w:space="0" w:color="auto"/>
        <w:bottom w:val="none" w:sz="0" w:space="0" w:color="auto"/>
        <w:right w:val="none" w:sz="0" w:space="0" w:color="auto"/>
      </w:divBdr>
    </w:div>
    <w:div w:id="376974653">
      <w:bodyDiv w:val="1"/>
      <w:marLeft w:val="0"/>
      <w:marRight w:val="0"/>
      <w:marTop w:val="0"/>
      <w:marBottom w:val="0"/>
      <w:divBdr>
        <w:top w:val="none" w:sz="0" w:space="0" w:color="auto"/>
        <w:left w:val="none" w:sz="0" w:space="0" w:color="auto"/>
        <w:bottom w:val="none" w:sz="0" w:space="0" w:color="auto"/>
        <w:right w:val="none" w:sz="0" w:space="0" w:color="auto"/>
      </w:divBdr>
    </w:div>
    <w:div w:id="378091585">
      <w:bodyDiv w:val="1"/>
      <w:marLeft w:val="0"/>
      <w:marRight w:val="0"/>
      <w:marTop w:val="0"/>
      <w:marBottom w:val="0"/>
      <w:divBdr>
        <w:top w:val="none" w:sz="0" w:space="0" w:color="auto"/>
        <w:left w:val="none" w:sz="0" w:space="0" w:color="auto"/>
        <w:bottom w:val="none" w:sz="0" w:space="0" w:color="auto"/>
        <w:right w:val="none" w:sz="0" w:space="0" w:color="auto"/>
      </w:divBdr>
    </w:div>
    <w:div w:id="378163269">
      <w:bodyDiv w:val="1"/>
      <w:marLeft w:val="0"/>
      <w:marRight w:val="0"/>
      <w:marTop w:val="0"/>
      <w:marBottom w:val="0"/>
      <w:divBdr>
        <w:top w:val="none" w:sz="0" w:space="0" w:color="auto"/>
        <w:left w:val="none" w:sz="0" w:space="0" w:color="auto"/>
        <w:bottom w:val="none" w:sz="0" w:space="0" w:color="auto"/>
        <w:right w:val="none" w:sz="0" w:space="0" w:color="auto"/>
      </w:divBdr>
    </w:div>
    <w:div w:id="378827291">
      <w:bodyDiv w:val="1"/>
      <w:marLeft w:val="0"/>
      <w:marRight w:val="0"/>
      <w:marTop w:val="0"/>
      <w:marBottom w:val="0"/>
      <w:divBdr>
        <w:top w:val="none" w:sz="0" w:space="0" w:color="auto"/>
        <w:left w:val="none" w:sz="0" w:space="0" w:color="auto"/>
        <w:bottom w:val="none" w:sz="0" w:space="0" w:color="auto"/>
        <w:right w:val="none" w:sz="0" w:space="0" w:color="auto"/>
      </w:divBdr>
    </w:div>
    <w:div w:id="379211242">
      <w:bodyDiv w:val="1"/>
      <w:marLeft w:val="0"/>
      <w:marRight w:val="0"/>
      <w:marTop w:val="0"/>
      <w:marBottom w:val="0"/>
      <w:divBdr>
        <w:top w:val="none" w:sz="0" w:space="0" w:color="auto"/>
        <w:left w:val="none" w:sz="0" w:space="0" w:color="auto"/>
        <w:bottom w:val="none" w:sz="0" w:space="0" w:color="auto"/>
        <w:right w:val="none" w:sz="0" w:space="0" w:color="auto"/>
      </w:divBdr>
    </w:div>
    <w:div w:id="379328151">
      <w:bodyDiv w:val="1"/>
      <w:marLeft w:val="0"/>
      <w:marRight w:val="0"/>
      <w:marTop w:val="0"/>
      <w:marBottom w:val="0"/>
      <w:divBdr>
        <w:top w:val="none" w:sz="0" w:space="0" w:color="auto"/>
        <w:left w:val="none" w:sz="0" w:space="0" w:color="auto"/>
        <w:bottom w:val="none" w:sz="0" w:space="0" w:color="auto"/>
        <w:right w:val="none" w:sz="0" w:space="0" w:color="auto"/>
      </w:divBdr>
    </w:div>
    <w:div w:id="380399738">
      <w:bodyDiv w:val="1"/>
      <w:marLeft w:val="0"/>
      <w:marRight w:val="0"/>
      <w:marTop w:val="0"/>
      <w:marBottom w:val="0"/>
      <w:divBdr>
        <w:top w:val="none" w:sz="0" w:space="0" w:color="auto"/>
        <w:left w:val="none" w:sz="0" w:space="0" w:color="auto"/>
        <w:bottom w:val="none" w:sz="0" w:space="0" w:color="auto"/>
        <w:right w:val="none" w:sz="0" w:space="0" w:color="auto"/>
      </w:divBdr>
    </w:div>
    <w:div w:id="380442829">
      <w:bodyDiv w:val="1"/>
      <w:marLeft w:val="0"/>
      <w:marRight w:val="0"/>
      <w:marTop w:val="0"/>
      <w:marBottom w:val="0"/>
      <w:divBdr>
        <w:top w:val="none" w:sz="0" w:space="0" w:color="auto"/>
        <w:left w:val="none" w:sz="0" w:space="0" w:color="auto"/>
        <w:bottom w:val="none" w:sz="0" w:space="0" w:color="auto"/>
        <w:right w:val="none" w:sz="0" w:space="0" w:color="auto"/>
      </w:divBdr>
    </w:div>
    <w:div w:id="381095276">
      <w:bodyDiv w:val="1"/>
      <w:marLeft w:val="0"/>
      <w:marRight w:val="0"/>
      <w:marTop w:val="0"/>
      <w:marBottom w:val="0"/>
      <w:divBdr>
        <w:top w:val="none" w:sz="0" w:space="0" w:color="auto"/>
        <w:left w:val="none" w:sz="0" w:space="0" w:color="auto"/>
        <w:bottom w:val="none" w:sz="0" w:space="0" w:color="auto"/>
        <w:right w:val="none" w:sz="0" w:space="0" w:color="auto"/>
      </w:divBdr>
    </w:div>
    <w:div w:id="381291911">
      <w:bodyDiv w:val="1"/>
      <w:marLeft w:val="0"/>
      <w:marRight w:val="0"/>
      <w:marTop w:val="0"/>
      <w:marBottom w:val="0"/>
      <w:divBdr>
        <w:top w:val="none" w:sz="0" w:space="0" w:color="auto"/>
        <w:left w:val="none" w:sz="0" w:space="0" w:color="auto"/>
        <w:bottom w:val="none" w:sz="0" w:space="0" w:color="auto"/>
        <w:right w:val="none" w:sz="0" w:space="0" w:color="auto"/>
      </w:divBdr>
      <w:divsChild>
        <w:div w:id="876431117">
          <w:marLeft w:val="640"/>
          <w:marRight w:val="0"/>
          <w:marTop w:val="0"/>
          <w:marBottom w:val="0"/>
          <w:divBdr>
            <w:top w:val="none" w:sz="0" w:space="0" w:color="auto"/>
            <w:left w:val="none" w:sz="0" w:space="0" w:color="auto"/>
            <w:bottom w:val="none" w:sz="0" w:space="0" w:color="auto"/>
            <w:right w:val="none" w:sz="0" w:space="0" w:color="auto"/>
          </w:divBdr>
        </w:div>
        <w:div w:id="897980397">
          <w:marLeft w:val="640"/>
          <w:marRight w:val="0"/>
          <w:marTop w:val="0"/>
          <w:marBottom w:val="0"/>
          <w:divBdr>
            <w:top w:val="none" w:sz="0" w:space="0" w:color="auto"/>
            <w:left w:val="none" w:sz="0" w:space="0" w:color="auto"/>
            <w:bottom w:val="none" w:sz="0" w:space="0" w:color="auto"/>
            <w:right w:val="none" w:sz="0" w:space="0" w:color="auto"/>
          </w:divBdr>
        </w:div>
        <w:div w:id="1697652973">
          <w:marLeft w:val="640"/>
          <w:marRight w:val="0"/>
          <w:marTop w:val="0"/>
          <w:marBottom w:val="0"/>
          <w:divBdr>
            <w:top w:val="none" w:sz="0" w:space="0" w:color="auto"/>
            <w:left w:val="none" w:sz="0" w:space="0" w:color="auto"/>
            <w:bottom w:val="none" w:sz="0" w:space="0" w:color="auto"/>
            <w:right w:val="none" w:sz="0" w:space="0" w:color="auto"/>
          </w:divBdr>
        </w:div>
        <w:div w:id="1430538795">
          <w:marLeft w:val="640"/>
          <w:marRight w:val="0"/>
          <w:marTop w:val="0"/>
          <w:marBottom w:val="0"/>
          <w:divBdr>
            <w:top w:val="none" w:sz="0" w:space="0" w:color="auto"/>
            <w:left w:val="none" w:sz="0" w:space="0" w:color="auto"/>
            <w:bottom w:val="none" w:sz="0" w:space="0" w:color="auto"/>
            <w:right w:val="none" w:sz="0" w:space="0" w:color="auto"/>
          </w:divBdr>
        </w:div>
        <w:div w:id="1387293125">
          <w:marLeft w:val="640"/>
          <w:marRight w:val="0"/>
          <w:marTop w:val="0"/>
          <w:marBottom w:val="0"/>
          <w:divBdr>
            <w:top w:val="none" w:sz="0" w:space="0" w:color="auto"/>
            <w:left w:val="none" w:sz="0" w:space="0" w:color="auto"/>
            <w:bottom w:val="none" w:sz="0" w:space="0" w:color="auto"/>
            <w:right w:val="none" w:sz="0" w:space="0" w:color="auto"/>
          </w:divBdr>
        </w:div>
        <w:div w:id="933049783">
          <w:marLeft w:val="640"/>
          <w:marRight w:val="0"/>
          <w:marTop w:val="0"/>
          <w:marBottom w:val="0"/>
          <w:divBdr>
            <w:top w:val="none" w:sz="0" w:space="0" w:color="auto"/>
            <w:left w:val="none" w:sz="0" w:space="0" w:color="auto"/>
            <w:bottom w:val="none" w:sz="0" w:space="0" w:color="auto"/>
            <w:right w:val="none" w:sz="0" w:space="0" w:color="auto"/>
          </w:divBdr>
        </w:div>
        <w:div w:id="1262253579">
          <w:marLeft w:val="640"/>
          <w:marRight w:val="0"/>
          <w:marTop w:val="0"/>
          <w:marBottom w:val="0"/>
          <w:divBdr>
            <w:top w:val="none" w:sz="0" w:space="0" w:color="auto"/>
            <w:left w:val="none" w:sz="0" w:space="0" w:color="auto"/>
            <w:bottom w:val="none" w:sz="0" w:space="0" w:color="auto"/>
            <w:right w:val="none" w:sz="0" w:space="0" w:color="auto"/>
          </w:divBdr>
        </w:div>
        <w:div w:id="2084064630">
          <w:marLeft w:val="640"/>
          <w:marRight w:val="0"/>
          <w:marTop w:val="0"/>
          <w:marBottom w:val="0"/>
          <w:divBdr>
            <w:top w:val="none" w:sz="0" w:space="0" w:color="auto"/>
            <w:left w:val="none" w:sz="0" w:space="0" w:color="auto"/>
            <w:bottom w:val="none" w:sz="0" w:space="0" w:color="auto"/>
            <w:right w:val="none" w:sz="0" w:space="0" w:color="auto"/>
          </w:divBdr>
        </w:div>
        <w:div w:id="504056098">
          <w:marLeft w:val="640"/>
          <w:marRight w:val="0"/>
          <w:marTop w:val="0"/>
          <w:marBottom w:val="0"/>
          <w:divBdr>
            <w:top w:val="none" w:sz="0" w:space="0" w:color="auto"/>
            <w:left w:val="none" w:sz="0" w:space="0" w:color="auto"/>
            <w:bottom w:val="none" w:sz="0" w:space="0" w:color="auto"/>
            <w:right w:val="none" w:sz="0" w:space="0" w:color="auto"/>
          </w:divBdr>
        </w:div>
        <w:div w:id="1085494939">
          <w:marLeft w:val="640"/>
          <w:marRight w:val="0"/>
          <w:marTop w:val="0"/>
          <w:marBottom w:val="0"/>
          <w:divBdr>
            <w:top w:val="none" w:sz="0" w:space="0" w:color="auto"/>
            <w:left w:val="none" w:sz="0" w:space="0" w:color="auto"/>
            <w:bottom w:val="none" w:sz="0" w:space="0" w:color="auto"/>
            <w:right w:val="none" w:sz="0" w:space="0" w:color="auto"/>
          </w:divBdr>
        </w:div>
        <w:div w:id="156001215">
          <w:marLeft w:val="640"/>
          <w:marRight w:val="0"/>
          <w:marTop w:val="0"/>
          <w:marBottom w:val="0"/>
          <w:divBdr>
            <w:top w:val="none" w:sz="0" w:space="0" w:color="auto"/>
            <w:left w:val="none" w:sz="0" w:space="0" w:color="auto"/>
            <w:bottom w:val="none" w:sz="0" w:space="0" w:color="auto"/>
            <w:right w:val="none" w:sz="0" w:space="0" w:color="auto"/>
          </w:divBdr>
        </w:div>
        <w:div w:id="1183786530">
          <w:marLeft w:val="640"/>
          <w:marRight w:val="0"/>
          <w:marTop w:val="0"/>
          <w:marBottom w:val="0"/>
          <w:divBdr>
            <w:top w:val="none" w:sz="0" w:space="0" w:color="auto"/>
            <w:left w:val="none" w:sz="0" w:space="0" w:color="auto"/>
            <w:bottom w:val="none" w:sz="0" w:space="0" w:color="auto"/>
            <w:right w:val="none" w:sz="0" w:space="0" w:color="auto"/>
          </w:divBdr>
        </w:div>
        <w:div w:id="1076174141">
          <w:marLeft w:val="640"/>
          <w:marRight w:val="0"/>
          <w:marTop w:val="0"/>
          <w:marBottom w:val="0"/>
          <w:divBdr>
            <w:top w:val="none" w:sz="0" w:space="0" w:color="auto"/>
            <w:left w:val="none" w:sz="0" w:space="0" w:color="auto"/>
            <w:bottom w:val="none" w:sz="0" w:space="0" w:color="auto"/>
            <w:right w:val="none" w:sz="0" w:space="0" w:color="auto"/>
          </w:divBdr>
        </w:div>
        <w:div w:id="809440464">
          <w:marLeft w:val="640"/>
          <w:marRight w:val="0"/>
          <w:marTop w:val="0"/>
          <w:marBottom w:val="0"/>
          <w:divBdr>
            <w:top w:val="none" w:sz="0" w:space="0" w:color="auto"/>
            <w:left w:val="none" w:sz="0" w:space="0" w:color="auto"/>
            <w:bottom w:val="none" w:sz="0" w:space="0" w:color="auto"/>
            <w:right w:val="none" w:sz="0" w:space="0" w:color="auto"/>
          </w:divBdr>
        </w:div>
        <w:div w:id="866721261">
          <w:marLeft w:val="640"/>
          <w:marRight w:val="0"/>
          <w:marTop w:val="0"/>
          <w:marBottom w:val="0"/>
          <w:divBdr>
            <w:top w:val="none" w:sz="0" w:space="0" w:color="auto"/>
            <w:left w:val="none" w:sz="0" w:space="0" w:color="auto"/>
            <w:bottom w:val="none" w:sz="0" w:space="0" w:color="auto"/>
            <w:right w:val="none" w:sz="0" w:space="0" w:color="auto"/>
          </w:divBdr>
        </w:div>
        <w:div w:id="628362130">
          <w:marLeft w:val="640"/>
          <w:marRight w:val="0"/>
          <w:marTop w:val="0"/>
          <w:marBottom w:val="0"/>
          <w:divBdr>
            <w:top w:val="none" w:sz="0" w:space="0" w:color="auto"/>
            <w:left w:val="none" w:sz="0" w:space="0" w:color="auto"/>
            <w:bottom w:val="none" w:sz="0" w:space="0" w:color="auto"/>
            <w:right w:val="none" w:sz="0" w:space="0" w:color="auto"/>
          </w:divBdr>
        </w:div>
        <w:div w:id="1520780602">
          <w:marLeft w:val="640"/>
          <w:marRight w:val="0"/>
          <w:marTop w:val="0"/>
          <w:marBottom w:val="0"/>
          <w:divBdr>
            <w:top w:val="none" w:sz="0" w:space="0" w:color="auto"/>
            <w:left w:val="none" w:sz="0" w:space="0" w:color="auto"/>
            <w:bottom w:val="none" w:sz="0" w:space="0" w:color="auto"/>
            <w:right w:val="none" w:sz="0" w:space="0" w:color="auto"/>
          </w:divBdr>
        </w:div>
        <w:div w:id="418723239">
          <w:marLeft w:val="640"/>
          <w:marRight w:val="0"/>
          <w:marTop w:val="0"/>
          <w:marBottom w:val="0"/>
          <w:divBdr>
            <w:top w:val="none" w:sz="0" w:space="0" w:color="auto"/>
            <w:left w:val="none" w:sz="0" w:space="0" w:color="auto"/>
            <w:bottom w:val="none" w:sz="0" w:space="0" w:color="auto"/>
            <w:right w:val="none" w:sz="0" w:space="0" w:color="auto"/>
          </w:divBdr>
        </w:div>
        <w:div w:id="2031642964">
          <w:marLeft w:val="640"/>
          <w:marRight w:val="0"/>
          <w:marTop w:val="0"/>
          <w:marBottom w:val="0"/>
          <w:divBdr>
            <w:top w:val="none" w:sz="0" w:space="0" w:color="auto"/>
            <w:left w:val="none" w:sz="0" w:space="0" w:color="auto"/>
            <w:bottom w:val="none" w:sz="0" w:space="0" w:color="auto"/>
            <w:right w:val="none" w:sz="0" w:space="0" w:color="auto"/>
          </w:divBdr>
        </w:div>
        <w:div w:id="1434475792">
          <w:marLeft w:val="640"/>
          <w:marRight w:val="0"/>
          <w:marTop w:val="0"/>
          <w:marBottom w:val="0"/>
          <w:divBdr>
            <w:top w:val="none" w:sz="0" w:space="0" w:color="auto"/>
            <w:left w:val="none" w:sz="0" w:space="0" w:color="auto"/>
            <w:bottom w:val="none" w:sz="0" w:space="0" w:color="auto"/>
            <w:right w:val="none" w:sz="0" w:space="0" w:color="auto"/>
          </w:divBdr>
        </w:div>
        <w:div w:id="977101716">
          <w:marLeft w:val="640"/>
          <w:marRight w:val="0"/>
          <w:marTop w:val="0"/>
          <w:marBottom w:val="0"/>
          <w:divBdr>
            <w:top w:val="none" w:sz="0" w:space="0" w:color="auto"/>
            <w:left w:val="none" w:sz="0" w:space="0" w:color="auto"/>
            <w:bottom w:val="none" w:sz="0" w:space="0" w:color="auto"/>
            <w:right w:val="none" w:sz="0" w:space="0" w:color="auto"/>
          </w:divBdr>
        </w:div>
        <w:div w:id="1505051592">
          <w:marLeft w:val="640"/>
          <w:marRight w:val="0"/>
          <w:marTop w:val="0"/>
          <w:marBottom w:val="0"/>
          <w:divBdr>
            <w:top w:val="none" w:sz="0" w:space="0" w:color="auto"/>
            <w:left w:val="none" w:sz="0" w:space="0" w:color="auto"/>
            <w:bottom w:val="none" w:sz="0" w:space="0" w:color="auto"/>
            <w:right w:val="none" w:sz="0" w:space="0" w:color="auto"/>
          </w:divBdr>
        </w:div>
        <w:div w:id="1878617273">
          <w:marLeft w:val="640"/>
          <w:marRight w:val="0"/>
          <w:marTop w:val="0"/>
          <w:marBottom w:val="0"/>
          <w:divBdr>
            <w:top w:val="none" w:sz="0" w:space="0" w:color="auto"/>
            <w:left w:val="none" w:sz="0" w:space="0" w:color="auto"/>
            <w:bottom w:val="none" w:sz="0" w:space="0" w:color="auto"/>
            <w:right w:val="none" w:sz="0" w:space="0" w:color="auto"/>
          </w:divBdr>
        </w:div>
        <w:div w:id="599025757">
          <w:marLeft w:val="640"/>
          <w:marRight w:val="0"/>
          <w:marTop w:val="0"/>
          <w:marBottom w:val="0"/>
          <w:divBdr>
            <w:top w:val="none" w:sz="0" w:space="0" w:color="auto"/>
            <w:left w:val="none" w:sz="0" w:space="0" w:color="auto"/>
            <w:bottom w:val="none" w:sz="0" w:space="0" w:color="auto"/>
            <w:right w:val="none" w:sz="0" w:space="0" w:color="auto"/>
          </w:divBdr>
        </w:div>
        <w:div w:id="1538005689">
          <w:marLeft w:val="640"/>
          <w:marRight w:val="0"/>
          <w:marTop w:val="0"/>
          <w:marBottom w:val="0"/>
          <w:divBdr>
            <w:top w:val="none" w:sz="0" w:space="0" w:color="auto"/>
            <w:left w:val="none" w:sz="0" w:space="0" w:color="auto"/>
            <w:bottom w:val="none" w:sz="0" w:space="0" w:color="auto"/>
            <w:right w:val="none" w:sz="0" w:space="0" w:color="auto"/>
          </w:divBdr>
        </w:div>
        <w:div w:id="684213648">
          <w:marLeft w:val="640"/>
          <w:marRight w:val="0"/>
          <w:marTop w:val="0"/>
          <w:marBottom w:val="0"/>
          <w:divBdr>
            <w:top w:val="none" w:sz="0" w:space="0" w:color="auto"/>
            <w:left w:val="none" w:sz="0" w:space="0" w:color="auto"/>
            <w:bottom w:val="none" w:sz="0" w:space="0" w:color="auto"/>
            <w:right w:val="none" w:sz="0" w:space="0" w:color="auto"/>
          </w:divBdr>
        </w:div>
        <w:div w:id="1849174082">
          <w:marLeft w:val="640"/>
          <w:marRight w:val="0"/>
          <w:marTop w:val="0"/>
          <w:marBottom w:val="0"/>
          <w:divBdr>
            <w:top w:val="none" w:sz="0" w:space="0" w:color="auto"/>
            <w:left w:val="none" w:sz="0" w:space="0" w:color="auto"/>
            <w:bottom w:val="none" w:sz="0" w:space="0" w:color="auto"/>
            <w:right w:val="none" w:sz="0" w:space="0" w:color="auto"/>
          </w:divBdr>
        </w:div>
        <w:div w:id="12726143">
          <w:marLeft w:val="640"/>
          <w:marRight w:val="0"/>
          <w:marTop w:val="0"/>
          <w:marBottom w:val="0"/>
          <w:divBdr>
            <w:top w:val="none" w:sz="0" w:space="0" w:color="auto"/>
            <w:left w:val="none" w:sz="0" w:space="0" w:color="auto"/>
            <w:bottom w:val="none" w:sz="0" w:space="0" w:color="auto"/>
            <w:right w:val="none" w:sz="0" w:space="0" w:color="auto"/>
          </w:divBdr>
        </w:div>
        <w:div w:id="113408109">
          <w:marLeft w:val="640"/>
          <w:marRight w:val="0"/>
          <w:marTop w:val="0"/>
          <w:marBottom w:val="0"/>
          <w:divBdr>
            <w:top w:val="none" w:sz="0" w:space="0" w:color="auto"/>
            <w:left w:val="none" w:sz="0" w:space="0" w:color="auto"/>
            <w:bottom w:val="none" w:sz="0" w:space="0" w:color="auto"/>
            <w:right w:val="none" w:sz="0" w:space="0" w:color="auto"/>
          </w:divBdr>
        </w:div>
        <w:div w:id="506335145">
          <w:marLeft w:val="640"/>
          <w:marRight w:val="0"/>
          <w:marTop w:val="0"/>
          <w:marBottom w:val="0"/>
          <w:divBdr>
            <w:top w:val="none" w:sz="0" w:space="0" w:color="auto"/>
            <w:left w:val="none" w:sz="0" w:space="0" w:color="auto"/>
            <w:bottom w:val="none" w:sz="0" w:space="0" w:color="auto"/>
            <w:right w:val="none" w:sz="0" w:space="0" w:color="auto"/>
          </w:divBdr>
        </w:div>
        <w:div w:id="2076660470">
          <w:marLeft w:val="640"/>
          <w:marRight w:val="0"/>
          <w:marTop w:val="0"/>
          <w:marBottom w:val="0"/>
          <w:divBdr>
            <w:top w:val="none" w:sz="0" w:space="0" w:color="auto"/>
            <w:left w:val="none" w:sz="0" w:space="0" w:color="auto"/>
            <w:bottom w:val="none" w:sz="0" w:space="0" w:color="auto"/>
            <w:right w:val="none" w:sz="0" w:space="0" w:color="auto"/>
          </w:divBdr>
        </w:div>
        <w:div w:id="537133306">
          <w:marLeft w:val="640"/>
          <w:marRight w:val="0"/>
          <w:marTop w:val="0"/>
          <w:marBottom w:val="0"/>
          <w:divBdr>
            <w:top w:val="none" w:sz="0" w:space="0" w:color="auto"/>
            <w:left w:val="none" w:sz="0" w:space="0" w:color="auto"/>
            <w:bottom w:val="none" w:sz="0" w:space="0" w:color="auto"/>
            <w:right w:val="none" w:sz="0" w:space="0" w:color="auto"/>
          </w:divBdr>
        </w:div>
        <w:div w:id="1197885317">
          <w:marLeft w:val="640"/>
          <w:marRight w:val="0"/>
          <w:marTop w:val="0"/>
          <w:marBottom w:val="0"/>
          <w:divBdr>
            <w:top w:val="none" w:sz="0" w:space="0" w:color="auto"/>
            <w:left w:val="none" w:sz="0" w:space="0" w:color="auto"/>
            <w:bottom w:val="none" w:sz="0" w:space="0" w:color="auto"/>
            <w:right w:val="none" w:sz="0" w:space="0" w:color="auto"/>
          </w:divBdr>
        </w:div>
        <w:div w:id="183519880">
          <w:marLeft w:val="640"/>
          <w:marRight w:val="0"/>
          <w:marTop w:val="0"/>
          <w:marBottom w:val="0"/>
          <w:divBdr>
            <w:top w:val="none" w:sz="0" w:space="0" w:color="auto"/>
            <w:left w:val="none" w:sz="0" w:space="0" w:color="auto"/>
            <w:bottom w:val="none" w:sz="0" w:space="0" w:color="auto"/>
            <w:right w:val="none" w:sz="0" w:space="0" w:color="auto"/>
          </w:divBdr>
        </w:div>
        <w:div w:id="1961838553">
          <w:marLeft w:val="640"/>
          <w:marRight w:val="0"/>
          <w:marTop w:val="0"/>
          <w:marBottom w:val="0"/>
          <w:divBdr>
            <w:top w:val="none" w:sz="0" w:space="0" w:color="auto"/>
            <w:left w:val="none" w:sz="0" w:space="0" w:color="auto"/>
            <w:bottom w:val="none" w:sz="0" w:space="0" w:color="auto"/>
            <w:right w:val="none" w:sz="0" w:space="0" w:color="auto"/>
          </w:divBdr>
        </w:div>
        <w:div w:id="1829713522">
          <w:marLeft w:val="640"/>
          <w:marRight w:val="0"/>
          <w:marTop w:val="0"/>
          <w:marBottom w:val="0"/>
          <w:divBdr>
            <w:top w:val="none" w:sz="0" w:space="0" w:color="auto"/>
            <w:left w:val="none" w:sz="0" w:space="0" w:color="auto"/>
            <w:bottom w:val="none" w:sz="0" w:space="0" w:color="auto"/>
            <w:right w:val="none" w:sz="0" w:space="0" w:color="auto"/>
          </w:divBdr>
        </w:div>
        <w:div w:id="1809738649">
          <w:marLeft w:val="640"/>
          <w:marRight w:val="0"/>
          <w:marTop w:val="0"/>
          <w:marBottom w:val="0"/>
          <w:divBdr>
            <w:top w:val="none" w:sz="0" w:space="0" w:color="auto"/>
            <w:left w:val="none" w:sz="0" w:space="0" w:color="auto"/>
            <w:bottom w:val="none" w:sz="0" w:space="0" w:color="auto"/>
            <w:right w:val="none" w:sz="0" w:space="0" w:color="auto"/>
          </w:divBdr>
        </w:div>
        <w:div w:id="1685743285">
          <w:marLeft w:val="640"/>
          <w:marRight w:val="0"/>
          <w:marTop w:val="0"/>
          <w:marBottom w:val="0"/>
          <w:divBdr>
            <w:top w:val="none" w:sz="0" w:space="0" w:color="auto"/>
            <w:left w:val="none" w:sz="0" w:space="0" w:color="auto"/>
            <w:bottom w:val="none" w:sz="0" w:space="0" w:color="auto"/>
            <w:right w:val="none" w:sz="0" w:space="0" w:color="auto"/>
          </w:divBdr>
        </w:div>
        <w:div w:id="1786539981">
          <w:marLeft w:val="640"/>
          <w:marRight w:val="0"/>
          <w:marTop w:val="0"/>
          <w:marBottom w:val="0"/>
          <w:divBdr>
            <w:top w:val="none" w:sz="0" w:space="0" w:color="auto"/>
            <w:left w:val="none" w:sz="0" w:space="0" w:color="auto"/>
            <w:bottom w:val="none" w:sz="0" w:space="0" w:color="auto"/>
            <w:right w:val="none" w:sz="0" w:space="0" w:color="auto"/>
          </w:divBdr>
        </w:div>
        <w:div w:id="1495955254">
          <w:marLeft w:val="640"/>
          <w:marRight w:val="0"/>
          <w:marTop w:val="0"/>
          <w:marBottom w:val="0"/>
          <w:divBdr>
            <w:top w:val="none" w:sz="0" w:space="0" w:color="auto"/>
            <w:left w:val="none" w:sz="0" w:space="0" w:color="auto"/>
            <w:bottom w:val="none" w:sz="0" w:space="0" w:color="auto"/>
            <w:right w:val="none" w:sz="0" w:space="0" w:color="auto"/>
          </w:divBdr>
        </w:div>
        <w:div w:id="56897602">
          <w:marLeft w:val="640"/>
          <w:marRight w:val="0"/>
          <w:marTop w:val="0"/>
          <w:marBottom w:val="0"/>
          <w:divBdr>
            <w:top w:val="none" w:sz="0" w:space="0" w:color="auto"/>
            <w:left w:val="none" w:sz="0" w:space="0" w:color="auto"/>
            <w:bottom w:val="none" w:sz="0" w:space="0" w:color="auto"/>
            <w:right w:val="none" w:sz="0" w:space="0" w:color="auto"/>
          </w:divBdr>
        </w:div>
        <w:div w:id="697002841">
          <w:marLeft w:val="640"/>
          <w:marRight w:val="0"/>
          <w:marTop w:val="0"/>
          <w:marBottom w:val="0"/>
          <w:divBdr>
            <w:top w:val="none" w:sz="0" w:space="0" w:color="auto"/>
            <w:left w:val="none" w:sz="0" w:space="0" w:color="auto"/>
            <w:bottom w:val="none" w:sz="0" w:space="0" w:color="auto"/>
            <w:right w:val="none" w:sz="0" w:space="0" w:color="auto"/>
          </w:divBdr>
        </w:div>
        <w:div w:id="819536337">
          <w:marLeft w:val="640"/>
          <w:marRight w:val="0"/>
          <w:marTop w:val="0"/>
          <w:marBottom w:val="0"/>
          <w:divBdr>
            <w:top w:val="none" w:sz="0" w:space="0" w:color="auto"/>
            <w:left w:val="none" w:sz="0" w:space="0" w:color="auto"/>
            <w:bottom w:val="none" w:sz="0" w:space="0" w:color="auto"/>
            <w:right w:val="none" w:sz="0" w:space="0" w:color="auto"/>
          </w:divBdr>
        </w:div>
        <w:div w:id="1763257532">
          <w:marLeft w:val="640"/>
          <w:marRight w:val="0"/>
          <w:marTop w:val="0"/>
          <w:marBottom w:val="0"/>
          <w:divBdr>
            <w:top w:val="none" w:sz="0" w:space="0" w:color="auto"/>
            <w:left w:val="none" w:sz="0" w:space="0" w:color="auto"/>
            <w:bottom w:val="none" w:sz="0" w:space="0" w:color="auto"/>
            <w:right w:val="none" w:sz="0" w:space="0" w:color="auto"/>
          </w:divBdr>
        </w:div>
        <w:div w:id="941108471">
          <w:marLeft w:val="640"/>
          <w:marRight w:val="0"/>
          <w:marTop w:val="0"/>
          <w:marBottom w:val="0"/>
          <w:divBdr>
            <w:top w:val="none" w:sz="0" w:space="0" w:color="auto"/>
            <w:left w:val="none" w:sz="0" w:space="0" w:color="auto"/>
            <w:bottom w:val="none" w:sz="0" w:space="0" w:color="auto"/>
            <w:right w:val="none" w:sz="0" w:space="0" w:color="auto"/>
          </w:divBdr>
        </w:div>
        <w:div w:id="1348750572">
          <w:marLeft w:val="640"/>
          <w:marRight w:val="0"/>
          <w:marTop w:val="0"/>
          <w:marBottom w:val="0"/>
          <w:divBdr>
            <w:top w:val="none" w:sz="0" w:space="0" w:color="auto"/>
            <w:left w:val="none" w:sz="0" w:space="0" w:color="auto"/>
            <w:bottom w:val="none" w:sz="0" w:space="0" w:color="auto"/>
            <w:right w:val="none" w:sz="0" w:space="0" w:color="auto"/>
          </w:divBdr>
        </w:div>
        <w:div w:id="1216770594">
          <w:marLeft w:val="640"/>
          <w:marRight w:val="0"/>
          <w:marTop w:val="0"/>
          <w:marBottom w:val="0"/>
          <w:divBdr>
            <w:top w:val="none" w:sz="0" w:space="0" w:color="auto"/>
            <w:left w:val="none" w:sz="0" w:space="0" w:color="auto"/>
            <w:bottom w:val="none" w:sz="0" w:space="0" w:color="auto"/>
            <w:right w:val="none" w:sz="0" w:space="0" w:color="auto"/>
          </w:divBdr>
        </w:div>
        <w:div w:id="1114907468">
          <w:marLeft w:val="640"/>
          <w:marRight w:val="0"/>
          <w:marTop w:val="0"/>
          <w:marBottom w:val="0"/>
          <w:divBdr>
            <w:top w:val="none" w:sz="0" w:space="0" w:color="auto"/>
            <w:left w:val="none" w:sz="0" w:space="0" w:color="auto"/>
            <w:bottom w:val="none" w:sz="0" w:space="0" w:color="auto"/>
            <w:right w:val="none" w:sz="0" w:space="0" w:color="auto"/>
          </w:divBdr>
        </w:div>
        <w:div w:id="221988245">
          <w:marLeft w:val="640"/>
          <w:marRight w:val="0"/>
          <w:marTop w:val="0"/>
          <w:marBottom w:val="0"/>
          <w:divBdr>
            <w:top w:val="none" w:sz="0" w:space="0" w:color="auto"/>
            <w:left w:val="none" w:sz="0" w:space="0" w:color="auto"/>
            <w:bottom w:val="none" w:sz="0" w:space="0" w:color="auto"/>
            <w:right w:val="none" w:sz="0" w:space="0" w:color="auto"/>
          </w:divBdr>
        </w:div>
        <w:div w:id="925571761">
          <w:marLeft w:val="640"/>
          <w:marRight w:val="0"/>
          <w:marTop w:val="0"/>
          <w:marBottom w:val="0"/>
          <w:divBdr>
            <w:top w:val="none" w:sz="0" w:space="0" w:color="auto"/>
            <w:left w:val="none" w:sz="0" w:space="0" w:color="auto"/>
            <w:bottom w:val="none" w:sz="0" w:space="0" w:color="auto"/>
            <w:right w:val="none" w:sz="0" w:space="0" w:color="auto"/>
          </w:divBdr>
        </w:div>
        <w:div w:id="1968200634">
          <w:marLeft w:val="640"/>
          <w:marRight w:val="0"/>
          <w:marTop w:val="0"/>
          <w:marBottom w:val="0"/>
          <w:divBdr>
            <w:top w:val="none" w:sz="0" w:space="0" w:color="auto"/>
            <w:left w:val="none" w:sz="0" w:space="0" w:color="auto"/>
            <w:bottom w:val="none" w:sz="0" w:space="0" w:color="auto"/>
            <w:right w:val="none" w:sz="0" w:space="0" w:color="auto"/>
          </w:divBdr>
        </w:div>
        <w:div w:id="1630548887">
          <w:marLeft w:val="640"/>
          <w:marRight w:val="0"/>
          <w:marTop w:val="0"/>
          <w:marBottom w:val="0"/>
          <w:divBdr>
            <w:top w:val="none" w:sz="0" w:space="0" w:color="auto"/>
            <w:left w:val="none" w:sz="0" w:space="0" w:color="auto"/>
            <w:bottom w:val="none" w:sz="0" w:space="0" w:color="auto"/>
            <w:right w:val="none" w:sz="0" w:space="0" w:color="auto"/>
          </w:divBdr>
        </w:div>
        <w:div w:id="1317536522">
          <w:marLeft w:val="640"/>
          <w:marRight w:val="0"/>
          <w:marTop w:val="0"/>
          <w:marBottom w:val="0"/>
          <w:divBdr>
            <w:top w:val="none" w:sz="0" w:space="0" w:color="auto"/>
            <w:left w:val="none" w:sz="0" w:space="0" w:color="auto"/>
            <w:bottom w:val="none" w:sz="0" w:space="0" w:color="auto"/>
            <w:right w:val="none" w:sz="0" w:space="0" w:color="auto"/>
          </w:divBdr>
        </w:div>
        <w:div w:id="2030447340">
          <w:marLeft w:val="640"/>
          <w:marRight w:val="0"/>
          <w:marTop w:val="0"/>
          <w:marBottom w:val="0"/>
          <w:divBdr>
            <w:top w:val="none" w:sz="0" w:space="0" w:color="auto"/>
            <w:left w:val="none" w:sz="0" w:space="0" w:color="auto"/>
            <w:bottom w:val="none" w:sz="0" w:space="0" w:color="auto"/>
            <w:right w:val="none" w:sz="0" w:space="0" w:color="auto"/>
          </w:divBdr>
        </w:div>
        <w:div w:id="513954265">
          <w:marLeft w:val="640"/>
          <w:marRight w:val="0"/>
          <w:marTop w:val="0"/>
          <w:marBottom w:val="0"/>
          <w:divBdr>
            <w:top w:val="none" w:sz="0" w:space="0" w:color="auto"/>
            <w:left w:val="none" w:sz="0" w:space="0" w:color="auto"/>
            <w:bottom w:val="none" w:sz="0" w:space="0" w:color="auto"/>
            <w:right w:val="none" w:sz="0" w:space="0" w:color="auto"/>
          </w:divBdr>
        </w:div>
        <w:div w:id="1577670734">
          <w:marLeft w:val="640"/>
          <w:marRight w:val="0"/>
          <w:marTop w:val="0"/>
          <w:marBottom w:val="0"/>
          <w:divBdr>
            <w:top w:val="none" w:sz="0" w:space="0" w:color="auto"/>
            <w:left w:val="none" w:sz="0" w:space="0" w:color="auto"/>
            <w:bottom w:val="none" w:sz="0" w:space="0" w:color="auto"/>
            <w:right w:val="none" w:sz="0" w:space="0" w:color="auto"/>
          </w:divBdr>
        </w:div>
        <w:div w:id="870461083">
          <w:marLeft w:val="640"/>
          <w:marRight w:val="0"/>
          <w:marTop w:val="0"/>
          <w:marBottom w:val="0"/>
          <w:divBdr>
            <w:top w:val="none" w:sz="0" w:space="0" w:color="auto"/>
            <w:left w:val="none" w:sz="0" w:space="0" w:color="auto"/>
            <w:bottom w:val="none" w:sz="0" w:space="0" w:color="auto"/>
            <w:right w:val="none" w:sz="0" w:space="0" w:color="auto"/>
          </w:divBdr>
        </w:div>
        <w:div w:id="456460509">
          <w:marLeft w:val="640"/>
          <w:marRight w:val="0"/>
          <w:marTop w:val="0"/>
          <w:marBottom w:val="0"/>
          <w:divBdr>
            <w:top w:val="none" w:sz="0" w:space="0" w:color="auto"/>
            <w:left w:val="none" w:sz="0" w:space="0" w:color="auto"/>
            <w:bottom w:val="none" w:sz="0" w:space="0" w:color="auto"/>
            <w:right w:val="none" w:sz="0" w:space="0" w:color="auto"/>
          </w:divBdr>
        </w:div>
        <w:div w:id="1779987427">
          <w:marLeft w:val="640"/>
          <w:marRight w:val="0"/>
          <w:marTop w:val="0"/>
          <w:marBottom w:val="0"/>
          <w:divBdr>
            <w:top w:val="none" w:sz="0" w:space="0" w:color="auto"/>
            <w:left w:val="none" w:sz="0" w:space="0" w:color="auto"/>
            <w:bottom w:val="none" w:sz="0" w:space="0" w:color="auto"/>
            <w:right w:val="none" w:sz="0" w:space="0" w:color="auto"/>
          </w:divBdr>
        </w:div>
        <w:div w:id="184370097">
          <w:marLeft w:val="640"/>
          <w:marRight w:val="0"/>
          <w:marTop w:val="0"/>
          <w:marBottom w:val="0"/>
          <w:divBdr>
            <w:top w:val="none" w:sz="0" w:space="0" w:color="auto"/>
            <w:left w:val="none" w:sz="0" w:space="0" w:color="auto"/>
            <w:bottom w:val="none" w:sz="0" w:space="0" w:color="auto"/>
            <w:right w:val="none" w:sz="0" w:space="0" w:color="auto"/>
          </w:divBdr>
        </w:div>
        <w:div w:id="1346638274">
          <w:marLeft w:val="640"/>
          <w:marRight w:val="0"/>
          <w:marTop w:val="0"/>
          <w:marBottom w:val="0"/>
          <w:divBdr>
            <w:top w:val="none" w:sz="0" w:space="0" w:color="auto"/>
            <w:left w:val="none" w:sz="0" w:space="0" w:color="auto"/>
            <w:bottom w:val="none" w:sz="0" w:space="0" w:color="auto"/>
            <w:right w:val="none" w:sz="0" w:space="0" w:color="auto"/>
          </w:divBdr>
        </w:div>
        <w:div w:id="888880789">
          <w:marLeft w:val="640"/>
          <w:marRight w:val="0"/>
          <w:marTop w:val="0"/>
          <w:marBottom w:val="0"/>
          <w:divBdr>
            <w:top w:val="none" w:sz="0" w:space="0" w:color="auto"/>
            <w:left w:val="none" w:sz="0" w:space="0" w:color="auto"/>
            <w:bottom w:val="none" w:sz="0" w:space="0" w:color="auto"/>
            <w:right w:val="none" w:sz="0" w:space="0" w:color="auto"/>
          </w:divBdr>
        </w:div>
        <w:div w:id="1809663487">
          <w:marLeft w:val="640"/>
          <w:marRight w:val="0"/>
          <w:marTop w:val="0"/>
          <w:marBottom w:val="0"/>
          <w:divBdr>
            <w:top w:val="none" w:sz="0" w:space="0" w:color="auto"/>
            <w:left w:val="none" w:sz="0" w:space="0" w:color="auto"/>
            <w:bottom w:val="none" w:sz="0" w:space="0" w:color="auto"/>
            <w:right w:val="none" w:sz="0" w:space="0" w:color="auto"/>
          </w:divBdr>
        </w:div>
        <w:div w:id="233859709">
          <w:marLeft w:val="640"/>
          <w:marRight w:val="0"/>
          <w:marTop w:val="0"/>
          <w:marBottom w:val="0"/>
          <w:divBdr>
            <w:top w:val="none" w:sz="0" w:space="0" w:color="auto"/>
            <w:left w:val="none" w:sz="0" w:space="0" w:color="auto"/>
            <w:bottom w:val="none" w:sz="0" w:space="0" w:color="auto"/>
            <w:right w:val="none" w:sz="0" w:space="0" w:color="auto"/>
          </w:divBdr>
        </w:div>
      </w:divsChild>
    </w:div>
    <w:div w:id="382407412">
      <w:bodyDiv w:val="1"/>
      <w:marLeft w:val="0"/>
      <w:marRight w:val="0"/>
      <w:marTop w:val="0"/>
      <w:marBottom w:val="0"/>
      <w:divBdr>
        <w:top w:val="none" w:sz="0" w:space="0" w:color="auto"/>
        <w:left w:val="none" w:sz="0" w:space="0" w:color="auto"/>
        <w:bottom w:val="none" w:sz="0" w:space="0" w:color="auto"/>
        <w:right w:val="none" w:sz="0" w:space="0" w:color="auto"/>
      </w:divBdr>
    </w:div>
    <w:div w:id="383913508">
      <w:bodyDiv w:val="1"/>
      <w:marLeft w:val="0"/>
      <w:marRight w:val="0"/>
      <w:marTop w:val="0"/>
      <w:marBottom w:val="0"/>
      <w:divBdr>
        <w:top w:val="none" w:sz="0" w:space="0" w:color="auto"/>
        <w:left w:val="none" w:sz="0" w:space="0" w:color="auto"/>
        <w:bottom w:val="none" w:sz="0" w:space="0" w:color="auto"/>
        <w:right w:val="none" w:sz="0" w:space="0" w:color="auto"/>
      </w:divBdr>
    </w:div>
    <w:div w:id="384137338">
      <w:bodyDiv w:val="1"/>
      <w:marLeft w:val="0"/>
      <w:marRight w:val="0"/>
      <w:marTop w:val="0"/>
      <w:marBottom w:val="0"/>
      <w:divBdr>
        <w:top w:val="none" w:sz="0" w:space="0" w:color="auto"/>
        <w:left w:val="none" w:sz="0" w:space="0" w:color="auto"/>
        <w:bottom w:val="none" w:sz="0" w:space="0" w:color="auto"/>
        <w:right w:val="none" w:sz="0" w:space="0" w:color="auto"/>
      </w:divBdr>
    </w:div>
    <w:div w:id="384258929">
      <w:bodyDiv w:val="1"/>
      <w:marLeft w:val="0"/>
      <w:marRight w:val="0"/>
      <w:marTop w:val="0"/>
      <w:marBottom w:val="0"/>
      <w:divBdr>
        <w:top w:val="none" w:sz="0" w:space="0" w:color="auto"/>
        <w:left w:val="none" w:sz="0" w:space="0" w:color="auto"/>
        <w:bottom w:val="none" w:sz="0" w:space="0" w:color="auto"/>
        <w:right w:val="none" w:sz="0" w:space="0" w:color="auto"/>
      </w:divBdr>
    </w:div>
    <w:div w:id="386033268">
      <w:bodyDiv w:val="1"/>
      <w:marLeft w:val="0"/>
      <w:marRight w:val="0"/>
      <w:marTop w:val="0"/>
      <w:marBottom w:val="0"/>
      <w:divBdr>
        <w:top w:val="none" w:sz="0" w:space="0" w:color="auto"/>
        <w:left w:val="none" w:sz="0" w:space="0" w:color="auto"/>
        <w:bottom w:val="none" w:sz="0" w:space="0" w:color="auto"/>
        <w:right w:val="none" w:sz="0" w:space="0" w:color="auto"/>
      </w:divBdr>
    </w:div>
    <w:div w:id="386343358">
      <w:bodyDiv w:val="1"/>
      <w:marLeft w:val="0"/>
      <w:marRight w:val="0"/>
      <w:marTop w:val="0"/>
      <w:marBottom w:val="0"/>
      <w:divBdr>
        <w:top w:val="none" w:sz="0" w:space="0" w:color="auto"/>
        <w:left w:val="none" w:sz="0" w:space="0" w:color="auto"/>
        <w:bottom w:val="none" w:sz="0" w:space="0" w:color="auto"/>
        <w:right w:val="none" w:sz="0" w:space="0" w:color="auto"/>
      </w:divBdr>
    </w:div>
    <w:div w:id="386950347">
      <w:bodyDiv w:val="1"/>
      <w:marLeft w:val="0"/>
      <w:marRight w:val="0"/>
      <w:marTop w:val="0"/>
      <w:marBottom w:val="0"/>
      <w:divBdr>
        <w:top w:val="none" w:sz="0" w:space="0" w:color="auto"/>
        <w:left w:val="none" w:sz="0" w:space="0" w:color="auto"/>
        <w:bottom w:val="none" w:sz="0" w:space="0" w:color="auto"/>
        <w:right w:val="none" w:sz="0" w:space="0" w:color="auto"/>
      </w:divBdr>
    </w:div>
    <w:div w:id="387074698">
      <w:bodyDiv w:val="1"/>
      <w:marLeft w:val="0"/>
      <w:marRight w:val="0"/>
      <w:marTop w:val="0"/>
      <w:marBottom w:val="0"/>
      <w:divBdr>
        <w:top w:val="none" w:sz="0" w:space="0" w:color="auto"/>
        <w:left w:val="none" w:sz="0" w:space="0" w:color="auto"/>
        <w:bottom w:val="none" w:sz="0" w:space="0" w:color="auto"/>
        <w:right w:val="none" w:sz="0" w:space="0" w:color="auto"/>
      </w:divBdr>
    </w:div>
    <w:div w:id="387456504">
      <w:bodyDiv w:val="1"/>
      <w:marLeft w:val="0"/>
      <w:marRight w:val="0"/>
      <w:marTop w:val="0"/>
      <w:marBottom w:val="0"/>
      <w:divBdr>
        <w:top w:val="none" w:sz="0" w:space="0" w:color="auto"/>
        <w:left w:val="none" w:sz="0" w:space="0" w:color="auto"/>
        <w:bottom w:val="none" w:sz="0" w:space="0" w:color="auto"/>
        <w:right w:val="none" w:sz="0" w:space="0" w:color="auto"/>
      </w:divBdr>
    </w:div>
    <w:div w:id="388498982">
      <w:bodyDiv w:val="1"/>
      <w:marLeft w:val="0"/>
      <w:marRight w:val="0"/>
      <w:marTop w:val="0"/>
      <w:marBottom w:val="0"/>
      <w:divBdr>
        <w:top w:val="none" w:sz="0" w:space="0" w:color="auto"/>
        <w:left w:val="none" w:sz="0" w:space="0" w:color="auto"/>
        <w:bottom w:val="none" w:sz="0" w:space="0" w:color="auto"/>
        <w:right w:val="none" w:sz="0" w:space="0" w:color="auto"/>
      </w:divBdr>
    </w:div>
    <w:div w:id="390229003">
      <w:bodyDiv w:val="1"/>
      <w:marLeft w:val="0"/>
      <w:marRight w:val="0"/>
      <w:marTop w:val="0"/>
      <w:marBottom w:val="0"/>
      <w:divBdr>
        <w:top w:val="none" w:sz="0" w:space="0" w:color="auto"/>
        <w:left w:val="none" w:sz="0" w:space="0" w:color="auto"/>
        <w:bottom w:val="none" w:sz="0" w:space="0" w:color="auto"/>
        <w:right w:val="none" w:sz="0" w:space="0" w:color="auto"/>
      </w:divBdr>
    </w:div>
    <w:div w:id="390736456">
      <w:bodyDiv w:val="1"/>
      <w:marLeft w:val="0"/>
      <w:marRight w:val="0"/>
      <w:marTop w:val="0"/>
      <w:marBottom w:val="0"/>
      <w:divBdr>
        <w:top w:val="none" w:sz="0" w:space="0" w:color="auto"/>
        <w:left w:val="none" w:sz="0" w:space="0" w:color="auto"/>
        <w:bottom w:val="none" w:sz="0" w:space="0" w:color="auto"/>
        <w:right w:val="none" w:sz="0" w:space="0" w:color="auto"/>
      </w:divBdr>
    </w:div>
    <w:div w:id="391080041">
      <w:bodyDiv w:val="1"/>
      <w:marLeft w:val="0"/>
      <w:marRight w:val="0"/>
      <w:marTop w:val="0"/>
      <w:marBottom w:val="0"/>
      <w:divBdr>
        <w:top w:val="none" w:sz="0" w:space="0" w:color="auto"/>
        <w:left w:val="none" w:sz="0" w:space="0" w:color="auto"/>
        <w:bottom w:val="none" w:sz="0" w:space="0" w:color="auto"/>
        <w:right w:val="none" w:sz="0" w:space="0" w:color="auto"/>
      </w:divBdr>
    </w:div>
    <w:div w:id="391122506">
      <w:bodyDiv w:val="1"/>
      <w:marLeft w:val="0"/>
      <w:marRight w:val="0"/>
      <w:marTop w:val="0"/>
      <w:marBottom w:val="0"/>
      <w:divBdr>
        <w:top w:val="none" w:sz="0" w:space="0" w:color="auto"/>
        <w:left w:val="none" w:sz="0" w:space="0" w:color="auto"/>
        <w:bottom w:val="none" w:sz="0" w:space="0" w:color="auto"/>
        <w:right w:val="none" w:sz="0" w:space="0" w:color="auto"/>
      </w:divBdr>
    </w:div>
    <w:div w:id="392044472">
      <w:bodyDiv w:val="1"/>
      <w:marLeft w:val="0"/>
      <w:marRight w:val="0"/>
      <w:marTop w:val="0"/>
      <w:marBottom w:val="0"/>
      <w:divBdr>
        <w:top w:val="none" w:sz="0" w:space="0" w:color="auto"/>
        <w:left w:val="none" w:sz="0" w:space="0" w:color="auto"/>
        <w:bottom w:val="none" w:sz="0" w:space="0" w:color="auto"/>
        <w:right w:val="none" w:sz="0" w:space="0" w:color="auto"/>
      </w:divBdr>
    </w:div>
    <w:div w:id="392048323">
      <w:bodyDiv w:val="1"/>
      <w:marLeft w:val="0"/>
      <w:marRight w:val="0"/>
      <w:marTop w:val="0"/>
      <w:marBottom w:val="0"/>
      <w:divBdr>
        <w:top w:val="none" w:sz="0" w:space="0" w:color="auto"/>
        <w:left w:val="none" w:sz="0" w:space="0" w:color="auto"/>
        <w:bottom w:val="none" w:sz="0" w:space="0" w:color="auto"/>
        <w:right w:val="none" w:sz="0" w:space="0" w:color="auto"/>
      </w:divBdr>
    </w:div>
    <w:div w:id="393044587">
      <w:bodyDiv w:val="1"/>
      <w:marLeft w:val="0"/>
      <w:marRight w:val="0"/>
      <w:marTop w:val="0"/>
      <w:marBottom w:val="0"/>
      <w:divBdr>
        <w:top w:val="none" w:sz="0" w:space="0" w:color="auto"/>
        <w:left w:val="none" w:sz="0" w:space="0" w:color="auto"/>
        <w:bottom w:val="none" w:sz="0" w:space="0" w:color="auto"/>
        <w:right w:val="none" w:sz="0" w:space="0" w:color="auto"/>
      </w:divBdr>
    </w:div>
    <w:div w:id="393937853">
      <w:bodyDiv w:val="1"/>
      <w:marLeft w:val="0"/>
      <w:marRight w:val="0"/>
      <w:marTop w:val="0"/>
      <w:marBottom w:val="0"/>
      <w:divBdr>
        <w:top w:val="none" w:sz="0" w:space="0" w:color="auto"/>
        <w:left w:val="none" w:sz="0" w:space="0" w:color="auto"/>
        <w:bottom w:val="none" w:sz="0" w:space="0" w:color="auto"/>
        <w:right w:val="none" w:sz="0" w:space="0" w:color="auto"/>
      </w:divBdr>
    </w:div>
    <w:div w:id="395398135">
      <w:bodyDiv w:val="1"/>
      <w:marLeft w:val="0"/>
      <w:marRight w:val="0"/>
      <w:marTop w:val="0"/>
      <w:marBottom w:val="0"/>
      <w:divBdr>
        <w:top w:val="none" w:sz="0" w:space="0" w:color="auto"/>
        <w:left w:val="none" w:sz="0" w:space="0" w:color="auto"/>
        <w:bottom w:val="none" w:sz="0" w:space="0" w:color="auto"/>
        <w:right w:val="none" w:sz="0" w:space="0" w:color="auto"/>
      </w:divBdr>
    </w:div>
    <w:div w:id="396170251">
      <w:bodyDiv w:val="1"/>
      <w:marLeft w:val="0"/>
      <w:marRight w:val="0"/>
      <w:marTop w:val="0"/>
      <w:marBottom w:val="0"/>
      <w:divBdr>
        <w:top w:val="none" w:sz="0" w:space="0" w:color="auto"/>
        <w:left w:val="none" w:sz="0" w:space="0" w:color="auto"/>
        <w:bottom w:val="none" w:sz="0" w:space="0" w:color="auto"/>
        <w:right w:val="none" w:sz="0" w:space="0" w:color="auto"/>
      </w:divBdr>
    </w:div>
    <w:div w:id="396782998">
      <w:bodyDiv w:val="1"/>
      <w:marLeft w:val="0"/>
      <w:marRight w:val="0"/>
      <w:marTop w:val="0"/>
      <w:marBottom w:val="0"/>
      <w:divBdr>
        <w:top w:val="none" w:sz="0" w:space="0" w:color="auto"/>
        <w:left w:val="none" w:sz="0" w:space="0" w:color="auto"/>
        <w:bottom w:val="none" w:sz="0" w:space="0" w:color="auto"/>
        <w:right w:val="none" w:sz="0" w:space="0" w:color="auto"/>
      </w:divBdr>
    </w:div>
    <w:div w:id="396904006">
      <w:bodyDiv w:val="1"/>
      <w:marLeft w:val="0"/>
      <w:marRight w:val="0"/>
      <w:marTop w:val="0"/>
      <w:marBottom w:val="0"/>
      <w:divBdr>
        <w:top w:val="none" w:sz="0" w:space="0" w:color="auto"/>
        <w:left w:val="none" w:sz="0" w:space="0" w:color="auto"/>
        <w:bottom w:val="none" w:sz="0" w:space="0" w:color="auto"/>
        <w:right w:val="none" w:sz="0" w:space="0" w:color="auto"/>
      </w:divBdr>
    </w:div>
    <w:div w:id="397942592">
      <w:bodyDiv w:val="1"/>
      <w:marLeft w:val="0"/>
      <w:marRight w:val="0"/>
      <w:marTop w:val="0"/>
      <w:marBottom w:val="0"/>
      <w:divBdr>
        <w:top w:val="none" w:sz="0" w:space="0" w:color="auto"/>
        <w:left w:val="none" w:sz="0" w:space="0" w:color="auto"/>
        <w:bottom w:val="none" w:sz="0" w:space="0" w:color="auto"/>
        <w:right w:val="none" w:sz="0" w:space="0" w:color="auto"/>
      </w:divBdr>
    </w:div>
    <w:div w:id="398526518">
      <w:bodyDiv w:val="1"/>
      <w:marLeft w:val="0"/>
      <w:marRight w:val="0"/>
      <w:marTop w:val="0"/>
      <w:marBottom w:val="0"/>
      <w:divBdr>
        <w:top w:val="none" w:sz="0" w:space="0" w:color="auto"/>
        <w:left w:val="none" w:sz="0" w:space="0" w:color="auto"/>
        <w:bottom w:val="none" w:sz="0" w:space="0" w:color="auto"/>
        <w:right w:val="none" w:sz="0" w:space="0" w:color="auto"/>
      </w:divBdr>
    </w:div>
    <w:div w:id="398791420">
      <w:bodyDiv w:val="1"/>
      <w:marLeft w:val="0"/>
      <w:marRight w:val="0"/>
      <w:marTop w:val="0"/>
      <w:marBottom w:val="0"/>
      <w:divBdr>
        <w:top w:val="none" w:sz="0" w:space="0" w:color="auto"/>
        <w:left w:val="none" w:sz="0" w:space="0" w:color="auto"/>
        <w:bottom w:val="none" w:sz="0" w:space="0" w:color="auto"/>
        <w:right w:val="none" w:sz="0" w:space="0" w:color="auto"/>
      </w:divBdr>
    </w:div>
    <w:div w:id="398864999">
      <w:bodyDiv w:val="1"/>
      <w:marLeft w:val="0"/>
      <w:marRight w:val="0"/>
      <w:marTop w:val="0"/>
      <w:marBottom w:val="0"/>
      <w:divBdr>
        <w:top w:val="none" w:sz="0" w:space="0" w:color="auto"/>
        <w:left w:val="none" w:sz="0" w:space="0" w:color="auto"/>
        <w:bottom w:val="none" w:sz="0" w:space="0" w:color="auto"/>
        <w:right w:val="none" w:sz="0" w:space="0" w:color="auto"/>
      </w:divBdr>
    </w:div>
    <w:div w:id="400519301">
      <w:bodyDiv w:val="1"/>
      <w:marLeft w:val="0"/>
      <w:marRight w:val="0"/>
      <w:marTop w:val="0"/>
      <w:marBottom w:val="0"/>
      <w:divBdr>
        <w:top w:val="none" w:sz="0" w:space="0" w:color="auto"/>
        <w:left w:val="none" w:sz="0" w:space="0" w:color="auto"/>
        <w:bottom w:val="none" w:sz="0" w:space="0" w:color="auto"/>
        <w:right w:val="none" w:sz="0" w:space="0" w:color="auto"/>
      </w:divBdr>
    </w:div>
    <w:div w:id="400756305">
      <w:bodyDiv w:val="1"/>
      <w:marLeft w:val="0"/>
      <w:marRight w:val="0"/>
      <w:marTop w:val="0"/>
      <w:marBottom w:val="0"/>
      <w:divBdr>
        <w:top w:val="none" w:sz="0" w:space="0" w:color="auto"/>
        <w:left w:val="none" w:sz="0" w:space="0" w:color="auto"/>
        <w:bottom w:val="none" w:sz="0" w:space="0" w:color="auto"/>
        <w:right w:val="none" w:sz="0" w:space="0" w:color="auto"/>
      </w:divBdr>
    </w:div>
    <w:div w:id="400910069">
      <w:bodyDiv w:val="1"/>
      <w:marLeft w:val="0"/>
      <w:marRight w:val="0"/>
      <w:marTop w:val="0"/>
      <w:marBottom w:val="0"/>
      <w:divBdr>
        <w:top w:val="none" w:sz="0" w:space="0" w:color="auto"/>
        <w:left w:val="none" w:sz="0" w:space="0" w:color="auto"/>
        <w:bottom w:val="none" w:sz="0" w:space="0" w:color="auto"/>
        <w:right w:val="none" w:sz="0" w:space="0" w:color="auto"/>
      </w:divBdr>
    </w:div>
    <w:div w:id="401635597">
      <w:bodyDiv w:val="1"/>
      <w:marLeft w:val="0"/>
      <w:marRight w:val="0"/>
      <w:marTop w:val="0"/>
      <w:marBottom w:val="0"/>
      <w:divBdr>
        <w:top w:val="none" w:sz="0" w:space="0" w:color="auto"/>
        <w:left w:val="none" w:sz="0" w:space="0" w:color="auto"/>
        <w:bottom w:val="none" w:sz="0" w:space="0" w:color="auto"/>
        <w:right w:val="none" w:sz="0" w:space="0" w:color="auto"/>
      </w:divBdr>
    </w:div>
    <w:div w:id="401678125">
      <w:bodyDiv w:val="1"/>
      <w:marLeft w:val="0"/>
      <w:marRight w:val="0"/>
      <w:marTop w:val="0"/>
      <w:marBottom w:val="0"/>
      <w:divBdr>
        <w:top w:val="none" w:sz="0" w:space="0" w:color="auto"/>
        <w:left w:val="none" w:sz="0" w:space="0" w:color="auto"/>
        <w:bottom w:val="none" w:sz="0" w:space="0" w:color="auto"/>
        <w:right w:val="none" w:sz="0" w:space="0" w:color="auto"/>
      </w:divBdr>
    </w:div>
    <w:div w:id="402409918">
      <w:bodyDiv w:val="1"/>
      <w:marLeft w:val="0"/>
      <w:marRight w:val="0"/>
      <w:marTop w:val="0"/>
      <w:marBottom w:val="0"/>
      <w:divBdr>
        <w:top w:val="none" w:sz="0" w:space="0" w:color="auto"/>
        <w:left w:val="none" w:sz="0" w:space="0" w:color="auto"/>
        <w:bottom w:val="none" w:sz="0" w:space="0" w:color="auto"/>
        <w:right w:val="none" w:sz="0" w:space="0" w:color="auto"/>
      </w:divBdr>
    </w:div>
    <w:div w:id="402987924">
      <w:bodyDiv w:val="1"/>
      <w:marLeft w:val="0"/>
      <w:marRight w:val="0"/>
      <w:marTop w:val="0"/>
      <w:marBottom w:val="0"/>
      <w:divBdr>
        <w:top w:val="none" w:sz="0" w:space="0" w:color="auto"/>
        <w:left w:val="none" w:sz="0" w:space="0" w:color="auto"/>
        <w:bottom w:val="none" w:sz="0" w:space="0" w:color="auto"/>
        <w:right w:val="none" w:sz="0" w:space="0" w:color="auto"/>
      </w:divBdr>
    </w:div>
    <w:div w:id="403375216">
      <w:bodyDiv w:val="1"/>
      <w:marLeft w:val="0"/>
      <w:marRight w:val="0"/>
      <w:marTop w:val="0"/>
      <w:marBottom w:val="0"/>
      <w:divBdr>
        <w:top w:val="none" w:sz="0" w:space="0" w:color="auto"/>
        <w:left w:val="none" w:sz="0" w:space="0" w:color="auto"/>
        <w:bottom w:val="none" w:sz="0" w:space="0" w:color="auto"/>
        <w:right w:val="none" w:sz="0" w:space="0" w:color="auto"/>
      </w:divBdr>
    </w:div>
    <w:div w:id="403838675">
      <w:bodyDiv w:val="1"/>
      <w:marLeft w:val="0"/>
      <w:marRight w:val="0"/>
      <w:marTop w:val="0"/>
      <w:marBottom w:val="0"/>
      <w:divBdr>
        <w:top w:val="none" w:sz="0" w:space="0" w:color="auto"/>
        <w:left w:val="none" w:sz="0" w:space="0" w:color="auto"/>
        <w:bottom w:val="none" w:sz="0" w:space="0" w:color="auto"/>
        <w:right w:val="none" w:sz="0" w:space="0" w:color="auto"/>
      </w:divBdr>
    </w:div>
    <w:div w:id="404844837">
      <w:bodyDiv w:val="1"/>
      <w:marLeft w:val="0"/>
      <w:marRight w:val="0"/>
      <w:marTop w:val="0"/>
      <w:marBottom w:val="0"/>
      <w:divBdr>
        <w:top w:val="none" w:sz="0" w:space="0" w:color="auto"/>
        <w:left w:val="none" w:sz="0" w:space="0" w:color="auto"/>
        <w:bottom w:val="none" w:sz="0" w:space="0" w:color="auto"/>
        <w:right w:val="none" w:sz="0" w:space="0" w:color="auto"/>
      </w:divBdr>
    </w:div>
    <w:div w:id="405537084">
      <w:bodyDiv w:val="1"/>
      <w:marLeft w:val="0"/>
      <w:marRight w:val="0"/>
      <w:marTop w:val="0"/>
      <w:marBottom w:val="0"/>
      <w:divBdr>
        <w:top w:val="none" w:sz="0" w:space="0" w:color="auto"/>
        <w:left w:val="none" w:sz="0" w:space="0" w:color="auto"/>
        <w:bottom w:val="none" w:sz="0" w:space="0" w:color="auto"/>
        <w:right w:val="none" w:sz="0" w:space="0" w:color="auto"/>
      </w:divBdr>
    </w:div>
    <w:div w:id="405618292">
      <w:bodyDiv w:val="1"/>
      <w:marLeft w:val="0"/>
      <w:marRight w:val="0"/>
      <w:marTop w:val="0"/>
      <w:marBottom w:val="0"/>
      <w:divBdr>
        <w:top w:val="none" w:sz="0" w:space="0" w:color="auto"/>
        <w:left w:val="none" w:sz="0" w:space="0" w:color="auto"/>
        <w:bottom w:val="none" w:sz="0" w:space="0" w:color="auto"/>
        <w:right w:val="none" w:sz="0" w:space="0" w:color="auto"/>
      </w:divBdr>
    </w:div>
    <w:div w:id="405688131">
      <w:bodyDiv w:val="1"/>
      <w:marLeft w:val="0"/>
      <w:marRight w:val="0"/>
      <w:marTop w:val="0"/>
      <w:marBottom w:val="0"/>
      <w:divBdr>
        <w:top w:val="none" w:sz="0" w:space="0" w:color="auto"/>
        <w:left w:val="none" w:sz="0" w:space="0" w:color="auto"/>
        <w:bottom w:val="none" w:sz="0" w:space="0" w:color="auto"/>
        <w:right w:val="none" w:sz="0" w:space="0" w:color="auto"/>
      </w:divBdr>
    </w:div>
    <w:div w:id="406198051">
      <w:bodyDiv w:val="1"/>
      <w:marLeft w:val="0"/>
      <w:marRight w:val="0"/>
      <w:marTop w:val="0"/>
      <w:marBottom w:val="0"/>
      <w:divBdr>
        <w:top w:val="none" w:sz="0" w:space="0" w:color="auto"/>
        <w:left w:val="none" w:sz="0" w:space="0" w:color="auto"/>
        <w:bottom w:val="none" w:sz="0" w:space="0" w:color="auto"/>
        <w:right w:val="none" w:sz="0" w:space="0" w:color="auto"/>
      </w:divBdr>
    </w:div>
    <w:div w:id="406655442">
      <w:bodyDiv w:val="1"/>
      <w:marLeft w:val="0"/>
      <w:marRight w:val="0"/>
      <w:marTop w:val="0"/>
      <w:marBottom w:val="0"/>
      <w:divBdr>
        <w:top w:val="none" w:sz="0" w:space="0" w:color="auto"/>
        <w:left w:val="none" w:sz="0" w:space="0" w:color="auto"/>
        <w:bottom w:val="none" w:sz="0" w:space="0" w:color="auto"/>
        <w:right w:val="none" w:sz="0" w:space="0" w:color="auto"/>
      </w:divBdr>
    </w:div>
    <w:div w:id="406804346">
      <w:bodyDiv w:val="1"/>
      <w:marLeft w:val="0"/>
      <w:marRight w:val="0"/>
      <w:marTop w:val="0"/>
      <w:marBottom w:val="0"/>
      <w:divBdr>
        <w:top w:val="none" w:sz="0" w:space="0" w:color="auto"/>
        <w:left w:val="none" w:sz="0" w:space="0" w:color="auto"/>
        <w:bottom w:val="none" w:sz="0" w:space="0" w:color="auto"/>
        <w:right w:val="none" w:sz="0" w:space="0" w:color="auto"/>
      </w:divBdr>
    </w:div>
    <w:div w:id="407507250">
      <w:bodyDiv w:val="1"/>
      <w:marLeft w:val="0"/>
      <w:marRight w:val="0"/>
      <w:marTop w:val="0"/>
      <w:marBottom w:val="0"/>
      <w:divBdr>
        <w:top w:val="none" w:sz="0" w:space="0" w:color="auto"/>
        <w:left w:val="none" w:sz="0" w:space="0" w:color="auto"/>
        <w:bottom w:val="none" w:sz="0" w:space="0" w:color="auto"/>
        <w:right w:val="none" w:sz="0" w:space="0" w:color="auto"/>
      </w:divBdr>
    </w:div>
    <w:div w:id="409233988">
      <w:bodyDiv w:val="1"/>
      <w:marLeft w:val="0"/>
      <w:marRight w:val="0"/>
      <w:marTop w:val="0"/>
      <w:marBottom w:val="0"/>
      <w:divBdr>
        <w:top w:val="none" w:sz="0" w:space="0" w:color="auto"/>
        <w:left w:val="none" w:sz="0" w:space="0" w:color="auto"/>
        <w:bottom w:val="none" w:sz="0" w:space="0" w:color="auto"/>
        <w:right w:val="none" w:sz="0" w:space="0" w:color="auto"/>
      </w:divBdr>
    </w:div>
    <w:div w:id="409810211">
      <w:bodyDiv w:val="1"/>
      <w:marLeft w:val="0"/>
      <w:marRight w:val="0"/>
      <w:marTop w:val="0"/>
      <w:marBottom w:val="0"/>
      <w:divBdr>
        <w:top w:val="none" w:sz="0" w:space="0" w:color="auto"/>
        <w:left w:val="none" w:sz="0" w:space="0" w:color="auto"/>
        <w:bottom w:val="none" w:sz="0" w:space="0" w:color="auto"/>
        <w:right w:val="none" w:sz="0" w:space="0" w:color="auto"/>
      </w:divBdr>
    </w:div>
    <w:div w:id="409891766">
      <w:bodyDiv w:val="1"/>
      <w:marLeft w:val="0"/>
      <w:marRight w:val="0"/>
      <w:marTop w:val="0"/>
      <w:marBottom w:val="0"/>
      <w:divBdr>
        <w:top w:val="none" w:sz="0" w:space="0" w:color="auto"/>
        <w:left w:val="none" w:sz="0" w:space="0" w:color="auto"/>
        <w:bottom w:val="none" w:sz="0" w:space="0" w:color="auto"/>
        <w:right w:val="none" w:sz="0" w:space="0" w:color="auto"/>
      </w:divBdr>
    </w:div>
    <w:div w:id="411008321">
      <w:bodyDiv w:val="1"/>
      <w:marLeft w:val="0"/>
      <w:marRight w:val="0"/>
      <w:marTop w:val="0"/>
      <w:marBottom w:val="0"/>
      <w:divBdr>
        <w:top w:val="none" w:sz="0" w:space="0" w:color="auto"/>
        <w:left w:val="none" w:sz="0" w:space="0" w:color="auto"/>
        <w:bottom w:val="none" w:sz="0" w:space="0" w:color="auto"/>
        <w:right w:val="none" w:sz="0" w:space="0" w:color="auto"/>
      </w:divBdr>
    </w:div>
    <w:div w:id="411199521">
      <w:bodyDiv w:val="1"/>
      <w:marLeft w:val="0"/>
      <w:marRight w:val="0"/>
      <w:marTop w:val="0"/>
      <w:marBottom w:val="0"/>
      <w:divBdr>
        <w:top w:val="none" w:sz="0" w:space="0" w:color="auto"/>
        <w:left w:val="none" w:sz="0" w:space="0" w:color="auto"/>
        <w:bottom w:val="none" w:sz="0" w:space="0" w:color="auto"/>
        <w:right w:val="none" w:sz="0" w:space="0" w:color="auto"/>
      </w:divBdr>
    </w:div>
    <w:div w:id="411439865">
      <w:bodyDiv w:val="1"/>
      <w:marLeft w:val="0"/>
      <w:marRight w:val="0"/>
      <w:marTop w:val="0"/>
      <w:marBottom w:val="0"/>
      <w:divBdr>
        <w:top w:val="none" w:sz="0" w:space="0" w:color="auto"/>
        <w:left w:val="none" w:sz="0" w:space="0" w:color="auto"/>
        <w:bottom w:val="none" w:sz="0" w:space="0" w:color="auto"/>
        <w:right w:val="none" w:sz="0" w:space="0" w:color="auto"/>
      </w:divBdr>
    </w:div>
    <w:div w:id="411894630">
      <w:bodyDiv w:val="1"/>
      <w:marLeft w:val="0"/>
      <w:marRight w:val="0"/>
      <w:marTop w:val="0"/>
      <w:marBottom w:val="0"/>
      <w:divBdr>
        <w:top w:val="none" w:sz="0" w:space="0" w:color="auto"/>
        <w:left w:val="none" w:sz="0" w:space="0" w:color="auto"/>
        <w:bottom w:val="none" w:sz="0" w:space="0" w:color="auto"/>
        <w:right w:val="none" w:sz="0" w:space="0" w:color="auto"/>
      </w:divBdr>
    </w:div>
    <w:div w:id="412048561">
      <w:bodyDiv w:val="1"/>
      <w:marLeft w:val="0"/>
      <w:marRight w:val="0"/>
      <w:marTop w:val="0"/>
      <w:marBottom w:val="0"/>
      <w:divBdr>
        <w:top w:val="none" w:sz="0" w:space="0" w:color="auto"/>
        <w:left w:val="none" w:sz="0" w:space="0" w:color="auto"/>
        <w:bottom w:val="none" w:sz="0" w:space="0" w:color="auto"/>
        <w:right w:val="none" w:sz="0" w:space="0" w:color="auto"/>
      </w:divBdr>
    </w:div>
    <w:div w:id="412238104">
      <w:bodyDiv w:val="1"/>
      <w:marLeft w:val="0"/>
      <w:marRight w:val="0"/>
      <w:marTop w:val="0"/>
      <w:marBottom w:val="0"/>
      <w:divBdr>
        <w:top w:val="none" w:sz="0" w:space="0" w:color="auto"/>
        <w:left w:val="none" w:sz="0" w:space="0" w:color="auto"/>
        <w:bottom w:val="none" w:sz="0" w:space="0" w:color="auto"/>
        <w:right w:val="none" w:sz="0" w:space="0" w:color="auto"/>
      </w:divBdr>
    </w:div>
    <w:div w:id="412700932">
      <w:bodyDiv w:val="1"/>
      <w:marLeft w:val="0"/>
      <w:marRight w:val="0"/>
      <w:marTop w:val="0"/>
      <w:marBottom w:val="0"/>
      <w:divBdr>
        <w:top w:val="none" w:sz="0" w:space="0" w:color="auto"/>
        <w:left w:val="none" w:sz="0" w:space="0" w:color="auto"/>
        <w:bottom w:val="none" w:sz="0" w:space="0" w:color="auto"/>
        <w:right w:val="none" w:sz="0" w:space="0" w:color="auto"/>
      </w:divBdr>
    </w:div>
    <w:div w:id="413164646">
      <w:bodyDiv w:val="1"/>
      <w:marLeft w:val="0"/>
      <w:marRight w:val="0"/>
      <w:marTop w:val="0"/>
      <w:marBottom w:val="0"/>
      <w:divBdr>
        <w:top w:val="none" w:sz="0" w:space="0" w:color="auto"/>
        <w:left w:val="none" w:sz="0" w:space="0" w:color="auto"/>
        <w:bottom w:val="none" w:sz="0" w:space="0" w:color="auto"/>
        <w:right w:val="none" w:sz="0" w:space="0" w:color="auto"/>
      </w:divBdr>
    </w:div>
    <w:div w:id="413236465">
      <w:bodyDiv w:val="1"/>
      <w:marLeft w:val="0"/>
      <w:marRight w:val="0"/>
      <w:marTop w:val="0"/>
      <w:marBottom w:val="0"/>
      <w:divBdr>
        <w:top w:val="none" w:sz="0" w:space="0" w:color="auto"/>
        <w:left w:val="none" w:sz="0" w:space="0" w:color="auto"/>
        <w:bottom w:val="none" w:sz="0" w:space="0" w:color="auto"/>
        <w:right w:val="none" w:sz="0" w:space="0" w:color="auto"/>
      </w:divBdr>
    </w:div>
    <w:div w:id="413476048">
      <w:bodyDiv w:val="1"/>
      <w:marLeft w:val="0"/>
      <w:marRight w:val="0"/>
      <w:marTop w:val="0"/>
      <w:marBottom w:val="0"/>
      <w:divBdr>
        <w:top w:val="none" w:sz="0" w:space="0" w:color="auto"/>
        <w:left w:val="none" w:sz="0" w:space="0" w:color="auto"/>
        <w:bottom w:val="none" w:sz="0" w:space="0" w:color="auto"/>
        <w:right w:val="none" w:sz="0" w:space="0" w:color="auto"/>
      </w:divBdr>
    </w:div>
    <w:div w:id="413672295">
      <w:bodyDiv w:val="1"/>
      <w:marLeft w:val="0"/>
      <w:marRight w:val="0"/>
      <w:marTop w:val="0"/>
      <w:marBottom w:val="0"/>
      <w:divBdr>
        <w:top w:val="none" w:sz="0" w:space="0" w:color="auto"/>
        <w:left w:val="none" w:sz="0" w:space="0" w:color="auto"/>
        <w:bottom w:val="none" w:sz="0" w:space="0" w:color="auto"/>
        <w:right w:val="none" w:sz="0" w:space="0" w:color="auto"/>
      </w:divBdr>
    </w:div>
    <w:div w:id="413748718">
      <w:bodyDiv w:val="1"/>
      <w:marLeft w:val="0"/>
      <w:marRight w:val="0"/>
      <w:marTop w:val="0"/>
      <w:marBottom w:val="0"/>
      <w:divBdr>
        <w:top w:val="none" w:sz="0" w:space="0" w:color="auto"/>
        <w:left w:val="none" w:sz="0" w:space="0" w:color="auto"/>
        <w:bottom w:val="none" w:sz="0" w:space="0" w:color="auto"/>
        <w:right w:val="none" w:sz="0" w:space="0" w:color="auto"/>
      </w:divBdr>
    </w:div>
    <w:div w:id="414666078">
      <w:bodyDiv w:val="1"/>
      <w:marLeft w:val="0"/>
      <w:marRight w:val="0"/>
      <w:marTop w:val="0"/>
      <w:marBottom w:val="0"/>
      <w:divBdr>
        <w:top w:val="none" w:sz="0" w:space="0" w:color="auto"/>
        <w:left w:val="none" w:sz="0" w:space="0" w:color="auto"/>
        <w:bottom w:val="none" w:sz="0" w:space="0" w:color="auto"/>
        <w:right w:val="none" w:sz="0" w:space="0" w:color="auto"/>
      </w:divBdr>
    </w:div>
    <w:div w:id="418605660">
      <w:bodyDiv w:val="1"/>
      <w:marLeft w:val="0"/>
      <w:marRight w:val="0"/>
      <w:marTop w:val="0"/>
      <w:marBottom w:val="0"/>
      <w:divBdr>
        <w:top w:val="none" w:sz="0" w:space="0" w:color="auto"/>
        <w:left w:val="none" w:sz="0" w:space="0" w:color="auto"/>
        <w:bottom w:val="none" w:sz="0" w:space="0" w:color="auto"/>
        <w:right w:val="none" w:sz="0" w:space="0" w:color="auto"/>
      </w:divBdr>
    </w:div>
    <w:div w:id="418864809">
      <w:bodyDiv w:val="1"/>
      <w:marLeft w:val="0"/>
      <w:marRight w:val="0"/>
      <w:marTop w:val="0"/>
      <w:marBottom w:val="0"/>
      <w:divBdr>
        <w:top w:val="none" w:sz="0" w:space="0" w:color="auto"/>
        <w:left w:val="none" w:sz="0" w:space="0" w:color="auto"/>
        <w:bottom w:val="none" w:sz="0" w:space="0" w:color="auto"/>
        <w:right w:val="none" w:sz="0" w:space="0" w:color="auto"/>
      </w:divBdr>
    </w:div>
    <w:div w:id="418909461">
      <w:bodyDiv w:val="1"/>
      <w:marLeft w:val="0"/>
      <w:marRight w:val="0"/>
      <w:marTop w:val="0"/>
      <w:marBottom w:val="0"/>
      <w:divBdr>
        <w:top w:val="none" w:sz="0" w:space="0" w:color="auto"/>
        <w:left w:val="none" w:sz="0" w:space="0" w:color="auto"/>
        <w:bottom w:val="none" w:sz="0" w:space="0" w:color="auto"/>
        <w:right w:val="none" w:sz="0" w:space="0" w:color="auto"/>
      </w:divBdr>
    </w:div>
    <w:div w:id="418986748">
      <w:bodyDiv w:val="1"/>
      <w:marLeft w:val="0"/>
      <w:marRight w:val="0"/>
      <w:marTop w:val="0"/>
      <w:marBottom w:val="0"/>
      <w:divBdr>
        <w:top w:val="none" w:sz="0" w:space="0" w:color="auto"/>
        <w:left w:val="none" w:sz="0" w:space="0" w:color="auto"/>
        <w:bottom w:val="none" w:sz="0" w:space="0" w:color="auto"/>
        <w:right w:val="none" w:sz="0" w:space="0" w:color="auto"/>
      </w:divBdr>
    </w:div>
    <w:div w:id="419331596">
      <w:bodyDiv w:val="1"/>
      <w:marLeft w:val="0"/>
      <w:marRight w:val="0"/>
      <w:marTop w:val="0"/>
      <w:marBottom w:val="0"/>
      <w:divBdr>
        <w:top w:val="none" w:sz="0" w:space="0" w:color="auto"/>
        <w:left w:val="none" w:sz="0" w:space="0" w:color="auto"/>
        <w:bottom w:val="none" w:sz="0" w:space="0" w:color="auto"/>
        <w:right w:val="none" w:sz="0" w:space="0" w:color="auto"/>
      </w:divBdr>
    </w:div>
    <w:div w:id="419758481">
      <w:bodyDiv w:val="1"/>
      <w:marLeft w:val="0"/>
      <w:marRight w:val="0"/>
      <w:marTop w:val="0"/>
      <w:marBottom w:val="0"/>
      <w:divBdr>
        <w:top w:val="none" w:sz="0" w:space="0" w:color="auto"/>
        <w:left w:val="none" w:sz="0" w:space="0" w:color="auto"/>
        <w:bottom w:val="none" w:sz="0" w:space="0" w:color="auto"/>
        <w:right w:val="none" w:sz="0" w:space="0" w:color="auto"/>
      </w:divBdr>
    </w:div>
    <w:div w:id="420833190">
      <w:bodyDiv w:val="1"/>
      <w:marLeft w:val="0"/>
      <w:marRight w:val="0"/>
      <w:marTop w:val="0"/>
      <w:marBottom w:val="0"/>
      <w:divBdr>
        <w:top w:val="none" w:sz="0" w:space="0" w:color="auto"/>
        <w:left w:val="none" w:sz="0" w:space="0" w:color="auto"/>
        <w:bottom w:val="none" w:sz="0" w:space="0" w:color="auto"/>
        <w:right w:val="none" w:sz="0" w:space="0" w:color="auto"/>
      </w:divBdr>
    </w:div>
    <w:div w:id="421218201">
      <w:bodyDiv w:val="1"/>
      <w:marLeft w:val="0"/>
      <w:marRight w:val="0"/>
      <w:marTop w:val="0"/>
      <w:marBottom w:val="0"/>
      <w:divBdr>
        <w:top w:val="none" w:sz="0" w:space="0" w:color="auto"/>
        <w:left w:val="none" w:sz="0" w:space="0" w:color="auto"/>
        <w:bottom w:val="none" w:sz="0" w:space="0" w:color="auto"/>
        <w:right w:val="none" w:sz="0" w:space="0" w:color="auto"/>
      </w:divBdr>
    </w:div>
    <w:div w:id="421297821">
      <w:bodyDiv w:val="1"/>
      <w:marLeft w:val="0"/>
      <w:marRight w:val="0"/>
      <w:marTop w:val="0"/>
      <w:marBottom w:val="0"/>
      <w:divBdr>
        <w:top w:val="none" w:sz="0" w:space="0" w:color="auto"/>
        <w:left w:val="none" w:sz="0" w:space="0" w:color="auto"/>
        <w:bottom w:val="none" w:sz="0" w:space="0" w:color="auto"/>
        <w:right w:val="none" w:sz="0" w:space="0" w:color="auto"/>
      </w:divBdr>
    </w:div>
    <w:div w:id="421730448">
      <w:bodyDiv w:val="1"/>
      <w:marLeft w:val="0"/>
      <w:marRight w:val="0"/>
      <w:marTop w:val="0"/>
      <w:marBottom w:val="0"/>
      <w:divBdr>
        <w:top w:val="none" w:sz="0" w:space="0" w:color="auto"/>
        <w:left w:val="none" w:sz="0" w:space="0" w:color="auto"/>
        <w:bottom w:val="none" w:sz="0" w:space="0" w:color="auto"/>
        <w:right w:val="none" w:sz="0" w:space="0" w:color="auto"/>
      </w:divBdr>
    </w:div>
    <w:div w:id="421756528">
      <w:bodyDiv w:val="1"/>
      <w:marLeft w:val="0"/>
      <w:marRight w:val="0"/>
      <w:marTop w:val="0"/>
      <w:marBottom w:val="0"/>
      <w:divBdr>
        <w:top w:val="none" w:sz="0" w:space="0" w:color="auto"/>
        <w:left w:val="none" w:sz="0" w:space="0" w:color="auto"/>
        <w:bottom w:val="none" w:sz="0" w:space="0" w:color="auto"/>
        <w:right w:val="none" w:sz="0" w:space="0" w:color="auto"/>
      </w:divBdr>
    </w:div>
    <w:div w:id="423108962">
      <w:bodyDiv w:val="1"/>
      <w:marLeft w:val="0"/>
      <w:marRight w:val="0"/>
      <w:marTop w:val="0"/>
      <w:marBottom w:val="0"/>
      <w:divBdr>
        <w:top w:val="none" w:sz="0" w:space="0" w:color="auto"/>
        <w:left w:val="none" w:sz="0" w:space="0" w:color="auto"/>
        <w:bottom w:val="none" w:sz="0" w:space="0" w:color="auto"/>
        <w:right w:val="none" w:sz="0" w:space="0" w:color="auto"/>
      </w:divBdr>
    </w:div>
    <w:div w:id="424038638">
      <w:bodyDiv w:val="1"/>
      <w:marLeft w:val="0"/>
      <w:marRight w:val="0"/>
      <w:marTop w:val="0"/>
      <w:marBottom w:val="0"/>
      <w:divBdr>
        <w:top w:val="none" w:sz="0" w:space="0" w:color="auto"/>
        <w:left w:val="none" w:sz="0" w:space="0" w:color="auto"/>
        <w:bottom w:val="none" w:sz="0" w:space="0" w:color="auto"/>
        <w:right w:val="none" w:sz="0" w:space="0" w:color="auto"/>
      </w:divBdr>
    </w:div>
    <w:div w:id="424039920">
      <w:bodyDiv w:val="1"/>
      <w:marLeft w:val="0"/>
      <w:marRight w:val="0"/>
      <w:marTop w:val="0"/>
      <w:marBottom w:val="0"/>
      <w:divBdr>
        <w:top w:val="none" w:sz="0" w:space="0" w:color="auto"/>
        <w:left w:val="none" w:sz="0" w:space="0" w:color="auto"/>
        <w:bottom w:val="none" w:sz="0" w:space="0" w:color="auto"/>
        <w:right w:val="none" w:sz="0" w:space="0" w:color="auto"/>
      </w:divBdr>
    </w:div>
    <w:div w:id="424107212">
      <w:bodyDiv w:val="1"/>
      <w:marLeft w:val="0"/>
      <w:marRight w:val="0"/>
      <w:marTop w:val="0"/>
      <w:marBottom w:val="0"/>
      <w:divBdr>
        <w:top w:val="none" w:sz="0" w:space="0" w:color="auto"/>
        <w:left w:val="none" w:sz="0" w:space="0" w:color="auto"/>
        <w:bottom w:val="none" w:sz="0" w:space="0" w:color="auto"/>
        <w:right w:val="none" w:sz="0" w:space="0" w:color="auto"/>
      </w:divBdr>
    </w:div>
    <w:div w:id="424810361">
      <w:bodyDiv w:val="1"/>
      <w:marLeft w:val="0"/>
      <w:marRight w:val="0"/>
      <w:marTop w:val="0"/>
      <w:marBottom w:val="0"/>
      <w:divBdr>
        <w:top w:val="none" w:sz="0" w:space="0" w:color="auto"/>
        <w:left w:val="none" w:sz="0" w:space="0" w:color="auto"/>
        <w:bottom w:val="none" w:sz="0" w:space="0" w:color="auto"/>
        <w:right w:val="none" w:sz="0" w:space="0" w:color="auto"/>
      </w:divBdr>
    </w:div>
    <w:div w:id="424958696">
      <w:bodyDiv w:val="1"/>
      <w:marLeft w:val="0"/>
      <w:marRight w:val="0"/>
      <w:marTop w:val="0"/>
      <w:marBottom w:val="0"/>
      <w:divBdr>
        <w:top w:val="none" w:sz="0" w:space="0" w:color="auto"/>
        <w:left w:val="none" w:sz="0" w:space="0" w:color="auto"/>
        <w:bottom w:val="none" w:sz="0" w:space="0" w:color="auto"/>
        <w:right w:val="none" w:sz="0" w:space="0" w:color="auto"/>
      </w:divBdr>
    </w:div>
    <w:div w:id="425419402">
      <w:bodyDiv w:val="1"/>
      <w:marLeft w:val="0"/>
      <w:marRight w:val="0"/>
      <w:marTop w:val="0"/>
      <w:marBottom w:val="0"/>
      <w:divBdr>
        <w:top w:val="none" w:sz="0" w:space="0" w:color="auto"/>
        <w:left w:val="none" w:sz="0" w:space="0" w:color="auto"/>
        <w:bottom w:val="none" w:sz="0" w:space="0" w:color="auto"/>
        <w:right w:val="none" w:sz="0" w:space="0" w:color="auto"/>
      </w:divBdr>
    </w:div>
    <w:div w:id="426117835">
      <w:bodyDiv w:val="1"/>
      <w:marLeft w:val="0"/>
      <w:marRight w:val="0"/>
      <w:marTop w:val="0"/>
      <w:marBottom w:val="0"/>
      <w:divBdr>
        <w:top w:val="none" w:sz="0" w:space="0" w:color="auto"/>
        <w:left w:val="none" w:sz="0" w:space="0" w:color="auto"/>
        <w:bottom w:val="none" w:sz="0" w:space="0" w:color="auto"/>
        <w:right w:val="none" w:sz="0" w:space="0" w:color="auto"/>
      </w:divBdr>
    </w:div>
    <w:div w:id="426122666">
      <w:bodyDiv w:val="1"/>
      <w:marLeft w:val="0"/>
      <w:marRight w:val="0"/>
      <w:marTop w:val="0"/>
      <w:marBottom w:val="0"/>
      <w:divBdr>
        <w:top w:val="none" w:sz="0" w:space="0" w:color="auto"/>
        <w:left w:val="none" w:sz="0" w:space="0" w:color="auto"/>
        <w:bottom w:val="none" w:sz="0" w:space="0" w:color="auto"/>
        <w:right w:val="none" w:sz="0" w:space="0" w:color="auto"/>
      </w:divBdr>
    </w:div>
    <w:div w:id="427704144">
      <w:bodyDiv w:val="1"/>
      <w:marLeft w:val="0"/>
      <w:marRight w:val="0"/>
      <w:marTop w:val="0"/>
      <w:marBottom w:val="0"/>
      <w:divBdr>
        <w:top w:val="none" w:sz="0" w:space="0" w:color="auto"/>
        <w:left w:val="none" w:sz="0" w:space="0" w:color="auto"/>
        <w:bottom w:val="none" w:sz="0" w:space="0" w:color="auto"/>
        <w:right w:val="none" w:sz="0" w:space="0" w:color="auto"/>
      </w:divBdr>
    </w:div>
    <w:div w:id="427845379">
      <w:bodyDiv w:val="1"/>
      <w:marLeft w:val="0"/>
      <w:marRight w:val="0"/>
      <w:marTop w:val="0"/>
      <w:marBottom w:val="0"/>
      <w:divBdr>
        <w:top w:val="none" w:sz="0" w:space="0" w:color="auto"/>
        <w:left w:val="none" w:sz="0" w:space="0" w:color="auto"/>
        <w:bottom w:val="none" w:sz="0" w:space="0" w:color="auto"/>
        <w:right w:val="none" w:sz="0" w:space="0" w:color="auto"/>
      </w:divBdr>
    </w:div>
    <w:div w:id="427893038">
      <w:bodyDiv w:val="1"/>
      <w:marLeft w:val="0"/>
      <w:marRight w:val="0"/>
      <w:marTop w:val="0"/>
      <w:marBottom w:val="0"/>
      <w:divBdr>
        <w:top w:val="none" w:sz="0" w:space="0" w:color="auto"/>
        <w:left w:val="none" w:sz="0" w:space="0" w:color="auto"/>
        <w:bottom w:val="none" w:sz="0" w:space="0" w:color="auto"/>
        <w:right w:val="none" w:sz="0" w:space="0" w:color="auto"/>
      </w:divBdr>
    </w:div>
    <w:div w:id="428627192">
      <w:bodyDiv w:val="1"/>
      <w:marLeft w:val="0"/>
      <w:marRight w:val="0"/>
      <w:marTop w:val="0"/>
      <w:marBottom w:val="0"/>
      <w:divBdr>
        <w:top w:val="none" w:sz="0" w:space="0" w:color="auto"/>
        <w:left w:val="none" w:sz="0" w:space="0" w:color="auto"/>
        <w:bottom w:val="none" w:sz="0" w:space="0" w:color="auto"/>
        <w:right w:val="none" w:sz="0" w:space="0" w:color="auto"/>
      </w:divBdr>
    </w:div>
    <w:div w:id="429665721">
      <w:bodyDiv w:val="1"/>
      <w:marLeft w:val="0"/>
      <w:marRight w:val="0"/>
      <w:marTop w:val="0"/>
      <w:marBottom w:val="0"/>
      <w:divBdr>
        <w:top w:val="none" w:sz="0" w:space="0" w:color="auto"/>
        <w:left w:val="none" w:sz="0" w:space="0" w:color="auto"/>
        <w:bottom w:val="none" w:sz="0" w:space="0" w:color="auto"/>
        <w:right w:val="none" w:sz="0" w:space="0" w:color="auto"/>
      </w:divBdr>
    </w:div>
    <w:div w:id="430273029">
      <w:bodyDiv w:val="1"/>
      <w:marLeft w:val="0"/>
      <w:marRight w:val="0"/>
      <w:marTop w:val="0"/>
      <w:marBottom w:val="0"/>
      <w:divBdr>
        <w:top w:val="none" w:sz="0" w:space="0" w:color="auto"/>
        <w:left w:val="none" w:sz="0" w:space="0" w:color="auto"/>
        <w:bottom w:val="none" w:sz="0" w:space="0" w:color="auto"/>
        <w:right w:val="none" w:sz="0" w:space="0" w:color="auto"/>
      </w:divBdr>
    </w:div>
    <w:div w:id="430861225">
      <w:bodyDiv w:val="1"/>
      <w:marLeft w:val="0"/>
      <w:marRight w:val="0"/>
      <w:marTop w:val="0"/>
      <w:marBottom w:val="0"/>
      <w:divBdr>
        <w:top w:val="none" w:sz="0" w:space="0" w:color="auto"/>
        <w:left w:val="none" w:sz="0" w:space="0" w:color="auto"/>
        <w:bottom w:val="none" w:sz="0" w:space="0" w:color="auto"/>
        <w:right w:val="none" w:sz="0" w:space="0" w:color="auto"/>
      </w:divBdr>
    </w:div>
    <w:div w:id="431172954">
      <w:bodyDiv w:val="1"/>
      <w:marLeft w:val="0"/>
      <w:marRight w:val="0"/>
      <w:marTop w:val="0"/>
      <w:marBottom w:val="0"/>
      <w:divBdr>
        <w:top w:val="none" w:sz="0" w:space="0" w:color="auto"/>
        <w:left w:val="none" w:sz="0" w:space="0" w:color="auto"/>
        <w:bottom w:val="none" w:sz="0" w:space="0" w:color="auto"/>
        <w:right w:val="none" w:sz="0" w:space="0" w:color="auto"/>
      </w:divBdr>
    </w:div>
    <w:div w:id="432288327">
      <w:bodyDiv w:val="1"/>
      <w:marLeft w:val="0"/>
      <w:marRight w:val="0"/>
      <w:marTop w:val="0"/>
      <w:marBottom w:val="0"/>
      <w:divBdr>
        <w:top w:val="none" w:sz="0" w:space="0" w:color="auto"/>
        <w:left w:val="none" w:sz="0" w:space="0" w:color="auto"/>
        <w:bottom w:val="none" w:sz="0" w:space="0" w:color="auto"/>
        <w:right w:val="none" w:sz="0" w:space="0" w:color="auto"/>
      </w:divBdr>
    </w:div>
    <w:div w:id="433944197">
      <w:bodyDiv w:val="1"/>
      <w:marLeft w:val="0"/>
      <w:marRight w:val="0"/>
      <w:marTop w:val="0"/>
      <w:marBottom w:val="0"/>
      <w:divBdr>
        <w:top w:val="none" w:sz="0" w:space="0" w:color="auto"/>
        <w:left w:val="none" w:sz="0" w:space="0" w:color="auto"/>
        <w:bottom w:val="none" w:sz="0" w:space="0" w:color="auto"/>
        <w:right w:val="none" w:sz="0" w:space="0" w:color="auto"/>
      </w:divBdr>
    </w:div>
    <w:div w:id="433945342">
      <w:bodyDiv w:val="1"/>
      <w:marLeft w:val="0"/>
      <w:marRight w:val="0"/>
      <w:marTop w:val="0"/>
      <w:marBottom w:val="0"/>
      <w:divBdr>
        <w:top w:val="none" w:sz="0" w:space="0" w:color="auto"/>
        <w:left w:val="none" w:sz="0" w:space="0" w:color="auto"/>
        <w:bottom w:val="none" w:sz="0" w:space="0" w:color="auto"/>
        <w:right w:val="none" w:sz="0" w:space="0" w:color="auto"/>
      </w:divBdr>
    </w:div>
    <w:div w:id="434058737">
      <w:bodyDiv w:val="1"/>
      <w:marLeft w:val="0"/>
      <w:marRight w:val="0"/>
      <w:marTop w:val="0"/>
      <w:marBottom w:val="0"/>
      <w:divBdr>
        <w:top w:val="none" w:sz="0" w:space="0" w:color="auto"/>
        <w:left w:val="none" w:sz="0" w:space="0" w:color="auto"/>
        <w:bottom w:val="none" w:sz="0" w:space="0" w:color="auto"/>
        <w:right w:val="none" w:sz="0" w:space="0" w:color="auto"/>
      </w:divBdr>
    </w:div>
    <w:div w:id="434247956">
      <w:bodyDiv w:val="1"/>
      <w:marLeft w:val="0"/>
      <w:marRight w:val="0"/>
      <w:marTop w:val="0"/>
      <w:marBottom w:val="0"/>
      <w:divBdr>
        <w:top w:val="none" w:sz="0" w:space="0" w:color="auto"/>
        <w:left w:val="none" w:sz="0" w:space="0" w:color="auto"/>
        <w:bottom w:val="none" w:sz="0" w:space="0" w:color="auto"/>
        <w:right w:val="none" w:sz="0" w:space="0" w:color="auto"/>
      </w:divBdr>
    </w:div>
    <w:div w:id="436294341">
      <w:bodyDiv w:val="1"/>
      <w:marLeft w:val="0"/>
      <w:marRight w:val="0"/>
      <w:marTop w:val="0"/>
      <w:marBottom w:val="0"/>
      <w:divBdr>
        <w:top w:val="none" w:sz="0" w:space="0" w:color="auto"/>
        <w:left w:val="none" w:sz="0" w:space="0" w:color="auto"/>
        <w:bottom w:val="none" w:sz="0" w:space="0" w:color="auto"/>
        <w:right w:val="none" w:sz="0" w:space="0" w:color="auto"/>
      </w:divBdr>
    </w:div>
    <w:div w:id="436676569">
      <w:bodyDiv w:val="1"/>
      <w:marLeft w:val="0"/>
      <w:marRight w:val="0"/>
      <w:marTop w:val="0"/>
      <w:marBottom w:val="0"/>
      <w:divBdr>
        <w:top w:val="none" w:sz="0" w:space="0" w:color="auto"/>
        <w:left w:val="none" w:sz="0" w:space="0" w:color="auto"/>
        <w:bottom w:val="none" w:sz="0" w:space="0" w:color="auto"/>
        <w:right w:val="none" w:sz="0" w:space="0" w:color="auto"/>
      </w:divBdr>
    </w:div>
    <w:div w:id="436868563">
      <w:bodyDiv w:val="1"/>
      <w:marLeft w:val="0"/>
      <w:marRight w:val="0"/>
      <w:marTop w:val="0"/>
      <w:marBottom w:val="0"/>
      <w:divBdr>
        <w:top w:val="none" w:sz="0" w:space="0" w:color="auto"/>
        <w:left w:val="none" w:sz="0" w:space="0" w:color="auto"/>
        <w:bottom w:val="none" w:sz="0" w:space="0" w:color="auto"/>
        <w:right w:val="none" w:sz="0" w:space="0" w:color="auto"/>
      </w:divBdr>
    </w:div>
    <w:div w:id="436876034">
      <w:bodyDiv w:val="1"/>
      <w:marLeft w:val="0"/>
      <w:marRight w:val="0"/>
      <w:marTop w:val="0"/>
      <w:marBottom w:val="0"/>
      <w:divBdr>
        <w:top w:val="none" w:sz="0" w:space="0" w:color="auto"/>
        <w:left w:val="none" w:sz="0" w:space="0" w:color="auto"/>
        <w:bottom w:val="none" w:sz="0" w:space="0" w:color="auto"/>
        <w:right w:val="none" w:sz="0" w:space="0" w:color="auto"/>
      </w:divBdr>
    </w:div>
    <w:div w:id="437530616">
      <w:bodyDiv w:val="1"/>
      <w:marLeft w:val="0"/>
      <w:marRight w:val="0"/>
      <w:marTop w:val="0"/>
      <w:marBottom w:val="0"/>
      <w:divBdr>
        <w:top w:val="none" w:sz="0" w:space="0" w:color="auto"/>
        <w:left w:val="none" w:sz="0" w:space="0" w:color="auto"/>
        <w:bottom w:val="none" w:sz="0" w:space="0" w:color="auto"/>
        <w:right w:val="none" w:sz="0" w:space="0" w:color="auto"/>
      </w:divBdr>
    </w:div>
    <w:div w:id="438261584">
      <w:bodyDiv w:val="1"/>
      <w:marLeft w:val="0"/>
      <w:marRight w:val="0"/>
      <w:marTop w:val="0"/>
      <w:marBottom w:val="0"/>
      <w:divBdr>
        <w:top w:val="none" w:sz="0" w:space="0" w:color="auto"/>
        <w:left w:val="none" w:sz="0" w:space="0" w:color="auto"/>
        <w:bottom w:val="none" w:sz="0" w:space="0" w:color="auto"/>
        <w:right w:val="none" w:sz="0" w:space="0" w:color="auto"/>
      </w:divBdr>
    </w:div>
    <w:div w:id="438331064">
      <w:bodyDiv w:val="1"/>
      <w:marLeft w:val="0"/>
      <w:marRight w:val="0"/>
      <w:marTop w:val="0"/>
      <w:marBottom w:val="0"/>
      <w:divBdr>
        <w:top w:val="none" w:sz="0" w:space="0" w:color="auto"/>
        <w:left w:val="none" w:sz="0" w:space="0" w:color="auto"/>
        <w:bottom w:val="none" w:sz="0" w:space="0" w:color="auto"/>
        <w:right w:val="none" w:sz="0" w:space="0" w:color="auto"/>
      </w:divBdr>
    </w:div>
    <w:div w:id="439183316">
      <w:bodyDiv w:val="1"/>
      <w:marLeft w:val="0"/>
      <w:marRight w:val="0"/>
      <w:marTop w:val="0"/>
      <w:marBottom w:val="0"/>
      <w:divBdr>
        <w:top w:val="none" w:sz="0" w:space="0" w:color="auto"/>
        <w:left w:val="none" w:sz="0" w:space="0" w:color="auto"/>
        <w:bottom w:val="none" w:sz="0" w:space="0" w:color="auto"/>
        <w:right w:val="none" w:sz="0" w:space="0" w:color="auto"/>
      </w:divBdr>
    </w:div>
    <w:div w:id="439447578">
      <w:bodyDiv w:val="1"/>
      <w:marLeft w:val="0"/>
      <w:marRight w:val="0"/>
      <w:marTop w:val="0"/>
      <w:marBottom w:val="0"/>
      <w:divBdr>
        <w:top w:val="none" w:sz="0" w:space="0" w:color="auto"/>
        <w:left w:val="none" w:sz="0" w:space="0" w:color="auto"/>
        <w:bottom w:val="none" w:sz="0" w:space="0" w:color="auto"/>
        <w:right w:val="none" w:sz="0" w:space="0" w:color="auto"/>
      </w:divBdr>
    </w:div>
    <w:div w:id="440343298">
      <w:bodyDiv w:val="1"/>
      <w:marLeft w:val="0"/>
      <w:marRight w:val="0"/>
      <w:marTop w:val="0"/>
      <w:marBottom w:val="0"/>
      <w:divBdr>
        <w:top w:val="none" w:sz="0" w:space="0" w:color="auto"/>
        <w:left w:val="none" w:sz="0" w:space="0" w:color="auto"/>
        <w:bottom w:val="none" w:sz="0" w:space="0" w:color="auto"/>
        <w:right w:val="none" w:sz="0" w:space="0" w:color="auto"/>
      </w:divBdr>
    </w:div>
    <w:div w:id="440879333">
      <w:bodyDiv w:val="1"/>
      <w:marLeft w:val="0"/>
      <w:marRight w:val="0"/>
      <w:marTop w:val="0"/>
      <w:marBottom w:val="0"/>
      <w:divBdr>
        <w:top w:val="none" w:sz="0" w:space="0" w:color="auto"/>
        <w:left w:val="none" w:sz="0" w:space="0" w:color="auto"/>
        <w:bottom w:val="none" w:sz="0" w:space="0" w:color="auto"/>
        <w:right w:val="none" w:sz="0" w:space="0" w:color="auto"/>
      </w:divBdr>
    </w:div>
    <w:div w:id="441997063">
      <w:bodyDiv w:val="1"/>
      <w:marLeft w:val="0"/>
      <w:marRight w:val="0"/>
      <w:marTop w:val="0"/>
      <w:marBottom w:val="0"/>
      <w:divBdr>
        <w:top w:val="none" w:sz="0" w:space="0" w:color="auto"/>
        <w:left w:val="none" w:sz="0" w:space="0" w:color="auto"/>
        <w:bottom w:val="none" w:sz="0" w:space="0" w:color="auto"/>
        <w:right w:val="none" w:sz="0" w:space="0" w:color="auto"/>
      </w:divBdr>
    </w:div>
    <w:div w:id="442071291">
      <w:bodyDiv w:val="1"/>
      <w:marLeft w:val="0"/>
      <w:marRight w:val="0"/>
      <w:marTop w:val="0"/>
      <w:marBottom w:val="0"/>
      <w:divBdr>
        <w:top w:val="none" w:sz="0" w:space="0" w:color="auto"/>
        <w:left w:val="none" w:sz="0" w:space="0" w:color="auto"/>
        <w:bottom w:val="none" w:sz="0" w:space="0" w:color="auto"/>
        <w:right w:val="none" w:sz="0" w:space="0" w:color="auto"/>
      </w:divBdr>
    </w:div>
    <w:div w:id="442459094">
      <w:bodyDiv w:val="1"/>
      <w:marLeft w:val="0"/>
      <w:marRight w:val="0"/>
      <w:marTop w:val="0"/>
      <w:marBottom w:val="0"/>
      <w:divBdr>
        <w:top w:val="none" w:sz="0" w:space="0" w:color="auto"/>
        <w:left w:val="none" w:sz="0" w:space="0" w:color="auto"/>
        <w:bottom w:val="none" w:sz="0" w:space="0" w:color="auto"/>
        <w:right w:val="none" w:sz="0" w:space="0" w:color="auto"/>
      </w:divBdr>
    </w:div>
    <w:div w:id="443309564">
      <w:bodyDiv w:val="1"/>
      <w:marLeft w:val="0"/>
      <w:marRight w:val="0"/>
      <w:marTop w:val="0"/>
      <w:marBottom w:val="0"/>
      <w:divBdr>
        <w:top w:val="none" w:sz="0" w:space="0" w:color="auto"/>
        <w:left w:val="none" w:sz="0" w:space="0" w:color="auto"/>
        <w:bottom w:val="none" w:sz="0" w:space="0" w:color="auto"/>
        <w:right w:val="none" w:sz="0" w:space="0" w:color="auto"/>
      </w:divBdr>
    </w:div>
    <w:div w:id="443618117">
      <w:bodyDiv w:val="1"/>
      <w:marLeft w:val="0"/>
      <w:marRight w:val="0"/>
      <w:marTop w:val="0"/>
      <w:marBottom w:val="0"/>
      <w:divBdr>
        <w:top w:val="none" w:sz="0" w:space="0" w:color="auto"/>
        <w:left w:val="none" w:sz="0" w:space="0" w:color="auto"/>
        <w:bottom w:val="none" w:sz="0" w:space="0" w:color="auto"/>
        <w:right w:val="none" w:sz="0" w:space="0" w:color="auto"/>
      </w:divBdr>
    </w:div>
    <w:div w:id="443693398">
      <w:bodyDiv w:val="1"/>
      <w:marLeft w:val="0"/>
      <w:marRight w:val="0"/>
      <w:marTop w:val="0"/>
      <w:marBottom w:val="0"/>
      <w:divBdr>
        <w:top w:val="none" w:sz="0" w:space="0" w:color="auto"/>
        <w:left w:val="none" w:sz="0" w:space="0" w:color="auto"/>
        <w:bottom w:val="none" w:sz="0" w:space="0" w:color="auto"/>
        <w:right w:val="none" w:sz="0" w:space="0" w:color="auto"/>
      </w:divBdr>
    </w:div>
    <w:div w:id="444203562">
      <w:bodyDiv w:val="1"/>
      <w:marLeft w:val="0"/>
      <w:marRight w:val="0"/>
      <w:marTop w:val="0"/>
      <w:marBottom w:val="0"/>
      <w:divBdr>
        <w:top w:val="none" w:sz="0" w:space="0" w:color="auto"/>
        <w:left w:val="none" w:sz="0" w:space="0" w:color="auto"/>
        <w:bottom w:val="none" w:sz="0" w:space="0" w:color="auto"/>
        <w:right w:val="none" w:sz="0" w:space="0" w:color="auto"/>
      </w:divBdr>
    </w:div>
    <w:div w:id="444345593">
      <w:bodyDiv w:val="1"/>
      <w:marLeft w:val="0"/>
      <w:marRight w:val="0"/>
      <w:marTop w:val="0"/>
      <w:marBottom w:val="0"/>
      <w:divBdr>
        <w:top w:val="none" w:sz="0" w:space="0" w:color="auto"/>
        <w:left w:val="none" w:sz="0" w:space="0" w:color="auto"/>
        <w:bottom w:val="none" w:sz="0" w:space="0" w:color="auto"/>
        <w:right w:val="none" w:sz="0" w:space="0" w:color="auto"/>
      </w:divBdr>
    </w:div>
    <w:div w:id="444469447">
      <w:bodyDiv w:val="1"/>
      <w:marLeft w:val="0"/>
      <w:marRight w:val="0"/>
      <w:marTop w:val="0"/>
      <w:marBottom w:val="0"/>
      <w:divBdr>
        <w:top w:val="none" w:sz="0" w:space="0" w:color="auto"/>
        <w:left w:val="none" w:sz="0" w:space="0" w:color="auto"/>
        <w:bottom w:val="none" w:sz="0" w:space="0" w:color="auto"/>
        <w:right w:val="none" w:sz="0" w:space="0" w:color="auto"/>
      </w:divBdr>
    </w:div>
    <w:div w:id="444807506">
      <w:bodyDiv w:val="1"/>
      <w:marLeft w:val="0"/>
      <w:marRight w:val="0"/>
      <w:marTop w:val="0"/>
      <w:marBottom w:val="0"/>
      <w:divBdr>
        <w:top w:val="none" w:sz="0" w:space="0" w:color="auto"/>
        <w:left w:val="none" w:sz="0" w:space="0" w:color="auto"/>
        <w:bottom w:val="none" w:sz="0" w:space="0" w:color="auto"/>
        <w:right w:val="none" w:sz="0" w:space="0" w:color="auto"/>
      </w:divBdr>
    </w:div>
    <w:div w:id="445393361">
      <w:bodyDiv w:val="1"/>
      <w:marLeft w:val="0"/>
      <w:marRight w:val="0"/>
      <w:marTop w:val="0"/>
      <w:marBottom w:val="0"/>
      <w:divBdr>
        <w:top w:val="none" w:sz="0" w:space="0" w:color="auto"/>
        <w:left w:val="none" w:sz="0" w:space="0" w:color="auto"/>
        <w:bottom w:val="none" w:sz="0" w:space="0" w:color="auto"/>
        <w:right w:val="none" w:sz="0" w:space="0" w:color="auto"/>
      </w:divBdr>
    </w:div>
    <w:div w:id="445583230">
      <w:bodyDiv w:val="1"/>
      <w:marLeft w:val="0"/>
      <w:marRight w:val="0"/>
      <w:marTop w:val="0"/>
      <w:marBottom w:val="0"/>
      <w:divBdr>
        <w:top w:val="none" w:sz="0" w:space="0" w:color="auto"/>
        <w:left w:val="none" w:sz="0" w:space="0" w:color="auto"/>
        <w:bottom w:val="none" w:sz="0" w:space="0" w:color="auto"/>
        <w:right w:val="none" w:sz="0" w:space="0" w:color="auto"/>
      </w:divBdr>
    </w:div>
    <w:div w:id="446629951">
      <w:bodyDiv w:val="1"/>
      <w:marLeft w:val="0"/>
      <w:marRight w:val="0"/>
      <w:marTop w:val="0"/>
      <w:marBottom w:val="0"/>
      <w:divBdr>
        <w:top w:val="none" w:sz="0" w:space="0" w:color="auto"/>
        <w:left w:val="none" w:sz="0" w:space="0" w:color="auto"/>
        <w:bottom w:val="none" w:sz="0" w:space="0" w:color="auto"/>
        <w:right w:val="none" w:sz="0" w:space="0" w:color="auto"/>
      </w:divBdr>
    </w:div>
    <w:div w:id="446851877">
      <w:bodyDiv w:val="1"/>
      <w:marLeft w:val="0"/>
      <w:marRight w:val="0"/>
      <w:marTop w:val="0"/>
      <w:marBottom w:val="0"/>
      <w:divBdr>
        <w:top w:val="none" w:sz="0" w:space="0" w:color="auto"/>
        <w:left w:val="none" w:sz="0" w:space="0" w:color="auto"/>
        <w:bottom w:val="none" w:sz="0" w:space="0" w:color="auto"/>
        <w:right w:val="none" w:sz="0" w:space="0" w:color="auto"/>
      </w:divBdr>
    </w:div>
    <w:div w:id="446856872">
      <w:bodyDiv w:val="1"/>
      <w:marLeft w:val="0"/>
      <w:marRight w:val="0"/>
      <w:marTop w:val="0"/>
      <w:marBottom w:val="0"/>
      <w:divBdr>
        <w:top w:val="none" w:sz="0" w:space="0" w:color="auto"/>
        <w:left w:val="none" w:sz="0" w:space="0" w:color="auto"/>
        <w:bottom w:val="none" w:sz="0" w:space="0" w:color="auto"/>
        <w:right w:val="none" w:sz="0" w:space="0" w:color="auto"/>
      </w:divBdr>
    </w:div>
    <w:div w:id="447087639">
      <w:bodyDiv w:val="1"/>
      <w:marLeft w:val="0"/>
      <w:marRight w:val="0"/>
      <w:marTop w:val="0"/>
      <w:marBottom w:val="0"/>
      <w:divBdr>
        <w:top w:val="none" w:sz="0" w:space="0" w:color="auto"/>
        <w:left w:val="none" w:sz="0" w:space="0" w:color="auto"/>
        <w:bottom w:val="none" w:sz="0" w:space="0" w:color="auto"/>
        <w:right w:val="none" w:sz="0" w:space="0" w:color="auto"/>
      </w:divBdr>
    </w:div>
    <w:div w:id="447965419">
      <w:bodyDiv w:val="1"/>
      <w:marLeft w:val="0"/>
      <w:marRight w:val="0"/>
      <w:marTop w:val="0"/>
      <w:marBottom w:val="0"/>
      <w:divBdr>
        <w:top w:val="none" w:sz="0" w:space="0" w:color="auto"/>
        <w:left w:val="none" w:sz="0" w:space="0" w:color="auto"/>
        <w:bottom w:val="none" w:sz="0" w:space="0" w:color="auto"/>
        <w:right w:val="none" w:sz="0" w:space="0" w:color="auto"/>
      </w:divBdr>
    </w:div>
    <w:div w:id="448401826">
      <w:bodyDiv w:val="1"/>
      <w:marLeft w:val="0"/>
      <w:marRight w:val="0"/>
      <w:marTop w:val="0"/>
      <w:marBottom w:val="0"/>
      <w:divBdr>
        <w:top w:val="none" w:sz="0" w:space="0" w:color="auto"/>
        <w:left w:val="none" w:sz="0" w:space="0" w:color="auto"/>
        <w:bottom w:val="none" w:sz="0" w:space="0" w:color="auto"/>
        <w:right w:val="none" w:sz="0" w:space="0" w:color="auto"/>
      </w:divBdr>
    </w:div>
    <w:div w:id="448473448">
      <w:bodyDiv w:val="1"/>
      <w:marLeft w:val="0"/>
      <w:marRight w:val="0"/>
      <w:marTop w:val="0"/>
      <w:marBottom w:val="0"/>
      <w:divBdr>
        <w:top w:val="none" w:sz="0" w:space="0" w:color="auto"/>
        <w:left w:val="none" w:sz="0" w:space="0" w:color="auto"/>
        <w:bottom w:val="none" w:sz="0" w:space="0" w:color="auto"/>
        <w:right w:val="none" w:sz="0" w:space="0" w:color="auto"/>
      </w:divBdr>
    </w:div>
    <w:div w:id="449320343">
      <w:bodyDiv w:val="1"/>
      <w:marLeft w:val="0"/>
      <w:marRight w:val="0"/>
      <w:marTop w:val="0"/>
      <w:marBottom w:val="0"/>
      <w:divBdr>
        <w:top w:val="none" w:sz="0" w:space="0" w:color="auto"/>
        <w:left w:val="none" w:sz="0" w:space="0" w:color="auto"/>
        <w:bottom w:val="none" w:sz="0" w:space="0" w:color="auto"/>
        <w:right w:val="none" w:sz="0" w:space="0" w:color="auto"/>
      </w:divBdr>
    </w:div>
    <w:div w:id="449514112">
      <w:bodyDiv w:val="1"/>
      <w:marLeft w:val="0"/>
      <w:marRight w:val="0"/>
      <w:marTop w:val="0"/>
      <w:marBottom w:val="0"/>
      <w:divBdr>
        <w:top w:val="none" w:sz="0" w:space="0" w:color="auto"/>
        <w:left w:val="none" w:sz="0" w:space="0" w:color="auto"/>
        <w:bottom w:val="none" w:sz="0" w:space="0" w:color="auto"/>
        <w:right w:val="none" w:sz="0" w:space="0" w:color="auto"/>
      </w:divBdr>
    </w:div>
    <w:div w:id="449663737">
      <w:bodyDiv w:val="1"/>
      <w:marLeft w:val="0"/>
      <w:marRight w:val="0"/>
      <w:marTop w:val="0"/>
      <w:marBottom w:val="0"/>
      <w:divBdr>
        <w:top w:val="none" w:sz="0" w:space="0" w:color="auto"/>
        <w:left w:val="none" w:sz="0" w:space="0" w:color="auto"/>
        <w:bottom w:val="none" w:sz="0" w:space="0" w:color="auto"/>
        <w:right w:val="none" w:sz="0" w:space="0" w:color="auto"/>
      </w:divBdr>
    </w:div>
    <w:div w:id="449858889">
      <w:bodyDiv w:val="1"/>
      <w:marLeft w:val="0"/>
      <w:marRight w:val="0"/>
      <w:marTop w:val="0"/>
      <w:marBottom w:val="0"/>
      <w:divBdr>
        <w:top w:val="none" w:sz="0" w:space="0" w:color="auto"/>
        <w:left w:val="none" w:sz="0" w:space="0" w:color="auto"/>
        <w:bottom w:val="none" w:sz="0" w:space="0" w:color="auto"/>
        <w:right w:val="none" w:sz="0" w:space="0" w:color="auto"/>
      </w:divBdr>
    </w:div>
    <w:div w:id="450366042">
      <w:bodyDiv w:val="1"/>
      <w:marLeft w:val="0"/>
      <w:marRight w:val="0"/>
      <w:marTop w:val="0"/>
      <w:marBottom w:val="0"/>
      <w:divBdr>
        <w:top w:val="none" w:sz="0" w:space="0" w:color="auto"/>
        <w:left w:val="none" w:sz="0" w:space="0" w:color="auto"/>
        <w:bottom w:val="none" w:sz="0" w:space="0" w:color="auto"/>
        <w:right w:val="none" w:sz="0" w:space="0" w:color="auto"/>
      </w:divBdr>
    </w:div>
    <w:div w:id="451093767">
      <w:bodyDiv w:val="1"/>
      <w:marLeft w:val="0"/>
      <w:marRight w:val="0"/>
      <w:marTop w:val="0"/>
      <w:marBottom w:val="0"/>
      <w:divBdr>
        <w:top w:val="none" w:sz="0" w:space="0" w:color="auto"/>
        <w:left w:val="none" w:sz="0" w:space="0" w:color="auto"/>
        <w:bottom w:val="none" w:sz="0" w:space="0" w:color="auto"/>
        <w:right w:val="none" w:sz="0" w:space="0" w:color="auto"/>
      </w:divBdr>
    </w:div>
    <w:div w:id="451821690">
      <w:bodyDiv w:val="1"/>
      <w:marLeft w:val="0"/>
      <w:marRight w:val="0"/>
      <w:marTop w:val="0"/>
      <w:marBottom w:val="0"/>
      <w:divBdr>
        <w:top w:val="none" w:sz="0" w:space="0" w:color="auto"/>
        <w:left w:val="none" w:sz="0" w:space="0" w:color="auto"/>
        <w:bottom w:val="none" w:sz="0" w:space="0" w:color="auto"/>
        <w:right w:val="none" w:sz="0" w:space="0" w:color="auto"/>
      </w:divBdr>
    </w:div>
    <w:div w:id="453452779">
      <w:bodyDiv w:val="1"/>
      <w:marLeft w:val="0"/>
      <w:marRight w:val="0"/>
      <w:marTop w:val="0"/>
      <w:marBottom w:val="0"/>
      <w:divBdr>
        <w:top w:val="none" w:sz="0" w:space="0" w:color="auto"/>
        <w:left w:val="none" w:sz="0" w:space="0" w:color="auto"/>
        <w:bottom w:val="none" w:sz="0" w:space="0" w:color="auto"/>
        <w:right w:val="none" w:sz="0" w:space="0" w:color="auto"/>
      </w:divBdr>
    </w:div>
    <w:div w:id="455953274">
      <w:bodyDiv w:val="1"/>
      <w:marLeft w:val="0"/>
      <w:marRight w:val="0"/>
      <w:marTop w:val="0"/>
      <w:marBottom w:val="0"/>
      <w:divBdr>
        <w:top w:val="none" w:sz="0" w:space="0" w:color="auto"/>
        <w:left w:val="none" w:sz="0" w:space="0" w:color="auto"/>
        <w:bottom w:val="none" w:sz="0" w:space="0" w:color="auto"/>
        <w:right w:val="none" w:sz="0" w:space="0" w:color="auto"/>
      </w:divBdr>
    </w:div>
    <w:div w:id="456528544">
      <w:bodyDiv w:val="1"/>
      <w:marLeft w:val="0"/>
      <w:marRight w:val="0"/>
      <w:marTop w:val="0"/>
      <w:marBottom w:val="0"/>
      <w:divBdr>
        <w:top w:val="none" w:sz="0" w:space="0" w:color="auto"/>
        <w:left w:val="none" w:sz="0" w:space="0" w:color="auto"/>
        <w:bottom w:val="none" w:sz="0" w:space="0" w:color="auto"/>
        <w:right w:val="none" w:sz="0" w:space="0" w:color="auto"/>
      </w:divBdr>
    </w:div>
    <w:div w:id="456679969">
      <w:bodyDiv w:val="1"/>
      <w:marLeft w:val="0"/>
      <w:marRight w:val="0"/>
      <w:marTop w:val="0"/>
      <w:marBottom w:val="0"/>
      <w:divBdr>
        <w:top w:val="none" w:sz="0" w:space="0" w:color="auto"/>
        <w:left w:val="none" w:sz="0" w:space="0" w:color="auto"/>
        <w:bottom w:val="none" w:sz="0" w:space="0" w:color="auto"/>
        <w:right w:val="none" w:sz="0" w:space="0" w:color="auto"/>
      </w:divBdr>
    </w:div>
    <w:div w:id="457073092">
      <w:bodyDiv w:val="1"/>
      <w:marLeft w:val="0"/>
      <w:marRight w:val="0"/>
      <w:marTop w:val="0"/>
      <w:marBottom w:val="0"/>
      <w:divBdr>
        <w:top w:val="none" w:sz="0" w:space="0" w:color="auto"/>
        <w:left w:val="none" w:sz="0" w:space="0" w:color="auto"/>
        <w:bottom w:val="none" w:sz="0" w:space="0" w:color="auto"/>
        <w:right w:val="none" w:sz="0" w:space="0" w:color="auto"/>
      </w:divBdr>
    </w:div>
    <w:div w:id="457726193">
      <w:bodyDiv w:val="1"/>
      <w:marLeft w:val="0"/>
      <w:marRight w:val="0"/>
      <w:marTop w:val="0"/>
      <w:marBottom w:val="0"/>
      <w:divBdr>
        <w:top w:val="none" w:sz="0" w:space="0" w:color="auto"/>
        <w:left w:val="none" w:sz="0" w:space="0" w:color="auto"/>
        <w:bottom w:val="none" w:sz="0" w:space="0" w:color="auto"/>
        <w:right w:val="none" w:sz="0" w:space="0" w:color="auto"/>
      </w:divBdr>
    </w:div>
    <w:div w:id="458645897">
      <w:bodyDiv w:val="1"/>
      <w:marLeft w:val="0"/>
      <w:marRight w:val="0"/>
      <w:marTop w:val="0"/>
      <w:marBottom w:val="0"/>
      <w:divBdr>
        <w:top w:val="none" w:sz="0" w:space="0" w:color="auto"/>
        <w:left w:val="none" w:sz="0" w:space="0" w:color="auto"/>
        <w:bottom w:val="none" w:sz="0" w:space="0" w:color="auto"/>
        <w:right w:val="none" w:sz="0" w:space="0" w:color="auto"/>
      </w:divBdr>
    </w:div>
    <w:div w:id="459034743">
      <w:bodyDiv w:val="1"/>
      <w:marLeft w:val="0"/>
      <w:marRight w:val="0"/>
      <w:marTop w:val="0"/>
      <w:marBottom w:val="0"/>
      <w:divBdr>
        <w:top w:val="none" w:sz="0" w:space="0" w:color="auto"/>
        <w:left w:val="none" w:sz="0" w:space="0" w:color="auto"/>
        <w:bottom w:val="none" w:sz="0" w:space="0" w:color="auto"/>
        <w:right w:val="none" w:sz="0" w:space="0" w:color="auto"/>
      </w:divBdr>
    </w:div>
    <w:div w:id="460348116">
      <w:bodyDiv w:val="1"/>
      <w:marLeft w:val="0"/>
      <w:marRight w:val="0"/>
      <w:marTop w:val="0"/>
      <w:marBottom w:val="0"/>
      <w:divBdr>
        <w:top w:val="none" w:sz="0" w:space="0" w:color="auto"/>
        <w:left w:val="none" w:sz="0" w:space="0" w:color="auto"/>
        <w:bottom w:val="none" w:sz="0" w:space="0" w:color="auto"/>
        <w:right w:val="none" w:sz="0" w:space="0" w:color="auto"/>
      </w:divBdr>
    </w:div>
    <w:div w:id="462381920">
      <w:bodyDiv w:val="1"/>
      <w:marLeft w:val="0"/>
      <w:marRight w:val="0"/>
      <w:marTop w:val="0"/>
      <w:marBottom w:val="0"/>
      <w:divBdr>
        <w:top w:val="none" w:sz="0" w:space="0" w:color="auto"/>
        <w:left w:val="none" w:sz="0" w:space="0" w:color="auto"/>
        <w:bottom w:val="none" w:sz="0" w:space="0" w:color="auto"/>
        <w:right w:val="none" w:sz="0" w:space="0" w:color="auto"/>
      </w:divBdr>
    </w:div>
    <w:div w:id="463084767">
      <w:bodyDiv w:val="1"/>
      <w:marLeft w:val="0"/>
      <w:marRight w:val="0"/>
      <w:marTop w:val="0"/>
      <w:marBottom w:val="0"/>
      <w:divBdr>
        <w:top w:val="none" w:sz="0" w:space="0" w:color="auto"/>
        <w:left w:val="none" w:sz="0" w:space="0" w:color="auto"/>
        <w:bottom w:val="none" w:sz="0" w:space="0" w:color="auto"/>
        <w:right w:val="none" w:sz="0" w:space="0" w:color="auto"/>
      </w:divBdr>
    </w:div>
    <w:div w:id="463164093">
      <w:bodyDiv w:val="1"/>
      <w:marLeft w:val="0"/>
      <w:marRight w:val="0"/>
      <w:marTop w:val="0"/>
      <w:marBottom w:val="0"/>
      <w:divBdr>
        <w:top w:val="none" w:sz="0" w:space="0" w:color="auto"/>
        <w:left w:val="none" w:sz="0" w:space="0" w:color="auto"/>
        <w:bottom w:val="none" w:sz="0" w:space="0" w:color="auto"/>
        <w:right w:val="none" w:sz="0" w:space="0" w:color="auto"/>
      </w:divBdr>
    </w:div>
    <w:div w:id="463622398">
      <w:bodyDiv w:val="1"/>
      <w:marLeft w:val="0"/>
      <w:marRight w:val="0"/>
      <w:marTop w:val="0"/>
      <w:marBottom w:val="0"/>
      <w:divBdr>
        <w:top w:val="none" w:sz="0" w:space="0" w:color="auto"/>
        <w:left w:val="none" w:sz="0" w:space="0" w:color="auto"/>
        <w:bottom w:val="none" w:sz="0" w:space="0" w:color="auto"/>
        <w:right w:val="none" w:sz="0" w:space="0" w:color="auto"/>
      </w:divBdr>
    </w:div>
    <w:div w:id="464545993">
      <w:bodyDiv w:val="1"/>
      <w:marLeft w:val="0"/>
      <w:marRight w:val="0"/>
      <w:marTop w:val="0"/>
      <w:marBottom w:val="0"/>
      <w:divBdr>
        <w:top w:val="none" w:sz="0" w:space="0" w:color="auto"/>
        <w:left w:val="none" w:sz="0" w:space="0" w:color="auto"/>
        <w:bottom w:val="none" w:sz="0" w:space="0" w:color="auto"/>
        <w:right w:val="none" w:sz="0" w:space="0" w:color="auto"/>
      </w:divBdr>
    </w:div>
    <w:div w:id="466706621">
      <w:bodyDiv w:val="1"/>
      <w:marLeft w:val="0"/>
      <w:marRight w:val="0"/>
      <w:marTop w:val="0"/>
      <w:marBottom w:val="0"/>
      <w:divBdr>
        <w:top w:val="none" w:sz="0" w:space="0" w:color="auto"/>
        <w:left w:val="none" w:sz="0" w:space="0" w:color="auto"/>
        <w:bottom w:val="none" w:sz="0" w:space="0" w:color="auto"/>
        <w:right w:val="none" w:sz="0" w:space="0" w:color="auto"/>
      </w:divBdr>
    </w:div>
    <w:div w:id="466826464">
      <w:bodyDiv w:val="1"/>
      <w:marLeft w:val="0"/>
      <w:marRight w:val="0"/>
      <w:marTop w:val="0"/>
      <w:marBottom w:val="0"/>
      <w:divBdr>
        <w:top w:val="none" w:sz="0" w:space="0" w:color="auto"/>
        <w:left w:val="none" w:sz="0" w:space="0" w:color="auto"/>
        <w:bottom w:val="none" w:sz="0" w:space="0" w:color="auto"/>
        <w:right w:val="none" w:sz="0" w:space="0" w:color="auto"/>
      </w:divBdr>
    </w:div>
    <w:div w:id="467364173">
      <w:bodyDiv w:val="1"/>
      <w:marLeft w:val="0"/>
      <w:marRight w:val="0"/>
      <w:marTop w:val="0"/>
      <w:marBottom w:val="0"/>
      <w:divBdr>
        <w:top w:val="none" w:sz="0" w:space="0" w:color="auto"/>
        <w:left w:val="none" w:sz="0" w:space="0" w:color="auto"/>
        <w:bottom w:val="none" w:sz="0" w:space="0" w:color="auto"/>
        <w:right w:val="none" w:sz="0" w:space="0" w:color="auto"/>
      </w:divBdr>
    </w:div>
    <w:div w:id="468017344">
      <w:bodyDiv w:val="1"/>
      <w:marLeft w:val="0"/>
      <w:marRight w:val="0"/>
      <w:marTop w:val="0"/>
      <w:marBottom w:val="0"/>
      <w:divBdr>
        <w:top w:val="none" w:sz="0" w:space="0" w:color="auto"/>
        <w:left w:val="none" w:sz="0" w:space="0" w:color="auto"/>
        <w:bottom w:val="none" w:sz="0" w:space="0" w:color="auto"/>
        <w:right w:val="none" w:sz="0" w:space="0" w:color="auto"/>
      </w:divBdr>
    </w:div>
    <w:div w:id="468329188">
      <w:bodyDiv w:val="1"/>
      <w:marLeft w:val="0"/>
      <w:marRight w:val="0"/>
      <w:marTop w:val="0"/>
      <w:marBottom w:val="0"/>
      <w:divBdr>
        <w:top w:val="none" w:sz="0" w:space="0" w:color="auto"/>
        <w:left w:val="none" w:sz="0" w:space="0" w:color="auto"/>
        <w:bottom w:val="none" w:sz="0" w:space="0" w:color="auto"/>
        <w:right w:val="none" w:sz="0" w:space="0" w:color="auto"/>
      </w:divBdr>
    </w:div>
    <w:div w:id="470244668">
      <w:bodyDiv w:val="1"/>
      <w:marLeft w:val="0"/>
      <w:marRight w:val="0"/>
      <w:marTop w:val="0"/>
      <w:marBottom w:val="0"/>
      <w:divBdr>
        <w:top w:val="none" w:sz="0" w:space="0" w:color="auto"/>
        <w:left w:val="none" w:sz="0" w:space="0" w:color="auto"/>
        <w:bottom w:val="none" w:sz="0" w:space="0" w:color="auto"/>
        <w:right w:val="none" w:sz="0" w:space="0" w:color="auto"/>
      </w:divBdr>
    </w:div>
    <w:div w:id="470515291">
      <w:bodyDiv w:val="1"/>
      <w:marLeft w:val="0"/>
      <w:marRight w:val="0"/>
      <w:marTop w:val="0"/>
      <w:marBottom w:val="0"/>
      <w:divBdr>
        <w:top w:val="none" w:sz="0" w:space="0" w:color="auto"/>
        <w:left w:val="none" w:sz="0" w:space="0" w:color="auto"/>
        <w:bottom w:val="none" w:sz="0" w:space="0" w:color="auto"/>
        <w:right w:val="none" w:sz="0" w:space="0" w:color="auto"/>
      </w:divBdr>
    </w:div>
    <w:div w:id="470907362">
      <w:bodyDiv w:val="1"/>
      <w:marLeft w:val="0"/>
      <w:marRight w:val="0"/>
      <w:marTop w:val="0"/>
      <w:marBottom w:val="0"/>
      <w:divBdr>
        <w:top w:val="none" w:sz="0" w:space="0" w:color="auto"/>
        <w:left w:val="none" w:sz="0" w:space="0" w:color="auto"/>
        <w:bottom w:val="none" w:sz="0" w:space="0" w:color="auto"/>
        <w:right w:val="none" w:sz="0" w:space="0" w:color="auto"/>
      </w:divBdr>
    </w:div>
    <w:div w:id="471093942">
      <w:bodyDiv w:val="1"/>
      <w:marLeft w:val="0"/>
      <w:marRight w:val="0"/>
      <w:marTop w:val="0"/>
      <w:marBottom w:val="0"/>
      <w:divBdr>
        <w:top w:val="none" w:sz="0" w:space="0" w:color="auto"/>
        <w:left w:val="none" w:sz="0" w:space="0" w:color="auto"/>
        <w:bottom w:val="none" w:sz="0" w:space="0" w:color="auto"/>
        <w:right w:val="none" w:sz="0" w:space="0" w:color="auto"/>
      </w:divBdr>
    </w:div>
    <w:div w:id="471142096">
      <w:bodyDiv w:val="1"/>
      <w:marLeft w:val="0"/>
      <w:marRight w:val="0"/>
      <w:marTop w:val="0"/>
      <w:marBottom w:val="0"/>
      <w:divBdr>
        <w:top w:val="none" w:sz="0" w:space="0" w:color="auto"/>
        <w:left w:val="none" w:sz="0" w:space="0" w:color="auto"/>
        <w:bottom w:val="none" w:sz="0" w:space="0" w:color="auto"/>
        <w:right w:val="none" w:sz="0" w:space="0" w:color="auto"/>
      </w:divBdr>
    </w:div>
    <w:div w:id="471559160">
      <w:bodyDiv w:val="1"/>
      <w:marLeft w:val="0"/>
      <w:marRight w:val="0"/>
      <w:marTop w:val="0"/>
      <w:marBottom w:val="0"/>
      <w:divBdr>
        <w:top w:val="none" w:sz="0" w:space="0" w:color="auto"/>
        <w:left w:val="none" w:sz="0" w:space="0" w:color="auto"/>
        <w:bottom w:val="none" w:sz="0" w:space="0" w:color="auto"/>
        <w:right w:val="none" w:sz="0" w:space="0" w:color="auto"/>
      </w:divBdr>
    </w:div>
    <w:div w:id="471748253">
      <w:bodyDiv w:val="1"/>
      <w:marLeft w:val="0"/>
      <w:marRight w:val="0"/>
      <w:marTop w:val="0"/>
      <w:marBottom w:val="0"/>
      <w:divBdr>
        <w:top w:val="none" w:sz="0" w:space="0" w:color="auto"/>
        <w:left w:val="none" w:sz="0" w:space="0" w:color="auto"/>
        <w:bottom w:val="none" w:sz="0" w:space="0" w:color="auto"/>
        <w:right w:val="none" w:sz="0" w:space="0" w:color="auto"/>
      </w:divBdr>
    </w:div>
    <w:div w:id="471871705">
      <w:bodyDiv w:val="1"/>
      <w:marLeft w:val="0"/>
      <w:marRight w:val="0"/>
      <w:marTop w:val="0"/>
      <w:marBottom w:val="0"/>
      <w:divBdr>
        <w:top w:val="none" w:sz="0" w:space="0" w:color="auto"/>
        <w:left w:val="none" w:sz="0" w:space="0" w:color="auto"/>
        <w:bottom w:val="none" w:sz="0" w:space="0" w:color="auto"/>
        <w:right w:val="none" w:sz="0" w:space="0" w:color="auto"/>
      </w:divBdr>
    </w:div>
    <w:div w:id="472333662">
      <w:bodyDiv w:val="1"/>
      <w:marLeft w:val="0"/>
      <w:marRight w:val="0"/>
      <w:marTop w:val="0"/>
      <w:marBottom w:val="0"/>
      <w:divBdr>
        <w:top w:val="none" w:sz="0" w:space="0" w:color="auto"/>
        <w:left w:val="none" w:sz="0" w:space="0" w:color="auto"/>
        <w:bottom w:val="none" w:sz="0" w:space="0" w:color="auto"/>
        <w:right w:val="none" w:sz="0" w:space="0" w:color="auto"/>
      </w:divBdr>
    </w:div>
    <w:div w:id="472406958">
      <w:bodyDiv w:val="1"/>
      <w:marLeft w:val="0"/>
      <w:marRight w:val="0"/>
      <w:marTop w:val="0"/>
      <w:marBottom w:val="0"/>
      <w:divBdr>
        <w:top w:val="none" w:sz="0" w:space="0" w:color="auto"/>
        <w:left w:val="none" w:sz="0" w:space="0" w:color="auto"/>
        <w:bottom w:val="none" w:sz="0" w:space="0" w:color="auto"/>
        <w:right w:val="none" w:sz="0" w:space="0" w:color="auto"/>
      </w:divBdr>
    </w:div>
    <w:div w:id="473571667">
      <w:bodyDiv w:val="1"/>
      <w:marLeft w:val="0"/>
      <w:marRight w:val="0"/>
      <w:marTop w:val="0"/>
      <w:marBottom w:val="0"/>
      <w:divBdr>
        <w:top w:val="none" w:sz="0" w:space="0" w:color="auto"/>
        <w:left w:val="none" w:sz="0" w:space="0" w:color="auto"/>
        <w:bottom w:val="none" w:sz="0" w:space="0" w:color="auto"/>
        <w:right w:val="none" w:sz="0" w:space="0" w:color="auto"/>
      </w:divBdr>
    </w:div>
    <w:div w:id="474878463">
      <w:bodyDiv w:val="1"/>
      <w:marLeft w:val="0"/>
      <w:marRight w:val="0"/>
      <w:marTop w:val="0"/>
      <w:marBottom w:val="0"/>
      <w:divBdr>
        <w:top w:val="none" w:sz="0" w:space="0" w:color="auto"/>
        <w:left w:val="none" w:sz="0" w:space="0" w:color="auto"/>
        <w:bottom w:val="none" w:sz="0" w:space="0" w:color="auto"/>
        <w:right w:val="none" w:sz="0" w:space="0" w:color="auto"/>
      </w:divBdr>
    </w:div>
    <w:div w:id="475146233">
      <w:bodyDiv w:val="1"/>
      <w:marLeft w:val="0"/>
      <w:marRight w:val="0"/>
      <w:marTop w:val="0"/>
      <w:marBottom w:val="0"/>
      <w:divBdr>
        <w:top w:val="none" w:sz="0" w:space="0" w:color="auto"/>
        <w:left w:val="none" w:sz="0" w:space="0" w:color="auto"/>
        <w:bottom w:val="none" w:sz="0" w:space="0" w:color="auto"/>
        <w:right w:val="none" w:sz="0" w:space="0" w:color="auto"/>
      </w:divBdr>
    </w:div>
    <w:div w:id="476146976">
      <w:bodyDiv w:val="1"/>
      <w:marLeft w:val="0"/>
      <w:marRight w:val="0"/>
      <w:marTop w:val="0"/>
      <w:marBottom w:val="0"/>
      <w:divBdr>
        <w:top w:val="none" w:sz="0" w:space="0" w:color="auto"/>
        <w:left w:val="none" w:sz="0" w:space="0" w:color="auto"/>
        <w:bottom w:val="none" w:sz="0" w:space="0" w:color="auto"/>
        <w:right w:val="none" w:sz="0" w:space="0" w:color="auto"/>
      </w:divBdr>
    </w:div>
    <w:div w:id="476920212">
      <w:bodyDiv w:val="1"/>
      <w:marLeft w:val="0"/>
      <w:marRight w:val="0"/>
      <w:marTop w:val="0"/>
      <w:marBottom w:val="0"/>
      <w:divBdr>
        <w:top w:val="none" w:sz="0" w:space="0" w:color="auto"/>
        <w:left w:val="none" w:sz="0" w:space="0" w:color="auto"/>
        <w:bottom w:val="none" w:sz="0" w:space="0" w:color="auto"/>
        <w:right w:val="none" w:sz="0" w:space="0" w:color="auto"/>
      </w:divBdr>
    </w:div>
    <w:div w:id="477186928">
      <w:bodyDiv w:val="1"/>
      <w:marLeft w:val="0"/>
      <w:marRight w:val="0"/>
      <w:marTop w:val="0"/>
      <w:marBottom w:val="0"/>
      <w:divBdr>
        <w:top w:val="none" w:sz="0" w:space="0" w:color="auto"/>
        <w:left w:val="none" w:sz="0" w:space="0" w:color="auto"/>
        <w:bottom w:val="none" w:sz="0" w:space="0" w:color="auto"/>
        <w:right w:val="none" w:sz="0" w:space="0" w:color="auto"/>
      </w:divBdr>
    </w:div>
    <w:div w:id="477262488">
      <w:bodyDiv w:val="1"/>
      <w:marLeft w:val="0"/>
      <w:marRight w:val="0"/>
      <w:marTop w:val="0"/>
      <w:marBottom w:val="0"/>
      <w:divBdr>
        <w:top w:val="none" w:sz="0" w:space="0" w:color="auto"/>
        <w:left w:val="none" w:sz="0" w:space="0" w:color="auto"/>
        <w:bottom w:val="none" w:sz="0" w:space="0" w:color="auto"/>
        <w:right w:val="none" w:sz="0" w:space="0" w:color="auto"/>
      </w:divBdr>
    </w:div>
    <w:div w:id="478889698">
      <w:bodyDiv w:val="1"/>
      <w:marLeft w:val="0"/>
      <w:marRight w:val="0"/>
      <w:marTop w:val="0"/>
      <w:marBottom w:val="0"/>
      <w:divBdr>
        <w:top w:val="none" w:sz="0" w:space="0" w:color="auto"/>
        <w:left w:val="none" w:sz="0" w:space="0" w:color="auto"/>
        <w:bottom w:val="none" w:sz="0" w:space="0" w:color="auto"/>
        <w:right w:val="none" w:sz="0" w:space="0" w:color="auto"/>
      </w:divBdr>
    </w:div>
    <w:div w:id="479269358">
      <w:bodyDiv w:val="1"/>
      <w:marLeft w:val="0"/>
      <w:marRight w:val="0"/>
      <w:marTop w:val="0"/>
      <w:marBottom w:val="0"/>
      <w:divBdr>
        <w:top w:val="none" w:sz="0" w:space="0" w:color="auto"/>
        <w:left w:val="none" w:sz="0" w:space="0" w:color="auto"/>
        <w:bottom w:val="none" w:sz="0" w:space="0" w:color="auto"/>
        <w:right w:val="none" w:sz="0" w:space="0" w:color="auto"/>
      </w:divBdr>
    </w:div>
    <w:div w:id="479813249">
      <w:bodyDiv w:val="1"/>
      <w:marLeft w:val="0"/>
      <w:marRight w:val="0"/>
      <w:marTop w:val="0"/>
      <w:marBottom w:val="0"/>
      <w:divBdr>
        <w:top w:val="none" w:sz="0" w:space="0" w:color="auto"/>
        <w:left w:val="none" w:sz="0" w:space="0" w:color="auto"/>
        <w:bottom w:val="none" w:sz="0" w:space="0" w:color="auto"/>
        <w:right w:val="none" w:sz="0" w:space="0" w:color="auto"/>
      </w:divBdr>
    </w:div>
    <w:div w:id="480460808">
      <w:bodyDiv w:val="1"/>
      <w:marLeft w:val="0"/>
      <w:marRight w:val="0"/>
      <w:marTop w:val="0"/>
      <w:marBottom w:val="0"/>
      <w:divBdr>
        <w:top w:val="none" w:sz="0" w:space="0" w:color="auto"/>
        <w:left w:val="none" w:sz="0" w:space="0" w:color="auto"/>
        <w:bottom w:val="none" w:sz="0" w:space="0" w:color="auto"/>
        <w:right w:val="none" w:sz="0" w:space="0" w:color="auto"/>
      </w:divBdr>
      <w:divsChild>
        <w:div w:id="491798827">
          <w:marLeft w:val="0"/>
          <w:marRight w:val="0"/>
          <w:marTop w:val="0"/>
          <w:marBottom w:val="0"/>
          <w:divBdr>
            <w:top w:val="none" w:sz="0" w:space="0" w:color="auto"/>
            <w:left w:val="none" w:sz="0" w:space="0" w:color="auto"/>
            <w:bottom w:val="none" w:sz="0" w:space="0" w:color="auto"/>
            <w:right w:val="none" w:sz="0" w:space="0" w:color="auto"/>
          </w:divBdr>
          <w:divsChild>
            <w:div w:id="1297485625">
              <w:marLeft w:val="0"/>
              <w:marRight w:val="0"/>
              <w:marTop w:val="0"/>
              <w:marBottom w:val="0"/>
              <w:divBdr>
                <w:top w:val="none" w:sz="0" w:space="0" w:color="auto"/>
                <w:left w:val="none" w:sz="0" w:space="0" w:color="auto"/>
                <w:bottom w:val="none" w:sz="0" w:space="0" w:color="auto"/>
                <w:right w:val="none" w:sz="0" w:space="0" w:color="auto"/>
              </w:divBdr>
              <w:divsChild>
                <w:div w:id="164902027">
                  <w:marLeft w:val="0"/>
                  <w:marRight w:val="0"/>
                  <w:marTop w:val="0"/>
                  <w:marBottom w:val="0"/>
                  <w:divBdr>
                    <w:top w:val="none" w:sz="0" w:space="0" w:color="auto"/>
                    <w:left w:val="none" w:sz="0" w:space="0" w:color="auto"/>
                    <w:bottom w:val="none" w:sz="0" w:space="0" w:color="auto"/>
                    <w:right w:val="none" w:sz="0" w:space="0" w:color="auto"/>
                  </w:divBdr>
                  <w:divsChild>
                    <w:div w:id="2135443428">
                      <w:marLeft w:val="0"/>
                      <w:marRight w:val="0"/>
                      <w:marTop w:val="0"/>
                      <w:marBottom w:val="0"/>
                      <w:divBdr>
                        <w:top w:val="none" w:sz="0" w:space="0" w:color="auto"/>
                        <w:left w:val="none" w:sz="0" w:space="0" w:color="auto"/>
                        <w:bottom w:val="none" w:sz="0" w:space="0" w:color="auto"/>
                        <w:right w:val="none" w:sz="0" w:space="0" w:color="auto"/>
                      </w:divBdr>
                      <w:divsChild>
                        <w:div w:id="1457064687">
                          <w:marLeft w:val="0"/>
                          <w:marRight w:val="0"/>
                          <w:marTop w:val="0"/>
                          <w:marBottom w:val="0"/>
                          <w:divBdr>
                            <w:top w:val="none" w:sz="0" w:space="0" w:color="auto"/>
                            <w:left w:val="none" w:sz="0" w:space="0" w:color="auto"/>
                            <w:bottom w:val="none" w:sz="0" w:space="0" w:color="auto"/>
                            <w:right w:val="none" w:sz="0" w:space="0" w:color="auto"/>
                          </w:divBdr>
                          <w:divsChild>
                            <w:div w:id="95328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661801">
      <w:bodyDiv w:val="1"/>
      <w:marLeft w:val="0"/>
      <w:marRight w:val="0"/>
      <w:marTop w:val="0"/>
      <w:marBottom w:val="0"/>
      <w:divBdr>
        <w:top w:val="none" w:sz="0" w:space="0" w:color="auto"/>
        <w:left w:val="none" w:sz="0" w:space="0" w:color="auto"/>
        <w:bottom w:val="none" w:sz="0" w:space="0" w:color="auto"/>
        <w:right w:val="none" w:sz="0" w:space="0" w:color="auto"/>
      </w:divBdr>
    </w:div>
    <w:div w:id="481193390">
      <w:bodyDiv w:val="1"/>
      <w:marLeft w:val="0"/>
      <w:marRight w:val="0"/>
      <w:marTop w:val="0"/>
      <w:marBottom w:val="0"/>
      <w:divBdr>
        <w:top w:val="none" w:sz="0" w:space="0" w:color="auto"/>
        <w:left w:val="none" w:sz="0" w:space="0" w:color="auto"/>
        <w:bottom w:val="none" w:sz="0" w:space="0" w:color="auto"/>
        <w:right w:val="none" w:sz="0" w:space="0" w:color="auto"/>
      </w:divBdr>
    </w:div>
    <w:div w:id="482157617">
      <w:bodyDiv w:val="1"/>
      <w:marLeft w:val="0"/>
      <w:marRight w:val="0"/>
      <w:marTop w:val="0"/>
      <w:marBottom w:val="0"/>
      <w:divBdr>
        <w:top w:val="none" w:sz="0" w:space="0" w:color="auto"/>
        <w:left w:val="none" w:sz="0" w:space="0" w:color="auto"/>
        <w:bottom w:val="none" w:sz="0" w:space="0" w:color="auto"/>
        <w:right w:val="none" w:sz="0" w:space="0" w:color="auto"/>
      </w:divBdr>
    </w:div>
    <w:div w:id="482241860">
      <w:bodyDiv w:val="1"/>
      <w:marLeft w:val="0"/>
      <w:marRight w:val="0"/>
      <w:marTop w:val="0"/>
      <w:marBottom w:val="0"/>
      <w:divBdr>
        <w:top w:val="none" w:sz="0" w:space="0" w:color="auto"/>
        <w:left w:val="none" w:sz="0" w:space="0" w:color="auto"/>
        <w:bottom w:val="none" w:sz="0" w:space="0" w:color="auto"/>
        <w:right w:val="none" w:sz="0" w:space="0" w:color="auto"/>
      </w:divBdr>
    </w:div>
    <w:div w:id="482282364">
      <w:bodyDiv w:val="1"/>
      <w:marLeft w:val="0"/>
      <w:marRight w:val="0"/>
      <w:marTop w:val="0"/>
      <w:marBottom w:val="0"/>
      <w:divBdr>
        <w:top w:val="none" w:sz="0" w:space="0" w:color="auto"/>
        <w:left w:val="none" w:sz="0" w:space="0" w:color="auto"/>
        <w:bottom w:val="none" w:sz="0" w:space="0" w:color="auto"/>
        <w:right w:val="none" w:sz="0" w:space="0" w:color="auto"/>
      </w:divBdr>
    </w:div>
    <w:div w:id="482310944">
      <w:bodyDiv w:val="1"/>
      <w:marLeft w:val="0"/>
      <w:marRight w:val="0"/>
      <w:marTop w:val="0"/>
      <w:marBottom w:val="0"/>
      <w:divBdr>
        <w:top w:val="none" w:sz="0" w:space="0" w:color="auto"/>
        <w:left w:val="none" w:sz="0" w:space="0" w:color="auto"/>
        <w:bottom w:val="none" w:sz="0" w:space="0" w:color="auto"/>
        <w:right w:val="none" w:sz="0" w:space="0" w:color="auto"/>
      </w:divBdr>
    </w:div>
    <w:div w:id="482895702">
      <w:bodyDiv w:val="1"/>
      <w:marLeft w:val="0"/>
      <w:marRight w:val="0"/>
      <w:marTop w:val="0"/>
      <w:marBottom w:val="0"/>
      <w:divBdr>
        <w:top w:val="none" w:sz="0" w:space="0" w:color="auto"/>
        <w:left w:val="none" w:sz="0" w:space="0" w:color="auto"/>
        <w:bottom w:val="none" w:sz="0" w:space="0" w:color="auto"/>
        <w:right w:val="none" w:sz="0" w:space="0" w:color="auto"/>
      </w:divBdr>
    </w:div>
    <w:div w:id="482963946">
      <w:bodyDiv w:val="1"/>
      <w:marLeft w:val="0"/>
      <w:marRight w:val="0"/>
      <w:marTop w:val="0"/>
      <w:marBottom w:val="0"/>
      <w:divBdr>
        <w:top w:val="none" w:sz="0" w:space="0" w:color="auto"/>
        <w:left w:val="none" w:sz="0" w:space="0" w:color="auto"/>
        <w:bottom w:val="none" w:sz="0" w:space="0" w:color="auto"/>
        <w:right w:val="none" w:sz="0" w:space="0" w:color="auto"/>
      </w:divBdr>
    </w:div>
    <w:div w:id="484199634">
      <w:bodyDiv w:val="1"/>
      <w:marLeft w:val="0"/>
      <w:marRight w:val="0"/>
      <w:marTop w:val="0"/>
      <w:marBottom w:val="0"/>
      <w:divBdr>
        <w:top w:val="none" w:sz="0" w:space="0" w:color="auto"/>
        <w:left w:val="none" w:sz="0" w:space="0" w:color="auto"/>
        <w:bottom w:val="none" w:sz="0" w:space="0" w:color="auto"/>
        <w:right w:val="none" w:sz="0" w:space="0" w:color="auto"/>
      </w:divBdr>
    </w:div>
    <w:div w:id="484586879">
      <w:bodyDiv w:val="1"/>
      <w:marLeft w:val="0"/>
      <w:marRight w:val="0"/>
      <w:marTop w:val="0"/>
      <w:marBottom w:val="0"/>
      <w:divBdr>
        <w:top w:val="none" w:sz="0" w:space="0" w:color="auto"/>
        <w:left w:val="none" w:sz="0" w:space="0" w:color="auto"/>
        <w:bottom w:val="none" w:sz="0" w:space="0" w:color="auto"/>
        <w:right w:val="none" w:sz="0" w:space="0" w:color="auto"/>
      </w:divBdr>
    </w:div>
    <w:div w:id="484587540">
      <w:bodyDiv w:val="1"/>
      <w:marLeft w:val="0"/>
      <w:marRight w:val="0"/>
      <w:marTop w:val="0"/>
      <w:marBottom w:val="0"/>
      <w:divBdr>
        <w:top w:val="none" w:sz="0" w:space="0" w:color="auto"/>
        <w:left w:val="none" w:sz="0" w:space="0" w:color="auto"/>
        <w:bottom w:val="none" w:sz="0" w:space="0" w:color="auto"/>
        <w:right w:val="none" w:sz="0" w:space="0" w:color="auto"/>
      </w:divBdr>
    </w:div>
    <w:div w:id="485052434">
      <w:bodyDiv w:val="1"/>
      <w:marLeft w:val="0"/>
      <w:marRight w:val="0"/>
      <w:marTop w:val="0"/>
      <w:marBottom w:val="0"/>
      <w:divBdr>
        <w:top w:val="none" w:sz="0" w:space="0" w:color="auto"/>
        <w:left w:val="none" w:sz="0" w:space="0" w:color="auto"/>
        <w:bottom w:val="none" w:sz="0" w:space="0" w:color="auto"/>
        <w:right w:val="none" w:sz="0" w:space="0" w:color="auto"/>
      </w:divBdr>
    </w:div>
    <w:div w:id="485317213">
      <w:bodyDiv w:val="1"/>
      <w:marLeft w:val="0"/>
      <w:marRight w:val="0"/>
      <w:marTop w:val="0"/>
      <w:marBottom w:val="0"/>
      <w:divBdr>
        <w:top w:val="none" w:sz="0" w:space="0" w:color="auto"/>
        <w:left w:val="none" w:sz="0" w:space="0" w:color="auto"/>
        <w:bottom w:val="none" w:sz="0" w:space="0" w:color="auto"/>
        <w:right w:val="none" w:sz="0" w:space="0" w:color="auto"/>
      </w:divBdr>
    </w:div>
    <w:div w:id="485706592">
      <w:bodyDiv w:val="1"/>
      <w:marLeft w:val="0"/>
      <w:marRight w:val="0"/>
      <w:marTop w:val="0"/>
      <w:marBottom w:val="0"/>
      <w:divBdr>
        <w:top w:val="none" w:sz="0" w:space="0" w:color="auto"/>
        <w:left w:val="none" w:sz="0" w:space="0" w:color="auto"/>
        <w:bottom w:val="none" w:sz="0" w:space="0" w:color="auto"/>
        <w:right w:val="none" w:sz="0" w:space="0" w:color="auto"/>
      </w:divBdr>
    </w:div>
    <w:div w:id="487399824">
      <w:bodyDiv w:val="1"/>
      <w:marLeft w:val="0"/>
      <w:marRight w:val="0"/>
      <w:marTop w:val="0"/>
      <w:marBottom w:val="0"/>
      <w:divBdr>
        <w:top w:val="none" w:sz="0" w:space="0" w:color="auto"/>
        <w:left w:val="none" w:sz="0" w:space="0" w:color="auto"/>
        <w:bottom w:val="none" w:sz="0" w:space="0" w:color="auto"/>
        <w:right w:val="none" w:sz="0" w:space="0" w:color="auto"/>
      </w:divBdr>
    </w:div>
    <w:div w:id="487404846">
      <w:bodyDiv w:val="1"/>
      <w:marLeft w:val="0"/>
      <w:marRight w:val="0"/>
      <w:marTop w:val="0"/>
      <w:marBottom w:val="0"/>
      <w:divBdr>
        <w:top w:val="none" w:sz="0" w:space="0" w:color="auto"/>
        <w:left w:val="none" w:sz="0" w:space="0" w:color="auto"/>
        <w:bottom w:val="none" w:sz="0" w:space="0" w:color="auto"/>
        <w:right w:val="none" w:sz="0" w:space="0" w:color="auto"/>
      </w:divBdr>
    </w:div>
    <w:div w:id="487526178">
      <w:bodyDiv w:val="1"/>
      <w:marLeft w:val="0"/>
      <w:marRight w:val="0"/>
      <w:marTop w:val="0"/>
      <w:marBottom w:val="0"/>
      <w:divBdr>
        <w:top w:val="none" w:sz="0" w:space="0" w:color="auto"/>
        <w:left w:val="none" w:sz="0" w:space="0" w:color="auto"/>
        <w:bottom w:val="none" w:sz="0" w:space="0" w:color="auto"/>
        <w:right w:val="none" w:sz="0" w:space="0" w:color="auto"/>
      </w:divBdr>
    </w:div>
    <w:div w:id="488441553">
      <w:bodyDiv w:val="1"/>
      <w:marLeft w:val="0"/>
      <w:marRight w:val="0"/>
      <w:marTop w:val="0"/>
      <w:marBottom w:val="0"/>
      <w:divBdr>
        <w:top w:val="none" w:sz="0" w:space="0" w:color="auto"/>
        <w:left w:val="none" w:sz="0" w:space="0" w:color="auto"/>
        <w:bottom w:val="none" w:sz="0" w:space="0" w:color="auto"/>
        <w:right w:val="none" w:sz="0" w:space="0" w:color="auto"/>
      </w:divBdr>
    </w:div>
    <w:div w:id="489374785">
      <w:bodyDiv w:val="1"/>
      <w:marLeft w:val="0"/>
      <w:marRight w:val="0"/>
      <w:marTop w:val="0"/>
      <w:marBottom w:val="0"/>
      <w:divBdr>
        <w:top w:val="none" w:sz="0" w:space="0" w:color="auto"/>
        <w:left w:val="none" w:sz="0" w:space="0" w:color="auto"/>
        <w:bottom w:val="none" w:sz="0" w:space="0" w:color="auto"/>
        <w:right w:val="none" w:sz="0" w:space="0" w:color="auto"/>
      </w:divBdr>
    </w:div>
    <w:div w:id="489905225">
      <w:bodyDiv w:val="1"/>
      <w:marLeft w:val="0"/>
      <w:marRight w:val="0"/>
      <w:marTop w:val="0"/>
      <w:marBottom w:val="0"/>
      <w:divBdr>
        <w:top w:val="none" w:sz="0" w:space="0" w:color="auto"/>
        <w:left w:val="none" w:sz="0" w:space="0" w:color="auto"/>
        <w:bottom w:val="none" w:sz="0" w:space="0" w:color="auto"/>
        <w:right w:val="none" w:sz="0" w:space="0" w:color="auto"/>
      </w:divBdr>
    </w:div>
    <w:div w:id="490174014">
      <w:bodyDiv w:val="1"/>
      <w:marLeft w:val="0"/>
      <w:marRight w:val="0"/>
      <w:marTop w:val="0"/>
      <w:marBottom w:val="0"/>
      <w:divBdr>
        <w:top w:val="none" w:sz="0" w:space="0" w:color="auto"/>
        <w:left w:val="none" w:sz="0" w:space="0" w:color="auto"/>
        <w:bottom w:val="none" w:sz="0" w:space="0" w:color="auto"/>
        <w:right w:val="none" w:sz="0" w:space="0" w:color="auto"/>
      </w:divBdr>
    </w:div>
    <w:div w:id="490489172">
      <w:bodyDiv w:val="1"/>
      <w:marLeft w:val="0"/>
      <w:marRight w:val="0"/>
      <w:marTop w:val="0"/>
      <w:marBottom w:val="0"/>
      <w:divBdr>
        <w:top w:val="none" w:sz="0" w:space="0" w:color="auto"/>
        <w:left w:val="none" w:sz="0" w:space="0" w:color="auto"/>
        <w:bottom w:val="none" w:sz="0" w:space="0" w:color="auto"/>
        <w:right w:val="none" w:sz="0" w:space="0" w:color="auto"/>
      </w:divBdr>
    </w:div>
    <w:div w:id="491407244">
      <w:bodyDiv w:val="1"/>
      <w:marLeft w:val="0"/>
      <w:marRight w:val="0"/>
      <w:marTop w:val="0"/>
      <w:marBottom w:val="0"/>
      <w:divBdr>
        <w:top w:val="none" w:sz="0" w:space="0" w:color="auto"/>
        <w:left w:val="none" w:sz="0" w:space="0" w:color="auto"/>
        <w:bottom w:val="none" w:sz="0" w:space="0" w:color="auto"/>
        <w:right w:val="none" w:sz="0" w:space="0" w:color="auto"/>
      </w:divBdr>
    </w:div>
    <w:div w:id="493028922">
      <w:bodyDiv w:val="1"/>
      <w:marLeft w:val="0"/>
      <w:marRight w:val="0"/>
      <w:marTop w:val="0"/>
      <w:marBottom w:val="0"/>
      <w:divBdr>
        <w:top w:val="none" w:sz="0" w:space="0" w:color="auto"/>
        <w:left w:val="none" w:sz="0" w:space="0" w:color="auto"/>
        <w:bottom w:val="none" w:sz="0" w:space="0" w:color="auto"/>
        <w:right w:val="none" w:sz="0" w:space="0" w:color="auto"/>
      </w:divBdr>
    </w:div>
    <w:div w:id="493683509">
      <w:bodyDiv w:val="1"/>
      <w:marLeft w:val="0"/>
      <w:marRight w:val="0"/>
      <w:marTop w:val="0"/>
      <w:marBottom w:val="0"/>
      <w:divBdr>
        <w:top w:val="none" w:sz="0" w:space="0" w:color="auto"/>
        <w:left w:val="none" w:sz="0" w:space="0" w:color="auto"/>
        <w:bottom w:val="none" w:sz="0" w:space="0" w:color="auto"/>
        <w:right w:val="none" w:sz="0" w:space="0" w:color="auto"/>
      </w:divBdr>
    </w:div>
    <w:div w:id="493836313">
      <w:bodyDiv w:val="1"/>
      <w:marLeft w:val="0"/>
      <w:marRight w:val="0"/>
      <w:marTop w:val="0"/>
      <w:marBottom w:val="0"/>
      <w:divBdr>
        <w:top w:val="none" w:sz="0" w:space="0" w:color="auto"/>
        <w:left w:val="none" w:sz="0" w:space="0" w:color="auto"/>
        <w:bottom w:val="none" w:sz="0" w:space="0" w:color="auto"/>
        <w:right w:val="none" w:sz="0" w:space="0" w:color="auto"/>
      </w:divBdr>
    </w:div>
    <w:div w:id="494565495">
      <w:bodyDiv w:val="1"/>
      <w:marLeft w:val="0"/>
      <w:marRight w:val="0"/>
      <w:marTop w:val="0"/>
      <w:marBottom w:val="0"/>
      <w:divBdr>
        <w:top w:val="none" w:sz="0" w:space="0" w:color="auto"/>
        <w:left w:val="none" w:sz="0" w:space="0" w:color="auto"/>
        <w:bottom w:val="none" w:sz="0" w:space="0" w:color="auto"/>
        <w:right w:val="none" w:sz="0" w:space="0" w:color="auto"/>
      </w:divBdr>
    </w:div>
    <w:div w:id="494682943">
      <w:bodyDiv w:val="1"/>
      <w:marLeft w:val="0"/>
      <w:marRight w:val="0"/>
      <w:marTop w:val="0"/>
      <w:marBottom w:val="0"/>
      <w:divBdr>
        <w:top w:val="none" w:sz="0" w:space="0" w:color="auto"/>
        <w:left w:val="none" w:sz="0" w:space="0" w:color="auto"/>
        <w:bottom w:val="none" w:sz="0" w:space="0" w:color="auto"/>
        <w:right w:val="none" w:sz="0" w:space="0" w:color="auto"/>
      </w:divBdr>
    </w:div>
    <w:div w:id="494809048">
      <w:bodyDiv w:val="1"/>
      <w:marLeft w:val="0"/>
      <w:marRight w:val="0"/>
      <w:marTop w:val="0"/>
      <w:marBottom w:val="0"/>
      <w:divBdr>
        <w:top w:val="none" w:sz="0" w:space="0" w:color="auto"/>
        <w:left w:val="none" w:sz="0" w:space="0" w:color="auto"/>
        <w:bottom w:val="none" w:sz="0" w:space="0" w:color="auto"/>
        <w:right w:val="none" w:sz="0" w:space="0" w:color="auto"/>
      </w:divBdr>
    </w:div>
    <w:div w:id="495803354">
      <w:bodyDiv w:val="1"/>
      <w:marLeft w:val="0"/>
      <w:marRight w:val="0"/>
      <w:marTop w:val="0"/>
      <w:marBottom w:val="0"/>
      <w:divBdr>
        <w:top w:val="none" w:sz="0" w:space="0" w:color="auto"/>
        <w:left w:val="none" w:sz="0" w:space="0" w:color="auto"/>
        <w:bottom w:val="none" w:sz="0" w:space="0" w:color="auto"/>
        <w:right w:val="none" w:sz="0" w:space="0" w:color="auto"/>
      </w:divBdr>
    </w:div>
    <w:div w:id="495848208">
      <w:bodyDiv w:val="1"/>
      <w:marLeft w:val="0"/>
      <w:marRight w:val="0"/>
      <w:marTop w:val="0"/>
      <w:marBottom w:val="0"/>
      <w:divBdr>
        <w:top w:val="none" w:sz="0" w:space="0" w:color="auto"/>
        <w:left w:val="none" w:sz="0" w:space="0" w:color="auto"/>
        <w:bottom w:val="none" w:sz="0" w:space="0" w:color="auto"/>
        <w:right w:val="none" w:sz="0" w:space="0" w:color="auto"/>
      </w:divBdr>
    </w:div>
    <w:div w:id="495848727">
      <w:bodyDiv w:val="1"/>
      <w:marLeft w:val="0"/>
      <w:marRight w:val="0"/>
      <w:marTop w:val="0"/>
      <w:marBottom w:val="0"/>
      <w:divBdr>
        <w:top w:val="none" w:sz="0" w:space="0" w:color="auto"/>
        <w:left w:val="none" w:sz="0" w:space="0" w:color="auto"/>
        <w:bottom w:val="none" w:sz="0" w:space="0" w:color="auto"/>
        <w:right w:val="none" w:sz="0" w:space="0" w:color="auto"/>
      </w:divBdr>
    </w:div>
    <w:div w:id="495875769">
      <w:bodyDiv w:val="1"/>
      <w:marLeft w:val="0"/>
      <w:marRight w:val="0"/>
      <w:marTop w:val="0"/>
      <w:marBottom w:val="0"/>
      <w:divBdr>
        <w:top w:val="none" w:sz="0" w:space="0" w:color="auto"/>
        <w:left w:val="none" w:sz="0" w:space="0" w:color="auto"/>
        <w:bottom w:val="none" w:sz="0" w:space="0" w:color="auto"/>
        <w:right w:val="none" w:sz="0" w:space="0" w:color="auto"/>
      </w:divBdr>
    </w:div>
    <w:div w:id="497186830">
      <w:bodyDiv w:val="1"/>
      <w:marLeft w:val="0"/>
      <w:marRight w:val="0"/>
      <w:marTop w:val="0"/>
      <w:marBottom w:val="0"/>
      <w:divBdr>
        <w:top w:val="none" w:sz="0" w:space="0" w:color="auto"/>
        <w:left w:val="none" w:sz="0" w:space="0" w:color="auto"/>
        <w:bottom w:val="none" w:sz="0" w:space="0" w:color="auto"/>
        <w:right w:val="none" w:sz="0" w:space="0" w:color="auto"/>
      </w:divBdr>
    </w:div>
    <w:div w:id="497616376">
      <w:bodyDiv w:val="1"/>
      <w:marLeft w:val="0"/>
      <w:marRight w:val="0"/>
      <w:marTop w:val="0"/>
      <w:marBottom w:val="0"/>
      <w:divBdr>
        <w:top w:val="none" w:sz="0" w:space="0" w:color="auto"/>
        <w:left w:val="none" w:sz="0" w:space="0" w:color="auto"/>
        <w:bottom w:val="none" w:sz="0" w:space="0" w:color="auto"/>
        <w:right w:val="none" w:sz="0" w:space="0" w:color="auto"/>
      </w:divBdr>
    </w:div>
    <w:div w:id="497962377">
      <w:bodyDiv w:val="1"/>
      <w:marLeft w:val="0"/>
      <w:marRight w:val="0"/>
      <w:marTop w:val="0"/>
      <w:marBottom w:val="0"/>
      <w:divBdr>
        <w:top w:val="none" w:sz="0" w:space="0" w:color="auto"/>
        <w:left w:val="none" w:sz="0" w:space="0" w:color="auto"/>
        <w:bottom w:val="none" w:sz="0" w:space="0" w:color="auto"/>
        <w:right w:val="none" w:sz="0" w:space="0" w:color="auto"/>
      </w:divBdr>
    </w:div>
    <w:div w:id="498009429">
      <w:bodyDiv w:val="1"/>
      <w:marLeft w:val="0"/>
      <w:marRight w:val="0"/>
      <w:marTop w:val="0"/>
      <w:marBottom w:val="0"/>
      <w:divBdr>
        <w:top w:val="none" w:sz="0" w:space="0" w:color="auto"/>
        <w:left w:val="none" w:sz="0" w:space="0" w:color="auto"/>
        <w:bottom w:val="none" w:sz="0" w:space="0" w:color="auto"/>
        <w:right w:val="none" w:sz="0" w:space="0" w:color="auto"/>
      </w:divBdr>
      <w:divsChild>
        <w:div w:id="999428386">
          <w:marLeft w:val="640"/>
          <w:marRight w:val="0"/>
          <w:marTop w:val="0"/>
          <w:marBottom w:val="0"/>
          <w:divBdr>
            <w:top w:val="none" w:sz="0" w:space="0" w:color="auto"/>
            <w:left w:val="none" w:sz="0" w:space="0" w:color="auto"/>
            <w:bottom w:val="none" w:sz="0" w:space="0" w:color="auto"/>
            <w:right w:val="none" w:sz="0" w:space="0" w:color="auto"/>
          </w:divBdr>
        </w:div>
        <w:div w:id="747847346">
          <w:marLeft w:val="640"/>
          <w:marRight w:val="0"/>
          <w:marTop w:val="0"/>
          <w:marBottom w:val="0"/>
          <w:divBdr>
            <w:top w:val="none" w:sz="0" w:space="0" w:color="auto"/>
            <w:left w:val="none" w:sz="0" w:space="0" w:color="auto"/>
            <w:bottom w:val="none" w:sz="0" w:space="0" w:color="auto"/>
            <w:right w:val="none" w:sz="0" w:space="0" w:color="auto"/>
          </w:divBdr>
        </w:div>
        <w:div w:id="2031644560">
          <w:marLeft w:val="640"/>
          <w:marRight w:val="0"/>
          <w:marTop w:val="0"/>
          <w:marBottom w:val="0"/>
          <w:divBdr>
            <w:top w:val="none" w:sz="0" w:space="0" w:color="auto"/>
            <w:left w:val="none" w:sz="0" w:space="0" w:color="auto"/>
            <w:bottom w:val="none" w:sz="0" w:space="0" w:color="auto"/>
            <w:right w:val="none" w:sz="0" w:space="0" w:color="auto"/>
          </w:divBdr>
        </w:div>
        <w:div w:id="2062093755">
          <w:marLeft w:val="640"/>
          <w:marRight w:val="0"/>
          <w:marTop w:val="0"/>
          <w:marBottom w:val="0"/>
          <w:divBdr>
            <w:top w:val="none" w:sz="0" w:space="0" w:color="auto"/>
            <w:left w:val="none" w:sz="0" w:space="0" w:color="auto"/>
            <w:bottom w:val="none" w:sz="0" w:space="0" w:color="auto"/>
            <w:right w:val="none" w:sz="0" w:space="0" w:color="auto"/>
          </w:divBdr>
        </w:div>
      </w:divsChild>
    </w:div>
    <w:div w:id="499195991">
      <w:bodyDiv w:val="1"/>
      <w:marLeft w:val="0"/>
      <w:marRight w:val="0"/>
      <w:marTop w:val="0"/>
      <w:marBottom w:val="0"/>
      <w:divBdr>
        <w:top w:val="none" w:sz="0" w:space="0" w:color="auto"/>
        <w:left w:val="none" w:sz="0" w:space="0" w:color="auto"/>
        <w:bottom w:val="none" w:sz="0" w:space="0" w:color="auto"/>
        <w:right w:val="none" w:sz="0" w:space="0" w:color="auto"/>
      </w:divBdr>
    </w:div>
    <w:div w:id="499196692">
      <w:bodyDiv w:val="1"/>
      <w:marLeft w:val="0"/>
      <w:marRight w:val="0"/>
      <w:marTop w:val="0"/>
      <w:marBottom w:val="0"/>
      <w:divBdr>
        <w:top w:val="none" w:sz="0" w:space="0" w:color="auto"/>
        <w:left w:val="none" w:sz="0" w:space="0" w:color="auto"/>
        <w:bottom w:val="none" w:sz="0" w:space="0" w:color="auto"/>
        <w:right w:val="none" w:sz="0" w:space="0" w:color="auto"/>
      </w:divBdr>
    </w:div>
    <w:div w:id="499203338">
      <w:bodyDiv w:val="1"/>
      <w:marLeft w:val="0"/>
      <w:marRight w:val="0"/>
      <w:marTop w:val="0"/>
      <w:marBottom w:val="0"/>
      <w:divBdr>
        <w:top w:val="none" w:sz="0" w:space="0" w:color="auto"/>
        <w:left w:val="none" w:sz="0" w:space="0" w:color="auto"/>
        <w:bottom w:val="none" w:sz="0" w:space="0" w:color="auto"/>
        <w:right w:val="none" w:sz="0" w:space="0" w:color="auto"/>
      </w:divBdr>
    </w:div>
    <w:div w:id="499387781">
      <w:bodyDiv w:val="1"/>
      <w:marLeft w:val="0"/>
      <w:marRight w:val="0"/>
      <w:marTop w:val="0"/>
      <w:marBottom w:val="0"/>
      <w:divBdr>
        <w:top w:val="none" w:sz="0" w:space="0" w:color="auto"/>
        <w:left w:val="none" w:sz="0" w:space="0" w:color="auto"/>
        <w:bottom w:val="none" w:sz="0" w:space="0" w:color="auto"/>
        <w:right w:val="none" w:sz="0" w:space="0" w:color="auto"/>
      </w:divBdr>
    </w:div>
    <w:div w:id="499543936">
      <w:bodyDiv w:val="1"/>
      <w:marLeft w:val="0"/>
      <w:marRight w:val="0"/>
      <w:marTop w:val="0"/>
      <w:marBottom w:val="0"/>
      <w:divBdr>
        <w:top w:val="none" w:sz="0" w:space="0" w:color="auto"/>
        <w:left w:val="none" w:sz="0" w:space="0" w:color="auto"/>
        <w:bottom w:val="none" w:sz="0" w:space="0" w:color="auto"/>
        <w:right w:val="none" w:sz="0" w:space="0" w:color="auto"/>
      </w:divBdr>
    </w:div>
    <w:div w:id="502209877">
      <w:bodyDiv w:val="1"/>
      <w:marLeft w:val="0"/>
      <w:marRight w:val="0"/>
      <w:marTop w:val="0"/>
      <w:marBottom w:val="0"/>
      <w:divBdr>
        <w:top w:val="none" w:sz="0" w:space="0" w:color="auto"/>
        <w:left w:val="none" w:sz="0" w:space="0" w:color="auto"/>
        <w:bottom w:val="none" w:sz="0" w:space="0" w:color="auto"/>
        <w:right w:val="none" w:sz="0" w:space="0" w:color="auto"/>
      </w:divBdr>
    </w:div>
    <w:div w:id="502866043">
      <w:bodyDiv w:val="1"/>
      <w:marLeft w:val="0"/>
      <w:marRight w:val="0"/>
      <w:marTop w:val="0"/>
      <w:marBottom w:val="0"/>
      <w:divBdr>
        <w:top w:val="none" w:sz="0" w:space="0" w:color="auto"/>
        <w:left w:val="none" w:sz="0" w:space="0" w:color="auto"/>
        <w:bottom w:val="none" w:sz="0" w:space="0" w:color="auto"/>
        <w:right w:val="none" w:sz="0" w:space="0" w:color="auto"/>
      </w:divBdr>
    </w:div>
    <w:div w:id="503670027">
      <w:bodyDiv w:val="1"/>
      <w:marLeft w:val="0"/>
      <w:marRight w:val="0"/>
      <w:marTop w:val="0"/>
      <w:marBottom w:val="0"/>
      <w:divBdr>
        <w:top w:val="none" w:sz="0" w:space="0" w:color="auto"/>
        <w:left w:val="none" w:sz="0" w:space="0" w:color="auto"/>
        <w:bottom w:val="none" w:sz="0" w:space="0" w:color="auto"/>
        <w:right w:val="none" w:sz="0" w:space="0" w:color="auto"/>
      </w:divBdr>
    </w:div>
    <w:div w:id="503671850">
      <w:bodyDiv w:val="1"/>
      <w:marLeft w:val="0"/>
      <w:marRight w:val="0"/>
      <w:marTop w:val="0"/>
      <w:marBottom w:val="0"/>
      <w:divBdr>
        <w:top w:val="none" w:sz="0" w:space="0" w:color="auto"/>
        <w:left w:val="none" w:sz="0" w:space="0" w:color="auto"/>
        <w:bottom w:val="none" w:sz="0" w:space="0" w:color="auto"/>
        <w:right w:val="none" w:sz="0" w:space="0" w:color="auto"/>
      </w:divBdr>
    </w:div>
    <w:div w:id="504366256">
      <w:bodyDiv w:val="1"/>
      <w:marLeft w:val="0"/>
      <w:marRight w:val="0"/>
      <w:marTop w:val="0"/>
      <w:marBottom w:val="0"/>
      <w:divBdr>
        <w:top w:val="none" w:sz="0" w:space="0" w:color="auto"/>
        <w:left w:val="none" w:sz="0" w:space="0" w:color="auto"/>
        <w:bottom w:val="none" w:sz="0" w:space="0" w:color="auto"/>
        <w:right w:val="none" w:sz="0" w:space="0" w:color="auto"/>
      </w:divBdr>
    </w:div>
    <w:div w:id="504516484">
      <w:bodyDiv w:val="1"/>
      <w:marLeft w:val="0"/>
      <w:marRight w:val="0"/>
      <w:marTop w:val="0"/>
      <w:marBottom w:val="0"/>
      <w:divBdr>
        <w:top w:val="none" w:sz="0" w:space="0" w:color="auto"/>
        <w:left w:val="none" w:sz="0" w:space="0" w:color="auto"/>
        <w:bottom w:val="none" w:sz="0" w:space="0" w:color="auto"/>
        <w:right w:val="none" w:sz="0" w:space="0" w:color="auto"/>
      </w:divBdr>
      <w:divsChild>
        <w:div w:id="107479288">
          <w:marLeft w:val="640"/>
          <w:marRight w:val="0"/>
          <w:marTop w:val="0"/>
          <w:marBottom w:val="0"/>
          <w:divBdr>
            <w:top w:val="none" w:sz="0" w:space="0" w:color="auto"/>
            <w:left w:val="none" w:sz="0" w:space="0" w:color="auto"/>
            <w:bottom w:val="none" w:sz="0" w:space="0" w:color="auto"/>
            <w:right w:val="none" w:sz="0" w:space="0" w:color="auto"/>
          </w:divBdr>
        </w:div>
        <w:div w:id="192882499">
          <w:marLeft w:val="640"/>
          <w:marRight w:val="0"/>
          <w:marTop w:val="0"/>
          <w:marBottom w:val="0"/>
          <w:divBdr>
            <w:top w:val="none" w:sz="0" w:space="0" w:color="auto"/>
            <w:left w:val="none" w:sz="0" w:space="0" w:color="auto"/>
            <w:bottom w:val="none" w:sz="0" w:space="0" w:color="auto"/>
            <w:right w:val="none" w:sz="0" w:space="0" w:color="auto"/>
          </w:divBdr>
        </w:div>
        <w:div w:id="269506713">
          <w:marLeft w:val="640"/>
          <w:marRight w:val="0"/>
          <w:marTop w:val="0"/>
          <w:marBottom w:val="0"/>
          <w:divBdr>
            <w:top w:val="none" w:sz="0" w:space="0" w:color="auto"/>
            <w:left w:val="none" w:sz="0" w:space="0" w:color="auto"/>
            <w:bottom w:val="none" w:sz="0" w:space="0" w:color="auto"/>
            <w:right w:val="none" w:sz="0" w:space="0" w:color="auto"/>
          </w:divBdr>
        </w:div>
        <w:div w:id="1634827160">
          <w:marLeft w:val="640"/>
          <w:marRight w:val="0"/>
          <w:marTop w:val="0"/>
          <w:marBottom w:val="0"/>
          <w:divBdr>
            <w:top w:val="none" w:sz="0" w:space="0" w:color="auto"/>
            <w:left w:val="none" w:sz="0" w:space="0" w:color="auto"/>
            <w:bottom w:val="none" w:sz="0" w:space="0" w:color="auto"/>
            <w:right w:val="none" w:sz="0" w:space="0" w:color="auto"/>
          </w:divBdr>
        </w:div>
        <w:div w:id="855074787">
          <w:marLeft w:val="640"/>
          <w:marRight w:val="0"/>
          <w:marTop w:val="0"/>
          <w:marBottom w:val="0"/>
          <w:divBdr>
            <w:top w:val="none" w:sz="0" w:space="0" w:color="auto"/>
            <w:left w:val="none" w:sz="0" w:space="0" w:color="auto"/>
            <w:bottom w:val="none" w:sz="0" w:space="0" w:color="auto"/>
            <w:right w:val="none" w:sz="0" w:space="0" w:color="auto"/>
          </w:divBdr>
        </w:div>
        <w:div w:id="1130704514">
          <w:marLeft w:val="640"/>
          <w:marRight w:val="0"/>
          <w:marTop w:val="0"/>
          <w:marBottom w:val="0"/>
          <w:divBdr>
            <w:top w:val="none" w:sz="0" w:space="0" w:color="auto"/>
            <w:left w:val="none" w:sz="0" w:space="0" w:color="auto"/>
            <w:bottom w:val="none" w:sz="0" w:space="0" w:color="auto"/>
            <w:right w:val="none" w:sz="0" w:space="0" w:color="auto"/>
          </w:divBdr>
        </w:div>
        <w:div w:id="55590202">
          <w:marLeft w:val="640"/>
          <w:marRight w:val="0"/>
          <w:marTop w:val="0"/>
          <w:marBottom w:val="0"/>
          <w:divBdr>
            <w:top w:val="none" w:sz="0" w:space="0" w:color="auto"/>
            <w:left w:val="none" w:sz="0" w:space="0" w:color="auto"/>
            <w:bottom w:val="none" w:sz="0" w:space="0" w:color="auto"/>
            <w:right w:val="none" w:sz="0" w:space="0" w:color="auto"/>
          </w:divBdr>
        </w:div>
        <w:div w:id="772478848">
          <w:marLeft w:val="640"/>
          <w:marRight w:val="0"/>
          <w:marTop w:val="0"/>
          <w:marBottom w:val="0"/>
          <w:divBdr>
            <w:top w:val="none" w:sz="0" w:space="0" w:color="auto"/>
            <w:left w:val="none" w:sz="0" w:space="0" w:color="auto"/>
            <w:bottom w:val="none" w:sz="0" w:space="0" w:color="auto"/>
            <w:right w:val="none" w:sz="0" w:space="0" w:color="auto"/>
          </w:divBdr>
        </w:div>
        <w:div w:id="1001662191">
          <w:marLeft w:val="640"/>
          <w:marRight w:val="0"/>
          <w:marTop w:val="0"/>
          <w:marBottom w:val="0"/>
          <w:divBdr>
            <w:top w:val="none" w:sz="0" w:space="0" w:color="auto"/>
            <w:left w:val="none" w:sz="0" w:space="0" w:color="auto"/>
            <w:bottom w:val="none" w:sz="0" w:space="0" w:color="auto"/>
            <w:right w:val="none" w:sz="0" w:space="0" w:color="auto"/>
          </w:divBdr>
        </w:div>
        <w:div w:id="584530592">
          <w:marLeft w:val="640"/>
          <w:marRight w:val="0"/>
          <w:marTop w:val="0"/>
          <w:marBottom w:val="0"/>
          <w:divBdr>
            <w:top w:val="none" w:sz="0" w:space="0" w:color="auto"/>
            <w:left w:val="none" w:sz="0" w:space="0" w:color="auto"/>
            <w:bottom w:val="none" w:sz="0" w:space="0" w:color="auto"/>
            <w:right w:val="none" w:sz="0" w:space="0" w:color="auto"/>
          </w:divBdr>
        </w:div>
        <w:div w:id="339746806">
          <w:marLeft w:val="640"/>
          <w:marRight w:val="0"/>
          <w:marTop w:val="0"/>
          <w:marBottom w:val="0"/>
          <w:divBdr>
            <w:top w:val="none" w:sz="0" w:space="0" w:color="auto"/>
            <w:left w:val="none" w:sz="0" w:space="0" w:color="auto"/>
            <w:bottom w:val="none" w:sz="0" w:space="0" w:color="auto"/>
            <w:right w:val="none" w:sz="0" w:space="0" w:color="auto"/>
          </w:divBdr>
        </w:div>
        <w:div w:id="111637595">
          <w:marLeft w:val="640"/>
          <w:marRight w:val="0"/>
          <w:marTop w:val="0"/>
          <w:marBottom w:val="0"/>
          <w:divBdr>
            <w:top w:val="none" w:sz="0" w:space="0" w:color="auto"/>
            <w:left w:val="none" w:sz="0" w:space="0" w:color="auto"/>
            <w:bottom w:val="none" w:sz="0" w:space="0" w:color="auto"/>
            <w:right w:val="none" w:sz="0" w:space="0" w:color="auto"/>
          </w:divBdr>
        </w:div>
        <w:div w:id="2131850440">
          <w:marLeft w:val="640"/>
          <w:marRight w:val="0"/>
          <w:marTop w:val="0"/>
          <w:marBottom w:val="0"/>
          <w:divBdr>
            <w:top w:val="none" w:sz="0" w:space="0" w:color="auto"/>
            <w:left w:val="none" w:sz="0" w:space="0" w:color="auto"/>
            <w:bottom w:val="none" w:sz="0" w:space="0" w:color="auto"/>
            <w:right w:val="none" w:sz="0" w:space="0" w:color="auto"/>
          </w:divBdr>
        </w:div>
        <w:div w:id="766534380">
          <w:marLeft w:val="640"/>
          <w:marRight w:val="0"/>
          <w:marTop w:val="0"/>
          <w:marBottom w:val="0"/>
          <w:divBdr>
            <w:top w:val="none" w:sz="0" w:space="0" w:color="auto"/>
            <w:left w:val="none" w:sz="0" w:space="0" w:color="auto"/>
            <w:bottom w:val="none" w:sz="0" w:space="0" w:color="auto"/>
            <w:right w:val="none" w:sz="0" w:space="0" w:color="auto"/>
          </w:divBdr>
        </w:div>
        <w:div w:id="1976833493">
          <w:marLeft w:val="640"/>
          <w:marRight w:val="0"/>
          <w:marTop w:val="0"/>
          <w:marBottom w:val="0"/>
          <w:divBdr>
            <w:top w:val="none" w:sz="0" w:space="0" w:color="auto"/>
            <w:left w:val="none" w:sz="0" w:space="0" w:color="auto"/>
            <w:bottom w:val="none" w:sz="0" w:space="0" w:color="auto"/>
            <w:right w:val="none" w:sz="0" w:space="0" w:color="auto"/>
          </w:divBdr>
        </w:div>
        <w:div w:id="2036151321">
          <w:marLeft w:val="640"/>
          <w:marRight w:val="0"/>
          <w:marTop w:val="0"/>
          <w:marBottom w:val="0"/>
          <w:divBdr>
            <w:top w:val="none" w:sz="0" w:space="0" w:color="auto"/>
            <w:left w:val="none" w:sz="0" w:space="0" w:color="auto"/>
            <w:bottom w:val="none" w:sz="0" w:space="0" w:color="auto"/>
            <w:right w:val="none" w:sz="0" w:space="0" w:color="auto"/>
          </w:divBdr>
        </w:div>
        <w:div w:id="1267543466">
          <w:marLeft w:val="640"/>
          <w:marRight w:val="0"/>
          <w:marTop w:val="0"/>
          <w:marBottom w:val="0"/>
          <w:divBdr>
            <w:top w:val="none" w:sz="0" w:space="0" w:color="auto"/>
            <w:left w:val="none" w:sz="0" w:space="0" w:color="auto"/>
            <w:bottom w:val="none" w:sz="0" w:space="0" w:color="auto"/>
            <w:right w:val="none" w:sz="0" w:space="0" w:color="auto"/>
          </w:divBdr>
        </w:div>
        <w:div w:id="927690201">
          <w:marLeft w:val="640"/>
          <w:marRight w:val="0"/>
          <w:marTop w:val="0"/>
          <w:marBottom w:val="0"/>
          <w:divBdr>
            <w:top w:val="none" w:sz="0" w:space="0" w:color="auto"/>
            <w:left w:val="none" w:sz="0" w:space="0" w:color="auto"/>
            <w:bottom w:val="none" w:sz="0" w:space="0" w:color="auto"/>
            <w:right w:val="none" w:sz="0" w:space="0" w:color="auto"/>
          </w:divBdr>
        </w:div>
        <w:div w:id="65148299">
          <w:marLeft w:val="640"/>
          <w:marRight w:val="0"/>
          <w:marTop w:val="0"/>
          <w:marBottom w:val="0"/>
          <w:divBdr>
            <w:top w:val="none" w:sz="0" w:space="0" w:color="auto"/>
            <w:left w:val="none" w:sz="0" w:space="0" w:color="auto"/>
            <w:bottom w:val="none" w:sz="0" w:space="0" w:color="auto"/>
            <w:right w:val="none" w:sz="0" w:space="0" w:color="auto"/>
          </w:divBdr>
        </w:div>
        <w:div w:id="919826454">
          <w:marLeft w:val="640"/>
          <w:marRight w:val="0"/>
          <w:marTop w:val="0"/>
          <w:marBottom w:val="0"/>
          <w:divBdr>
            <w:top w:val="none" w:sz="0" w:space="0" w:color="auto"/>
            <w:left w:val="none" w:sz="0" w:space="0" w:color="auto"/>
            <w:bottom w:val="none" w:sz="0" w:space="0" w:color="auto"/>
            <w:right w:val="none" w:sz="0" w:space="0" w:color="auto"/>
          </w:divBdr>
        </w:div>
        <w:div w:id="539241159">
          <w:marLeft w:val="640"/>
          <w:marRight w:val="0"/>
          <w:marTop w:val="0"/>
          <w:marBottom w:val="0"/>
          <w:divBdr>
            <w:top w:val="none" w:sz="0" w:space="0" w:color="auto"/>
            <w:left w:val="none" w:sz="0" w:space="0" w:color="auto"/>
            <w:bottom w:val="none" w:sz="0" w:space="0" w:color="auto"/>
            <w:right w:val="none" w:sz="0" w:space="0" w:color="auto"/>
          </w:divBdr>
        </w:div>
        <w:div w:id="1425417875">
          <w:marLeft w:val="640"/>
          <w:marRight w:val="0"/>
          <w:marTop w:val="0"/>
          <w:marBottom w:val="0"/>
          <w:divBdr>
            <w:top w:val="none" w:sz="0" w:space="0" w:color="auto"/>
            <w:left w:val="none" w:sz="0" w:space="0" w:color="auto"/>
            <w:bottom w:val="none" w:sz="0" w:space="0" w:color="auto"/>
            <w:right w:val="none" w:sz="0" w:space="0" w:color="auto"/>
          </w:divBdr>
        </w:div>
        <w:div w:id="24916027">
          <w:marLeft w:val="640"/>
          <w:marRight w:val="0"/>
          <w:marTop w:val="0"/>
          <w:marBottom w:val="0"/>
          <w:divBdr>
            <w:top w:val="none" w:sz="0" w:space="0" w:color="auto"/>
            <w:left w:val="none" w:sz="0" w:space="0" w:color="auto"/>
            <w:bottom w:val="none" w:sz="0" w:space="0" w:color="auto"/>
            <w:right w:val="none" w:sz="0" w:space="0" w:color="auto"/>
          </w:divBdr>
        </w:div>
        <w:div w:id="849956078">
          <w:marLeft w:val="640"/>
          <w:marRight w:val="0"/>
          <w:marTop w:val="0"/>
          <w:marBottom w:val="0"/>
          <w:divBdr>
            <w:top w:val="none" w:sz="0" w:space="0" w:color="auto"/>
            <w:left w:val="none" w:sz="0" w:space="0" w:color="auto"/>
            <w:bottom w:val="none" w:sz="0" w:space="0" w:color="auto"/>
            <w:right w:val="none" w:sz="0" w:space="0" w:color="auto"/>
          </w:divBdr>
        </w:div>
        <w:div w:id="1232498697">
          <w:marLeft w:val="640"/>
          <w:marRight w:val="0"/>
          <w:marTop w:val="0"/>
          <w:marBottom w:val="0"/>
          <w:divBdr>
            <w:top w:val="none" w:sz="0" w:space="0" w:color="auto"/>
            <w:left w:val="none" w:sz="0" w:space="0" w:color="auto"/>
            <w:bottom w:val="none" w:sz="0" w:space="0" w:color="auto"/>
            <w:right w:val="none" w:sz="0" w:space="0" w:color="auto"/>
          </w:divBdr>
        </w:div>
        <w:div w:id="1050617238">
          <w:marLeft w:val="640"/>
          <w:marRight w:val="0"/>
          <w:marTop w:val="0"/>
          <w:marBottom w:val="0"/>
          <w:divBdr>
            <w:top w:val="none" w:sz="0" w:space="0" w:color="auto"/>
            <w:left w:val="none" w:sz="0" w:space="0" w:color="auto"/>
            <w:bottom w:val="none" w:sz="0" w:space="0" w:color="auto"/>
            <w:right w:val="none" w:sz="0" w:space="0" w:color="auto"/>
          </w:divBdr>
        </w:div>
        <w:div w:id="1070926397">
          <w:marLeft w:val="640"/>
          <w:marRight w:val="0"/>
          <w:marTop w:val="0"/>
          <w:marBottom w:val="0"/>
          <w:divBdr>
            <w:top w:val="none" w:sz="0" w:space="0" w:color="auto"/>
            <w:left w:val="none" w:sz="0" w:space="0" w:color="auto"/>
            <w:bottom w:val="none" w:sz="0" w:space="0" w:color="auto"/>
            <w:right w:val="none" w:sz="0" w:space="0" w:color="auto"/>
          </w:divBdr>
        </w:div>
        <w:div w:id="707726938">
          <w:marLeft w:val="640"/>
          <w:marRight w:val="0"/>
          <w:marTop w:val="0"/>
          <w:marBottom w:val="0"/>
          <w:divBdr>
            <w:top w:val="none" w:sz="0" w:space="0" w:color="auto"/>
            <w:left w:val="none" w:sz="0" w:space="0" w:color="auto"/>
            <w:bottom w:val="none" w:sz="0" w:space="0" w:color="auto"/>
            <w:right w:val="none" w:sz="0" w:space="0" w:color="auto"/>
          </w:divBdr>
        </w:div>
        <w:div w:id="1558079793">
          <w:marLeft w:val="640"/>
          <w:marRight w:val="0"/>
          <w:marTop w:val="0"/>
          <w:marBottom w:val="0"/>
          <w:divBdr>
            <w:top w:val="none" w:sz="0" w:space="0" w:color="auto"/>
            <w:left w:val="none" w:sz="0" w:space="0" w:color="auto"/>
            <w:bottom w:val="none" w:sz="0" w:space="0" w:color="auto"/>
            <w:right w:val="none" w:sz="0" w:space="0" w:color="auto"/>
          </w:divBdr>
        </w:div>
        <w:div w:id="1364673233">
          <w:marLeft w:val="640"/>
          <w:marRight w:val="0"/>
          <w:marTop w:val="0"/>
          <w:marBottom w:val="0"/>
          <w:divBdr>
            <w:top w:val="none" w:sz="0" w:space="0" w:color="auto"/>
            <w:left w:val="none" w:sz="0" w:space="0" w:color="auto"/>
            <w:bottom w:val="none" w:sz="0" w:space="0" w:color="auto"/>
            <w:right w:val="none" w:sz="0" w:space="0" w:color="auto"/>
          </w:divBdr>
        </w:div>
        <w:div w:id="998383272">
          <w:marLeft w:val="640"/>
          <w:marRight w:val="0"/>
          <w:marTop w:val="0"/>
          <w:marBottom w:val="0"/>
          <w:divBdr>
            <w:top w:val="none" w:sz="0" w:space="0" w:color="auto"/>
            <w:left w:val="none" w:sz="0" w:space="0" w:color="auto"/>
            <w:bottom w:val="none" w:sz="0" w:space="0" w:color="auto"/>
            <w:right w:val="none" w:sz="0" w:space="0" w:color="auto"/>
          </w:divBdr>
        </w:div>
        <w:div w:id="1727144712">
          <w:marLeft w:val="640"/>
          <w:marRight w:val="0"/>
          <w:marTop w:val="0"/>
          <w:marBottom w:val="0"/>
          <w:divBdr>
            <w:top w:val="none" w:sz="0" w:space="0" w:color="auto"/>
            <w:left w:val="none" w:sz="0" w:space="0" w:color="auto"/>
            <w:bottom w:val="none" w:sz="0" w:space="0" w:color="auto"/>
            <w:right w:val="none" w:sz="0" w:space="0" w:color="auto"/>
          </w:divBdr>
        </w:div>
        <w:div w:id="961304915">
          <w:marLeft w:val="640"/>
          <w:marRight w:val="0"/>
          <w:marTop w:val="0"/>
          <w:marBottom w:val="0"/>
          <w:divBdr>
            <w:top w:val="none" w:sz="0" w:space="0" w:color="auto"/>
            <w:left w:val="none" w:sz="0" w:space="0" w:color="auto"/>
            <w:bottom w:val="none" w:sz="0" w:space="0" w:color="auto"/>
            <w:right w:val="none" w:sz="0" w:space="0" w:color="auto"/>
          </w:divBdr>
        </w:div>
        <w:div w:id="2094278687">
          <w:marLeft w:val="640"/>
          <w:marRight w:val="0"/>
          <w:marTop w:val="0"/>
          <w:marBottom w:val="0"/>
          <w:divBdr>
            <w:top w:val="none" w:sz="0" w:space="0" w:color="auto"/>
            <w:left w:val="none" w:sz="0" w:space="0" w:color="auto"/>
            <w:bottom w:val="none" w:sz="0" w:space="0" w:color="auto"/>
            <w:right w:val="none" w:sz="0" w:space="0" w:color="auto"/>
          </w:divBdr>
        </w:div>
        <w:div w:id="934510577">
          <w:marLeft w:val="640"/>
          <w:marRight w:val="0"/>
          <w:marTop w:val="0"/>
          <w:marBottom w:val="0"/>
          <w:divBdr>
            <w:top w:val="none" w:sz="0" w:space="0" w:color="auto"/>
            <w:left w:val="none" w:sz="0" w:space="0" w:color="auto"/>
            <w:bottom w:val="none" w:sz="0" w:space="0" w:color="auto"/>
            <w:right w:val="none" w:sz="0" w:space="0" w:color="auto"/>
          </w:divBdr>
        </w:div>
        <w:div w:id="944730782">
          <w:marLeft w:val="640"/>
          <w:marRight w:val="0"/>
          <w:marTop w:val="0"/>
          <w:marBottom w:val="0"/>
          <w:divBdr>
            <w:top w:val="none" w:sz="0" w:space="0" w:color="auto"/>
            <w:left w:val="none" w:sz="0" w:space="0" w:color="auto"/>
            <w:bottom w:val="none" w:sz="0" w:space="0" w:color="auto"/>
            <w:right w:val="none" w:sz="0" w:space="0" w:color="auto"/>
          </w:divBdr>
        </w:div>
        <w:div w:id="1222711585">
          <w:marLeft w:val="640"/>
          <w:marRight w:val="0"/>
          <w:marTop w:val="0"/>
          <w:marBottom w:val="0"/>
          <w:divBdr>
            <w:top w:val="none" w:sz="0" w:space="0" w:color="auto"/>
            <w:left w:val="none" w:sz="0" w:space="0" w:color="auto"/>
            <w:bottom w:val="none" w:sz="0" w:space="0" w:color="auto"/>
            <w:right w:val="none" w:sz="0" w:space="0" w:color="auto"/>
          </w:divBdr>
        </w:div>
        <w:div w:id="1959751813">
          <w:marLeft w:val="640"/>
          <w:marRight w:val="0"/>
          <w:marTop w:val="0"/>
          <w:marBottom w:val="0"/>
          <w:divBdr>
            <w:top w:val="none" w:sz="0" w:space="0" w:color="auto"/>
            <w:left w:val="none" w:sz="0" w:space="0" w:color="auto"/>
            <w:bottom w:val="none" w:sz="0" w:space="0" w:color="auto"/>
            <w:right w:val="none" w:sz="0" w:space="0" w:color="auto"/>
          </w:divBdr>
        </w:div>
        <w:div w:id="493297491">
          <w:marLeft w:val="640"/>
          <w:marRight w:val="0"/>
          <w:marTop w:val="0"/>
          <w:marBottom w:val="0"/>
          <w:divBdr>
            <w:top w:val="none" w:sz="0" w:space="0" w:color="auto"/>
            <w:left w:val="none" w:sz="0" w:space="0" w:color="auto"/>
            <w:bottom w:val="none" w:sz="0" w:space="0" w:color="auto"/>
            <w:right w:val="none" w:sz="0" w:space="0" w:color="auto"/>
          </w:divBdr>
        </w:div>
        <w:div w:id="579022679">
          <w:marLeft w:val="640"/>
          <w:marRight w:val="0"/>
          <w:marTop w:val="0"/>
          <w:marBottom w:val="0"/>
          <w:divBdr>
            <w:top w:val="none" w:sz="0" w:space="0" w:color="auto"/>
            <w:left w:val="none" w:sz="0" w:space="0" w:color="auto"/>
            <w:bottom w:val="none" w:sz="0" w:space="0" w:color="auto"/>
            <w:right w:val="none" w:sz="0" w:space="0" w:color="auto"/>
          </w:divBdr>
        </w:div>
        <w:div w:id="1018002385">
          <w:marLeft w:val="640"/>
          <w:marRight w:val="0"/>
          <w:marTop w:val="0"/>
          <w:marBottom w:val="0"/>
          <w:divBdr>
            <w:top w:val="none" w:sz="0" w:space="0" w:color="auto"/>
            <w:left w:val="none" w:sz="0" w:space="0" w:color="auto"/>
            <w:bottom w:val="none" w:sz="0" w:space="0" w:color="auto"/>
            <w:right w:val="none" w:sz="0" w:space="0" w:color="auto"/>
          </w:divBdr>
        </w:div>
        <w:div w:id="205603505">
          <w:marLeft w:val="640"/>
          <w:marRight w:val="0"/>
          <w:marTop w:val="0"/>
          <w:marBottom w:val="0"/>
          <w:divBdr>
            <w:top w:val="none" w:sz="0" w:space="0" w:color="auto"/>
            <w:left w:val="none" w:sz="0" w:space="0" w:color="auto"/>
            <w:bottom w:val="none" w:sz="0" w:space="0" w:color="auto"/>
            <w:right w:val="none" w:sz="0" w:space="0" w:color="auto"/>
          </w:divBdr>
        </w:div>
        <w:div w:id="566577826">
          <w:marLeft w:val="640"/>
          <w:marRight w:val="0"/>
          <w:marTop w:val="0"/>
          <w:marBottom w:val="0"/>
          <w:divBdr>
            <w:top w:val="none" w:sz="0" w:space="0" w:color="auto"/>
            <w:left w:val="none" w:sz="0" w:space="0" w:color="auto"/>
            <w:bottom w:val="none" w:sz="0" w:space="0" w:color="auto"/>
            <w:right w:val="none" w:sz="0" w:space="0" w:color="auto"/>
          </w:divBdr>
        </w:div>
        <w:div w:id="1721173144">
          <w:marLeft w:val="640"/>
          <w:marRight w:val="0"/>
          <w:marTop w:val="0"/>
          <w:marBottom w:val="0"/>
          <w:divBdr>
            <w:top w:val="none" w:sz="0" w:space="0" w:color="auto"/>
            <w:left w:val="none" w:sz="0" w:space="0" w:color="auto"/>
            <w:bottom w:val="none" w:sz="0" w:space="0" w:color="auto"/>
            <w:right w:val="none" w:sz="0" w:space="0" w:color="auto"/>
          </w:divBdr>
        </w:div>
        <w:div w:id="2079594953">
          <w:marLeft w:val="640"/>
          <w:marRight w:val="0"/>
          <w:marTop w:val="0"/>
          <w:marBottom w:val="0"/>
          <w:divBdr>
            <w:top w:val="none" w:sz="0" w:space="0" w:color="auto"/>
            <w:left w:val="none" w:sz="0" w:space="0" w:color="auto"/>
            <w:bottom w:val="none" w:sz="0" w:space="0" w:color="auto"/>
            <w:right w:val="none" w:sz="0" w:space="0" w:color="auto"/>
          </w:divBdr>
        </w:div>
        <w:div w:id="1263032874">
          <w:marLeft w:val="640"/>
          <w:marRight w:val="0"/>
          <w:marTop w:val="0"/>
          <w:marBottom w:val="0"/>
          <w:divBdr>
            <w:top w:val="none" w:sz="0" w:space="0" w:color="auto"/>
            <w:left w:val="none" w:sz="0" w:space="0" w:color="auto"/>
            <w:bottom w:val="none" w:sz="0" w:space="0" w:color="auto"/>
            <w:right w:val="none" w:sz="0" w:space="0" w:color="auto"/>
          </w:divBdr>
        </w:div>
        <w:div w:id="758021308">
          <w:marLeft w:val="640"/>
          <w:marRight w:val="0"/>
          <w:marTop w:val="0"/>
          <w:marBottom w:val="0"/>
          <w:divBdr>
            <w:top w:val="none" w:sz="0" w:space="0" w:color="auto"/>
            <w:left w:val="none" w:sz="0" w:space="0" w:color="auto"/>
            <w:bottom w:val="none" w:sz="0" w:space="0" w:color="auto"/>
            <w:right w:val="none" w:sz="0" w:space="0" w:color="auto"/>
          </w:divBdr>
        </w:div>
        <w:div w:id="818572148">
          <w:marLeft w:val="640"/>
          <w:marRight w:val="0"/>
          <w:marTop w:val="0"/>
          <w:marBottom w:val="0"/>
          <w:divBdr>
            <w:top w:val="none" w:sz="0" w:space="0" w:color="auto"/>
            <w:left w:val="none" w:sz="0" w:space="0" w:color="auto"/>
            <w:bottom w:val="none" w:sz="0" w:space="0" w:color="auto"/>
            <w:right w:val="none" w:sz="0" w:space="0" w:color="auto"/>
          </w:divBdr>
        </w:div>
        <w:div w:id="1923181118">
          <w:marLeft w:val="640"/>
          <w:marRight w:val="0"/>
          <w:marTop w:val="0"/>
          <w:marBottom w:val="0"/>
          <w:divBdr>
            <w:top w:val="none" w:sz="0" w:space="0" w:color="auto"/>
            <w:left w:val="none" w:sz="0" w:space="0" w:color="auto"/>
            <w:bottom w:val="none" w:sz="0" w:space="0" w:color="auto"/>
            <w:right w:val="none" w:sz="0" w:space="0" w:color="auto"/>
          </w:divBdr>
        </w:div>
        <w:div w:id="878976021">
          <w:marLeft w:val="640"/>
          <w:marRight w:val="0"/>
          <w:marTop w:val="0"/>
          <w:marBottom w:val="0"/>
          <w:divBdr>
            <w:top w:val="none" w:sz="0" w:space="0" w:color="auto"/>
            <w:left w:val="none" w:sz="0" w:space="0" w:color="auto"/>
            <w:bottom w:val="none" w:sz="0" w:space="0" w:color="auto"/>
            <w:right w:val="none" w:sz="0" w:space="0" w:color="auto"/>
          </w:divBdr>
        </w:div>
        <w:div w:id="2083872603">
          <w:marLeft w:val="640"/>
          <w:marRight w:val="0"/>
          <w:marTop w:val="0"/>
          <w:marBottom w:val="0"/>
          <w:divBdr>
            <w:top w:val="none" w:sz="0" w:space="0" w:color="auto"/>
            <w:left w:val="none" w:sz="0" w:space="0" w:color="auto"/>
            <w:bottom w:val="none" w:sz="0" w:space="0" w:color="auto"/>
            <w:right w:val="none" w:sz="0" w:space="0" w:color="auto"/>
          </w:divBdr>
        </w:div>
        <w:div w:id="1863014242">
          <w:marLeft w:val="640"/>
          <w:marRight w:val="0"/>
          <w:marTop w:val="0"/>
          <w:marBottom w:val="0"/>
          <w:divBdr>
            <w:top w:val="none" w:sz="0" w:space="0" w:color="auto"/>
            <w:left w:val="none" w:sz="0" w:space="0" w:color="auto"/>
            <w:bottom w:val="none" w:sz="0" w:space="0" w:color="auto"/>
            <w:right w:val="none" w:sz="0" w:space="0" w:color="auto"/>
          </w:divBdr>
        </w:div>
        <w:div w:id="1971133032">
          <w:marLeft w:val="640"/>
          <w:marRight w:val="0"/>
          <w:marTop w:val="0"/>
          <w:marBottom w:val="0"/>
          <w:divBdr>
            <w:top w:val="none" w:sz="0" w:space="0" w:color="auto"/>
            <w:left w:val="none" w:sz="0" w:space="0" w:color="auto"/>
            <w:bottom w:val="none" w:sz="0" w:space="0" w:color="auto"/>
            <w:right w:val="none" w:sz="0" w:space="0" w:color="auto"/>
          </w:divBdr>
        </w:div>
        <w:div w:id="2025589182">
          <w:marLeft w:val="640"/>
          <w:marRight w:val="0"/>
          <w:marTop w:val="0"/>
          <w:marBottom w:val="0"/>
          <w:divBdr>
            <w:top w:val="none" w:sz="0" w:space="0" w:color="auto"/>
            <w:left w:val="none" w:sz="0" w:space="0" w:color="auto"/>
            <w:bottom w:val="none" w:sz="0" w:space="0" w:color="auto"/>
            <w:right w:val="none" w:sz="0" w:space="0" w:color="auto"/>
          </w:divBdr>
        </w:div>
        <w:div w:id="343751579">
          <w:marLeft w:val="640"/>
          <w:marRight w:val="0"/>
          <w:marTop w:val="0"/>
          <w:marBottom w:val="0"/>
          <w:divBdr>
            <w:top w:val="none" w:sz="0" w:space="0" w:color="auto"/>
            <w:left w:val="none" w:sz="0" w:space="0" w:color="auto"/>
            <w:bottom w:val="none" w:sz="0" w:space="0" w:color="auto"/>
            <w:right w:val="none" w:sz="0" w:space="0" w:color="auto"/>
          </w:divBdr>
        </w:div>
        <w:div w:id="296764444">
          <w:marLeft w:val="640"/>
          <w:marRight w:val="0"/>
          <w:marTop w:val="0"/>
          <w:marBottom w:val="0"/>
          <w:divBdr>
            <w:top w:val="none" w:sz="0" w:space="0" w:color="auto"/>
            <w:left w:val="none" w:sz="0" w:space="0" w:color="auto"/>
            <w:bottom w:val="none" w:sz="0" w:space="0" w:color="auto"/>
            <w:right w:val="none" w:sz="0" w:space="0" w:color="auto"/>
          </w:divBdr>
        </w:div>
        <w:div w:id="1173256524">
          <w:marLeft w:val="640"/>
          <w:marRight w:val="0"/>
          <w:marTop w:val="0"/>
          <w:marBottom w:val="0"/>
          <w:divBdr>
            <w:top w:val="none" w:sz="0" w:space="0" w:color="auto"/>
            <w:left w:val="none" w:sz="0" w:space="0" w:color="auto"/>
            <w:bottom w:val="none" w:sz="0" w:space="0" w:color="auto"/>
            <w:right w:val="none" w:sz="0" w:space="0" w:color="auto"/>
          </w:divBdr>
        </w:div>
        <w:div w:id="331684056">
          <w:marLeft w:val="640"/>
          <w:marRight w:val="0"/>
          <w:marTop w:val="0"/>
          <w:marBottom w:val="0"/>
          <w:divBdr>
            <w:top w:val="none" w:sz="0" w:space="0" w:color="auto"/>
            <w:left w:val="none" w:sz="0" w:space="0" w:color="auto"/>
            <w:bottom w:val="none" w:sz="0" w:space="0" w:color="auto"/>
            <w:right w:val="none" w:sz="0" w:space="0" w:color="auto"/>
          </w:divBdr>
        </w:div>
        <w:div w:id="899436973">
          <w:marLeft w:val="640"/>
          <w:marRight w:val="0"/>
          <w:marTop w:val="0"/>
          <w:marBottom w:val="0"/>
          <w:divBdr>
            <w:top w:val="none" w:sz="0" w:space="0" w:color="auto"/>
            <w:left w:val="none" w:sz="0" w:space="0" w:color="auto"/>
            <w:bottom w:val="none" w:sz="0" w:space="0" w:color="auto"/>
            <w:right w:val="none" w:sz="0" w:space="0" w:color="auto"/>
          </w:divBdr>
        </w:div>
        <w:div w:id="1597322910">
          <w:marLeft w:val="640"/>
          <w:marRight w:val="0"/>
          <w:marTop w:val="0"/>
          <w:marBottom w:val="0"/>
          <w:divBdr>
            <w:top w:val="none" w:sz="0" w:space="0" w:color="auto"/>
            <w:left w:val="none" w:sz="0" w:space="0" w:color="auto"/>
            <w:bottom w:val="none" w:sz="0" w:space="0" w:color="auto"/>
            <w:right w:val="none" w:sz="0" w:space="0" w:color="auto"/>
          </w:divBdr>
        </w:div>
        <w:div w:id="337461091">
          <w:marLeft w:val="640"/>
          <w:marRight w:val="0"/>
          <w:marTop w:val="0"/>
          <w:marBottom w:val="0"/>
          <w:divBdr>
            <w:top w:val="none" w:sz="0" w:space="0" w:color="auto"/>
            <w:left w:val="none" w:sz="0" w:space="0" w:color="auto"/>
            <w:bottom w:val="none" w:sz="0" w:space="0" w:color="auto"/>
            <w:right w:val="none" w:sz="0" w:space="0" w:color="auto"/>
          </w:divBdr>
        </w:div>
        <w:div w:id="1289583852">
          <w:marLeft w:val="640"/>
          <w:marRight w:val="0"/>
          <w:marTop w:val="0"/>
          <w:marBottom w:val="0"/>
          <w:divBdr>
            <w:top w:val="none" w:sz="0" w:space="0" w:color="auto"/>
            <w:left w:val="none" w:sz="0" w:space="0" w:color="auto"/>
            <w:bottom w:val="none" w:sz="0" w:space="0" w:color="auto"/>
            <w:right w:val="none" w:sz="0" w:space="0" w:color="auto"/>
          </w:divBdr>
        </w:div>
        <w:div w:id="1744833105">
          <w:marLeft w:val="640"/>
          <w:marRight w:val="0"/>
          <w:marTop w:val="0"/>
          <w:marBottom w:val="0"/>
          <w:divBdr>
            <w:top w:val="none" w:sz="0" w:space="0" w:color="auto"/>
            <w:left w:val="none" w:sz="0" w:space="0" w:color="auto"/>
            <w:bottom w:val="none" w:sz="0" w:space="0" w:color="auto"/>
            <w:right w:val="none" w:sz="0" w:space="0" w:color="auto"/>
          </w:divBdr>
        </w:div>
        <w:div w:id="1374691929">
          <w:marLeft w:val="640"/>
          <w:marRight w:val="0"/>
          <w:marTop w:val="0"/>
          <w:marBottom w:val="0"/>
          <w:divBdr>
            <w:top w:val="none" w:sz="0" w:space="0" w:color="auto"/>
            <w:left w:val="none" w:sz="0" w:space="0" w:color="auto"/>
            <w:bottom w:val="none" w:sz="0" w:space="0" w:color="auto"/>
            <w:right w:val="none" w:sz="0" w:space="0" w:color="auto"/>
          </w:divBdr>
        </w:div>
        <w:div w:id="28117945">
          <w:marLeft w:val="640"/>
          <w:marRight w:val="0"/>
          <w:marTop w:val="0"/>
          <w:marBottom w:val="0"/>
          <w:divBdr>
            <w:top w:val="none" w:sz="0" w:space="0" w:color="auto"/>
            <w:left w:val="none" w:sz="0" w:space="0" w:color="auto"/>
            <w:bottom w:val="none" w:sz="0" w:space="0" w:color="auto"/>
            <w:right w:val="none" w:sz="0" w:space="0" w:color="auto"/>
          </w:divBdr>
        </w:div>
        <w:div w:id="877743358">
          <w:marLeft w:val="640"/>
          <w:marRight w:val="0"/>
          <w:marTop w:val="0"/>
          <w:marBottom w:val="0"/>
          <w:divBdr>
            <w:top w:val="none" w:sz="0" w:space="0" w:color="auto"/>
            <w:left w:val="none" w:sz="0" w:space="0" w:color="auto"/>
            <w:bottom w:val="none" w:sz="0" w:space="0" w:color="auto"/>
            <w:right w:val="none" w:sz="0" w:space="0" w:color="auto"/>
          </w:divBdr>
        </w:div>
        <w:div w:id="1622489677">
          <w:marLeft w:val="640"/>
          <w:marRight w:val="0"/>
          <w:marTop w:val="0"/>
          <w:marBottom w:val="0"/>
          <w:divBdr>
            <w:top w:val="none" w:sz="0" w:space="0" w:color="auto"/>
            <w:left w:val="none" w:sz="0" w:space="0" w:color="auto"/>
            <w:bottom w:val="none" w:sz="0" w:space="0" w:color="auto"/>
            <w:right w:val="none" w:sz="0" w:space="0" w:color="auto"/>
          </w:divBdr>
        </w:div>
        <w:div w:id="1812407093">
          <w:marLeft w:val="640"/>
          <w:marRight w:val="0"/>
          <w:marTop w:val="0"/>
          <w:marBottom w:val="0"/>
          <w:divBdr>
            <w:top w:val="none" w:sz="0" w:space="0" w:color="auto"/>
            <w:left w:val="none" w:sz="0" w:space="0" w:color="auto"/>
            <w:bottom w:val="none" w:sz="0" w:space="0" w:color="auto"/>
            <w:right w:val="none" w:sz="0" w:space="0" w:color="auto"/>
          </w:divBdr>
        </w:div>
        <w:div w:id="1825050488">
          <w:marLeft w:val="640"/>
          <w:marRight w:val="0"/>
          <w:marTop w:val="0"/>
          <w:marBottom w:val="0"/>
          <w:divBdr>
            <w:top w:val="none" w:sz="0" w:space="0" w:color="auto"/>
            <w:left w:val="none" w:sz="0" w:space="0" w:color="auto"/>
            <w:bottom w:val="none" w:sz="0" w:space="0" w:color="auto"/>
            <w:right w:val="none" w:sz="0" w:space="0" w:color="auto"/>
          </w:divBdr>
        </w:div>
        <w:div w:id="1920629384">
          <w:marLeft w:val="640"/>
          <w:marRight w:val="0"/>
          <w:marTop w:val="0"/>
          <w:marBottom w:val="0"/>
          <w:divBdr>
            <w:top w:val="none" w:sz="0" w:space="0" w:color="auto"/>
            <w:left w:val="none" w:sz="0" w:space="0" w:color="auto"/>
            <w:bottom w:val="none" w:sz="0" w:space="0" w:color="auto"/>
            <w:right w:val="none" w:sz="0" w:space="0" w:color="auto"/>
          </w:divBdr>
        </w:div>
        <w:div w:id="573710427">
          <w:marLeft w:val="640"/>
          <w:marRight w:val="0"/>
          <w:marTop w:val="0"/>
          <w:marBottom w:val="0"/>
          <w:divBdr>
            <w:top w:val="none" w:sz="0" w:space="0" w:color="auto"/>
            <w:left w:val="none" w:sz="0" w:space="0" w:color="auto"/>
            <w:bottom w:val="none" w:sz="0" w:space="0" w:color="auto"/>
            <w:right w:val="none" w:sz="0" w:space="0" w:color="auto"/>
          </w:divBdr>
        </w:div>
        <w:div w:id="1413119883">
          <w:marLeft w:val="640"/>
          <w:marRight w:val="0"/>
          <w:marTop w:val="0"/>
          <w:marBottom w:val="0"/>
          <w:divBdr>
            <w:top w:val="none" w:sz="0" w:space="0" w:color="auto"/>
            <w:left w:val="none" w:sz="0" w:space="0" w:color="auto"/>
            <w:bottom w:val="none" w:sz="0" w:space="0" w:color="auto"/>
            <w:right w:val="none" w:sz="0" w:space="0" w:color="auto"/>
          </w:divBdr>
        </w:div>
        <w:div w:id="850801882">
          <w:marLeft w:val="640"/>
          <w:marRight w:val="0"/>
          <w:marTop w:val="0"/>
          <w:marBottom w:val="0"/>
          <w:divBdr>
            <w:top w:val="none" w:sz="0" w:space="0" w:color="auto"/>
            <w:left w:val="none" w:sz="0" w:space="0" w:color="auto"/>
            <w:bottom w:val="none" w:sz="0" w:space="0" w:color="auto"/>
            <w:right w:val="none" w:sz="0" w:space="0" w:color="auto"/>
          </w:divBdr>
        </w:div>
        <w:div w:id="1137995595">
          <w:marLeft w:val="640"/>
          <w:marRight w:val="0"/>
          <w:marTop w:val="0"/>
          <w:marBottom w:val="0"/>
          <w:divBdr>
            <w:top w:val="none" w:sz="0" w:space="0" w:color="auto"/>
            <w:left w:val="none" w:sz="0" w:space="0" w:color="auto"/>
            <w:bottom w:val="none" w:sz="0" w:space="0" w:color="auto"/>
            <w:right w:val="none" w:sz="0" w:space="0" w:color="auto"/>
          </w:divBdr>
        </w:div>
        <w:div w:id="1893729953">
          <w:marLeft w:val="640"/>
          <w:marRight w:val="0"/>
          <w:marTop w:val="0"/>
          <w:marBottom w:val="0"/>
          <w:divBdr>
            <w:top w:val="none" w:sz="0" w:space="0" w:color="auto"/>
            <w:left w:val="none" w:sz="0" w:space="0" w:color="auto"/>
            <w:bottom w:val="none" w:sz="0" w:space="0" w:color="auto"/>
            <w:right w:val="none" w:sz="0" w:space="0" w:color="auto"/>
          </w:divBdr>
        </w:div>
        <w:div w:id="2132361506">
          <w:marLeft w:val="640"/>
          <w:marRight w:val="0"/>
          <w:marTop w:val="0"/>
          <w:marBottom w:val="0"/>
          <w:divBdr>
            <w:top w:val="none" w:sz="0" w:space="0" w:color="auto"/>
            <w:left w:val="none" w:sz="0" w:space="0" w:color="auto"/>
            <w:bottom w:val="none" w:sz="0" w:space="0" w:color="auto"/>
            <w:right w:val="none" w:sz="0" w:space="0" w:color="auto"/>
          </w:divBdr>
        </w:div>
        <w:div w:id="1149445657">
          <w:marLeft w:val="640"/>
          <w:marRight w:val="0"/>
          <w:marTop w:val="0"/>
          <w:marBottom w:val="0"/>
          <w:divBdr>
            <w:top w:val="none" w:sz="0" w:space="0" w:color="auto"/>
            <w:left w:val="none" w:sz="0" w:space="0" w:color="auto"/>
            <w:bottom w:val="none" w:sz="0" w:space="0" w:color="auto"/>
            <w:right w:val="none" w:sz="0" w:space="0" w:color="auto"/>
          </w:divBdr>
        </w:div>
        <w:div w:id="2083409408">
          <w:marLeft w:val="640"/>
          <w:marRight w:val="0"/>
          <w:marTop w:val="0"/>
          <w:marBottom w:val="0"/>
          <w:divBdr>
            <w:top w:val="none" w:sz="0" w:space="0" w:color="auto"/>
            <w:left w:val="none" w:sz="0" w:space="0" w:color="auto"/>
            <w:bottom w:val="none" w:sz="0" w:space="0" w:color="auto"/>
            <w:right w:val="none" w:sz="0" w:space="0" w:color="auto"/>
          </w:divBdr>
        </w:div>
        <w:div w:id="1593277538">
          <w:marLeft w:val="640"/>
          <w:marRight w:val="0"/>
          <w:marTop w:val="0"/>
          <w:marBottom w:val="0"/>
          <w:divBdr>
            <w:top w:val="none" w:sz="0" w:space="0" w:color="auto"/>
            <w:left w:val="none" w:sz="0" w:space="0" w:color="auto"/>
            <w:bottom w:val="none" w:sz="0" w:space="0" w:color="auto"/>
            <w:right w:val="none" w:sz="0" w:space="0" w:color="auto"/>
          </w:divBdr>
        </w:div>
        <w:div w:id="1760053526">
          <w:marLeft w:val="640"/>
          <w:marRight w:val="0"/>
          <w:marTop w:val="0"/>
          <w:marBottom w:val="0"/>
          <w:divBdr>
            <w:top w:val="none" w:sz="0" w:space="0" w:color="auto"/>
            <w:left w:val="none" w:sz="0" w:space="0" w:color="auto"/>
            <w:bottom w:val="none" w:sz="0" w:space="0" w:color="auto"/>
            <w:right w:val="none" w:sz="0" w:space="0" w:color="auto"/>
          </w:divBdr>
        </w:div>
        <w:div w:id="973751205">
          <w:marLeft w:val="640"/>
          <w:marRight w:val="0"/>
          <w:marTop w:val="0"/>
          <w:marBottom w:val="0"/>
          <w:divBdr>
            <w:top w:val="none" w:sz="0" w:space="0" w:color="auto"/>
            <w:left w:val="none" w:sz="0" w:space="0" w:color="auto"/>
            <w:bottom w:val="none" w:sz="0" w:space="0" w:color="auto"/>
            <w:right w:val="none" w:sz="0" w:space="0" w:color="auto"/>
          </w:divBdr>
        </w:div>
        <w:div w:id="971709492">
          <w:marLeft w:val="640"/>
          <w:marRight w:val="0"/>
          <w:marTop w:val="0"/>
          <w:marBottom w:val="0"/>
          <w:divBdr>
            <w:top w:val="none" w:sz="0" w:space="0" w:color="auto"/>
            <w:left w:val="none" w:sz="0" w:space="0" w:color="auto"/>
            <w:bottom w:val="none" w:sz="0" w:space="0" w:color="auto"/>
            <w:right w:val="none" w:sz="0" w:space="0" w:color="auto"/>
          </w:divBdr>
        </w:div>
        <w:div w:id="1979914621">
          <w:marLeft w:val="640"/>
          <w:marRight w:val="0"/>
          <w:marTop w:val="0"/>
          <w:marBottom w:val="0"/>
          <w:divBdr>
            <w:top w:val="none" w:sz="0" w:space="0" w:color="auto"/>
            <w:left w:val="none" w:sz="0" w:space="0" w:color="auto"/>
            <w:bottom w:val="none" w:sz="0" w:space="0" w:color="auto"/>
            <w:right w:val="none" w:sz="0" w:space="0" w:color="auto"/>
          </w:divBdr>
        </w:div>
        <w:div w:id="1137722857">
          <w:marLeft w:val="640"/>
          <w:marRight w:val="0"/>
          <w:marTop w:val="0"/>
          <w:marBottom w:val="0"/>
          <w:divBdr>
            <w:top w:val="none" w:sz="0" w:space="0" w:color="auto"/>
            <w:left w:val="none" w:sz="0" w:space="0" w:color="auto"/>
            <w:bottom w:val="none" w:sz="0" w:space="0" w:color="auto"/>
            <w:right w:val="none" w:sz="0" w:space="0" w:color="auto"/>
          </w:divBdr>
        </w:div>
        <w:div w:id="588386474">
          <w:marLeft w:val="640"/>
          <w:marRight w:val="0"/>
          <w:marTop w:val="0"/>
          <w:marBottom w:val="0"/>
          <w:divBdr>
            <w:top w:val="none" w:sz="0" w:space="0" w:color="auto"/>
            <w:left w:val="none" w:sz="0" w:space="0" w:color="auto"/>
            <w:bottom w:val="none" w:sz="0" w:space="0" w:color="auto"/>
            <w:right w:val="none" w:sz="0" w:space="0" w:color="auto"/>
          </w:divBdr>
        </w:div>
        <w:div w:id="61145782">
          <w:marLeft w:val="640"/>
          <w:marRight w:val="0"/>
          <w:marTop w:val="0"/>
          <w:marBottom w:val="0"/>
          <w:divBdr>
            <w:top w:val="none" w:sz="0" w:space="0" w:color="auto"/>
            <w:left w:val="none" w:sz="0" w:space="0" w:color="auto"/>
            <w:bottom w:val="none" w:sz="0" w:space="0" w:color="auto"/>
            <w:right w:val="none" w:sz="0" w:space="0" w:color="auto"/>
          </w:divBdr>
        </w:div>
        <w:div w:id="762187741">
          <w:marLeft w:val="640"/>
          <w:marRight w:val="0"/>
          <w:marTop w:val="0"/>
          <w:marBottom w:val="0"/>
          <w:divBdr>
            <w:top w:val="none" w:sz="0" w:space="0" w:color="auto"/>
            <w:left w:val="none" w:sz="0" w:space="0" w:color="auto"/>
            <w:bottom w:val="none" w:sz="0" w:space="0" w:color="auto"/>
            <w:right w:val="none" w:sz="0" w:space="0" w:color="auto"/>
          </w:divBdr>
        </w:div>
        <w:div w:id="1854033995">
          <w:marLeft w:val="640"/>
          <w:marRight w:val="0"/>
          <w:marTop w:val="0"/>
          <w:marBottom w:val="0"/>
          <w:divBdr>
            <w:top w:val="none" w:sz="0" w:space="0" w:color="auto"/>
            <w:left w:val="none" w:sz="0" w:space="0" w:color="auto"/>
            <w:bottom w:val="none" w:sz="0" w:space="0" w:color="auto"/>
            <w:right w:val="none" w:sz="0" w:space="0" w:color="auto"/>
          </w:divBdr>
        </w:div>
        <w:div w:id="589463260">
          <w:marLeft w:val="640"/>
          <w:marRight w:val="0"/>
          <w:marTop w:val="0"/>
          <w:marBottom w:val="0"/>
          <w:divBdr>
            <w:top w:val="none" w:sz="0" w:space="0" w:color="auto"/>
            <w:left w:val="none" w:sz="0" w:space="0" w:color="auto"/>
            <w:bottom w:val="none" w:sz="0" w:space="0" w:color="auto"/>
            <w:right w:val="none" w:sz="0" w:space="0" w:color="auto"/>
          </w:divBdr>
        </w:div>
        <w:div w:id="2088765076">
          <w:marLeft w:val="640"/>
          <w:marRight w:val="0"/>
          <w:marTop w:val="0"/>
          <w:marBottom w:val="0"/>
          <w:divBdr>
            <w:top w:val="none" w:sz="0" w:space="0" w:color="auto"/>
            <w:left w:val="none" w:sz="0" w:space="0" w:color="auto"/>
            <w:bottom w:val="none" w:sz="0" w:space="0" w:color="auto"/>
            <w:right w:val="none" w:sz="0" w:space="0" w:color="auto"/>
          </w:divBdr>
        </w:div>
        <w:div w:id="228031930">
          <w:marLeft w:val="640"/>
          <w:marRight w:val="0"/>
          <w:marTop w:val="0"/>
          <w:marBottom w:val="0"/>
          <w:divBdr>
            <w:top w:val="none" w:sz="0" w:space="0" w:color="auto"/>
            <w:left w:val="none" w:sz="0" w:space="0" w:color="auto"/>
            <w:bottom w:val="none" w:sz="0" w:space="0" w:color="auto"/>
            <w:right w:val="none" w:sz="0" w:space="0" w:color="auto"/>
          </w:divBdr>
        </w:div>
        <w:div w:id="136722412">
          <w:marLeft w:val="640"/>
          <w:marRight w:val="0"/>
          <w:marTop w:val="0"/>
          <w:marBottom w:val="0"/>
          <w:divBdr>
            <w:top w:val="none" w:sz="0" w:space="0" w:color="auto"/>
            <w:left w:val="none" w:sz="0" w:space="0" w:color="auto"/>
            <w:bottom w:val="none" w:sz="0" w:space="0" w:color="auto"/>
            <w:right w:val="none" w:sz="0" w:space="0" w:color="auto"/>
          </w:divBdr>
        </w:div>
        <w:div w:id="186600696">
          <w:marLeft w:val="640"/>
          <w:marRight w:val="0"/>
          <w:marTop w:val="0"/>
          <w:marBottom w:val="0"/>
          <w:divBdr>
            <w:top w:val="none" w:sz="0" w:space="0" w:color="auto"/>
            <w:left w:val="none" w:sz="0" w:space="0" w:color="auto"/>
            <w:bottom w:val="none" w:sz="0" w:space="0" w:color="auto"/>
            <w:right w:val="none" w:sz="0" w:space="0" w:color="auto"/>
          </w:divBdr>
        </w:div>
        <w:div w:id="1157114360">
          <w:marLeft w:val="640"/>
          <w:marRight w:val="0"/>
          <w:marTop w:val="0"/>
          <w:marBottom w:val="0"/>
          <w:divBdr>
            <w:top w:val="none" w:sz="0" w:space="0" w:color="auto"/>
            <w:left w:val="none" w:sz="0" w:space="0" w:color="auto"/>
            <w:bottom w:val="none" w:sz="0" w:space="0" w:color="auto"/>
            <w:right w:val="none" w:sz="0" w:space="0" w:color="auto"/>
          </w:divBdr>
        </w:div>
        <w:div w:id="146097352">
          <w:marLeft w:val="640"/>
          <w:marRight w:val="0"/>
          <w:marTop w:val="0"/>
          <w:marBottom w:val="0"/>
          <w:divBdr>
            <w:top w:val="none" w:sz="0" w:space="0" w:color="auto"/>
            <w:left w:val="none" w:sz="0" w:space="0" w:color="auto"/>
            <w:bottom w:val="none" w:sz="0" w:space="0" w:color="auto"/>
            <w:right w:val="none" w:sz="0" w:space="0" w:color="auto"/>
          </w:divBdr>
        </w:div>
        <w:div w:id="54548291">
          <w:marLeft w:val="640"/>
          <w:marRight w:val="0"/>
          <w:marTop w:val="0"/>
          <w:marBottom w:val="0"/>
          <w:divBdr>
            <w:top w:val="none" w:sz="0" w:space="0" w:color="auto"/>
            <w:left w:val="none" w:sz="0" w:space="0" w:color="auto"/>
            <w:bottom w:val="none" w:sz="0" w:space="0" w:color="auto"/>
            <w:right w:val="none" w:sz="0" w:space="0" w:color="auto"/>
          </w:divBdr>
        </w:div>
        <w:div w:id="1140534270">
          <w:marLeft w:val="640"/>
          <w:marRight w:val="0"/>
          <w:marTop w:val="0"/>
          <w:marBottom w:val="0"/>
          <w:divBdr>
            <w:top w:val="none" w:sz="0" w:space="0" w:color="auto"/>
            <w:left w:val="none" w:sz="0" w:space="0" w:color="auto"/>
            <w:bottom w:val="none" w:sz="0" w:space="0" w:color="auto"/>
            <w:right w:val="none" w:sz="0" w:space="0" w:color="auto"/>
          </w:divBdr>
        </w:div>
        <w:div w:id="123621103">
          <w:marLeft w:val="640"/>
          <w:marRight w:val="0"/>
          <w:marTop w:val="0"/>
          <w:marBottom w:val="0"/>
          <w:divBdr>
            <w:top w:val="none" w:sz="0" w:space="0" w:color="auto"/>
            <w:left w:val="none" w:sz="0" w:space="0" w:color="auto"/>
            <w:bottom w:val="none" w:sz="0" w:space="0" w:color="auto"/>
            <w:right w:val="none" w:sz="0" w:space="0" w:color="auto"/>
          </w:divBdr>
        </w:div>
        <w:div w:id="1974553173">
          <w:marLeft w:val="640"/>
          <w:marRight w:val="0"/>
          <w:marTop w:val="0"/>
          <w:marBottom w:val="0"/>
          <w:divBdr>
            <w:top w:val="none" w:sz="0" w:space="0" w:color="auto"/>
            <w:left w:val="none" w:sz="0" w:space="0" w:color="auto"/>
            <w:bottom w:val="none" w:sz="0" w:space="0" w:color="auto"/>
            <w:right w:val="none" w:sz="0" w:space="0" w:color="auto"/>
          </w:divBdr>
        </w:div>
        <w:div w:id="959804615">
          <w:marLeft w:val="640"/>
          <w:marRight w:val="0"/>
          <w:marTop w:val="0"/>
          <w:marBottom w:val="0"/>
          <w:divBdr>
            <w:top w:val="none" w:sz="0" w:space="0" w:color="auto"/>
            <w:left w:val="none" w:sz="0" w:space="0" w:color="auto"/>
            <w:bottom w:val="none" w:sz="0" w:space="0" w:color="auto"/>
            <w:right w:val="none" w:sz="0" w:space="0" w:color="auto"/>
          </w:divBdr>
        </w:div>
        <w:div w:id="1157112171">
          <w:marLeft w:val="640"/>
          <w:marRight w:val="0"/>
          <w:marTop w:val="0"/>
          <w:marBottom w:val="0"/>
          <w:divBdr>
            <w:top w:val="none" w:sz="0" w:space="0" w:color="auto"/>
            <w:left w:val="none" w:sz="0" w:space="0" w:color="auto"/>
            <w:bottom w:val="none" w:sz="0" w:space="0" w:color="auto"/>
            <w:right w:val="none" w:sz="0" w:space="0" w:color="auto"/>
          </w:divBdr>
        </w:div>
        <w:div w:id="83034721">
          <w:marLeft w:val="640"/>
          <w:marRight w:val="0"/>
          <w:marTop w:val="0"/>
          <w:marBottom w:val="0"/>
          <w:divBdr>
            <w:top w:val="none" w:sz="0" w:space="0" w:color="auto"/>
            <w:left w:val="none" w:sz="0" w:space="0" w:color="auto"/>
            <w:bottom w:val="none" w:sz="0" w:space="0" w:color="auto"/>
            <w:right w:val="none" w:sz="0" w:space="0" w:color="auto"/>
          </w:divBdr>
        </w:div>
        <w:div w:id="1341589142">
          <w:marLeft w:val="640"/>
          <w:marRight w:val="0"/>
          <w:marTop w:val="0"/>
          <w:marBottom w:val="0"/>
          <w:divBdr>
            <w:top w:val="none" w:sz="0" w:space="0" w:color="auto"/>
            <w:left w:val="none" w:sz="0" w:space="0" w:color="auto"/>
            <w:bottom w:val="none" w:sz="0" w:space="0" w:color="auto"/>
            <w:right w:val="none" w:sz="0" w:space="0" w:color="auto"/>
          </w:divBdr>
        </w:div>
        <w:div w:id="150413756">
          <w:marLeft w:val="640"/>
          <w:marRight w:val="0"/>
          <w:marTop w:val="0"/>
          <w:marBottom w:val="0"/>
          <w:divBdr>
            <w:top w:val="none" w:sz="0" w:space="0" w:color="auto"/>
            <w:left w:val="none" w:sz="0" w:space="0" w:color="auto"/>
            <w:bottom w:val="none" w:sz="0" w:space="0" w:color="auto"/>
            <w:right w:val="none" w:sz="0" w:space="0" w:color="auto"/>
          </w:divBdr>
        </w:div>
        <w:div w:id="1406949817">
          <w:marLeft w:val="640"/>
          <w:marRight w:val="0"/>
          <w:marTop w:val="0"/>
          <w:marBottom w:val="0"/>
          <w:divBdr>
            <w:top w:val="none" w:sz="0" w:space="0" w:color="auto"/>
            <w:left w:val="none" w:sz="0" w:space="0" w:color="auto"/>
            <w:bottom w:val="none" w:sz="0" w:space="0" w:color="auto"/>
            <w:right w:val="none" w:sz="0" w:space="0" w:color="auto"/>
          </w:divBdr>
        </w:div>
        <w:div w:id="1616132466">
          <w:marLeft w:val="640"/>
          <w:marRight w:val="0"/>
          <w:marTop w:val="0"/>
          <w:marBottom w:val="0"/>
          <w:divBdr>
            <w:top w:val="none" w:sz="0" w:space="0" w:color="auto"/>
            <w:left w:val="none" w:sz="0" w:space="0" w:color="auto"/>
            <w:bottom w:val="none" w:sz="0" w:space="0" w:color="auto"/>
            <w:right w:val="none" w:sz="0" w:space="0" w:color="auto"/>
          </w:divBdr>
        </w:div>
        <w:div w:id="924656265">
          <w:marLeft w:val="640"/>
          <w:marRight w:val="0"/>
          <w:marTop w:val="0"/>
          <w:marBottom w:val="0"/>
          <w:divBdr>
            <w:top w:val="none" w:sz="0" w:space="0" w:color="auto"/>
            <w:left w:val="none" w:sz="0" w:space="0" w:color="auto"/>
            <w:bottom w:val="none" w:sz="0" w:space="0" w:color="auto"/>
            <w:right w:val="none" w:sz="0" w:space="0" w:color="auto"/>
          </w:divBdr>
        </w:div>
        <w:div w:id="657155187">
          <w:marLeft w:val="640"/>
          <w:marRight w:val="0"/>
          <w:marTop w:val="0"/>
          <w:marBottom w:val="0"/>
          <w:divBdr>
            <w:top w:val="none" w:sz="0" w:space="0" w:color="auto"/>
            <w:left w:val="none" w:sz="0" w:space="0" w:color="auto"/>
            <w:bottom w:val="none" w:sz="0" w:space="0" w:color="auto"/>
            <w:right w:val="none" w:sz="0" w:space="0" w:color="auto"/>
          </w:divBdr>
        </w:div>
        <w:div w:id="3478542">
          <w:marLeft w:val="640"/>
          <w:marRight w:val="0"/>
          <w:marTop w:val="0"/>
          <w:marBottom w:val="0"/>
          <w:divBdr>
            <w:top w:val="none" w:sz="0" w:space="0" w:color="auto"/>
            <w:left w:val="none" w:sz="0" w:space="0" w:color="auto"/>
            <w:bottom w:val="none" w:sz="0" w:space="0" w:color="auto"/>
            <w:right w:val="none" w:sz="0" w:space="0" w:color="auto"/>
          </w:divBdr>
        </w:div>
        <w:div w:id="1351757499">
          <w:marLeft w:val="640"/>
          <w:marRight w:val="0"/>
          <w:marTop w:val="0"/>
          <w:marBottom w:val="0"/>
          <w:divBdr>
            <w:top w:val="none" w:sz="0" w:space="0" w:color="auto"/>
            <w:left w:val="none" w:sz="0" w:space="0" w:color="auto"/>
            <w:bottom w:val="none" w:sz="0" w:space="0" w:color="auto"/>
            <w:right w:val="none" w:sz="0" w:space="0" w:color="auto"/>
          </w:divBdr>
        </w:div>
        <w:div w:id="370421560">
          <w:marLeft w:val="640"/>
          <w:marRight w:val="0"/>
          <w:marTop w:val="0"/>
          <w:marBottom w:val="0"/>
          <w:divBdr>
            <w:top w:val="none" w:sz="0" w:space="0" w:color="auto"/>
            <w:left w:val="none" w:sz="0" w:space="0" w:color="auto"/>
            <w:bottom w:val="none" w:sz="0" w:space="0" w:color="auto"/>
            <w:right w:val="none" w:sz="0" w:space="0" w:color="auto"/>
          </w:divBdr>
        </w:div>
        <w:div w:id="856887491">
          <w:marLeft w:val="640"/>
          <w:marRight w:val="0"/>
          <w:marTop w:val="0"/>
          <w:marBottom w:val="0"/>
          <w:divBdr>
            <w:top w:val="none" w:sz="0" w:space="0" w:color="auto"/>
            <w:left w:val="none" w:sz="0" w:space="0" w:color="auto"/>
            <w:bottom w:val="none" w:sz="0" w:space="0" w:color="auto"/>
            <w:right w:val="none" w:sz="0" w:space="0" w:color="auto"/>
          </w:divBdr>
        </w:div>
        <w:div w:id="913247873">
          <w:marLeft w:val="640"/>
          <w:marRight w:val="0"/>
          <w:marTop w:val="0"/>
          <w:marBottom w:val="0"/>
          <w:divBdr>
            <w:top w:val="none" w:sz="0" w:space="0" w:color="auto"/>
            <w:left w:val="none" w:sz="0" w:space="0" w:color="auto"/>
            <w:bottom w:val="none" w:sz="0" w:space="0" w:color="auto"/>
            <w:right w:val="none" w:sz="0" w:space="0" w:color="auto"/>
          </w:divBdr>
        </w:div>
        <w:div w:id="314917892">
          <w:marLeft w:val="640"/>
          <w:marRight w:val="0"/>
          <w:marTop w:val="0"/>
          <w:marBottom w:val="0"/>
          <w:divBdr>
            <w:top w:val="none" w:sz="0" w:space="0" w:color="auto"/>
            <w:left w:val="none" w:sz="0" w:space="0" w:color="auto"/>
            <w:bottom w:val="none" w:sz="0" w:space="0" w:color="auto"/>
            <w:right w:val="none" w:sz="0" w:space="0" w:color="auto"/>
          </w:divBdr>
        </w:div>
        <w:div w:id="1786122722">
          <w:marLeft w:val="640"/>
          <w:marRight w:val="0"/>
          <w:marTop w:val="0"/>
          <w:marBottom w:val="0"/>
          <w:divBdr>
            <w:top w:val="none" w:sz="0" w:space="0" w:color="auto"/>
            <w:left w:val="none" w:sz="0" w:space="0" w:color="auto"/>
            <w:bottom w:val="none" w:sz="0" w:space="0" w:color="auto"/>
            <w:right w:val="none" w:sz="0" w:space="0" w:color="auto"/>
          </w:divBdr>
        </w:div>
        <w:div w:id="2079286877">
          <w:marLeft w:val="640"/>
          <w:marRight w:val="0"/>
          <w:marTop w:val="0"/>
          <w:marBottom w:val="0"/>
          <w:divBdr>
            <w:top w:val="none" w:sz="0" w:space="0" w:color="auto"/>
            <w:left w:val="none" w:sz="0" w:space="0" w:color="auto"/>
            <w:bottom w:val="none" w:sz="0" w:space="0" w:color="auto"/>
            <w:right w:val="none" w:sz="0" w:space="0" w:color="auto"/>
          </w:divBdr>
        </w:div>
        <w:div w:id="704523274">
          <w:marLeft w:val="640"/>
          <w:marRight w:val="0"/>
          <w:marTop w:val="0"/>
          <w:marBottom w:val="0"/>
          <w:divBdr>
            <w:top w:val="none" w:sz="0" w:space="0" w:color="auto"/>
            <w:left w:val="none" w:sz="0" w:space="0" w:color="auto"/>
            <w:bottom w:val="none" w:sz="0" w:space="0" w:color="auto"/>
            <w:right w:val="none" w:sz="0" w:space="0" w:color="auto"/>
          </w:divBdr>
        </w:div>
        <w:div w:id="1475489180">
          <w:marLeft w:val="640"/>
          <w:marRight w:val="0"/>
          <w:marTop w:val="0"/>
          <w:marBottom w:val="0"/>
          <w:divBdr>
            <w:top w:val="none" w:sz="0" w:space="0" w:color="auto"/>
            <w:left w:val="none" w:sz="0" w:space="0" w:color="auto"/>
            <w:bottom w:val="none" w:sz="0" w:space="0" w:color="auto"/>
            <w:right w:val="none" w:sz="0" w:space="0" w:color="auto"/>
          </w:divBdr>
        </w:div>
        <w:div w:id="1066534357">
          <w:marLeft w:val="640"/>
          <w:marRight w:val="0"/>
          <w:marTop w:val="0"/>
          <w:marBottom w:val="0"/>
          <w:divBdr>
            <w:top w:val="none" w:sz="0" w:space="0" w:color="auto"/>
            <w:left w:val="none" w:sz="0" w:space="0" w:color="auto"/>
            <w:bottom w:val="none" w:sz="0" w:space="0" w:color="auto"/>
            <w:right w:val="none" w:sz="0" w:space="0" w:color="auto"/>
          </w:divBdr>
        </w:div>
        <w:div w:id="1687054202">
          <w:marLeft w:val="640"/>
          <w:marRight w:val="0"/>
          <w:marTop w:val="0"/>
          <w:marBottom w:val="0"/>
          <w:divBdr>
            <w:top w:val="none" w:sz="0" w:space="0" w:color="auto"/>
            <w:left w:val="none" w:sz="0" w:space="0" w:color="auto"/>
            <w:bottom w:val="none" w:sz="0" w:space="0" w:color="auto"/>
            <w:right w:val="none" w:sz="0" w:space="0" w:color="auto"/>
          </w:divBdr>
        </w:div>
        <w:div w:id="405802261">
          <w:marLeft w:val="640"/>
          <w:marRight w:val="0"/>
          <w:marTop w:val="0"/>
          <w:marBottom w:val="0"/>
          <w:divBdr>
            <w:top w:val="none" w:sz="0" w:space="0" w:color="auto"/>
            <w:left w:val="none" w:sz="0" w:space="0" w:color="auto"/>
            <w:bottom w:val="none" w:sz="0" w:space="0" w:color="auto"/>
            <w:right w:val="none" w:sz="0" w:space="0" w:color="auto"/>
          </w:divBdr>
        </w:div>
        <w:div w:id="1541896509">
          <w:marLeft w:val="640"/>
          <w:marRight w:val="0"/>
          <w:marTop w:val="0"/>
          <w:marBottom w:val="0"/>
          <w:divBdr>
            <w:top w:val="none" w:sz="0" w:space="0" w:color="auto"/>
            <w:left w:val="none" w:sz="0" w:space="0" w:color="auto"/>
            <w:bottom w:val="none" w:sz="0" w:space="0" w:color="auto"/>
            <w:right w:val="none" w:sz="0" w:space="0" w:color="auto"/>
          </w:divBdr>
        </w:div>
        <w:div w:id="1525901774">
          <w:marLeft w:val="640"/>
          <w:marRight w:val="0"/>
          <w:marTop w:val="0"/>
          <w:marBottom w:val="0"/>
          <w:divBdr>
            <w:top w:val="none" w:sz="0" w:space="0" w:color="auto"/>
            <w:left w:val="none" w:sz="0" w:space="0" w:color="auto"/>
            <w:bottom w:val="none" w:sz="0" w:space="0" w:color="auto"/>
            <w:right w:val="none" w:sz="0" w:space="0" w:color="auto"/>
          </w:divBdr>
        </w:div>
        <w:div w:id="933318406">
          <w:marLeft w:val="640"/>
          <w:marRight w:val="0"/>
          <w:marTop w:val="0"/>
          <w:marBottom w:val="0"/>
          <w:divBdr>
            <w:top w:val="none" w:sz="0" w:space="0" w:color="auto"/>
            <w:left w:val="none" w:sz="0" w:space="0" w:color="auto"/>
            <w:bottom w:val="none" w:sz="0" w:space="0" w:color="auto"/>
            <w:right w:val="none" w:sz="0" w:space="0" w:color="auto"/>
          </w:divBdr>
        </w:div>
        <w:div w:id="1522430963">
          <w:marLeft w:val="640"/>
          <w:marRight w:val="0"/>
          <w:marTop w:val="0"/>
          <w:marBottom w:val="0"/>
          <w:divBdr>
            <w:top w:val="none" w:sz="0" w:space="0" w:color="auto"/>
            <w:left w:val="none" w:sz="0" w:space="0" w:color="auto"/>
            <w:bottom w:val="none" w:sz="0" w:space="0" w:color="auto"/>
            <w:right w:val="none" w:sz="0" w:space="0" w:color="auto"/>
          </w:divBdr>
        </w:div>
        <w:div w:id="1232737992">
          <w:marLeft w:val="640"/>
          <w:marRight w:val="0"/>
          <w:marTop w:val="0"/>
          <w:marBottom w:val="0"/>
          <w:divBdr>
            <w:top w:val="none" w:sz="0" w:space="0" w:color="auto"/>
            <w:left w:val="none" w:sz="0" w:space="0" w:color="auto"/>
            <w:bottom w:val="none" w:sz="0" w:space="0" w:color="auto"/>
            <w:right w:val="none" w:sz="0" w:space="0" w:color="auto"/>
          </w:divBdr>
        </w:div>
        <w:div w:id="310330853">
          <w:marLeft w:val="640"/>
          <w:marRight w:val="0"/>
          <w:marTop w:val="0"/>
          <w:marBottom w:val="0"/>
          <w:divBdr>
            <w:top w:val="none" w:sz="0" w:space="0" w:color="auto"/>
            <w:left w:val="none" w:sz="0" w:space="0" w:color="auto"/>
            <w:bottom w:val="none" w:sz="0" w:space="0" w:color="auto"/>
            <w:right w:val="none" w:sz="0" w:space="0" w:color="auto"/>
          </w:divBdr>
        </w:div>
        <w:div w:id="2056151620">
          <w:marLeft w:val="640"/>
          <w:marRight w:val="0"/>
          <w:marTop w:val="0"/>
          <w:marBottom w:val="0"/>
          <w:divBdr>
            <w:top w:val="none" w:sz="0" w:space="0" w:color="auto"/>
            <w:left w:val="none" w:sz="0" w:space="0" w:color="auto"/>
            <w:bottom w:val="none" w:sz="0" w:space="0" w:color="auto"/>
            <w:right w:val="none" w:sz="0" w:space="0" w:color="auto"/>
          </w:divBdr>
        </w:div>
        <w:div w:id="2025551321">
          <w:marLeft w:val="640"/>
          <w:marRight w:val="0"/>
          <w:marTop w:val="0"/>
          <w:marBottom w:val="0"/>
          <w:divBdr>
            <w:top w:val="none" w:sz="0" w:space="0" w:color="auto"/>
            <w:left w:val="none" w:sz="0" w:space="0" w:color="auto"/>
            <w:bottom w:val="none" w:sz="0" w:space="0" w:color="auto"/>
            <w:right w:val="none" w:sz="0" w:space="0" w:color="auto"/>
          </w:divBdr>
        </w:div>
        <w:div w:id="2056738110">
          <w:marLeft w:val="640"/>
          <w:marRight w:val="0"/>
          <w:marTop w:val="0"/>
          <w:marBottom w:val="0"/>
          <w:divBdr>
            <w:top w:val="none" w:sz="0" w:space="0" w:color="auto"/>
            <w:left w:val="none" w:sz="0" w:space="0" w:color="auto"/>
            <w:bottom w:val="none" w:sz="0" w:space="0" w:color="auto"/>
            <w:right w:val="none" w:sz="0" w:space="0" w:color="auto"/>
          </w:divBdr>
        </w:div>
        <w:div w:id="1108431148">
          <w:marLeft w:val="640"/>
          <w:marRight w:val="0"/>
          <w:marTop w:val="0"/>
          <w:marBottom w:val="0"/>
          <w:divBdr>
            <w:top w:val="none" w:sz="0" w:space="0" w:color="auto"/>
            <w:left w:val="none" w:sz="0" w:space="0" w:color="auto"/>
            <w:bottom w:val="none" w:sz="0" w:space="0" w:color="auto"/>
            <w:right w:val="none" w:sz="0" w:space="0" w:color="auto"/>
          </w:divBdr>
        </w:div>
        <w:div w:id="1631790441">
          <w:marLeft w:val="640"/>
          <w:marRight w:val="0"/>
          <w:marTop w:val="0"/>
          <w:marBottom w:val="0"/>
          <w:divBdr>
            <w:top w:val="none" w:sz="0" w:space="0" w:color="auto"/>
            <w:left w:val="none" w:sz="0" w:space="0" w:color="auto"/>
            <w:bottom w:val="none" w:sz="0" w:space="0" w:color="auto"/>
            <w:right w:val="none" w:sz="0" w:space="0" w:color="auto"/>
          </w:divBdr>
        </w:div>
        <w:div w:id="1437863800">
          <w:marLeft w:val="640"/>
          <w:marRight w:val="0"/>
          <w:marTop w:val="0"/>
          <w:marBottom w:val="0"/>
          <w:divBdr>
            <w:top w:val="none" w:sz="0" w:space="0" w:color="auto"/>
            <w:left w:val="none" w:sz="0" w:space="0" w:color="auto"/>
            <w:bottom w:val="none" w:sz="0" w:space="0" w:color="auto"/>
            <w:right w:val="none" w:sz="0" w:space="0" w:color="auto"/>
          </w:divBdr>
        </w:div>
        <w:div w:id="1124081449">
          <w:marLeft w:val="640"/>
          <w:marRight w:val="0"/>
          <w:marTop w:val="0"/>
          <w:marBottom w:val="0"/>
          <w:divBdr>
            <w:top w:val="none" w:sz="0" w:space="0" w:color="auto"/>
            <w:left w:val="none" w:sz="0" w:space="0" w:color="auto"/>
            <w:bottom w:val="none" w:sz="0" w:space="0" w:color="auto"/>
            <w:right w:val="none" w:sz="0" w:space="0" w:color="auto"/>
          </w:divBdr>
        </w:div>
        <w:div w:id="1067417116">
          <w:marLeft w:val="640"/>
          <w:marRight w:val="0"/>
          <w:marTop w:val="0"/>
          <w:marBottom w:val="0"/>
          <w:divBdr>
            <w:top w:val="none" w:sz="0" w:space="0" w:color="auto"/>
            <w:left w:val="none" w:sz="0" w:space="0" w:color="auto"/>
            <w:bottom w:val="none" w:sz="0" w:space="0" w:color="auto"/>
            <w:right w:val="none" w:sz="0" w:space="0" w:color="auto"/>
          </w:divBdr>
        </w:div>
        <w:div w:id="1077675435">
          <w:marLeft w:val="640"/>
          <w:marRight w:val="0"/>
          <w:marTop w:val="0"/>
          <w:marBottom w:val="0"/>
          <w:divBdr>
            <w:top w:val="none" w:sz="0" w:space="0" w:color="auto"/>
            <w:left w:val="none" w:sz="0" w:space="0" w:color="auto"/>
            <w:bottom w:val="none" w:sz="0" w:space="0" w:color="auto"/>
            <w:right w:val="none" w:sz="0" w:space="0" w:color="auto"/>
          </w:divBdr>
        </w:div>
        <w:div w:id="1432356530">
          <w:marLeft w:val="640"/>
          <w:marRight w:val="0"/>
          <w:marTop w:val="0"/>
          <w:marBottom w:val="0"/>
          <w:divBdr>
            <w:top w:val="none" w:sz="0" w:space="0" w:color="auto"/>
            <w:left w:val="none" w:sz="0" w:space="0" w:color="auto"/>
            <w:bottom w:val="none" w:sz="0" w:space="0" w:color="auto"/>
            <w:right w:val="none" w:sz="0" w:space="0" w:color="auto"/>
          </w:divBdr>
        </w:div>
        <w:div w:id="1459952035">
          <w:marLeft w:val="640"/>
          <w:marRight w:val="0"/>
          <w:marTop w:val="0"/>
          <w:marBottom w:val="0"/>
          <w:divBdr>
            <w:top w:val="none" w:sz="0" w:space="0" w:color="auto"/>
            <w:left w:val="none" w:sz="0" w:space="0" w:color="auto"/>
            <w:bottom w:val="none" w:sz="0" w:space="0" w:color="auto"/>
            <w:right w:val="none" w:sz="0" w:space="0" w:color="auto"/>
          </w:divBdr>
        </w:div>
        <w:div w:id="882717309">
          <w:marLeft w:val="640"/>
          <w:marRight w:val="0"/>
          <w:marTop w:val="0"/>
          <w:marBottom w:val="0"/>
          <w:divBdr>
            <w:top w:val="none" w:sz="0" w:space="0" w:color="auto"/>
            <w:left w:val="none" w:sz="0" w:space="0" w:color="auto"/>
            <w:bottom w:val="none" w:sz="0" w:space="0" w:color="auto"/>
            <w:right w:val="none" w:sz="0" w:space="0" w:color="auto"/>
          </w:divBdr>
        </w:div>
        <w:div w:id="611279769">
          <w:marLeft w:val="640"/>
          <w:marRight w:val="0"/>
          <w:marTop w:val="0"/>
          <w:marBottom w:val="0"/>
          <w:divBdr>
            <w:top w:val="none" w:sz="0" w:space="0" w:color="auto"/>
            <w:left w:val="none" w:sz="0" w:space="0" w:color="auto"/>
            <w:bottom w:val="none" w:sz="0" w:space="0" w:color="auto"/>
            <w:right w:val="none" w:sz="0" w:space="0" w:color="auto"/>
          </w:divBdr>
        </w:div>
        <w:div w:id="669256882">
          <w:marLeft w:val="640"/>
          <w:marRight w:val="0"/>
          <w:marTop w:val="0"/>
          <w:marBottom w:val="0"/>
          <w:divBdr>
            <w:top w:val="none" w:sz="0" w:space="0" w:color="auto"/>
            <w:left w:val="none" w:sz="0" w:space="0" w:color="auto"/>
            <w:bottom w:val="none" w:sz="0" w:space="0" w:color="auto"/>
            <w:right w:val="none" w:sz="0" w:space="0" w:color="auto"/>
          </w:divBdr>
        </w:div>
        <w:div w:id="970095628">
          <w:marLeft w:val="640"/>
          <w:marRight w:val="0"/>
          <w:marTop w:val="0"/>
          <w:marBottom w:val="0"/>
          <w:divBdr>
            <w:top w:val="none" w:sz="0" w:space="0" w:color="auto"/>
            <w:left w:val="none" w:sz="0" w:space="0" w:color="auto"/>
            <w:bottom w:val="none" w:sz="0" w:space="0" w:color="auto"/>
            <w:right w:val="none" w:sz="0" w:space="0" w:color="auto"/>
          </w:divBdr>
        </w:div>
        <w:div w:id="424153695">
          <w:marLeft w:val="640"/>
          <w:marRight w:val="0"/>
          <w:marTop w:val="0"/>
          <w:marBottom w:val="0"/>
          <w:divBdr>
            <w:top w:val="none" w:sz="0" w:space="0" w:color="auto"/>
            <w:left w:val="none" w:sz="0" w:space="0" w:color="auto"/>
            <w:bottom w:val="none" w:sz="0" w:space="0" w:color="auto"/>
            <w:right w:val="none" w:sz="0" w:space="0" w:color="auto"/>
          </w:divBdr>
        </w:div>
        <w:div w:id="688140143">
          <w:marLeft w:val="640"/>
          <w:marRight w:val="0"/>
          <w:marTop w:val="0"/>
          <w:marBottom w:val="0"/>
          <w:divBdr>
            <w:top w:val="none" w:sz="0" w:space="0" w:color="auto"/>
            <w:left w:val="none" w:sz="0" w:space="0" w:color="auto"/>
            <w:bottom w:val="none" w:sz="0" w:space="0" w:color="auto"/>
            <w:right w:val="none" w:sz="0" w:space="0" w:color="auto"/>
          </w:divBdr>
        </w:div>
        <w:div w:id="146673463">
          <w:marLeft w:val="640"/>
          <w:marRight w:val="0"/>
          <w:marTop w:val="0"/>
          <w:marBottom w:val="0"/>
          <w:divBdr>
            <w:top w:val="none" w:sz="0" w:space="0" w:color="auto"/>
            <w:left w:val="none" w:sz="0" w:space="0" w:color="auto"/>
            <w:bottom w:val="none" w:sz="0" w:space="0" w:color="auto"/>
            <w:right w:val="none" w:sz="0" w:space="0" w:color="auto"/>
          </w:divBdr>
        </w:div>
        <w:div w:id="1451585322">
          <w:marLeft w:val="640"/>
          <w:marRight w:val="0"/>
          <w:marTop w:val="0"/>
          <w:marBottom w:val="0"/>
          <w:divBdr>
            <w:top w:val="none" w:sz="0" w:space="0" w:color="auto"/>
            <w:left w:val="none" w:sz="0" w:space="0" w:color="auto"/>
            <w:bottom w:val="none" w:sz="0" w:space="0" w:color="auto"/>
            <w:right w:val="none" w:sz="0" w:space="0" w:color="auto"/>
          </w:divBdr>
        </w:div>
        <w:div w:id="1316378428">
          <w:marLeft w:val="640"/>
          <w:marRight w:val="0"/>
          <w:marTop w:val="0"/>
          <w:marBottom w:val="0"/>
          <w:divBdr>
            <w:top w:val="none" w:sz="0" w:space="0" w:color="auto"/>
            <w:left w:val="none" w:sz="0" w:space="0" w:color="auto"/>
            <w:bottom w:val="none" w:sz="0" w:space="0" w:color="auto"/>
            <w:right w:val="none" w:sz="0" w:space="0" w:color="auto"/>
          </w:divBdr>
        </w:div>
        <w:div w:id="510804162">
          <w:marLeft w:val="640"/>
          <w:marRight w:val="0"/>
          <w:marTop w:val="0"/>
          <w:marBottom w:val="0"/>
          <w:divBdr>
            <w:top w:val="none" w:sz="0" w:space="0" w:color="auto"/>
            <w:left w:val="none" w:sz="0" w:space="0" w:color="auto"/>
            <w:bottom w:val="none" w:sz="0" w:space="0" w:color="auto"/>
            <w:right w:val="none" w:sz="0" w:space="0" w:color="auto"/>
          </w:divBdr>
        </w:div>
        <w:div w:id="1250428441">
          <w:marLeft w:val="640"/>
          <w:marRight w:val="0"/>
          <w:marTop w:val="0"/>
          <w:marBottom w:val="0"/>
          <w:divBdr>
            <w:top w:val="none" w:sz="0" w:space="0" w:color="auto"/>
            <w:left w:val="none" w:sz="0" w:space="0" w:color="auto"/>
            <w:bottom w:val="none" w:sz="0" w:space="0" w:color="auto"/>
            <w:right w:val="none" w:sz="0" w:space="0" w:color="auto"/>
          </w:divBdr>
        </w:div>
        <w:div w:id="326783191">
          <w:marLeft w:val="640"/>
          <w:marRight w:val="0"/>
          <w:marTop w:val="0"/>
          <w:marBottom w:val="0"/>
          <w:divBdr>
            <w:top w:val="none" w:sz="0" w:space="0" w:color="auto"/>
            <w:left w:val="none" w:sz="0" w:space="0" w:color="auto"/>
            <w:bottom w:val="none" w:sz="0" w:space="0" w:color="auto"/>
            <w:right w:val="none" w:sz="0" w:space="0" w:color="auto"/>
          </w:divBdr>
        </w:div>
        <w:div w:id="1349676523">
          <w:marLeft w:val="640"/>
          <w:marRight w:val="0"/>
          <w:marTop w:val="0"/>
          <w:marBottom w:val="0"/>
          <w:divBdr>
            <w:top w:val="none" w:sz="0" w:space="0" w:color="auto"/>
            <w:left w:val="none" w:sz="0" w:space="0" w:color="auto"/>
            <w:bottom w:val="none" w:sz="0" w:space="0" w:color="auto"/>
            <w:right w:val="none" w:sz="0" w:space="0" w:color="auto"/>
          </w:divBdr>
        </w:div>
        <w:div w:id="1777603840">
          <w:marLeft w:val="640"/>
          <w:marRight w:val="0"/>
          <w:marTop w:val="0"/>
          <w:marBottom w:val="0"/>
          <w:divBdr>
            <w:top w:val="none" w:sz="0" w:space="0" w:color="auto"/>
            <w:left w:val="none" w:sz="0" w:space="0" w:color="auto"/>
            <w:bottom w:val="none" w:sz="0" w:space="0" w:color="auto"/>
            <w:right w:val="none" w:sz="0" w:space="0" w:color="auto"/>
          </w:divBdr>
        </w:div>
        <w:div w:id="648752471">
          <w:marLeft w:val="640"/>
          <w:marRight w:val="0"/>
          <w:marTop w:val="0"/>
          <w:marBottom w:val="0"/>
          <w:divBdr>
            <w:top w:val="none" w:sz="0" w:space="0" w:color="auto"/>
            <w:left w:val="none" w:sz="0" w:space="0" w:color="auto"/>
            <w:bottom w:val="none" w:sz="0" w:space="0" w:color="auto"/>
            <w:right w:val="none" w:sz="0" w:space="0" w:color="auto"/>
          </w:divBdr>
        </w:div>
        <w:div w:id="526329065">
          <w:marLeft w:val="640"/>
          <w:marRight w:val="0"/>
          <w:marTop w:val="0"/>
          <w:marBottom w:val="0"/>
          <w:divBdr>
            <w:top w:val="none" w:sz="0" w:space="0" w:color="auto"/>
            <w:left w:val="none" w:sz="0" w:space="0" w:color="auto"/>
            <w:bottom w:val="none" w:sz="0" w:space="0" w:color="auto"/>
            <w:right w:val="none" w:sz="0" w:space="0" w:color="auto"/>
          </w:divBdr>
        </w:div>
        <w:div w:id="895046220">
          <w:marLeft w:val="640"/>
          <w:marRight w:val="0"/>
          <w:marTop w:val="0"/>
          <w:marBottom w:val="0"/>
          <w:divBdr>
            <w:top w:val="none" w:sz="0" w:space="0" w:color="auto"/>
            <w:left w:val="none" w:sz="0" w:space="0" w:color="auto"/>
            <w:bottom w:val="none" w:sz="0" w:space="0" w:color="auto"/>
            <w:right w:val="none" w:sz="0" w:space="0" w:color="auto"/>
          </w:divBdr>
        </w:div>
        <w:div w:id="143282535">
          <w:marLeft w:val="640"/>
          <w:marRight w:val="0"/>
          <w:marTop w:val="0"/>
          <w:marBottom w:val="0"/>
          <w:divBdr>
            <w:top w:val="none" w:sz="0" w:space="0" w:color="auto"/>
            <w:left w:val="none" w:sz="0" w:space="0" w:color="auto"/>
            <w:bottom w:val="none" w:sz="0" w:space="0" w:color="auto"/>
            <w:right w:val="none" w:sz="0" w:space="0" w:color="auto"/>
          </w:divBdr>
        </w:div>
        <w:div w:id="1524787462">
          <w:marLeft w:val="640"/>
          <w:marRight w:val="0"/>
          <w:marTop w:val="0"/>
          <w:marBottom w:val="0"/>
          <w:divBdr>
            <w:top w:val="none" w:sz="0" w:space="0" w:color="auto"/>
            <w:left w:val="none" w:sz="0" w:space="0" w:color="auto"/>
            <w:bottom w:val="none" w:sz="0" w:space="0" w:color="auto"/>
            <w:right w:val="none" w:sz="0" w:space="0" w:color="auto"/>
          </w:divBdr>
        </w:div>
        <w:div w:id="1170295093">
          <w:marLeft w:val="640"/>
          <w:marRight w:val="0"/>
          <w:marTop w:val="0"/>
          <w:marBottom w:val="0"/>
          <w:divBdr>
            <w:top w:val="none" w:sz="0" w:space="0" w:color="auto"/>
            <w:left w:val="none" w:sz="0" w:space="0" w:color="auto"/>
            <w:bottom w:val="none" w:sz="0" w:space="0" w:color="auto"/>
            <w:right w:val="none" w:sz="0" w:space="0" w:color="auto"/>
          </w:divBdr>
        </w:div>
        <w:div w:id="1924098984">
          <w:marLeft w:val="640"/>
          <w:marRight w:val="0"/>
          <w:marTop w:val="0"/>
          <w:marBottom w:val="0"/>
          <w:divBdr>
            <w:top w:val="none" w:sz="0" w:space="0" w:color="auto"/>
            <w:left w:val="none" w:sz="0" w:space="0" w:color="auto"/>
            <w:bottom w:val="none" w:sz="0" w:space="0" w:color="auto"/>
            <w:right w:val="none" w:sz="0" w:space="0" w:color="auto"/>
          </w:divBdr>
        </w:div>
      </w:divsChild>
    </w:div>
    <w:div w:id="504856256">
      <w:bodyDiv w:val="1"/>
      <w:marLeft w:val="0"/>
      <w:marRight w:val="0"/>
      <w:marTop w:val="0"/>
      <w:marBottom w:val="0"/>
      <w:divBdr>
        <w:top w:val="none" w:sz="0" w:space="0" w:color="auto"/>
        <w:left w:val="none" w:sz="0" w:space="0" w:color="auto"/>
        <w:bottom w:val="none" w:sz="0" w:space="0" w:color="auto"/>
        <w:right w:val="none" w:sz="0" w:space="0" w:color="auto"/>
      </w:divBdr>
    </w:div>
    <w:div w:id="505176048">
      <w:bodyDiv w:val="1"/>
      <w:marLeft w:val="0"/>
      <w:marRight w:val="0"/>
      <w:marTop w:val="0"/>
      <w:marBottom w:val="0"/>
      <w:divBdr>
        <w:top w:val="none" w:sz="0" w:space="0" w:color="auto"/>
        <w:left w:val="none" w:sz="0" w:space="0" w:color="auto"/>
        <w:bottom w:val="none" w:sz="0" w:space="0" w:color="auto"/>
        <w:right w:val="none" w:sz="0" w:space="0" w:color="auto"/>
      </w:divBdr>
    </w:div>
    <w:div w:id="505629328">
      <w:bodyDiv w:val="1"/>
      <w:marLeft w:val="0"/>
      <w:marRight w:val="0"/>
      <w:marTop w:val="0"/>
      <w:marBottom w:val="0"/>
      <w:divBdr>
        <w:top w:val="none" w:sz="0" w:space="0" w:color="auto"/>
        <w:left w:val="none" w:sz="0" w:space="0" w:color="auto"/>
        <w:bottom w:val="none" w:sz="0" w:space="0" w:color="auto"/>
        <w:right w:val="none" w:sz="0" w:space="0" w:color="auto"/>
      </w:divBdr>
    </w:div>
    <w:div w:id="505750547">
      <w:bodyDiv w:val="1"/>
      <w:marLeft w:val="0"/>
      <w:marRight w:val="0"/>
      <w:marTop w:val="0"/>
      <w:marBottom w:val="0"/>
      <w:divBdr>
        <w:top w:val="none" w:sz="0" w:space="0" w:color="auto"/>
        <w:left w:val="none" w:sz="0" w:space="0" w:color="auto"/>
        <w:bottom w:val="none" w:sz="0" w:space="0" w:color="auto"/>
        <w:right w:val="none" w:sz="0" w:space="0" w:color="auto"/>
      </w:divBdr>
    </w:div>
    <w:div w:id="506142349">
      <w:bodyDiv w:val="1"/>
      <w:marLeft w:val="0"/>
      <w:marRight w:val="0"/>
      <w:marTop w:val="0"/>
      <w:marBottom w:val="0"/>
      <w:divBdr>
        <w:top w:val="none" w:sz="0" w:space="0" w:color="auto"/>
        <w:left w:val="none" w:sz="0" w:space="0" w:color="auto"/>
        <w:bottom w:val="none" w:sz="0" w:space="0" w:color="auto"/>
        <w:right w:val="none" w:sz="0" w:space="0" w:color="auto"/>
      </w:divBdr>
    </w:div>
    <w:div w:id="506755635">
      <w:bodyDiv w:val="1"/>
      <w:marLeft w:val="0"/>
      <w:marRight w:val="0"/>
      <w:marTop w:val="0"/>
      <w:marBottom w:val="0"/>
      <w:divBdr>
        <w:top w:val="none" w:sz="0" w:space="0" w:color="auto"/>
        <w:left w:val="none" w:sz="0" w:space="0" w:color="auto"/>
        <w:bottom w:val="none" w:sz="0" w:space="0" w:color="auto"/>
        <w:right w:val="none" w:sz="0" w:space="0" w:color="auto"/>
      </w:divBdr>
    </w:div>
    <w:div w:id="506948327">
      <w:bodyDiv w:val="1"/>
      <w:marLeft w:val="0"/>
      <w:marRight w:val="0"/>
      <w:marTop w:val="0"/>
      <w:marBottom w:val="0"/>
      <w:divBdr>
        <w:top w:val="none" w:sz="0" w:space="0" w:color="auto"/>
        <w:left w:val="none" w:sz="0" w:space="0" w:color="auto"/>
        <w:bottom w:val="none" w:sz="0" w:space="0" w:color="auto"/>
        <w:right w:val="none" w:sz="0" w:space="0" w:color="auto"/>
      </w:divBdr>
    </w:div>
    <w:div w:id="507212010">
      <w:bodyDiv w:val="1"/>
      <w:marLeft w:val="0"/>
      <w:marRight w:val="0"/>
      <w:marTop w:val="0"/>
      <w:marBottom w:val="0"/>
      <w:divBdr>
        <w:top w:val="none" w:sz="0" w:space="0" w:color="auto"/>
        <w:left w:val="none" w:sz="0" w:space="0" w:color="auto"/>
        <w:bottom w:val="none" w:sz="0" w:space="0" w:color="auto"/>
        <w:right w:val="none" w:sz="0" w:space="0" w:color="auto"/>
      </w:divBdr>
    </w:div>
    <w:div w:id="508060945">
      <w:bodyDiv w:val="1"/>
      <w:marLeft w:val="0"/>
      <w:marRight w:val="0"/>
      <w:marTop w:val="0"/>
      <w:marBottom w:val="0"/>
      <w:divBdr>
        <w:top w:val="none" w:sz="0" w:space="0" w:color="auto"/>
        <w:left w:val="none" w:sz="0" w:space="0" w:color="auto"/>
        <w:bottom w:val="none" w:sz="0" w:space="0" w:color="auto"/>
        <w:right w:val="none" w:sz="0" w:space="0" w:color="auto"/>
      </w:divBdr>
    </w:div>
    <w:div w:id="508251464">
      <w:bodyDiv w:val="1"/>
      <w:marLeft w:val="0"/>
      <w:marRight w:val="0"/>
      <w:marTop w:val="0"/>
      <w:marBottom w:val="0"/>
      <w:divBdr>
        <w:top w:val="none" w:sz="0" w:space="0" w:color="auto"/>
        <w:left w:val="none" w:sz="0" w:space="0" w:color="auto"/>
        <w:bottom w:val="none" w:sz="0" w:space="0" w:color="auto"/>
        <w:right w:val="none" w:sz="0" w:space="0" w:color="auto"/>
      </w:divBdr>
    </w:div>
    <w:div w:id="509031246">
      <w:bodyDiv w:val="1"/>
      <w:marLeft w:val="0"/>
      <w:marRight w:val="0"/>
      <w:marTop w:val="0"/>
      <w:marBottom w:val="0"/>
      <w:divBdr>
        <w:top w:val="none" w:sz="0" w:space="0" w:color="auto"/>
        <w:left w:val="none" w:sz="0" w:space="0" w:color="auto"/>
        <w:bottom w:val="none" w:sz="0" w:space="0" w:color="auto"/>
        <w:right w:val="none" w:sz="0" w:space="0" w:color="auto"/>
      </w:divBdr>
    </w:div>
    <w:div w:id="509609320">
      <w:bodyDiv w:val="1"/>
      <w:marLeft w:val="0"/>
      <w:marRight w:val="0"/>
      <w:marTop w:val="0"/>
      <w:marBottom w:val="0"/>
      <w:divBdr>
        <w:top w:val="none" w:sz="0" w:space="0" w:color="auto"/>
        <w:left w:val="none" w:sz="0" w:space="0" w:color="auto"/>
        <w:bottom w:val="none" w:sz="0" w:space="0" w:color="auto"/>
        <w:right w:val="none" w:sz="0" w:space="0" w:color="auto"/>
      </w:divBdr>
    </w:div>
    <w:div w:id="509837213">
      <w:bodyDiv w:val="1"/>
      <w:marLeft w:val="0"/>
      <w:marRight w:val="0"/>
      <w:marTop w:val="0"/>
      <w:marBottom w:val="0"/>
      <w:divBdr>
        <w:top w:val="none" w:sz="0" w:space="0" w:color="auto"/>
        <w:left w:val="none" w:sz="0" w:space="0" w:color="auto"/>
        <w:bottom w:val="none" w:sz="0" w:space="0" w:color="auto"/>
        <w:right w:val="none" w:sz="0" w:space="0" w:color="auto"/>
      </w:divBdr>
    </w:div>
    <w:div w:id="510022890">
      <w:bodyDiv w:val="1"/>
      <w:marLeft w:val="0"/>
      <w:marRight w:val="0"/>
      <w:marTop w:val="0"/>
      <w:marBottom w:val="0"/>
      <w:divBdr>
        <w:top w:val="none" w:sz="0" w:space="0" w:color="auto"/>
        <w:left w:val="none" w:sz="0" w:space="0" w:color="auto"/>
        <w:bottom w:val="none" w:sz="0" w:space="0" w:color="auto"/>
        <w:right w:val="none" w:sz="0" w:space="0" w:color="auto"/>
      </w:divBdr>
    </w:div>
    <w:div w:id="510880557">
      <w:bodyDiv w:val="1"/>
      <w:marLeft w:val="0"/>
      <w:marRight w:val="0"/>
      <w:marTop w:val="0"/>
      <w:marBottom w:val="0"/>
      <w:divBdr>
        <w:top w:val="none" w:sz="0" w:space="0" w:color="auto"/>
        <w:left w:val="none" w:sz="0" w:space="0" w:color="auto"/>
        <w:bottom w:val="none" w:sz="0" w:space="0" w:color="auto"/>
        <w:right w:val="none" w:sz="0" w:space="0" w:color="auto"/>
      </w:divBdr>
    </w:div>
    <w:div w:id="512450915">
      <w:bodyDiv w:val="1"/>
      <w:marLeft w:val="0"/>
      <w:marRight w:val="0"/>
      <w:marTop w:val="0"/>
      <w:marBottom w:val="0"/>
      <w:divBdr>
        <w:top w:val="none" w:sz="0" w:space="0" w:color="auto"/>
        <w:left w:val="none" w:sz="0" w:space="0" w:color="auto"/>
        <w:bottom w:val="none" w:sz="0" w:space="0" w:color="auto"/>
        <w:right w:val="none" w:sz="0" w:space="0" w:color="auto"/>
      </w:divBdr>
    </w:div>
    <w:div w:id="512452879">
      <w:bodyDiv w:val="1"/>
      <w:marLeft w:val="0"/>
      <w:marRight w:val="0"/>
      <w:marTop w:val="0"/>
      <w:marBottom w:val="0"/>
      <w:divBdr>
        <w:top w:val="none" w:sz="0" w:space="0" w:color="auto"/>
        <w:left w:val="none" w:sz="0" w:space="0" w:color="auto"/>
        <w:bottom w:val="none" w:sz="0" w:space="0" w:color="auto"/>
        <w:right w:val="none" w:sz="0" w:space="0" w:color="auto"/>
      </w:divBdr>
    </w:div>
    <w:div w:id="513109895">
      <w:bodyDiv w:val="1"/>
      <w:marLeft w:val="0"/>
      <w:marRight w:val="0"/>
      <w:marTop w:val="0"/>
      <w:marBottom w:val="0"/>
      <w:divBdr>
        <w:top w:val="none" w:sz="0" w:space="0" w:color="auto"/>
        <w:left w:val="none" w:sz="0" w:space="0" w:color="auto"/>
        <w:bottom w:val="none" w:sz="0" w:space="0" w:color="auto"/>
        <w:right w:val="none" w:sz="0" w:space="0" w:color="auto"/>
      </w:divBdr>
    </w:div>
    <w:div w:id="514002129">
      <w:bodyDiv w:val="1"/>
      <w:marLeft w:val="0"/>
      <w:marRight w:val="0"/>
      <w:marTop w:val="0"/>
      <w:marBottom w:val="0"/>
      <w:divBdr>
        <w:top w:val="none" w:sz="0" w:space="0" w:color="auto"/>
        <w:left w:val="none" w:sz="0" w:space="0" w:color="auto"/>
        <w:bottom w:val="none" w:sz="0" w:space="0" w:color="auto"/>
        <w:right w:val="none" w:sz="0" w:space="0" w:color="auto"/>
      </w:divBdr>
    </w:div>
    <w:div w:id="515382631">
      <w:bodyDiv w:val="1"/>
      <w:marLeft w:val="0"/>
      <w:marRight w:val="0"/>
      <w:marTop w:val="0"/>
      <w:marBottom w:val="0"/>
      <w:divBdr>
        <w:top w:val="none" w:sz="0" w:space="0" w:color="auto"/>
        <w:left w:val="none" w:sz="0" w:space="0" w:color="auto"/>
        <w:bottom w:val="none" w:sz="0" w:space="0" w:color="auto"/>
        <w:right w:val="none" w:sz="0" w:space="0" w:color="auto"/>
      </w:divBdr>
    </w:div>
    <w:div w:id="515727492">
      <w:bodyDiv w:val="1"/>
      <w:marLeft w:val="0"/>
      <w:marRight w:val="0"/>
      <w:marTop w:val="0"/>
      <w:marBottom w:val="0"/>
      <w:divBdr>
        <w:top w:val="none" w:sz="0" w:space="0" w:color="auto"/>
        <w:left w:val="none" w:sz="0" w:space="0" w:color="auto"/>
        <w:bottom w:val="none" w:sz="0" w:space="0" w:color="auto"/>
        <w:right w:val="none" w:sz="0" w:space="0" w:color="auto"/>
      </w:divBdr>
    </w:div>
    <w:div w:id="516240574">
      <w:bodyDiv w:val="1"/>
      <w:marLeft w:val="0"/>
      <w:marRight w:val="0"/>
      <w:marTop w:val="0"/>
      <w:marBottom w:val="0"/>
      <w:divBdr>
        <w:top w:val="none" w:sz="0" w:space="0" w:color="auto"/>
        <w:left w:val="none" w:sz="0" w:space="0" w:color="auto"/>
        <w:bottom w:val="none" w:sz="0" w:space="0" w:color="auto"/>
        <w:right w:val="none" w:sz="0" w:space="0" w:color="auto"/>
      </w:divBdr>
    </w:div>
    <w:div w:id="516848060">
      <w:bodyDiv w:val="1"/>
      <w:marLeft w:val="0"/>
      <w:marRight w:val="0"/>
      <w:marTop w:val="0"/>
      <w:marBottom w:val="0"/>
      <w:divBdr>
        <w:top w:val="none" w:sz="0" w:space="0" w:color="auto"/>
        <w:left w:val="none" w:sz="0" w:space="0" w:color="auto"/>
        <w:bottom w:val="none" w:sz="0" w:space="0" w:color="auto"/>
        <w:right w:val="none" w:sz="0" w:space="0" w:color="auto"/>
      </w:divBdr>
    </w:div>
    <w:div w:id="517157062">
      <w:bodyDiv w:val="1"/>
      <w:marLeft w:val="0"/>
      <w:marRight w:val="0"/>
      <w:marTop w:val="0"/>
      <w:marBottom w:val="0"/>
      <w:divBdr>
        <w:top w:val="none" w:sz="0" w:space="0" w:color="auto"/>
        <w:left w:val="none" w:sz="0" w:space="0" w:color="auto"/>
        <w:bottom w:val="none" w:sz="0" w:space="0" w:color="auto"/>
        <w:right w:val="none" w:sz="0" w:space="0" w:color="auto"/>
      </w:divBdr>
    </w:div>
    <w:div w:id="517231533">
      <w:bodyDiv w:val="1"/>
      <w:marLeft w:val="0"/>
      <w:marRight w:val="0"/>
      <w:marTop w:val="0"/>
      <w:marBottom w:val="0"/>
      <w:divBdr>
        <w:top w:val="none" w:sz="0" w:space="0" w:color="auto"/>
        <w:left w:val="none" w:sz="0" w:space="0" w:color="auto"/>
        <w:bottom w:val="none" w:sz="0" w:space="0" w:color="auto"/>
        <w:right w:val="none" w:sz="0" w:space="0" w:color="auto"/>
      </w:divBdr>
    </w:div>
    <w:div w:id="517239262">
      <w:bodyDiv w:val="1"/>
      <w:marLeft w:val="0"/>
      <w:marRight w:val="0"/>
      <w:marTop w:val="0"/>
      <w:marBottom w:val="0"/>
      <w:divBdr>
        <w:top w:val="none" w:sz="0" w:space="0" w:color="auto"/>
        <w:left w:val="none" w:sz="0" w:space="0" w:color="auto"/>
        <w:bottom w:val="none" w:sz="0" w:space="0" w:color="auto"/>
        <w:right w:val="none" w:sz="0" w:space="0" w:color="auto"/>
      </w:divBdr>
    </w:div>
    <w:div w:id="517281848">
      <w:bodyDiv w:val="1"/>
      <w:marLeft w:val="0"/>
      <w:marRight w:val="0"/>
      <w:marTop w:val="0"/>
      <w:marBottom w:val="0"/>
      <w:divBdr>
        <w:top w:val="none" w:sz="0" w:space="0" w:color="auto"/>
        <w:left w:val="none" w:sz="0" w:space="0" w:color="auto"/>
        <w:bottom w:val="none" w:sz="0" w:space="0" w:color="auto"/>
        <w:right w:val="none" w:sz="0" w:space="0" w:color="auto"/>
      </w:divBdr>
    </w:div>
    <w:div w:id="517739534">
      <w:bodyDiv w:val="1"/>
      <w:marLeft w:val="0"/>
      <w:marRight w:val="0"/>
      <w:marTop w:val="0"/>
      <w:marBottom w:val="0"/>
      <w:divBdr>
        <w:top w:val="none" w:sz="0" w:space="0" w:color="auto"/>
        <w:left w:val="none" w:sz="0" w:space="0" w:color="auto"/>
        <w:bottom w:val="none" w:sz="0" w:space="0" w:color="auto"/>
        <w:right w:val="none" w:sz="0" w:space="0" w:color="auto"/>
      </w:divBdr>
    </w:div>
    <w:div w:id="518202616">
      <w:bodyDiv w:val="1"/>
      <w:marLeft w:val="0"/>
      <w:marRight w:val="0"/>
      <w:marTop w:val="0"/>
      <w:marBottom w:val="0"/>
      <w:divBdr>
        <w:top w:val="none" w:sz="0" w:space="0" w:color="auto"/>
        <w:left w:val="none" w:sz="0" w:space="0" w:color="auto"/>
        <w:bottom w:val="none" w:sz="0" w:space="0" w:color="auto"/>
        <w:right w:val="none" w:sz="0" w:space="0" w:color="auto"/>
      </w:divBdr>
    </w:div>
    <w:div w:id="518589448">
      <w:bodyDiv w:val="1"/>
      <w:marLeft w:val="0"/>
      <w:marRight w:val="0"/>
      <w:marTop w:val="0"/>
      <w:marBottom w:val="0"/>
      <w:divBdr>
        <w:top w:val="none" w:sz="0" w:space="0" w:color="auto"/>
        <w:left w:val="none" w:sz="0" w:space="0" w:color="auto"/>
        <w:bottom w:val="none" w:sz="0" w:space="0" w:color="auto"/>
        <w:right w:val="none" w:sz="0" w:space="0" w:color="auto"/>
      </w:divBdr>
    </w:div>
    <w:div w:id="519396117">
      <w:bodyDiv w:val="1"/>
      <w:marLeft w:val="0"/>
      <w:marRight w:val="0"/>
      <w:marTop w:val="0"/>
      <w:marBottom w:val="0"/>
      <w:divBdr>
        <w:top w:val="none" w:sz="0" w:space="0" w:color="auto"/>
        <w:left w:val="none" w:sz="0" w:space="0" w:color="auto"/>
        <w:bottom w:val="none" w:sz="0" w:space="0" w:color="auto"/>
        <w:right w:val="none" w:sz="0" w:space="0" w:color="auto"/>
      </w:divBdr>
    </w:div>
    <w:div w:id="519507957">
      <w:bodyDiv w:val="1"/>
      <w:marLeft w:val="0"/>
      <w:marRight w:val="0"/>
      <w:marTop w:val="0"/>
      <w:marBottom w:val="0"/>
      <w:divBdr>
        <w:top w:val="none" w:sz="0" w:space="0" w:color="auto"/>
        <w:left w:val="none" w:sz="0" w:space="0" w:color="auto"/>
        <w:bottom w:val="none" w:sz="0" w:space="0" w:color="auto"/>
        <w:right w:val="none" w:sz="0" w:space="0" w:color="auto"/>
      </w:divBdr>
    </w:div>
    <w:div w:id="519664349">
      <w:bodyDiv w:val="1"/>
      <w:marLeft w:val="0"/>
      <w:marRight w:val="0"/>
      <w:marTop w:val="0"/>
      <w:marBottom w:val="0"/>
      <w:divBdr>
        <w:top w:val="none" w:sz="0" w:space="0" w:color="auto"/>
        <w:left w:val="none" w:sz="0" w:space="0" w:color="auto"/>
        <w:bottom w:val="none" w:sz="0" w:space="0" w:color="auto"/>
        <w:right w:val="none" w:sz="0" w:space="0" w:color="auto"/>
      </w:divBdr>
    </w:div>
    <w:div w:id="519706141">
      <w:bodyDiv w:val="1"/>
      <w:marLeft w:val="0"/>
      <w:marRight w:val="0"/>
      <w:marTop w:val="0"/>
      <w:marBottom w:val="0"/>
      <w:divBdr>
        <w:top w:val="none" w:sz="0" w:space="0" w:color="auto"/>
        <w:left w:val="none" w:sz="0" w:space="0" w:color="auto"/>
        <w:bottom w:val="none" w:sz="0" w:space="0" w:color="auto"/>
        <w:right w:val="none" w:sz="0" w:space="0" w:color="auto"/>
      </w:divBdr>
    </w:div>
    <w:div w:id="520120780">
      <w:bodyDiv w:val="1"/>
      <w:marLeft w:val="0"/>
      <w:marRight w:val="0"/>
      <w:marTop w:val="0"/>
      <w:marBottom w:val="0"/>
      <w:divBdr>
        <w:top w:val="none" w:sz="0" w:space="0" w:color="auto"/>
        <w:left w:val="none" w:sz="0" w:space="0" w:color="auto"/>
        <w:bottom w:val="none" w:sz="0" w:space="0" w:color="auto"/>
        <w:right w:val="none" w:sz="0" w:space="0" w:color="auto"/>
      </w:divBdr>
    </w:div>
    <w:div w:id="520164122">
      <w:bodyDiv w:val="1"/>
      <w:marLeft w:val="0"/>
      <w:marRight w:val="0"/>
      <w:marTop w:val="0"/>
      <w:marBottom w:val="0"/>
      <w:divBdr>
        <w:top w:val="none" w:sz="0" w:space="0" w:color="auto"/>
        <w:left w:val="none" w:sz="0" w:space="0" w:color="auto"/>
        <w:bottom w:val="none" w:sz="0" w:space="0" w:color="auto"/>
        <w:right w:val="none" w:sz="0" w:space="0" w:color="auto"/>
      </w:divBdr>
      <w:divsChild>
        <w:div w:id="1318998276">
          <w:marLeft w:val="640"/>
          <w:marRight w:val="0"/>
          <w:marTop w:val="0"/>
          <w:marBottom w:val="0"/>
          <w:divBdr>
            <w:top w:val="none" w:sz="0" w:space="0" w:color="auto"/>
            <w:left w:val="none" w:sz="0" w:space="0" w:color="auto"/>
            <w:bottom w:val="none" w:sz="0" w:space="0" w:color="auto"/>
            <w:right w:val="none" w:sz="0" w:space="0" w:color="auto"/>
          </w:divBdr>
        </w:div>
        <w:div w:id="1268391581">
          <w:marLeft w:val="640"/>
          <w:marRight w:val="0"/>
          <w:marTop w:val="0"/>
          <w:marBottom w:val="0"/>
          <w:divBdr>
            <w:top w:val="none" w:sz="0" w:space="0" w:color="auto"/>
            <w:left w:val="none" w:sz="0" w:space="0" w:color="auto"/>
            <w:bottom w:val="none" w:sz="0" w:space="0" w:color="auto"/>
            <w:right w:val="none" w:sz="0" w:space="0" w:color="auto"/>
          </w:divBdr>
        </w:div>
        <w:div w:id="310250797">
          <w:marLeft w:val="640"/>
          <w:marRight w:val="0"/>
          <w:marTop w:val="0"/>
          <w:marBottom w:val="0"/>
          <w:divBdr>
            <w:top w:val="none" w:sz="0" w:space="0" w:color="auto"/>
            <w:left w:val="none" w:sz="0" w:space="0" w:color="auto"/>
            <w:bottom w:val="none" w:sz="0" w:space="0" w:color="auto"/>
            <w:right w:val="none" w:sz="0" w:space="0" w:color="auto"/>
          </w:divBdr>
        </w:div>
        <w:div w:id="357194214">
          <w:marLeft w:val="640"/>
          <w:marRight w:val="0"/>
          <w:marTop w:val="0"/>
          <w:marBottom w:val="0"/>
          <w:divBdr>
            <w:top w:val="none" w:sz="0" w:space="0" w:color="auto"/>
            <w:left w:val="none" w:sz="0" w:space="0" w:color="auto"/>
            <w:bottom w:val="none" w:sz="0" w:space="0" w:color="auto"/>
            <w:right w:val="none" w:sz="0" w:space="0" w:color="auto"/>
          </w:divBdr>
        </w:div>
        <w:div w:id="786048501">
          <w:marLeft w:val="640"/>
          <w:marRight w:val="0"/>
          <w:marTop w:val="0"/>
          <w:marBottom w:val="0"/>
          <w:divBdr>
            <w:top w:val="none" w:sz="0" w:space="0" w:color="auto"/>
            <w:left w:val="none" w:sz="0" w:space="0" w:color="auto"/>
            <w:bottom w:val="none" w:sz="0" w:space="0" w:color="auto"/>
            <w:right w:val="none" w:sz="0" w:space="0" w:color="auto"/>
          </w:divBdr>
        </w:div>
        <w:div w:id="2142993834">
          <w:marLeft w:val="640"/>
          <w:marRight w:val="0"/>
          <w:marTop w:val="0"/>
          <w:marBottom w:val="0"/>
          <w:divBdr>
            <w:top w:val="none" w:sz="0" w:space="0" w:color="auto"/>
            <w:left w:val="none" w:sz="0" w:space="0" w:color="auto"/>
            <w:bottom w:val="none" w:sz="0" w:space="0" w:color="auto"/>
            <w:right w:val="none" w:sz="0" w:space="0" w:color="auto"/>
          </w:divBdr>
        </w:div>
        <w:div w:id="1284919789">
          <w:marLeft w:val="640"/>
          <w:marRight w:val="0"/>
          <w:marTop w:val="0"/>
          <w:marBottom w:val="0"/>
          <w:divBdr>
            <w:top w:val="none" w:sz="0" w:space="0" w:color="auto"/>
            <w:left w:val="none" w:sz="0" w:space="0" w:color="auto"/>
            <w:bottom w:val="none" w:sz="0" w:space="0" w:color="auto"/>
            <w:right w:val="none" w:sz="0" w:space="0" w:color="auto"/>
          </w:divBdr>
        </w:div>
        <w:div w:id="922758585">
          <w:marLeft w:val="640"/>
          <w:marRight w:val="0"/>
          <w:marTop w:val="0"/>
          <w:marBottom w:val="0"/>
          <w:divBdr>
            <w:top w:val="none" w:sz="0" w:space="0" w:color="auto"/>
            <w:left w:val="none" w:sz="0" w:space="0" w:color="auto"/>
            <w:bottom w:val="none" w:sz="0" w:space="0" w:color="auto"/>
            <w:right w:val="none" w:sz="0" w:space="0" w:color="auto"/>
          </w:divBdr>
        </w:div>
      </w:divsChild>
    </w:div>
    <w:div w:id="520241643">
      <w:bodyDiv w:val="1"/>
      <w:marLeft w:val="0"/>
      <w:marRight w:val="0"/>
      <w:marTop w:val="0"/>
      <w:marBottom w:val="0"/>
      <w:divBdr>
        <w:top w:val="none" w:sz="0" w:space="0" w:color="auto"/>
        <w:left w:val="none" w:sz="0" w:space="0" w:color="auto"/>
        <w:bottom w:val="none" w:sz="0" w:space="0" w:color="auto"/>
        <w:right w:val="none" w:sz="0" w:space="0" w:color="auto"/>
      </w:divBdr>
    </w:div>
    <w:div w:id="520244055">
      <w:bodyDiv w:val="1"/>
      <w:marLeft w:val="0"/>
      <w:marRight w:val="0"/>
      <w:marTop w:val="0"/>
      <w:marBottom w:val="0"/>
      <w:divBdr>
        <w:top w:val="none" w:sz="0" w:space="0" w:color="auto"/>
        <w:left w:val="none" w:sz="0" w:space="0" w:color="auto"/>
        <w:bottom w:val="none" w:sz="0" w:space="0" w:color="auto"/>
        <w:right w:val="none" w:sz="0" w:space="0" w:color="auto"/>
      </w:divBdr>
    </w:div>
    <w:div w:id="520706062">
      <w:bodyDiv w:val="1"/>
      <w:marLeft w:val="0"/>
      <w:marRight w:val="0"/>
      <w:marTop w:val="0"/>
      <w:marBottom w:val="0"/>
      <w:divBdr>
        <w:top w:val="none" w:sz="0" w:space="0" w:color="auto"/>
        <w:left w:val="none" w:sz="0" w:space="0" w:color="auto"/>
        <w:bottom w:val="none" w:sz="0" w:space="0" w:color="auto"/>
        <w:right w:val="none" w:sz="0" w:space="0" w:color="auto"/>
      </w:divBdr>
    </w:div>
    <w:div w:id="521433737">
      <w:bodyDiv w:val="1"/>
      <w:marLeft w:val="0"/>
      <w:marRight w:val="0"/>
      <w:marTop w:val="0"/>
      <w:marBottom w:val="0"/>
      <w:divBdr>
        <w:top w:val="none" w:sz="0" w:space="0" w:color="auto"/>
        <w:left w:val="none" w:sz="0" w:space="0" w:color="auto"/>
        <w:bottom w:val="none" w:sz="0" w:space="0" w:color="auto"/>
        <w:right w:val="none" w:sz="0" w:space="0" w:color="auto"/>
      </w:divBdr>
    </w:div>
    <w:div w:id="521555531">
      <w:bodyDiv w:val="1"/>
      <w:marLeft w:val="0"/>
      <w:marRight w:val="0"/>
      <w:marTop w:val="0"/>
      <w:marBottom w:val="0"/>
      <w:divBdr>
        <w:top w:val="none" w:sz="0" w:space="0" w:color="auto"/>
        <w:left w:val="none" w:sz="0" w:space="0" w:color="auto"/>
        <w:bottom w:val="none" w:sz="0" w:space="0" w:color="auto"/>
        <w:right w:val="none" w:sz="0" w:space="0" w:color="auto"/>
      </w:divBdr>
    </w:div>
    <w:div w:id="522208116">
      <w:bodyDiv w:val="1"/>
      <w:marLeft w:val="0"/>
      <w:marRight w:val="0"/>
      <w:marTop w:val="0"/>
      <w:marBottom w:val="0"/>
      <w:divBdr>
        <w:top w:val="none" w:sz="0" w:space="0" w:color="auto"/>
        <w:left w:val="none" w:sz="0" w:space="0" w:color="auto"/>
        <w:bottom w:val="none" w:sz="0" w:space="0" w:color="auto"/>
        <w:right w:val="none" w:sz="0" w:space="0" w:color="auto"/>
      </w:divBdr>
    </w:div>
    <w:div w:id="522477084">
      <w:bodyDiv w:val="1"/>
      <w:marLeft w:val="0"/>
      <w:marRight w:val="0"/>
      <w:marTop w:val="0"/>
      <w:marBottom w:val="0"/>
      <w:divBdr>
        <w:top w:val="none" w:sz="0" w:space="0" w:color="auto"/>
        <w:left w:val="none" w:sz="0" w:space="0" w:color="auto"/>
        <w:bottom w:val="none" w:sz="0" w:space="0" w:color="auto"/>
        <w:right w:val="none" w:sz="0" w:space="0" w:color="auto"/>
      </w:divBdr>
    </w:div>
    <w:div w:id="522789681">
      <w:bodyDiv w:val="1"/>
      <w:marLeft w:val="0"/>
      <w:marRight w:val="0"/>
      <w:marTop w:val="0"/>
      <w:marBottom w:val="0"/>
      <w:divBdr>
        <w:top w:val="none" w:sz="0" w:space="0" w:color="auto"/>
        <w:left w:val="none" w:sz="0" w:space="0" w:color="auto"/>
        <w:bottom w:val="none" w:sz="0" w:space="0" w:color="auto"/>
        <w:right w:val="none" w:sz="0" w:space="0" w:color="auto"/>
      </w:divBdr>
    </w:div>
    <w:div w:id="522938344">
      <w:bodyDiv w:val="1"/>
      <w:marLeft w:val="0"/>
      <w:marRight w:val="0"/>
      <w:marTop w:val="0"/>
      <w:marBottom w:val="0"/>
      <w:divBdr>
        <w:top w:val="none" w:sz="0" w:space="0" w:color="auto"/>
        <w:left w:val="none" w:sz="0" w:space="0" w:color="auto"/>
        <w:bottom w:val="none" w:sz="0" w:space="0" w:color="auto"/>
        <w:right w:val="none" w:sz="0" w:space="0" w:color="auto"/>
      </w:divBdr>
    </w:div>
    <w:div w:id="522978757">
      <w:bodyDiv w:val="1"/>
      <w:marLeft w:val="0"/>
      <w:marRight w:val="0"/>
      <w:marTop w:val="0"/>
      <w:marBottom w:val="0"/>
      <w:divBdr>
        <w:top w:val="none" w:sz="0" w:space="0" w:color="auto"/>
        <w:left w:val="none" w:sz="0" w:space="0" w:color="auto"/>
        <w:bottom w:val="none" w:sz="0" w:space="0" w:color="auto"/>
        <w:right w:val="none" w:sz="0" w:space="0" w:color="auto"/>
      </w:divBdr>
    </w:div>
    <w:div w:id="523638873">
      <w:bodyDiv w:val="1"/>
      <w:marLeft w:val="0"/>
      <w:marRight w:val="0"/>
      <w:marTop w:val="0"/>
      <w:marBottom w:val="0"/>
      <w:divBdr>
        <w:top w:val="none" w:sz="0" w:space="0" w:color="auto"/>
        <w:left w:val="none" w:sz="0" w:space="0" w:color="auto"/>
        <w:bottom w:val="none" w:sz="0" w:space="0" w:color="auto"/>
        <w:right w:val="none" w:sz="0" w:space="0" w:color="auto"/>
      </w:divBdr>
    </w:div>
    <w:div w:id="524758947">
      <w:bodyDiv w:val="1"/>
      <w:marLeft w:val="0"/>
      <w:marRight w:val="0"/>
      <w:marTop w:val="0"/>
      <w:marBottom w:val="0"/>
      <w:divBdr>
        <w:top w:val="none" w:sz="0" w:space="0" w:color="auto"/>
        <w:left w:val="none" w:sz="0" w:space="0" w:color="auto"/>
        <w:bottom w:val="none" w:sz="0" w:space="0" w:color="auto"/>
        <w:right w:val="none" w:sz="0" w:space="0" w:color="auto"/>
      </w:divBdr>
    </w:div>
    <w:div w:id="524905218">
      <w:bodyDiv w:val="1"/>
      <w:marLeft w:val="0"/>
      <w:marRight w:val="0"/>
      <w:marTop w:val="0"/>
      <w:marBottom w:val="0"/>
      <w:divBdr>
        <w:top w:val="none" w:sz="0" w:space="0" w:color="auto"/>
        <w:left w:val="none" w:sz="0" w:space="0" w:color="auto"/>
        <w:bottom w:val="none" w:sz="0" w:space="0" w:color="auto"/>
        <w:right w:val="none" w:sz="0" w:space="0" w:color="auto"/>
      </w:divBdr>
    </w:div>
    <w:div w:id="524906800">
      <w:bodyDiv w:val="1"/>
      <w:marLeft w:val="0"/>
      <w:marRight w:val="0"/>
      <w:marTop w:val="0"/>
      <w:marBottom w:val="0"/>
      <w:divBdr>
        <w:top w:val="none" w:sz="0" w:space="0" w:color="auto"/>
        <w:left w:val="none" w:sz="0" w:space="0" w:color="auto"/>
        <w:bottom w:val="none" w:sz="0" w:space="0" w:color="auto"/>
        <w:right w:val="none" w:sz="0" w:space="0" w:color="auto"/>
      </w:divBdr>
    </w:div>
    <w:div w:id="524909276">
      <w:bodyDiv w:val="1"/>
      <w:marLeft w:val="0"/>
      <w:marRight w:val="0"/>
      <w:marTop w:val="0"/>
      <w:marBottom w:val="0"/>
      <w:divBdr>
        <w:top w:val="none" w:sz="0" w:space="0" w:color="auto"/>
        <w:left w:val="none" w:sz="0" w:space="0" w:color="auto"/>
        <w:bottom w:val="none" w:sz="0" w:space="0" w:color="auto"/>
        <w:right w:val="none" w:sz="0" w:space="0" w:color="auto"/>
      </w:divBdr>
    </w:div>
    <w:div w:id="525675873">
      <w:bodyDiv w:val="1"/>
      <w:marLeft w:val="0"/>
      <w:marRight w:val="0"/>
      <w:marTop w:val="0"/>
      <w:marBottom w:val="0"/>
      <w:divBdr>
        <w:top w:val="none" w:sz="0" w:space="0" w:color="auto"/>
        <w:left w:val="none" w:sz="0" w:space="0" w:color="auto"/>
        <w:bottom w:val="none" w:sz="0" w:space="0" w:color="auto"/>
        <w:right w:val="none" w:sz="0" w:space="0" w:color="auto"/>
      </w:divBdr>
    </w:div>
    <w:div w:id="526141074">
      <w:bodyDiv w:val="1"/>
      <w:marLeft w:val="0"/>
      <w:marRight w:val="0"/>
      <w:marTop w:val="0"/>
      <w:marBottom w:val="0"/>
      <w:divBdr>
        <w:top w:val="none" w:sz="0" w:space="0" w:color="auto"/>
        <w:left w:val="none" w:sz="0" w:space="0" w:color="auto"/>
        <w:bottom w:val="none" w:sz="0" w:space="0" w:color="auto"/>
        <w:right w:val="none" w:sz="0" w:space="0" w:color="auto"/>
      </w:divBdr>
    </w:div>
    <w:div w:id="526215737">
      <w:bodyDiv w:val="1"/>
      <w:marLeft w:val="0"/>
      <w:marRight w:val="0"/>
      <w:marTop w:val="0"/>
      <w:marBottom w:val="0"/>
      <w:divBdr>
        <w:top w:val="none" w:sz="0" w:space="0" w:color="auto"/>
        <w:left w:val="none" w:sz="0" w:space="0" w:color="auto"/>
        <w:bottom w:val="none" w:sz="0" w:space="0" w:color="auto"/>
        <w:right w:val="none" w:sz="0" w:space="0" w:color="auto"/>
      </w:divBdr>
    </w:div>
    <w:div w:id="526525940">
      <w:bodyDiv w:val="1"/>
      <w:marLeft w:val="0"/>
      <w:marRight w:val="0"/>
      <w:marTop w:val="0"/>
      <w:marBottom w:val="0"/>
      <w:divBdr>
        <w:top w:val="none" w:sz="0" w:space="0" w:color="auto"/>
        <w:left w:val="none" w:sz="0" w:space="0" w:color="auto"/>
        <w:bottom w:val="none" w:sz="0" w:space="0" w:color="auto"/>
        <w:right w:val="none" w:sz="0" w:space="0" w:color="auto"/>
      </w:divBdr>
    </w:div>
    <w:div w:id="526599808">
      <w:bodyDiv w:val="1"/>
      <w:marLeft w:val="0"/>
      <w:marRight w:val="0"/>
      <w:marTop w:val="0"/>
      <w:marBottom w:val="0"/>
      <w:divBdr>
        <w:top w:val="none" w:sz="0" w:space="0" w:color="auto"/>
        <w:left w:val="none" w:sz="0" w:space="0" w:color="auto"/>
        <w:bottom w:val="none" w:sz="0" w:space="0" w:color="auto"/>
        <w:right w:val="none" w:sz="0" w:space="0" w:color="auto"/>
      </w:divBdr>
    </w:div>
    <w:div w:id="528182103">
      <w:bodyDiv w:val="1"/>
      <w:marLeft w:val="0"/>
      <w:marRight w:val="0"/>
      <w:marTop w:val="0"/>
      <w:marBottom w:val="0"/>
      <w:divBdr>
        <w:top w:val="none" w:sz="0" w:space="0" w:color="auto"/>
        <w:left w:val="none" w:sz="0" w:space="0" w:color="auto"/>
        <w:bottom w:val="none" w:sz="0" w:space="0" w:color="auto"/>
        <w:right w:val="none" w:sz="0" w:space="0" w:color="auto"/>
      </w:divBdr>
    </w:div>
    <w:div w:id="530529654">
      <w:bodyDiv w:val="1"/>
      <w:marLeft w:val="0"/>
      <w:marRight w:val="0"/>
      <w:marTop w:val="0"/>
      <w:marBottom w:val="0"/>
      <w:divBdr>
        <w:top w:val="none" w:sz="0" w:space="0" w:color="auto"/>
        <w:left w:val="none" w:sz="0" w:space="0" w:color="auto"/>
        <w:bottom w:val="none" w:sz="0" w:space="0" w:color="auto"/>
        <w:right w:val="none" w:sz="0" w:space="0" w:color="auto"/>
      </w:divBdr>
    </w:div>
    <w:div w:id="530918082">
      <w:bodyDiv w:val="1"/>
      <w:marLeft w:val="0"/>
      <w:marRight w:val="0"/>
      <w:marTop w:val="0"/>
      <w:marBottom w:val="0"/>
      <w:divBdr>
        <w:top w:val="none" w:sz="0" w:space="0" w:color="auto"/>
        <w:left w:val="none" w:sz="0" w:space="0" w:color="auto"/>
        <w:bottom w:val="none" w:sz="0" w:space="0" w:color="auto"/>
        <w:right w:val="none" w:sz="0" w:space="0" w:color="auto"/>
      </w:divBdr>
    </w:div>
    <w:div w:id="531000621">
      <w:bodyDiv w:val="1"/>
      <w:marLeft w:val="0"/>
      <w:marRight w:val="0"/>
      <w:marTop w:val="0"/>
      <w:marBottom w:val="0"/>
      <w:divBdr>
        <w:top w:val="none" w:sz="0" w:space="0" w:color="auto"/>
        <w:left w:val="none" w:sz="0" w:space="0" w:color="auto"/>
        <w:bottom w:val="none" w:sz="0" w:space="0" w:color="auto"/>
        <w:right w:val="none" w:sz="0" w:space="0" w:color="auto"/>
      </w:divBdr>
    </w:div>
    <w:div w:id="531459298">
      <w:bodyDiv w:val="1"/>
      <w:marLeft w:val="0"/>
      <w:marRight w:val="0"/>
      <w:marTop w:val="0"/>
      <w:marBottom w:val="0"/>
      <w:divBdr>
        <w:top w:val="none" w:sz="0" w:space="0" w:color="auto"/>
        <w:left w:val="none" w:sz="0" w:space="0" w:color="auto"/>
        <w:bottom w:val="none" w:sz="0" w:space="0" w:color="auto"/>
        <w:right w:val="none" w:sz="0" w:space="0" w:color="auto"/>
      </w:divBdr>
    </w:div>
    <w:div w:id="531958686">
      <w:bodyDiv w:val="1"/>
      <w:marLeft w:val="0"/>
      <w:marRight w:val="0"/>
      <w:marTop w:val="0"/>
      <w:marBottom w:val="0"/>
      <w:divBdr>
        <w:top w:val="none" w:sz="0" w:space="0" w:color="auto"/>
        <w:left w:val="none" w:sz="0" w:space="0" w:color="auto"/>
        <w:bottom w:val="none" w:sz="0" w:space="0" w:color="auto"/>
        <w:right w:val="none" w:sz="0" w:space="0" w:color="auto"/>
      </w:divBdr>
    </w:div>
    <w:div w:id="532035315">
      <w:bodyDiv w:val="1"/>
      <w:marLeft w:val="0"/>
      <w:marRight w:val="0"/>
      <w:marTop w:val="0"/>
      <w:marBottom w:val="0"/>
      <w:divBdr>
        <w:top w:val="none" w:sz="0" w:space="0" w:color="auto"/>
        <w:left w:val="none" w:sz="0" w:space="0" w:color="auto"/>
        <w:bottom w:val="none" w:sz="0" w:space="0" w:color="auto"/>
        <w:right w:val="none" w:sz="0" w:space="0" w:color="auto"/>
      </w:divBdr>
    </w:div>
    <w:div w:id="532113903">
      <w:bodyDiv w:val="1"/>
      <w:marLeft w:val="0"/>
      <w:marRight w:val="0"/>
      <w:marTop w:val="0"/>
      <w:marBottom w:val="0"/>
      <w:divBdr>
        <w:top w:val="none" w:sz="0" w:space="0" w:color="auto"/>
        <w:left w:val="none" w:sz="0" w:space="0" w:color="auto"/>
        <w:bottom w:val="none" w:sz="0" w:space="0" w:color="auto"/>
        <w:right w:val="none" w:sz="0" w:space="0" w:color="auto"/>
      </w:divBdr>
    </w:div>
    <w:div w:id="532572191">
      <w:bodyDiv w:val="1"/>
      <w:marLeft w:val="0"/>
      <w:marRight w:val="0"/>
      <w:marTop w:val="0"/>
      <w:marBottom w:val="0"/>
      <w:divBdr>
        <w:top w:val="none" w:sz="0" w:space="0" w:color="auto"/>
        <w:left w:val="none" w:sz="0" w:space="0" w:color="auto"/>
        <w:bottom w:val="none" w:sz="0" w:space="0" w:color="auto"/>
        <w:right w:val="none" w:sz="0" w:space="0" w:color="auto"/>
      </w:divBdr>
    </w:div>
    <w:div w:id="532768081">
      <w:bodyDiv w:val="1"/>
      <w:marLeft w:val="0"/>
      <w:marRight w:val="0"/>
      <w:marTop w:val="0"/>
      <w:marBottom w:val="0"/>
      <w:divBdr>
        <w:top w:val="none" w:sz="0" w:space="0" w:color="auto"/>
        <w:left w:val="none" w:sz="0" w:space="0" w:color="auto"/>
        <w:bottom w:val="none" w:sz="0" w:space="0" w:color="auto"/>
        <w:right w:val="none" w:sz="0" w:space="0" w:color="auto"/>
      </w:divBdr>
    </w:div>
    <w:div w:id="534002948">
      <w:bodyDiv w:val="1"/>
      <w:marLeft w:val="0"/>
      <w:marRight w:val="0"/>
      <w:marTop w:val="0"/>
      <w:marBottom w:val="0"/>
      <w:divBdr>
        <w:top w:val="none" w:sz="0" w:space="0" w:color="auto"/>
        <w:left w:val="none" w:sz="0" w:space="0" w:color="auto"/>
        <w:bottom w:val="none" w:sz="0" w:space="0" w:color="auto"/>
        <w:right w:val="none" w:sz="0" w:space="0" w:color="auto"/>
      </w:divBdr>
    </w:div>
    <w:div w:id="535047445">
      <w:bodyDiv w:val="1"/>
      <w:marLeft w:val="0"/>
      <w:marRight w:val="0"/>
      <w:marTop w:val="0"/>
      <w:marBottom w:val="0"/>
      <w:divBdr>
        <w:top w:val="none" w:sz="0" w:space="0" w:color="auto"/>
        <w:left w:val="none" w:sz="0" w:space="0" w:color="auto"/>
        <w:bottom w:val="none" w:sz="0" w:space="0" w:color="auto"/>
        <w:right w:val="none" w:sz="0" w:space="0" w:color="auto"/>
      </w:divBdr>
    </w:div>
    <w:div w:id="535195712">
      <w:bodyDiv w:val="1"/>
      <w:marLeft w:val="0"/>
      <w:marRight w:val="0"/>
      <w:marTop w:val="0"/>
      <w:marBottom w:val="0"/>
      <w:divBdr>
        <w:top w:val="none" w:sz="0" w:space="0" w:color="auto"/>
        <w:left w:val="none" w:sz="0" w:space="0" w:color="auto"/>
        <w:bottom w:val="none" w:sz="0" w:space="0" w:color="auto"/>
        <w:right w:val="none" w:sz="0" w:space="0" w:color="auto"/>
      </w:divBdr>
    </w:div>
    <w:div w:id="536508742">
      <w:bodyDiv w:val="1"/>
      <w:marLeft w:val="0"/>
      <w:marRight w:val="0"/>
      <w:marTop w:val="0"/>
      <w:marBottom w:val="0"/>
      <w:divBdr>
        <w:top w:val="none" w:sz="0" w:space="0" w:color="auto"/>
        <w:left w:val="none" w:sz="0" w:space="0" w:color="auto"/>
        <w:bottom w:val="none" w:sz="0" w:space="0" w:color="auto"/>
        <w:right w:val="none" w:sz="0" w:space="0" w:color="auto"/>
      </w:divBdr>
    </w:div>
    <w:div w:id="537545559">
      <w:bodyDiv w:val="1"/>
      <w:marLeft w:val="0"/>
      <w:marRight w:val="0"/>
      <w:marTop w:val="0"/>
      <w:marBottom w:val="0"/>
      <w:divBdr>
        <w:top w:val="none" w:sz="0" w:space="0" w:color="auto"/>
        <w:left w:val="none" w:sz="0" w:space="0" w:color="auto"/>
        <w:bottom w:val="none" w:sz="0" w:space="0" w:color="auto"/>
        <w:right w:val="none" w:sz="0" w:space="0" w:color="auto"/>
      </w:divBdr>
    </w:div>
    <w:div w:id="537738961">
      <w:bodyDiv w:val="1"/>
      <w:marLeft w:val="0"/>
      <w:marRight w:val="0"/>
      <w:marTop w:val="0"/>
      <w:marBottom w:val="0"/>
      <w:divBdr>
        <w:top w:val="none" w:sz="0" w:space="0" w:color="auto"/>
        <w:left w:val="none" w:sz="0" w:space="0" w:color="auto"/>
        <w:bottom w:val="none" w:sz="0" w:space="0" w:color="auto"/>
        <w:right w:val="none" w:sz="0" w:space="0" w:color="auto"/>
      </w:divBdr>
    </w:div>
    <w:div w:id="538010902">
      <w:bodyDiv w:val="1"/>
      <w:marLeft w:val="0"/>
      <w:marRight w:val="0"/>
      <w:marTop w:val="0"/>
      <w:marBottom w:val="0"/>
      <w:divBdr>
        <w:top w:val="none" w:sz="0" w:space="0" w:color="auto"/>
        <w:left w:val="none" w:sz="0" w:space="0" w:color="auto"/>
        <w:bottom w:val="none" w:sz="0" w:space="0" w:color="auto"/>
        <w:right w:val="none" w:sz="0" w:space="0" w:color="auto"/>
      </w:divBdr>
    </w:div>
    <w:div w:id="538661163">
      <w:bodyDiv w:val="1"/>
      <w:marLeft w:val="0"/>
      <w:marRight w:val="0"/>
      <w:marTop w:val="0"/>
      <w:marBottom w:val="0"/>
      <w:divBdr>
        <w:top w:val="none" w:sz="0" w:space="0" w:color="auto"/>
        <w:left w:val="none" w:sz="0" w:space="0" w:color="auto"/>
        <w:bottom w:val="none" w:sz="0" w:space="0" w:color="auto"/>
        <w:right w:val="none" w:sz="0" w:space="0" w:color="auto"/>
      </w:divBdr>
    </w:div>
    <w:div w:id="540092814">
      <w:bodyDiv w:val="1"/>
      <w:marLeft w:val="0"/>
      <w:marRight w:val="0"/>
      <w:marTop w:val="0"/>
      <w:marBottom w:val="0"/>
      <w:divBdr>
        <w:top w:val="none" w:sz="0" w:space="0" w:color="auto"/>
        <w:left w:val="none" w:sz="0" w:space="0" w:color="auto"/>
        <w:bottom w:val="none" w:sz="0" w:space="0" w:color="auto"/>
        <w:right w:val="none" w:sz="0" w:space="0" w:color="auto"/>
      </w:divBdr>
    </w:div>
    <w:div w:id="540482613">
      <w:bodyDiv w:val="1"/>
      <w:marLeft w:val="0"/>
      <w:marRight w:val="0"/>
      <w:marTop w:val="0"/>
      <w:marBottom w:val="0"/>
      <w:divBdr>
        <w:top w:val="none" w:sz="0" w:space="0" w:color="auto"/>
        <w:left w:val="none" w:sz="0" w:space="0" w:color="auto"/>
        <w:bottom w:val="none" w:sz="0" w:space="0" w:color="auto"/>
        <w:right w:val="none" w:sz="0" w:space="0" w:color="auto"/>
      </w:divBdr>
    </w:div>
    <w:div w:id="540631457">
      <w:bodyDiv w:val="1"/>
      <w:marLeft w:val="0"/>
      <w:marRight w:val="0"/>
      <w:marTop w:val="0"/>
      <w:marBottom w:val="0"/>
      <w:divBdr>
        <w:top w:val="none" w:sz="0" w:space="0" w:color="auto"/>
        <w:left w:val="none" w:sz="0" w:space="0" w:color="auto"/>
        <w:bottom w:val="none" w:sz="0" w:space="0" w:color="auto"/>
        <w:right w:val="none" w:sz="0" w:space="0" w:color="auto"/>
      </w:divBdr>
    </w:div>
    <w:div w:id="540635483">
      <w:bodyDiv w:val="1"/>
      <w:marLeft w:val="0"/>
      <w:marRight w:val="0"/>
      <w:marTop w:val="0"/>
      <w:marBottom w:val="0"/>
      <w:divBdr>
        <w:top w:val="none" w:sz="0" w:space="0" w:color="auto"/>
        <w:left w:val="none" w:sz="0" w:space="0" w:color="auto"/>
        <w:bottom w:val="none" w:sz="0" w:space="0" w:color="auto"/>
        <w:right w:val="none" w:sz="0" w:space="0" w:color="auto"/>
      </w:divBdr>
    </w:div>
    <w:div w:id="541792602">
      <w:bodyDiv w:val="1"/>
      <w:marLeft w:val="0"/>
      <w:marRight w:val="0"/>
      <w:marTop w:val="0"/>
      <w:marBottom w:val="0"/>
      <w:divBdr>
        <w:top w:val="none" w:sz="0" w:space="0" w:color="auto"/>
        <w:left w:val="none" w:sz="0" w:space="0" w:color="auto"/>
        <w:bottom w:val="none" w:sz="0" w:space="0" w:color="auto"/>
        <w:right w:val="none" w:sz="0" w:space="0" w:color="auto"/>
      </w:divBdr>
    </w:div>
    <w:div w:id="543256368">
      <w:bodyDiv w:val="1"/>
      <w:marLeft w:val="0"/>
      <w:marRight w:val="0"/>
      <w:marTop w:val="0"/>
      <w:marBottom w:val="0"/>
      <w:divBdr>
        <w:top w:val="none" w:sz="0" w:space="0" w:color="auto"/>
        <w:left w:val="none" w:sz="0" w:space="0" w:color="auto"/>
        <w:bottom w:val="none" w:sz="0" w:space="0" w:color="auto"/>
        <w:right w:val="none" w:sz="0" w:space="0" w:color="auto"/>
      </w:divBdr>
    </w:div>
    <w:div w:id="543837092">
      <w:bodyDiv w:val="1"/>
      <w:marLeft w:val="0"/>
      <w:marRight w:val="0"/>
      <w:marTop w:val="0"/>
      <w:marBottom w:val="0"/>
      <w:divBdr>
        <w:top w:val="none" w:sz="0" w:space="0" w:color="auto"/>
        <w:left w:val="none" w:sz="0" w:space="0" w:color="auto"/>
        <w:bottom w:val="none" w:sz="0" w:space="0" w:color="auto"/>
        <w:right w:val="none" w:sz="0" w:space="0" w:color="auto"/>
      </w:divBdr>
      <w:divsChild>
        <w:div w:id="1102064608">
          <w:marLeft w:val="640"/>
          <w:marRight w:val="0"/>
          <w:marTop w:val="0"/>
          <w:marBottom w:val="0"/>
          <w:divBdr>
            <w:top w:val="none" w:sz="0" w:space="0" w:color="auto"/>
            <w:left w:val="none" w:sz="0" w:space="0" w:color="auto"/>
            <w:bottom w:val="none" w:sz="0" w:space="0" w:color="auto"/>
            <w:right w:val="none" w:sz="0" w:space="0" w:color="auto"/>
          </w:divBdr>
        </w:div>
        <w:div w:id="161553832">
          <w:marLeft w:val="640"/>
          <w:marRight w:val="0"/>
          <w:marTop w:val="0"/>
          <w:marBottom w:val="0"/>
          <w:divBdr>
            <w:top w:val="none" w:sz="0" w:space="0" w:color="auto"/>
            <w:left w:val="none" w:sz="0" w:space="0" w:color="auto"/>
            <w:bottom w:val="none" w:sz="0" w:space="0" w:color="auto"/>
            <w:right w:val="none" w:sz="0" w:space="0" w:color="auto"/>
          </w:divBdr>
        </w:div>
        <w:div w:id="1114055742">
          <w:marLeft w:val="640"/>
          <w:marRight w:val="0"/>
          <w:marTop w:val="0"/>
          <w:marBottom w:val="0"/>
          <w:divBdr>
            <w:top w:val="none" w:sz="0" w:space="0" w:color="auto"/>
            <w:left w:val="none" w:sz="0" w:space="0" w:color="auto"/>
            <w:bottom w:val="none" w:sz="0" w:space="0" w:color="auto"/>
            <w:right w:val="none" w:sz="0" w:space="0" w:color="auto"/>
          </w:divBdr>
        </w:div>
        <w:div w:id="1879734765">
          <w:marLeft w:val="640"/>
          <w:marRight w:val="0"/>
          <w:marTop w:val="0"/>
          <w:marBottom w:val="0"/>
          <w:divBdr>
            <w:top w:val="none" w:sz="0" w:space="0" w:color="auto"/>
            <w:left w:val="none" w:sz="0" w:space="0" w:color="auto"/>
            <w:bottom w:val="none" w:sz="0" w:space="0" w:color="auto"/>
            <w:right w:val="none" w:sz="0" w:space="0" w:color="auto"/>
          </w:divBdr>
        </w:div>
        <w:div w:id="792940514">
          <w:marLeft w:val="640"/>
          <w:marRight w:val="0"/>
          <w:marTop w:val="0"/>
          <w:marBottom w:val="0"/>
          <w:divBdr>
            <w:top w:val="none" w:sz="0" w:space="0" w:color="auto"/>
            <w:left w:val="none" w:sz="0" w:space="0" w:color="auto"/>
            <w:bottom w:val="none" w:sz="0" w:space="0" w:color="auto"/>
            <w:right w:val="none" w:sz="0" w:space="0" w:color="auto"/>
          </w:divBdr>
        </w:div>
        <w:div w:id="487791555">
          <w:marLeft w:val="640"/>
          <w:marRight w:val="0"/>
          <w:marTop w:val="0"/>
          <w:marBottom w:val="0"/>
          <w:divBdr>
            <w:top w:val="none" w:sz="0" w:space="0" w:color="auto"/>
            <w:left w:val="none" w:sz="0" w:space="0" w:color="auto"/>
            <w:bottom w:val="none" w:sz="0" w:space="0" w:color="auto"/>
            <w:right w:val="none" w:sz="0" w:space="0" w:color="auto"/>
          </w:divBdr>
        </w:div>
        <w:div w:id="2046173448">
          <w:marLeft w:val="640"/>
          <w:marRight w:val="0"/>
          <w:marTop w:val="0"/>
          <w:marBottom w:val="0"/>
          <w:divBdr>
            <w:top w:val="none" w:sz="0" w:space="0" w:color="auto"/>
            <w:left w:val="none" w:sz="0" w:space="0" w:color="auto"/>
            <w:bottom w:val="none" w:sz="0" w:space="0" w:color="auto"/>
            <w:right w:val="none" w:sz="0" w:space="0" w:color="auto"/>
          </w:divBdr>
        </w:div>
        <w:div w:id="1641035842">
          <w:marLeft w:val="640"/>
          <w:marRight w:val="0"/>
          <w:marTop w:val="0"/>
          <w:marBottom w:val="0"/>
          <w:divBdr>
            <w:top w:val="none" w:sz="0" w:space="0" w:color="auto"/>
            <w:left w:val="none" w:sz="0" w:space="0" w:color="auto"/>
            <w:bottom w:val="none" w:sz="0" w:space="0" w:color="auto"/>
            <w:right w:val="none" w:sz="0" w:space="0" w:color="auto"/>
          </w:divBdr>
        </w:div>
        <w:div w:id="54357471">
          <w:marLeft w:val="640"/>
          <w:marRight w:val="0"/>
          <w:marTop w:val="0"/>
          <w:marBottom w:val="0"/>
          <w:divBdr>
            <w:top w:val="none" w:sz="0" w:space="0" w:color="auto"/>
            <w:left w:val="none" w:sz="0" w:space="0" w:color="auto"/>
            <w:bottom w:val="none" w:sz="0" w:space="0" w:color="auto"/>
            <w:right w:val="none" w:sz="0" w:space="0" w:color="auto"/>
          </w:divBdr>
        </w:div>
      </w:divsChild>
    </w:div>
    <w:div w:id="543908132">
      <w:bodyDiv w:val="1"/>
      <w:marLeft w:val="0"/>
      <w:marRight w:val="0"/>
      <w:marTop w:val="0"/>
      <w:marBottom w:val="0"/>
      <w:divBdr>
        <w:top w:val="none" w:sz="0" w:space="0" w:color="auto"/>
        <w:left w:val="none" w:sz="0" w:space="0" w:color="auto"/>
        <w:bottom w:val="none" w:sz="0" w:space="0" w:color="auto"/>
        <w:right w:val="none" w:sz="0" w:space="0" w:color="auto"/>
      </w:divBdr>
    </w:div>
    <w:div w:id="544563949">
      <w:bodyDiv w:val="1"/>
      <w:marLeft w:val="0"/>
      <w:marRight w:val="0"/>
      <w:marTop w:val="0"/>
      <w:marBottom w:val="0"/>
      <w:divBdr>
        <w:top w:val="none" w:sz="0" w:space="0" w:color="auto"/>
        <w:left w:val="none" w:sz="0" w:space="0" w:color="auto"/>
        <w:bottom w:val="none" w:sz="0" w:space="0" w:color="auto"/>
        <w:right w:val="none" w:sz="0" w:space="0" w:color="auto"/>
      </w:divBdr>
    </w:div>
    <w:div w:id="544682329">
      <w:bodyDiv w:val="1"/>
      <w:marLeft w:val="0"/>
      <w:marRight w:val="0"/>
      <w:marTop w:val="0"/>
      <w:marBottom w:val="0"/>
      <w:divBdr>
        <w:top w:val="none" w:sz="0" w:space="0" w:color="auto"/>
        <w:left w:val="none" w:sz="0" w:space="0" w:color="auto"/>
        <w:bottom w:val="none" w:sz="0" w:space="0" w:color="auto"/>
        <w:right w:val="none" w:sz="0" w:space="0" w:color="auto"/>
      </w:divBdr>
    </w:div>
    <w:div w:id="544760411">
      <w:bodyDiv w:val="1"/>
      <w:marLeft w:val="0"/>
      <w:marRight w:val="0"/>
      <w:marTop w:val="0"/>
      <w:marBottom w:val="0"/>
      <w:divBdr>
        <w:top w:val="none" w:sz="0" w:space="0" w:color="auto"/>
        <w:left w:val="none" w:sz="0" w:space="0" w:color="auto"/>
        <w:bottom w:val="none" w:sz="0" w:space="0" w:color="auto"/>
        <w:right w:val="none" w:sz="0" w:space="0" w:color="auto"/>
      </w:divBdr>
    </w:div>
    <w:div w:id="545411207">
      <w:bodyDiv w:val="1"/>
      <w:marLeft w:val="0"/>
      <w:marRight w:val="0"/>
      <w:marTop w:val="0"/>
      <w:marBottom w:val="0"/>
      <w:divBdr>
        <w:top w:val="none" w:sz="0" w:space="0" w:color="auto"/>
        <w:left w:val="none" w:sz="0" w:space="0" w:color="auto"/>
        <w:bottom w:val="none" w:sz="0" w:space="0" w:color="auto"/>
        <w:right w:val="none" w:sz="0" w:space="0" w:color="auto"/>
      </w:divBdr>
    </w:div>
    <w:div w:id="547490898">
      <w:bodyDiv w:val="1"/>
      <w:marLeft w:val="0"/>
      <w:marRight w:val="0"/>
      <w:marTop w:val="0"/>
      <w:marBottom w:val="0"/>
      <w:divBdr>
        <w:top w:val="none" w:sz="0" w:space="0" w:color="auto"/>
        <w:left w:val="none" w:sz="0" w:space="0" w:color="auto"/>
        <w:bottom w:val="none" w:sz="0" w:space="0" w:color="auto"/>
        <w:right w:val="none" w:sz="0" w:space="0" w:color="auto"/>
      </w:divBdr>
    </w:div>
    <w:div w:id="549918922">
      <w:bodyDiv w:val="1"/>
      <w:marLeft w:val="0"/>
      <w:marRight w:val="0"/>
      <w:marTop w:val="0"/>
      <w:marBottom w:val="0"/>
      <w:divBdr>
        <w:top w:val="none" w:sz="0" w:space="0" w:color="auto"/>
        <w:left w:val="none" w:sz="0" w:space="0" w:color="auto"/>
        <w:bottom w:val="none" w:sz="0" w:space="0" w:color="auto"/>
        <w:right w:val="none" w:sz="0" w:space="0" w:color="auto"/>
      </w:divBdr>
    </w:div>
    <w:div w:id="550383414">
      <w:bodyDiv w:val="1"/>
      <w:marLeft w:val="0"/>
      <w:marRight w:val="0"/>
      <w:marTop w:val="0"/>
      <w:marBottom w:val="0"/>
      <w:divBdr>
        <w:top w:val="none" w:sz="0" w:space="0" w:color="auto"/>
        <w:left w:val="none" w:sz="0" w:space="0" w:color="auto"/>
        <w:bottom w:val="none" w:sz="0" w:space="0" w:color="auto"/>
        <w:right w:val="none" w:sz="0" w:space="0" w:color="auto"/>
      </w:divBdr>
    </w:div>
    <w:div w:id="552087057">
      <w:bodyDiv w:val="1"/>
      <w:marLeft w:val="0"/>
      <w:marRight w:val="0"/>
      <w:marTop w:val="0"/>
      <w:marBottom w:val="0"/>
      <w:divBdr>
        <w:top w:val="none" w:sz="0" w:space="0" w:color="auto"/>
        <w:left w:val="none" w:sz="0" w:space="0" w:color="auto"/>
        <w:bottom w:val="none" w:sz="0" w:space="0" w:color="auto"/>
        <w:right w:val="none" w:sz="0" w:space="0" w:color="auto"/>
      </w:divBdr>
      <w:divsChild>
        <w:div w:id="611595450">
          <w:marLeft w:val="0"/>
          <w:marRight w:val="0"/>
          <w:marTop w:val="0"/>
          <w:marBottom w:val="0"/>
          <w:divBdr>
            <w:top w:val="none" w:sz="0" w:space="0" w:color="auto"/>
            <w:left w:val="none" w:sz="0" w:space="0" w:color="auto"/>
            <w:bottom w:val="none" w:sz="0" w:space="0" w:color="auto"/>
            <w:right w:val="none" w:sz="0" w:space="0" w:color="auto"/>
          </w:divBdr>
          <w:divsChild>
            <w:div w:id="1929655981">
              <w:marLeft w:val="0"/>
              <w:marRight w:val="0"/>
              <w:marTop w:val="0"/>
              <w:marBottom w:val="0"/>
              <w:divBdr>
                <w:top w:val="none" w:sz="0" w:space="0" w:color="auto"/>
                <w:left w:val="none" w:sz="0" w:space="0" w:color="auto"/>
                <w:bottom w:val="none" w:sz="0" w:space="0" w:color="auto"/>
                <w:right w:val="none" w:sz="0" w:space="0" w:color="auto"/>
              </w:divBdr>
              <w:divsChild>
                <w:div w:id="1069964751">
                  <w:marLeft w:val="0"/>
                  <w:marRight w:val="0"/>
                  <w:marTop w:val="0"/>
                  <w:marBottom w:val="0"/>
                  <w:divBdr>
                    <w:top w:val="none" w:sz="0" w:space="0" w:color="auto"/>
                    <w:left w:val="none" w:sz="0" w:space="0" w:color="auto"/>
                    <w:bottom w:val="none" w:sz="0" w:space="0" w:color="auto"/>
                    <w:right w:val="none" w:sz="0" w:space="0" w:color="auto"/>
                  </w:divBdr>
                  <w:divsChild>
                    <w:div w:id="649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38785">
          <w:marLeft w:val="0"/>
          <w:marRight w:val="0"/>
          <w:marTop w:val="0"/>
          <w:marBottom w:val="0"/>
          <w:divBdr>
            <w:top w:val="none" w:sz="0" w:space="0" w:color="auto"/>
            <w:left w:val="none" w:sz="0" w:space="0" w:color="auto"/>
            <w:bottom w:val="none" w:sz="0" w:space="0" w:color="auto"/>
            <w:right w:val="none" w:sz="0" w:space="0" w:color="auto"/>
          </w:divBdr>
          <w:divsChild>
            <w:div w:id="187106587">
              <w:marLeft w:val="0"/>
              <w:marRight w:val="0"/>
              <w:marTop w:val="0"/>
              <w:marBottom w:val="0"/>
              <w:divBdr>
                <w:top w:val="none" w:sz="0" w:space="0" w:color="auto"/>
                <w:left w:val="none" w:sz="0" w:space="0" w:color="auto"/>
                <w:bottom w:val="none" w:sz="0" w:space="0" w:color="auto"/>
                <w:right w:val="none" w:sz="0" w:space="0" w:color="auto"/>
              </w:divBdr>
              <w:divsChild>
                <w:div w:id="591623607">
                  <w:marLeft w:val="0"/>
                  <w:marRight w:val="0"/>
                  <w:marTop w:val="0"/>
                  <w:marBottom w:val="0"/>
                  <w:divBdr>
                    <w:top w:val="none" w:sz="0" w:space="0" w:color="auto"/>
                    <w:left w:val="none" w:sz="0" w:space="0" w:color="auto"/>
                    <w:bottom w:val="none" w:sz="0" w:space="0" w:color="auto"/>
                    <w:right w:val="none" w:sz="0" w:space="0" w:color="auto"/>
                  </w:divBdr>
                  <w:divsChild>
                    <w:div w:id="16726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230906">
      <w:bodyDiv w:val="1"/>
      <w:marLeft w:val="0"/>
      <w:marRight w:val="0"/>
      <w:marTop w:val="0"/>
      <w:marBottom w:val="0"/>
      <w:divBdr>
        <w:top w:val="none" w:sz="0" w:space="0" w:color="auto"/>
        <w:left w:val="none" w:sz="0" w:space="0" w:color="auto"/>
        <w:bottom w:val="none" w:sz="0" w:space="0" w:color="auto"/>
        <w:right w:val="none" w:sz="0" w:space="0" w:color="auto"/>
      </w:divBdr>
    </w:div>
    <w:div w:id="553152746">
      <w:bodyDiv w:val="1"/>
      <w:marLeft w:val="0"/>
      <w:marRight w:val="0"/>
      <w:marTop w:val="0"/>
      <w:marBottom w:val="0"/>
      <w:divBdr>
        <w:top w:val="none" w:sz="0" w:space="0" w:color="auto"/>
        <w:left w:val="none" w:sz="0" w:space="0" w:color="auto"/>
        <w:bottom w:val="none" w:sz="0" w:space="0" w:color="auto"/>
        <w:right w:val="none" w:sz="0" w:space="0" w:color="auto"/>
      </w:divBdr>
    </w:div>
    <w:div w:id="553736575">
      <w:bodyDiv w:val="1"/>
      <w:marLeft w:val="0"/>
      <w:marRight w:val="0"/>
      <w:marTop w:val="0"/>
      <w:marBottom w:val="0"/>
      <w:divBdr>
        <w:top w:val="none" w:sz="0" w:space="0" w:color="auto"/>
        <w:left w:val="none" w:sz="0" w:space="0" w:color="auto"/>
        <w:bottom w:val="none" w:sz="0" w:space="0" w:color="auto"/>
        <w:right w:val="none" w:sz="0" w:space="0" w:color="auto"/>
      </w:divBdr>
    </w:div>
    <w:div w:id="553930032">
      <w:bodyDiv w:val="1"/>
      <w:marLeft w:val="0"/>
      <w:marRight w:val="0"/>
      <w:marTop w:val="0"/>
      <w:marBottom w:val="0"/>
      <w:divBdr>
        <w:top w:val="none" w:sz="0" w:space="0" w:color="auto"/>
        <w:left w:val="none" w:sz="0" w:space="0" w:color="auto"/>
        <w:bottom w:val="none" w:sz="0" w:space="0" w:color="auto"/>
        <w:right w:val="none" w:sz="0" w:space="0" w:color="auto"/>
      </w:divBdr>
    </w:div>
    <w:div w:id="554194165">
      <w:bodyDiv w:val="1"/>
      <w:marLeft w:val="0"/>
      <w:marRight w:val="0"/>
      <w:marTop w:val="0"/>
      <w:marBottom w:val="0"/>
      <w:divBdr>
        <w:top w:val="none" w:sz="0" w:space="0" w:color="auto"/>
        <w:left w:val="none" w:sz="0" w:space="0" w:color="auto"/>
        <w:bottom w:val="none" w:sz="0" w:space="0" w:color="auto"/>
        <w:right w:val="none" w:sz="0" w:space="0" w:color="auto"/>
      </w:divBdr>
    </w:div>
    <w:div w:id="555050157">
      <w:bodyDiv w:val="1"/>
      <w:marLeft w:val="0"/>
      <w:marRight w:val="0"/>
      <w:marTop w:val="0"/>
      <w:marBottom w:val="0"/>
      <w:divBdr>
        <w:top w:val="none" w:sz="0" w:space="0" w:color="auto"/>
        <w:left w:val="none" w:sz="0" w:space="0" w:color="auto"/>
        <w:bottom w:val="none" w:sz="0" w:space="0" w:color="auto"/>
        <w:right w:val="none" w:sz="0" w:space="0" w:color="auto"/>
      </w:divBdr>
    </w:div>
    <w:div w:id="555362211">
      <w:bodyDiv w:val="1"/>
      <w:marLeft w:val="0"/>
      <w:marRight w:val="0"/>
      <w:marTop w:val="0"/>
      <w:marBottom w:val="0"/>
      <w:divBdr>
        <w:top w:val="none" w:sz="0" w:space="0" w:color="auto"/>
        <w:left w:val="none" w:sz="0" w:space="0" w:color="auto"/>
        <w:bottom w:val="none" w:sz="0" w:space="0" w:color="auto"/>
        <w:right w:val="none" w:sz="0" w:space="0" w:color="auto"/>
      </w:divBdr>
    </w:div>
    <w:div w:id="555363086">
      <w:bodyDiv w:val="1"/>
      <w:marLeft w:val="0"/>
      <w:marRight w:val="0"/>
      <w:marTop w:val="0"/>
      <w:marBottom w:val="0"/>
      <w:divBdr>
        <w:top w:val="none" w:sz="0" w:space="0" w:color="auto"/>
        <w:left w:val="none" w:sz="0" w:space="0" w:color="auto"/>
        <w:bottom w:val="none" w:sz="0" w:space="0" w:color="auto"/>
        <w:right w:val="none" w:sz="0" w:space="0" w:color="auto"/>
      </w:divBdr>
    </w:div>
    <w:div w:id="555749500">
      <w:bodyDiv w:val="1"/>
      <w:marLeft w:val="0"/>
      <w:marRight w:val="0"/>
      <w:marTop w:val="0"/>
      <w:marBottom w:val="0"/>
      <w:divBdr>
        <w:top w:val="none" w:sz="0" w:space="0" w:color="auto"/>
        <w:left w:val="none" w:sz="0" w:space="0" w:color="auto"/>
        <w:bottom w:val="none" w:sz="0" w:space="0" w:color="auto"/>
        <w:right w:val="none" w:sz="0" w:space="0" w:color="auto"/>
      </w:divBdr>
    </w:div>
    <w:div w:id="556162403">
      <w:bodyDiv w:val="1"/>
      <w:marLeft w:val="0"/>
      <w:marRight w:val="0"/>
      <w:marTop w:val="0"/>
      <w:marBottom w:val="0"/>
      <w:divBdr>
        <w:top w:val="none" w:sz="0" w:space="0" w:color="auto"/>
        <w:left w:val="none" w:sz="0" w:space="0" w:color="auto"/>
        <w:bottom w:val="none" w:sz="0" w:space="0" w:color="auto"/>
        <w:right w:val="none" w:sz="0" w:space="0" w:color="auto"/>
      </w:divBdr>
    </w:div>
    <w:div w:id="557010783">
      <w:bodyDiv w:val="1"/>
      <w:marLeft w:val="0"/>
      <w:marRight w:val="0"/>
      <w:marTop w:val="0"/>
      <w:marBottom w:val="0"/>
      <w:divBdr>
        <w:top w:val="none" w:sz="0" w:space="0" w:color="auto"/>
        <w:left w:val="none" w:sz="0" w:space="0" w:color="auto"/>
        <w:bottom w:val="none" w:sz="0" w:space="0" w:color="auto"/>
        <w:right w:val="none" w:sz="0" w:space="0" w:color="auto"/>
      </w:divBdr>
    </w:div>
    <w:div w:id="557016292">
      <w:bodyDiv w:val="1"/>
      <w:marLeft w:val="0"/>
      <w:marRight w:val="0"/>
      <w:marTop w:val="0"/>
      <w:marBottom w:val="0"/>
      <w:divBdr>
        <w:top w:val="none" w:sz="0" w:space="0" w:color="auto"/>
        <w:left w:val="none" w:sz="0" w:space="0" w:color="auto"/>
        <w:bottom w:val="none" w:sz="0" w:space="0" w:color="auto"/>
        <w:right w:val="none" w:sz="0" w:space="0" w:color="auto"/>
      </w:divBdr>
    </w:div>
    <w:div w:id="558128536">
      <w:bodyDiv w:val="1"/>
      <w:marLeft w:val="0"/>
      <w:marRight w:val="0"/>
      <w:marTop w:val="0"/>
      <w:marBottom w:val="0"/>
      <w:divBdr>
        <w:top w:val="none" w:sz="0" w:space="0" w:color="auto"/>
        <w:left w:val="none" w:sz="0" w:space="0" w:color="auto"/>
        <w:bottom w:val="none" w:sz="0" w:space="0" w:color="auto"/>
        <w:right w:val="none" w:sz="0" w:space="0" w:color="auto"/>
      </w:divBdr>
    </w:div>
    <w:div w:id="558908263">
      <w:bodyDiv w:val="1"/>
      <w:marLeft w:val="0"/>
      <w:marRight w:val="0"/>
      <w:marTop w:val="0"/>
      <w:marBottom w:val="0"/>
      <w:divBdr>
        <w:top w:val="none" w:sz="0" w:space="0" w:color="auto"/>
        <w:left w:val="none" w:sz="0" w:space="0" w:color="auto"/>
        <w:bottom w:val="none" w:sz="0" w:space="0" w:color="auto"/>
        <w:right w:val="none" w:sz="0" w:space="0" w:color="auto"/>
      </w:divBdr>
    </w:div>
    <w:div w:id="559444770">
      <w:bodyDiv w:val="1"/>
      <w:marLeft w:val="0"/>
      <w:marRight w:val="0"/>
      <w:marTop w:val="0"/>
      <w:marBottom w:val="0"/>
      <w:divBdr>
        <w:top w:val="none" w:sz="0" w:space="0" w:color="auto"/>
        <w:left w:val="none" w:sz="0" w:space="0" w:color="auto"/>
        <w:bottom w:val="none" w:sz="0" w:space="0" w:color="auto"/>
        <w:right w:val="none" w:sz="0" w:space="0" w:color="auto"/>
      </w:divBdr>
    </w:div>
    <w:div w:id="559487251">
      <w:bodyDiv w:val="1"/>
      <w:marLeft w:val="0"/>
      <w:marRight w:val="0"/>
      <w:marTop w:val="0"/>
      <w:marBottom w:val="0"/>
      <w:divBdr>
        <w:top w:val="none" w:sz="0" w:space="0" w:color="auto"/>
        <w:left w:val="none" w:sz="0" w:space="0" w:color="auto"/>
        <w:bottom w:val="none" w:sz="0" w:space="0" w:color="auto"/>
        <w:right w:val="none" w:sz="0" w:space="0" w:color="auto"/>
      </w:divBdr>
    </w:div>
    <w:div w:id="559904505">
      <w:bodyDiv w:val="1"/>
      <w:marLeft w:val="0"/>
      <w:marRight w:val="0"/>
      <w:marTop w:val="0"/>
      <w:marBottom w:val="0"/>
      <w:divBdr>
        <w:top w:val="none" w:sz="0" w:space="0" w:color="auto"/>
        <w:left w:val="none" w:sz="0" w:space="0" w:color="auto"/>
        <w:bottom w:val="none" w:sz="0" w:space="0" w:color="auto"/>
        <w:right w:val="none" w:sz="0" w:space="0" w:color="auto"/>
      </w:divBdr>
    </w:div>
    <w:div w:id="560362002">
      <w:bodyDiv w:val="1"/>
      <w:marLeft w:val="0"/>
      <w:marRight w:val="0"/>
      <w:marTop w:val="0"/>
      <w:marBottom w:val="0"/>
      <w:divBdr>
        <w:top w:val="none" w:sz="0" w:space="0" w:color="auto"/>
        <w:left w:val="none" w:sz="0" w:space="0" w:color="auto"/>
        <w:bottom w:val="none" w:sz="0" w:space="0" w:color="auto"/>
        <w:right w:val="none" w:sz="0" w:space="0" w:color="auto"/>
      </w:divBdr>
    </w:div>
    <w:div w:id="560872325">
      <w:bodyDiv w:val="1"/>
      <w:marLeft w:val="0"/>
      <w:marRight w:val="0"/>
      <w:marTop w:val="0"/>
      <w:marBottom w:val="0"/>
      <w:divBdr>
        <w:top w:val="none" w:sz="0" w:space="0" w:color="auto"/>
        <w:left w:val="none" w:sz="0" w:space="0" w:color="auto"/>
        <w:bottom w:val="none" w:sz="0" w:space="0" w:color="auto"/>
        <w:right w:val="none" w:sz="0" w:space="0" w:color="auto"/>
      </w:divBdr>
    </w:div>
    <w:div w:id="561015655">
      <w:bodyDiv w:val="1"/>
      <w:marLeft w:val="0"/>
      <w:marRight w:val="0"/>
      <w:marTop w:val="0"/>
      <w:marBottom w:val="0"/>
      <w:divBdr>
        <w:top w:val="none" w:sz="0" w:space="0" w:color="auto"/>
        <w:left w:val="none" w:sz="0" w:space="0" w:color="auto"/>
        <w:bottom w:val="none" w:sz="0" w:space="0" w:color="auto"/>
        <w:right w:val="none" w:sz="0" w:space="0" w:color="auto"/>
      </w:divBdr>
    </w:div>
    <w:div w:id="562184287">
      <w:bodyDiv w:val="1"/>
      <w:marLeft w:val="0"/>
      <w:marRight w:val="0"/>
      <w:marTop w:val="0"/>
      <w:marBottom w:val="0"/>
      <w:divBdr>
        <w:top w:val="none" w:sz="0" w:space="0" w:color="auto"/>
        <w:left w:val="none" w:sz="0" w:space="0" w:color="auto"/>
        <w:bottom w:val="none" w:sz="0" w:space="0" w:color="auto"/>
        <w:right w:val="none" w:sz="0" w:space="0" w:color="auto"/>
      </w:divBdr>
    </w:div>
    <w:div w:id="563759655">
      <w:bodyDiv w:val="1"/>
      <w:marLeft w:val="0"/>
      <w:marRight w:val="0"/>
      <w:marTop w:val="0"/>
      <w:marBottom w:val="0"/>
      <w:divBdr>
        <w:top w:val="none" w:sz="0" w:space="0" w:color="auto"/>
        <w:left w:val="none" w:sz="0" w:space="0" w:color="auto"/>
        <w:bottom w:val="none" w:sz="0" w:space="0" w:color="auto"/>
        <w:right w:val="none" w:sz="0" w:space="0" w:color="auto"/>
      </w:divBdr>
    </w:div>
    <w:div w:id="564025180">
      <w:bodyDiv w:val="1"/>
      <w:marLeft w:val="0"/>
      <w:marRight w:val="0"/>
      <w:marTop w:val="0"/>
      <w:marBottom w:val="0"/>
      <w:divBdr>
        <w:top w:val="none" w:sz="0" w:space="0" w:color="auto"/>
        <w:left w:val="none" w:sz="0" w:space="0" w:color="auto"/>
        <w:bottom w:val="none" w:sz="0" w:space="0" w:color="auto"/>
        <w:right w:val="none" w:sz="0" w:space="0" w:color="auto"/>
      </w:divBdr>
    </w:div>
    <w:div w:id="564142815">
      <w:bodyDiv w:val="1"/>
      <w:marLeft w:val="0"/>
      <w:marRight w:val="0"/>
      <w:marTop w:val="0"/>
      <w:marBottom w:val="0"/>
      <w:divBdr>
        <w:top w:val="none" w:sz="0" w:space="0" w:color="auto"/>
        <w:left w:val="none" w:sz="0" w:space="0" w:color="auto"/>
        <w:bottom w:val="none" w:sz="0" w:space="0" w:color="auto"/>
        <w:right w:val="none" w:sz="0" w:space="0" w:color="auto"/>
      </w:divBdr>
    </w:div>
    <w:div w:id="564339552">
      <w:bodyDiv w:val="1"/>
      <w:marLeft w:val="0"/>
      <w:marRight w:val="0"/>
      <w:marTop w:val="0"/>
      <w:marBottom w:val="0"/>
      <w:divBdr>
        <w:top w:val="none" w:sz="0" w:space="0" w:color="auto"/>
        <w:left w:val="none" w:sz="0" w:space="0" w:color="auto"/>
        <w:bottom w:val="none" w:sz="0" w:space="0" w:color="auto"/>
        <w:right w:val="none" w:sz="0" w:space="0" w:color="auto"/>
      </w:divBdr>
    </w:div>
    <w:div w:id="564418620">
      <w:bodyDiv w:val="1"/>
      <w:marLeft w:val="0"/>
      <w:marRight w:val="0"/>
      <w:marTop w:val="0"/>
      <w:marBottom w:val="0"/>
      <w:divBdr>
        <w:top w:val="none" w:sz="0" w:space="0" w:color="auto"/>
        <w:left w:val="none" w:sz="0" w:space="0" w:color="auto"/>
        <w:bottom w:val="none" w:sz="0" w:space="0" w:color="auto"/>
        <w:right w:val="none" w:sz="0" w:space="0" w:color="auto"/>
      </w:divBdr>
    </w:div>
    <w:div w:id="564608668">
      <w:bodyDiv w:val="1"/>
      <w:marLeft w:val="0"/>
      <w:marRight w:val="0"/>
      <w:marTop w:val="0"/>
      <w:marBottom w:val="0"/>
      <w:divBdr>
        <w:top w:val="none" w:sz="0" w:space="0" w:color="auto"/>
        <w:left w:val="none" w:sz="0" w:space="0" w:color="auto"/>
        <w:bottom w:val="none" w:sz="0" w:space="0" w:color="auto"/>
        <w:right w:val="none" w:sz="0" w:space="0" w:color="auto"/>
      </w:divBdr>
    </w:div>
    <w:div w:id="566187156">
      <w:bodyDiv w:val="1"/>
      <w:marLeft w:val="0"/>
      <w:marRight w:val="0"/>
      <w:marTop w:val="0"/>
      <w:marBottom w:val="0"/>
      <w:divBdr>
        <w:top w:val="none" w:sz="0" w:space="0" w:color="auto"/>
        <w:left w:val="none" w:sz="0" w:space="0" w:color="auto"/>
        <w:bottom w:val="none" w:sz="0" w:space="0" w:color="auto"/>
        <w:right w:val="none" w:sz="0" w:space="0" w:color="auto"/>
      </w:divBdr>
    </w:div>
    <w:div w:id="566845343">
      <w:bodyDiv w:val="1"/>
      <w:marLeft w:val="0"/>
      <w:marRight w:val="0"/>
      <w:marTop w:val="0"/>
      <w:marBottom w:val="0"/>
      <w:divBdr>
        <w:top w:val="none" w:sz="0" w:space="0" w:color="auto"/>
        <w:left w:val="none" w:sz="0" w:space="0" w:color="auto"/>
        <w:bottom w:val="none" w:sz="0" w:space="0" w:color="auto"/>
        <w:right w:val="none" w:sz="0" w:space="0" w:color="auto"/>
      </w:divBdr>
    </w:div>
    <w:div w:id="567224210">
      <w:bodyDiv w:val="1"/>
      <w:marLeft w:val="0"/>
      <w:marRight w:val="0"/>
      <w:marTop w:val="0"/>
      <w:marBottom w:val="0"/>
      <w:divBdr>
        <w:top w:val="none" w:sz="0" w:space="0" w:color="auto"/>
        <w:left w:val="none" w:sz="0" w:space="0" w:color="auto"/>
        <w:bottom w:val="none" w:sz="0" w:space="0" w:color="auto"/>
        <w:right w:val="none" w:sz="0" w:space="0" w:color="auto"/>
      </w:divBdr>
    </w:div>
    <w:div w:id="567569215">
      <w:bodyDiv w:val="1"/>
      <w:marLeft w:val="0"/>
      <w:marRight w:val="0"/>
      <w:marTop w:val="0"/>
      <w:marBottom w:val="0"/>
      <w:divBdr>
        <w:top w:val="none" w:sz="0" w:space="0" w:color="auto"/>
        <w:left w:val="none" w:sz="0" w:space="0" w:color="auto"/>
        <w:bottom w:val="none" w:sz="0" w:space="0" w:color="auto"/>
        <w:right w:val="none" w:sz="0" w:space="0" w:color="auto"/>
      </w:divBdr>
    </w:div>
    <w:div w:id="567761669">
      <w:bodyDiv w:val="1"/>
      <w:marLeft w:val="0"/>
      <w:marRight w:val="0"/>
      <w:marTop w:val="0"/>
      <w:marBottom w:val="0"/>
      <w:divBdr>
        <w:top w:val="none" w:sz="0" w:space="0" w:color="auto"/>
        <w:left w:val="none" w:sz="0" w:space="0" w:color="auto"/>
        <w:bottom w:val="none" w:sz="0" w:space="0" w:color="auto"/>
        <w:right w:val="none" w:sz="0" w:space="0" w:color="auto"/>
      </w:divBdr>
    </w:div>
    <w:div w:id="567810556">
      <w:bodyDiv w:val="1"/>
      <w:marLeft w:val="0"/>
      <w:marRight w:val="0"/>
      <w:marTop w:val="0"/>
      <w:marBottom w:val="0"/>
      <w:divBdr>
        <w:top w:val="none" w:sz="0" w:space="0" w:color="auto"/>
        <w:left w:val="none" w:sz="0" w:space="0" w:color="auto"/>
        <w:bottom w:val="none" w:sz="0" w:space="0" w:color="auto"/>
        <w:right w:val="none" w:sz="0" w:space="0" w:color="auto"/>
      </w:divBdr>
    </w:div>
    <w:div w:id="568616175">
      <w:bodyDiv w:val="1"/>
      <w:marLeft w:val="0"/>
      <w:marRight w:val="0"/>
      <w:marTop w:val="0"/>
      <w:marBottom w:val="0"/>
      <w:divBdr>
        <w:top w:val="none" w:sz="0" w:space="0" w:color="auto"/>
        <w:left w:val="none" w:sz="0" w:space="0" w:color="auto"/>
        <w:bottom w:val="none" w:sz="0" w:space="0" w:color="auto"/>
        <w:right w:val="none" w:sz="0" w:space="0" w:color="auto"/>
      </w:divBdr>
    </w:div>
    <w:div w:id="569383971">
      <w:bodyDiv w:val="1"/>
      <w:marLeft w:val="0"/>
      <w:marRight w:val="0"/>
      <w:marTop w:val="0"/>
      <w:marBottom w:val="0"/>
      <w:divBdr>
        <w:top w:val="none" w:sz="0" w:space="0" w:color="auto"/>
        <w:left w:val="none" w:sz="0" w:space="0" w:color="auto"/>
        <w:bottom w:val="none" w:sz="0" w:space="0" w:color="auto"/>
        <w:right w:val="none" w:sz="0" w:space="0" w:color="auto"/>
      </w:divBdr>
    </w:div>
    <w:div w:id="570238586">
      <w:bodyDiv w:val="1"/>
      <w:marLeft w:val="0"/>
      <w:marRight w:val="0"/>
      <w:marTop w:val="0"/>
      <w:marBottom w:val="0"/>
      <w:divBdr>
        <w:top w:val="none" w:sz="0" w:space="0" w:color="auto"/>
        <w:left w:val="none" w:sz="0" w:space="0" w:color="auto"/>
        <w:bottom w:val="none" w:sz="0" w:space="0" w:color="auto"/>
        <w:right w:val="none" w:sz="0" w:space="0" w:color="auto"/>
      </w:divBdr>
    </w:div>
    <w:div w:id="570238911">
      <w:bodyDiv w:val="1"/>
      <w:marLeft w:val="0"/>
      <w:marRight w:val="0"/>
      <w:marTop w:val="0"/>
      <w:marBottom w:val="0"/>
      <w:divBdr>
        <w:top w:val="none" w:sz="0" w:space="0" w:color="auto"/>
        <w:left w:val="none" w:sz="0" w:space="0" w:color="auto"/>
        <w:bottom w:val="none" w:sz="0" w:space="0" w:color="auto"/>
        <w:right w:val="none" w:sz="0" w:space="0" w:color="auto"/>
      </w:divBdr>
    </w:div>
    <w:div w:id="570385164">
      <w:bodyDiv w:val="1"/>
      <w:marLeft w:val="0"/>
      <w:marRight w:val="0"/>
      <w:marTop w:val="0"/>
      <w:marBottom w:val="0"/>
      <w:divBdr>
        <w:top w:val="none" w:sz="0" w:space="0" w:color="auto"/>
        <w:left w:val="none" w:sz="0" w:space="0" w:color="auto"/>
        <w:bottom w:val="none" w:sz="0" w:space="0" w:color="auto"/>
        <w:right w:val="none" w:sz="0" w:space="0" w:color="auto"/>
      </w:divBdr>
    </w:div>
    <w:div w:id="570501941">
      <w:bodyDiv w:val="1"/>
      <w:marLeft w:val="0"/>
      <w:marRight w:val="0"/>
      <w:marTop w:val="0"/>
      <w:marBottom w:val="0"/>
      <w:divBdr>
        <w:top w:val="none" w:sz="0" w:space="0" w:color="auto"/>
        <w:left w:val="none" w:sz="0" w:space="0" w:color="auto"/>
        <w:bottom w:val="none" w:sz="0" w:space="0" w:color="auto"/>
        <w:right w:val="none" w:sz="0" w:space="0" w:color="auto"/>
      </w:divBdr>
    </w:div>
    <w:div w:id="570622546">
      <w:bodyDiv w:val="1"/>
      <w:marLeft w:val="0"/>
      <w:marRight w:val="0"/>
      <w:marTop w:val="0"/>
      <w:marBottom w:val="0"/>
      <w:divBdr>
        <w:top w:val="none" w:sz="0" w:space="0" w:color="auto"/>
        <w:left w:val="none" w:sz="0" w:space="0" w:color="auto"/>
        <w:bottom w:val="none" w:sz="0" w:space="0" w:color="auto"/>
        <w:right w:val="none" w:sz="0" w:space="0" w:color="auto"/>
      </w:divBdr>
    </w:div>
    <w:div w:id="570964921">
      <w:bodyDiv w:val="1"/>
      <w:marLeft w:val="0"/>
      <w:marRight w:val="0"/>
      <w:marTop w:val="0"/>
      <w:marBottom w:val="0"/>
      <w:divBdr>
        <w:top w:val="none" w:sz="0" w:space="0" w:color="auto"/>
        <w:left w:val="none" w:sz="0" w:space="0" w:color="auto"/>
        <w:bottom w:val="none" w:sz="0" w:space="0" w:color="auto"/>
        <w:right w:val="none" w:sz="0" w:space="0" w:color="auto"/>
      </w:divBdr>
    </w:div>
    <w:div w:id="571042237">
      <w:bodyDiv w:val="1"/>
      <w:marLeft w:val="0"/>
      <w:marRight w:val="0"/>
      <w:marTop w:val="0"/>
      <w:marBottom w:val="0"/>
      <w:divBdr>
        <w:top w:val="none" w:sz="0" w:space="0" w:color="auto"/>
        <w:left w:val="none" w:sz="0" w:space="0" w:color="auto"/>
        <w:bottom w:val="none" w:sz="0" w:space="0" w:color="auto"/>
        <w:right w:val="none" w:sz="0" w:space="0" w:color="auto"/>
      </w:divBdr>
    </w:div>
    <w:div w:id="571239239">
      <w:bodyDiv w:val="1"/>
      <w:marLeft w:val="0"/>
      <w:marRight w:val="0"/>
      <w:marTop w:val="0"/>
      <w:marBottom w:val="0"/>
      <w:divBdr>
        <w:top w:val="none" w:sz="0" w:space="0" w:color="auto"/>
        <w:left w:val="none" w:sz="0" w:space="0" w:color="auto"/>
        <w:bottom w:val="none" w:sz="0" w:space="0" w:color="auto"/>
        <w:right w:val="none" w:sz="0" w:space="0" w:color="auto"/>
      </w:divBdr>
    </w:div>
    <w:div w:id="571623306">
      <w:bodyDiv w:val="1"/>
      <w:marLeft w:val="0"/>
      <w:marRight w:val="0"/>
      <w:marTop w:val="0"/>
      <w:marBottom w:val="0"/>
      <w:divBdr>
        <w:top w:val="none" w:sz="0" w:space="0" w:color="auto"/>
        <w:left w:val="none" w:sz="0" w:space="0" w:color="auto"/>
        <w:bottom w:val="none" w:sz="0" w:space="0" w:color="auto"/>
        <w:right w:val="none" w:sz="0" w:space="0" w:color="auto"/>
      </w:divBdr>
    </w:div>
    <w:div w:id="571887137">
      <w:bodyDiv w:val="1"/>
      <w:marLeft w:val="0"/>
      <w:marRight w:val="0"/>
      <w:marTop w:val="0"/>
      <w:marBottom w:val="0"/>
      <w:divBdr>
        <w:top w:val="none" w:sz="0" w:space="0" w:color="auto"/>
        <w:left w:val="none" w:sz="0" w:space="0" w:color="auto"/>
        <w:bottom w:val="none" w:sz="0" w:space="0" w:color="auto"/>
        <w:right w:val="none" w:sz="0" w:space="0" w:color="auto"/>
      </w:divBdr>
    </w:div>
    <w:div w:id="572356865">
      <w:bodyDiv w:val="1"/>
      <w:marLeft w:val="0"/>
      <w:marRight w:val="0"/>
      <w:marTop w:val="0"/>
      <w:marBottom w:val="0"/>
      <w:divBdr>
        <w:top w:val="none" w:sz="0" w:space="0" w:color="auto"/>
        <w:left w:val="none" w:sz="0" w:space="0" w:color="auto"/>
        <w:bottom w:val="none" w:sz="0" w:space="0" w:color="auto"/>
        <w:right w:val="none" w:sz="0" w:space="0" w:color="auto"/>
      </w:divBdr>
    </w:div>
    <w:div w:id="572590638">
      <w:bodyDiv w:val="1"/>
      <w:marLeft w:val="0"/>
      <w:marRight w:val="0"/>
      <w:marTop w:val="0"/>
      <w:marBottom w:val="0"/>
      <w:divBdr>
        <w:top w:val="none" w:sz="0" w:space="0" w:color="auto"/>
        <w:left w:val="none" w:sz="0" w:space="0" w:color="auto"/>
        <w:bottom w:val="none" w:sz="0" w:space="0" w:color="auto"/>
        <w:right w:val="none" w:sz="0" w:space="0" w:color="auto"/>
      </w:divBdr>
    </w:div>
    <w:div w:id="573007077">
      <w:bodyDiv w:val="1"/>
      <w:marLeft w:val="0"/>
      <w:marRight w:val="0"/>
      <w:marTop w:val="0"/>
      <w:marBottom w:val="0"/>
      <w:divBdr>
        <w:top w:val="none" w:sz="0" w:space="0" w:color="auto"/>
        <w:left w:val="none" w:sz="0" w:space="0" w:color="auto"/>
        <w:bottom w:val="none" w:sz="0" w:space="0" w:color="auto"/>
        <w:right w:val="none" w:sz="0" w:space="0" w:color="auto"/>
      </w:divBdr>
    </w:div>
    <w:div w:id="573511952">
      <w:bodyDiv w:val="1"/>
      <w:marLeft w:val="0"/>
      <w:marRight w:val="0"/>
      <w:marTop w:val="0"/>
      <w:marBottom w:val="0"/>
      <w:divBdr>
        <w:top w:val="none" w:sz="0" w:space="0" w:color="auto"/>
        <w:left w:val="none" w:sz="0" w:space="0" w:color="auto"/>
        <w:bottom w:val="none" w:sz="0" w:space="0" w:color="auto"/>
        <w:right w:val="none" w:sz="0" w:space="0" w:color="auto"/>
      </w:divBdr>
    </w:div>
    <w:div w:id="573899515">
      <w:bodyDiv w:val="1"/>
      <w:marLeft w:val="0"/>
      <w:marRight w:val="0"/>
      <w:marTop w:val="0"/>
      <w:marBottom w:val="0"/>
      <w:divBdr>
        <w:top w:val="none" w:sz="0" w:space="0" w:color="auto"/>
        <w:left w:val="none" w:sz="0" w:space="0" w:color="auto"/>
        <w:bottom w:val="none" w:sz="0" w:space="0" w:color="auto"/>
        <w:right w:val="none" w:sz="0" w:space="0" w:color="auto"/>
      </w:divBdr>
    </w:div>
    <w:div w:id="573929330">
      <w:bodyDiv w:val="1"/>
      <w:marLeft w:val="0"/>
      <w:marRight w:val="0"/>
      <w:marTop w:val="0"/>
      <w:marBottom w:val="0"/>
      <w:divBdr>
        <w:top w:val="none" w:sz="0" w:space="0" w:color="auto"/>
        <w:left w:val="none" w:sz="0" w:space="0" w:color="auto"/>
        <w:bottom w:val="none" w:sz="0" w:space="0" w:color="auto"/>
        <w:right w:val="none" w:sz="0" w:space="0" w:color="auto"/>
      </w:divBdr>
    </w:div>
    <w:div w:id="574163985">
      <w:bodyDiv w:val="1"/>
      <w:marLeft w:val="0"/>
      <w:marRight w:val="0"/>
      <w:marTop w:val="0"/>
      <w:marBottom w:val="0"/>
      <w:divBdr>
        <w:top w:val="none" w:sz="0" w:space="0" w:color="auto"/>
        <w:left w:val="none" w:sz="0" w:space="0" w:color="auto"/>
        <w:bottom w:val="none" w:sz="0" w:space="0" w:color="auto"/>
        <w:right w:val="none" w:sz="0" w:space="0" w:color="auto"/>
      </w:divBdr>
    </w:div>
    <w:div w:id="574973450">
      <w:bodyDiv w:val="1"/>
      <w:marLeft w:val="0"/>
      <w:marRight w:val="0"/>
      <w:marTop w:val="0"/>
      <w:marBottom w:val="0"/>
      <w:divBdr>
        <w:top w:val="none" w:sz="0" w:space="0" w:color="auto"/>
        <w:left w:val="none" w:sz="0" w:space="0" w:color="auto"/>
        <w:bottom w:val="none" w:sz="0" w:space="0" w:color="auto"/>
        <w:right w:val="none" w:sz="0" w:space="0" w:color="auto"/>
      </w:divBdr>
    </w:div>
    <w:div w:id="575170462">
      <w:bodyDiv w:val="1"/>
      <w:marLeft w:val="0"/>
      <w:marRight w:val="0"/>
      <w:marTop w:val="0"/>
      <w:marBottom w:val="0"/>
      <w:divBdr>
        <w:top w:val="none" w:sz="0" w:space="0" w:color="auto"/>
        <w:left w:val="none" w:sz="0" w:space="0" w:color="auto"/>
        <w:bottom w:val="none" w:sz="0" w:space="0" w:color="auto"/>
        <w:right w:val="none" w:sz="0" w:space="0" w:color="auto"/>
      </w:divBdr>
    </w:div>
    <w:div w:id="575284517">
      <w:bodyDiv w:val="1"/>
      <w:marLeft w:val="0"/>
      <w:marRight w:val="0"/>
      <w:marTop w:val="0"/>
      <w:marBottom w:val="0"/>
      <w:divBdr>
        <w:top w:val="none" w:sz="0" w:space="0" w:color="auto"/>
        <w:left w:val="none" w:sz="0" w:space="0" w:color="auto"/>
        <w:bottom w:val="none" w:sz="0" w:space="0" w:color="auto"/>
        <w:right w:val="none" w:sz="0" w:space="0" w:color="auto"/>
      </w:divBdr>
    </w:div>
    <w:div w:id="575668608">
      <w:bodyDiv w:val="1"/>
      <w:marLeft w:val="0"/>
      <w:marRight w:val="0"/>
      <w:marTop w:val="0"/>
      <w:marBottom w:val="0"/>
      <w:divBdr>
        <w:top w:val="none" w:sz="0" w:space="0" w:color="auto"/>
        <w:left w:val="none" w:sz="0" w:space="0" w:color="auto"/>
        <w:bottom w:val="none" w:sz="0" w:space="0" w:color="auto"/>
        <w:right w:val="none" w:sz="0" w:space="0" w:color="auto"/>
      </w:divBdr>
    </w:div>
    <w:div w:id="578174660">
      <w:bodyDiv w:val="1"/>
      <w:marLeft w:val="0"/>
      <w:marRight w:val="0"/>
      <w:marTop w:val="0"/>
      <w:marBottom w:val="0"/>
      <w:divBdr>
        <w:top w:val="none" w:sz="0" w:space="0" w:color="auto"/>
        <w:left w:val="none" w:sz="0" w:space="0" w:color="auto"/>
        <w:bottom w:val="none" w:sz="0" w:space="0" w:color="auto"/>
        <w:right w:val="none" w:sz="0" w:space="0" w:color="auto"/>
      </w:divBdr>
    </w:div>
    <w:div w:id="578254379">
      <w:bodyDiv w:val="1"/>
      <w:marLeft w:val="0"/>
      <w:marRight w:val="0"/>
      <w:marTop w:val="0"/>
      <w:marBottom w:val="0"/>
      <w:divBdr>
        <w:top w:val="none" w:sz="0" w:space="0" w:color="auto"/>
        <w:left w:val="none" w:sz="0" w:space="0" w:color="auto"/>
        <w:bottom w:val="none" w:sz="0" w:space="0" w:color="auto"/>
        <w:right w:val="none" w:sz="0" w:space="0" w:color="auto"/>
      </w:divBdr>
    </w:div>
    <w:div w:id="578448018">
      <w:bodyDiv w:val="1"/>
      <w:marLeft w:val="0"/>
      <w:marRight w:val="0"/>
      <w:marTop w:val="0"/>
      <w:marBottom w:val="0"/>
      <w:divBdr>
        <w:top w:val="none" w:sz="0" w:space="0" w:color="auto"/>
        <w:left w:val="none" w:sz="0" w:space="0" w:color="auto"/>
        <w:bottom w:val="none" w:sz="0" w:space="0" w:color="auto"/>
        <w:right w:val="none" w:sz="0" w:space="0" w:color="auto"/>
      </w:divBdr>
    </w:div>
    <w:div w:id="578490978">
      <w:bodyDiv w:val="1"/>
      <w:marLeft w:val="0"/>
      <w:marRight w:val="0"/>
      <w:marTop w:val="0"/>
      <w:marBottom w:val="0"/>
      <w:divBdr>
        <w:top w:val="none" w:sz="0" w:space="0" w:color="auto"/>
        <w:left w:val="none" w:sz="0" w:space="0" w:color="auto"/>
        <w:bottom w:val="none" w:sz="0" w:space="0" w:color="auto"/>
        <w:right w:val="none" w:sz="0" w:space="0" w:color="auto"/>
      </w:divBdr>
    </w:div>
    <w:div w:id="579876526">
      <w:bodyDiv w:val="1"/>
      <w:marLeft w:val="0"/>
      <w:marRight w:val="0"/>
      <w:marTop w:val="0"/>
      <w:marBottom w:val="0"/>
      <w:divBdr>
        <w:top w:val="none" w:sz="0" w:space="0" w:color="auto"/>
        <w:left w:val="none" w:sz="0" w:space="0" w:color="auto"/>
        <w:bottom w:val="none" w:sz="0" w:space="0" w:color="auto"/>
        <w:right w:val="none" w:sz="0" w:space="0" w:color="auto"/>
      </w:divBdr>
    </w:div>
    <w:div w:id="579952161">
      <w:bodyDiv w:val="1"/>
      <w:marLeft w:val="0"/>
      <w:marRight w:val="0"/>
      <w:marTop w:val="0"/>
      <w:marBottom w:val="0"/>
      <w:divBdr>
        <w:top w:val="none" w:sz="0" w:space="0" w:color="auto"/>
        <w:left w:val="none" w:sz="0" w:space="0" w:color="auto"/>
        <w:bottom w:val="none" w:sz="0" w:space="0" w:color="auto"/>
        <w:right w:val="none" w:sz="0" w:space="0" w:color="auto"/>
      </w:divBdr>
    </w:div>
    <w:div w:id="580798968">
      <w:bodyDiv w:val="1"/>
      <w:marLeft w:val="0"/>
      <w:marRight w:val="0"/>
      <w:marTop w:val="0"/>
      <w:marBottom w:val="0"/>
      <w:divBdr>
        <w:top w:val="none" w:sz="0" w:space="0" w:color="auto"/>
        <w:left w:val="none" w:sz="0" w:space="0" w:color="auto"/>
        <w:bottom w:val="none" w:sz="0" w:space="0" w:color="auto"/>
        <w:right w:val="none" w:sz="0" w:space="0" w:color="auto"/>
      </w:divBdr>
    </w:div>
    <w:div w:id="580870736">
      <w:bodyDiv w:val="1"/>
      <w:marLeft w:val="0"/>
      <w:marRight w:val="0"/>
      <w:marTop w:val="0"/>
      <w:marBottom w:val="0"/>
      <w:divBdr>
        <w:top w:val="none" w:sz="0" w:space="0" w:color="auto"/>
        <w:left w:val="none" w:sz="0" w:space="0" w:color="auto"/>
        <w:bottom w:val="none" w:sz="0" w:space="0" w:color="auto"/>
        <w:right w:val="none" w:sz="0" w:space="0" w:color="auto"/>
      </w:divBdr>
    </w:div>
    <w:div w:id="581066157">
      <w:bodyDiv w:val="1"/>
      <w:marLeft w:val="0"/>
      <w:marRight w:val="0"/>
      <w:marTop w:val="0"/>
      <w:marBottom w:val="0"/>
      <w:divBdr>
        <w:top w:val="none" w:sz="0" w:space="0" w:color="auto"/>
        <w:left w:val="none" w:sz="0" w:space="0" w:color="auto"/>
        <w:bottom w:val="none" w:sz="0" w:space="0" w:color="auto"/>
        <w:right w:val="none" w:sz="0" w:space="0" w:color="auto"/>
      </w:divBdr>
    </w:div>
    <w:div w:id="581448280">
      <w:bodyDiv w:val="1"/>
      <w:marLeft w:val="0"/>
      <w:marRight w:val="0"/>
      <w:marTop w:val="0"/>
      <w:marBottom w:val="0"/>
      <w:divBdr>
        <w:top w:val="none" w:sz="0" w:space="0" w:color="auto"/>
        <w:left w:val="none" w:sz="0" w:space="0" w:color="auto"/>
        <w:bottom w:val="none" w:sz="0" w:space="0" w:color="auto"/>
        <w:right w:val="none" w:sz="0" w:space="0" w:color="auto"/>
      </w:divBdr>
    </w:div>
    <w:div w:id="582027792">
      <w:bodyDiv w:val="1"/>
      <w:marLeft w:val="0"/>
      <w:marRight w:val="0"/>
      <w:marTop w:val="0"/>
      <w:marBottom w:val="0"/>
      <w:divBdr>
        <w:top w:val="none" w:sz="0" w:space="0" w:color="auto"/>
        <w:left w:val="none" w:sz="0" w:space="0" w:color="auto"/>
        <w:bottom w:val="none" w:sz="0" w:space="0" w:color="auto"/>
        <w:right w:val="none" w:sz="0" w:space="0" w:color="auto"/>
      </w:divBdr>
    </w:div>
    <w:div w:id="582104349">
      <w:bodyDiv w:val="1"/>
      <w:marLeft w:val="0"/>
      <w:marRight w:val="0"/>
      <w:marTop w:val="0"/>
      <w:marBottom w:val="0"/>
      <w:divBdr>
        <w:top w:val="none" w:sz="0" w:space="0" w:color="auto"/>
        <w:left w:val="none" w:sz="0" w:space="0" w:color="auto"/>
        <w:bottom w:val="none" w:sz="0" w:space="0" w:color="auto"/>
        <w:right w:val="none" w:sz="0" w:space="0" w:color="auto"/>
      </w:divBdr>
    </w:div>
    <w:div w:id="582253037">
      <w:bodyDiv w:val="1"/>
      <w:marLeft w:val="0"/>
      <w:marRight w:val="0"/>
      <w:marTop w:val="0"/>
      <w:marBottom w:val="0"/>
      <w:divBdr>
        <w:top w:val="none" w:sz="0" w:space="0" w:color="auto"/>
        <w:left w:val="none" w:sz="0" w:space="0" w:color="auto"/>
        <w:bottom w:val="none" w:sz="0" w:space="0" w:color="auto"/>
        <w:right w:val="none" w:sz="0" w:space="0" w:color="auto"/>
      </w:divBdr>
    </w:div>
    <w:div w:id="582297657">
      <w:bodyDiv w:val="1"/>
      <w:marLeft w:val="0"/>
      <w:marRight w:val="0"/>
      <w:marTop w:val="0"/>
      <w:marBottom w:val="0"/>
      <w:divBdr>
        <w:top w:val="none" w:sz="0" w:space="0" w:color="auto"/>
        <w:left w:val="none" w:sz="0" w:space="0" w:color="auto"/>
        <w:bottom w:val="none" w:sz="0" w:space="0" w:color="auto"/>
        <w:right w:val="none" w:sz="0" w:space="0" w:color="auto"/>
      </w:divBdr>
    </w:div>
    <w:div w:id="582497257">
      <w:bodyDiv w:val="1"/>
      <w:marLeft w:val="0"/>
      <w:marRight w:val="0"/>
      <w:marTop w:val="0"/>
      <w:marBottom w:val="0"/>
      <w:divBdr>
        <w:top w:val="none" w:sz="0" w:space="0" w:color="auto"/>
        <w:left w:val="none" w:sz="0" w:space="0" w:color="auto"/>
        <w:bottom w:val="none" w:sz="0" w:space="0" w:color="auto"/>
        <w:right w:val="none" w:sz="0" w:space="0" w:color="auto"/>
      </w:divBdr>
    </w:div>
    <w:div w:id="582573122">
      <w:bodyDiv w:val="1"/>
      <w:marLeft w:val="0"/>
      <w:marRight w:val="0"/>
      <w:marTop w:val="0"/>
      <w:marBottom w:val="0"/>
      <w:divBdr>
        <w:top w:val="none" w:sz="0" w:space="0" w:color="auto"/>
        <w:left w:val="none" w:sz="0" w:space="0" w:color="auto"/>
        <w:bottom w:val="none" w:sz="0" w:space="0" w:color="auto"/>
        <w:right w:val="none" w:sz="0" w:space="0" w:color="auto"/>
      </w:divBdr>
    </w:div>
    <w:div w:id="582955533">
      <w:bodyDiv w:val="1"/>
      <w:marLeft w:val="0"/>
      <w:marRight w:val="0"/>
      <w:marTop w:val="0"/>
      <w:marBottom w:val="0"/>
      <w:divBdr>
        <w:top w:val="none" w:sz="0" w:space="0" w:color="auto"/>
        <w:left w:val="none" w:sz="0" w:space="0" w:color="auto"/>
        <w:bottom w:val="none" w:sz="0" w:space="0" w:color="auto"/>
        <w:right w:val="none" w:sz="0" w:space="0" w:color="auto"/>
      </w:divBdr>
    </w:div>
    <w:div w:id="583074313">
      <w:bodyDiv w:val="1"/>
      <w:marLeft w:val="0"/>
      <w:marRight w:val="0"/>
      <w:marTop w:val="0"/>
      <w:marBottom w:val="0"/>
      <w:divBdr>
        <w:top w:val="none" w:sz="0" w:space="0" w:color="auto"/>
        <w:left w:val="none" w:sz="0" w:space="0" w:color="auto"/>
        <w:bottom w:val="none" w:sz="0" w:space="0" w:color="auto"/>
        <w:right w:val="none" w:sz="0" w:space="0" w:color="auto"/>
      </w:divBdr>
    </w:div>
    <w:div w:id="583075441">
      <w:bodyDiv w:val="1"/>
      <w:marLeft w:val="0"/>
      <w:marRight w:val="0"/>
      <w:marTop w:val="0"/>
      <w:marBottom w:val="0"/>
      <w:divBdr>
        <w:top w:val="none" w:sz="0" w:space="0" w:color="auto"/>
        <w:left w:val="none" w:sz="0" w:space="0" w:color="auto"/>
        <w:bottom w:val="none" w:sz="0" w:space="0" w:color="auto"/>
        <w:right w:val="none" w:sz="0" w:space="0" w:color="auto"/>
      </w:divBdr>
    </w:div>
    <w:div w:id="583952803">
      <w:bodyDiv w:val="1"/>
      <w:marLeft w:val="0"/>
      <w:marRight w:val="0"/>
      <w:marTop w:val="0"/>
      <w:marBottom w:val="0"/>
      <w:divBdr>
        <w:top w:val="none" w:sz="0" w:space="0" w:color="auto"/>
        <w:left w:val="none" w:sz="0" w:space="0" w:color="auto"/>
        <w:bottom w:val="none" w:sz="0" w:space="0" w:color="auto"/>
        <w:right w:val="none" w:sz="0" w:space="0" w:color="auto"/>
      </w:divBdr>
    </w:div>
    <w:div w:id="584337677">
      <w:bodyDiv w:val="1"/>
      <w:marLeft w:val="0"/>
      <w:marRight w:val="0"/>
      <w:marTop w:val="0"/>
      <w:marBottom w:val="0"/>
      <w:divBdr>
        <w:top w:val="none" w:sz="0" w:space="0" w:color="auto"/>
        <w:left w:val="none" w:sz="0" w:space="0" w:color="auto"/>
        <w:bottom w:val="none" w:sz="0" w:space="0" w:color="auto"/>
        <w:right w:val="none" w:sz="0" w:space="0" w:color="auto"/>
      </w:divBdr>
    </w:div>
    <w:div w:id="584459020">
      <w:bodyDiv w:val="1"/>
      <w:marLeft w:val="0"/>
      <w:marRight w:val="0"/>
      <w:marTop w:val="0"/>
      <w:marBottom w:val="0"/>
      <w:divBdr>
        <w:top w:val="none" w:sz="0" w:space="0" w:color="auto"/>
        <w:left w:val="none" w:sz="0" w:space="0" w:color="auto"/>
        <w:bottom w:val="none" w:sz="0" w:space="0" w:color="auto"/>
        <w:right w:val="none" w:sz="0" w:space="0" w:color="auto"/>
      </w:divBdr>
    </w:div>
    <w:div w:id="585768917">
      <w:bodyDiv w:val="1"/>
      <w:marLeft w:val="0"/>
      <w:marRight w:val="0"/>
      <w:marTop w:val="0"/>
      <w:marBottom w:val="0"/>
      <w:divBdr>
        <w:top w:val="none" w:sz="0" w:space="0" w:color="auto"/>
        <w:left w:val="none" w:sz="0" w:space="0" w:color="auto"/>
        <w:bottom w:val="none" w:sz="0" w:space="0" w:color="auto"/>
        <w:right w:val="none" w:sz="0" w:space="0" w:color="auto"/>
      </w:divBdr>
    </w:div>
    <w:div w:id="586765035">
      <w:bodyDiv w:val="1"/>
      <w:marLeft w:val="0"/>
      <w:marRight w:val="0"/>
      <w:marTop w:val="0"/>
      <w:marBottom w:val="0"/>
      <w:divBdr>
        <w:top w:val="none" w:sz="0" w:space="0" w:color="auto"/>
        <w:left w:val="none" w:sz="0" w:space="0" w:color="auto"/>
        <w:bottom w:val="none" w:sz="0" w:space="0" w:color="auto"/>
        <w:right w:val="none" w:sz="0" w:space="0" w:color="auto"/>
      </w:divBdr>
    </w:div>
    <w:div w:id="587076039">
      <w:bodyDiv w:val="1"/>
      <w:marLeft w:val="0"/>
      <w:marRight w:val="0"/>
      <w:marTop w:val="0"/>
      <w:marBottom w:val="0"/>
      <w:divBdr>
        <w:top w:val="none" w:sz="0" w:space="0" w:color="auto"/>
        <w:left w:val="none" w:sz="0" w:space="0" w:color="auto"/>
        <w:bottom w:val="none" w:sz="0" w:space="0" w:color="auto"/>
        <w:right w:val="none" w:sz="0" w:space="0" w:color="auto"/>
      </w:divBdr>
    </w:div>
    <w:div w:id="589236829">
      <w:bodyDiv w:val="1"/>
      <w:marLeft w:val="0"/>
      <w:marRight w:val="0"/>
      <w:marTop w:val="0"/>
      <w:marBottom w:val="0"/>
      <w:divBdr>
        <w:top w:val="none" w:sz="0" w:space="0" w:color="auto"/>
        <w:left w:val="none" w:sz="0" w:space="0" w:color="auto"/>
        <w:bottom w:val="none" w:sz="0" w:space="0" w:color="auto"/>
        <w:right w:val="none" w:sz="0" w:space="0" w:color="auto"/>
      </w:divBdr>
    </w:div>
    <w:div w:id="589430866">
      <w:bodyDiv w:val="1"/>
      <w:marLeft w:val="0"/>
      <w:marRight w:val="0"/>
      <w:marTop w:val="0"/>
      <w:marBottom w:val="0"/>
      <w:divBdr>
        <w:top w:val="none" w:sz="0" w:space="0" w:color="auto"/>
        <w:left w:val="none" w:sz="0" w:space="0" w:color="auto"/>
        <w:bottom w:val="none" w:sz="0" w:space="0" w:color="auto"/>
        <w:right w:val="none" w:sz="0" w:space="0" w:color="auto"/>
      </w:divBdr>
    </w:div>
    <w:div w:id="589700771">
      <w:bodyDiv w:val="1"/>
      <w:marLeft w:val="0"/>
      <w:marRight w:val="0"/>
      <w:marTop w:val="0"/>
      <w:marBottom w:val="0"/>
      <w:divBdr>
        <w:top w:val="none" w:sz="0" w:space="0" w:color="auto"/>
        <w:left w:val="none" w:sz="0" w:space="0" w:color="auto"/>
        <w:bottom w:val="none" w:sz="0" w:space="0" w:color="auto"/>
        <w:right w:val="none" w:sz="0" w:space="0" w:color="auto"/>
      </w:divBdr>
    </w:div>
    <w:div w:id="589772562">
      <w:bodyDiv w:val="1"/>
      <w:marLeft w:val="0"/>
      <w:marRight w:val="0"/>
      <w:marTop w:val="0"/>
      <w:marBottom w:val="0"/>
      <w:divBdr>
        <w:top w:val="none" w:sz="0" w:space="0" w:color="auto"/>
        <w:left w:val="none" w:sz="0" w:space="0" w:color="auto"/>
        <w:bottom w:val="none" w:sz="0" w:space="0" w:color="auto"/>
        <w:right w:val="none" w:sz="0" w:space="0" w:color="auto"/>
      </w:divBdr>
    </w:div>
    <w:div w:id="589852915">
      <w:bodyDiv w:val="1"/>
      <w:marLeft w:val="0"/>
      <w:marRight w:val="0"/>
      <w:marTop w:val="0"/>
      <w:marBottom w:val="0"/>
      <w:divBdr>
        <w:top w:val="none" w:sz="0" w:space="0" w:color="auto"/>
        <w:left w:val="none" w:sz="0" w:space="0" w:color="auto"/>
        <w:bottom w:val="none" w:sz="0" w:space="0" w:color="auto"/>
        <w:right w:val="none" w:sz="0" w:space="0" w:color="auto"/>
      </w:divBdr>
    </w:div>
    <w:div w:id="590433758">
      <w:bodyDiv w:val="1"/>
      <w:marLeft w:val="0"/>
      <w:marRight w:val="0"/>
      <w:marTop w:val="0"/>
      <w:marBottom w:val="0"/>
      <w:divBdr>
        <w:top w:val="none" w:sz="0" w:space="0" w:color="auto"/>
        <w:left w:val="none" w:sz="0" w:space="0" w:color="auto"/>
        <w:bottom w:val="none" w:sz="0" w:space="0" w:color="auto"/>
        <w:right w:val="none" w:sz="0" w:space="0" w:color="auto"/>
      </w:divBdr>
    </w:div>
    <w:div w:id="591085708">
      <w:bodyDiv w:val="1"/>
      <w:marLeft w:val="0"/>
      <w:marRight w:val="0"/>
      <w:marTop w:val="0"/>
      <w:marBottom w:val="0"/>
      <w:divBdr>
        <w:top w:val="none" w:sz="0" w:space="0" w:color="auto"/>
        <w:left w:val="none" w:sz="0" w:space="0" w:color="auto"/>
        <w:bottom w:val="none" w:sz="0" w:space="0" w:color="auto"/>
        <w:right w:val="none" w:sz="0" w:space="0" w:color="auto"/>
      </w:divBdr>
    </w:div>
    <w:div w:id="591359351">
      <w:bodyDiv w:val="1"/>
      <w:marLeft w:val="0"/>
      <w:marRight w:val="0"/>
      <w:marTop w:val="0"/>
      <w:marBottom w:val="0"/>
      <w:divBdr>
        <w:top w:val="none" w:sz="0" w:space="0" w:color="auto"/>
        <w:left w:val="none" w:sz="0" w:space="0" w:color="auto"/>
        <w:bottom w:val="none" w:sz="0" w:space="0" w:color="auto"/>
        <w:right w:val="none" w:sz="0" w:space="0" w:color="auto"/>
      </w:divBdr>
    </w:div>
    <w:div w:id="591401598">
      <w:bodyDiv w:val="1"/>
      <w:marLeft w:val="0"/>
      <w:marRight w:val="0"/>
      <w:marTop w:val="0"/>
      <w:marBottom w:val="0"/>
      <w:divBdr>
        <w:top w:val="none" w:sz="0" w:space="0" w:color="auto"/>
        <w:left w:val="none" w:sz="0" w:space="0" w:color="auto"/>
        <w:bottom w:val="none" w:sz="0" w:space="0" w:color="auto"/>
        <w:right w:val="none" w:sz="0" w:space="0" w:color="auto"/>
      </w:divBdr>
    </w:div>
    <w:div w:id="592249441">
      <w:bodyDiv w:val="1"/>
      <w:marLeft w:val="0"/>
      <w:marRight w:val="0"/>
      <w:marTop w:val="0"/>
      <w:marBottom w:val="0"/>
      <w:divBdr>
        <w:top w:val="none" w:sz="0" w:space="0" w:color="auto"/>
        <w:left w:val="none" w:sz="0" w:space="0" w:color="auto"/>
        <w:bottom w:val="none" w:sz="0" w:space="0" w:color="auto"/>
        <w:right w:val="none" w:sz="0" w:space="0" w:color="auto"/>
      </w:divBdr>
    </w:div>
    <w:div w:id="592397574">
      <w:bodyDiv w:val="1"/>
      <w:marLeft w:val="0"/>
      <w:marRight w:val="0"/>
      <w:marTop w:val="0"/>
      <w:marBottom w:val="0"/>
      <w:divBdr>
        <w:top w:val="none" w:sz="0" w:space="0" w:color="auto"/>
        <w:left w:val="none" w:sz="0" w:space="0" w:color="auto"/>
        <w:bottom w:val="none" w:sz="0" w:space="0" w:color="auto"/>
        <w:right w:val="none" w:sz="0" w:space="0" w:color="auto"/>
      </w:divBdr>
    </w:div>
    <w:div w:id="592979001">
      <w:bodyDiv w:val="1"/>
      <w:marLeft w:val="0"/>
      <w:marRight w:val="0"/>
      <w:marTop w:val="0"/>
      <w:marBottom w:val="0"/>
      <w:divBdr>
        <w:top w:val="none" w:sz="0" w:space="0" w:color="auto"/>
        <w:left w:val="none" w:sz="0" w:space="0" w:color="auto"/>
        <w:bottom w:val="none" w:sz="0" w:space="0" w:color="auto"/>
        <w:right w:val="none" w:sz="0" w:space="0" w:color="auto"/>
      </w:divBdr>
    </w:div>
    <w:div w:id="593242784">
      <w:bodyDiv w:val="1"/>
      <w:marLeft w:val="0"/>
      <w:marRight w:val="0"/>
      <w:marTop w:val="0"/>
      <w:marBottom w:val="0"/>
      <w:divBdr>
        <w:top w:val="none" w:sz="0" w:space="0" w:color="auto"/>
        <w:left w:val="none" w:sz="0" w:space="0" w:color="auto"/>
        <w:bottom w:val="none" w:sz="0" w:space="0" w:color="auto"/>
        <w:right w:val="none" w:sz="0" w:space="0" w:color="auto"/>
      </w:divBdr>
    </w:div>
    <w:div w:id="593326502">
      <w:bodyDiv w:val="1"/>
      <w:marLeft w:val="0"/>
      <w:marRight w:val="0"/>
      <w:marTop w:val="0"/>
      <w:marBottom w:val="0"/>
      <w:divBdr>
        <w:top w:val="none" w:sz="0" w:space="0" w:color="auto"/>
        <w:left w:val="none" w:sz="0" w:space="0" w:color="auto"/>
        <w:bottom w:val="none" w:sz="0" w:space="0" w:color="auto"/>
        <w:right w:val="none" w:sz="0" w:space="0" w:color="auto"/>
      </w:divBdr>
    </w:div>
    <w:div w:id="593901316">
      <w:bodyDiv w:val="1"/>
      <w:marLeft w:val="0"/>
      <w:marRight w:val="0"/>
      <w:marTop w:val="0"/>
      <w:marBottom w:val="0"/>
      <w:divBdr>
        <w:top w:val="none" w:sz="0" w:space="0" w:color="auto"/>
        <w:left w:val="none" w:sz="0" w:space="0" w:color="auto"/>
        <w:bottom w:val="none" w:sz="0" w:space="0" w:color="auto"/>
        <w:right w:val="none" w:sz="0" w:space="0" w:color="auto"/>
      </w:divBdr>
    </w:div>
    <w:div w:id="596209544">
      <w:bodyDiv w:val="1"/>
      <w:marLeft w:val="0"/>
      <w:marRight w:val="0"/>
      <w:marTop w:val="0"/>
      <w:marBottom w:val="0"/>
      <w:divBdr>
        <w:top w:val="none" w:sz="0" w:space="0" w:color="auto"/>
        <w:left w:val="none" w:sz="0" w:space="0" w:color="auto"/>
        <w:bottom w:val="none" w:sz="0" w:space="0" w:color="auto"/>
        <w:right w:val="none" w:sz="0" w:space="0" w:color="auto"/>
      </w:divBdr>
    </w:div>
    <w:div w:id="597175122">
      <w:bodyDiv w:val="1"/>
      <w:marLeft w:val="0"/>
      <w:marRight w:val="0"/>
      <w:marTop w:val="0"/>
      <w:marBottom w:val="0"/>
      <w:divBdr>
        <w:top w:val="none" w:sz="0" w:space="0" w:color="auto"/>
        <w:left w:val="none" w:sz="0" w:space="0" w:color="auto"/>
        <w:bottom w:val="none" w:sz="0" w:space="0" w:color="auto"/>
        <w:right w:val="none" w:sz="0" w:space="0" w:color="auto"/>
      </w:divBdr>
    </w:div>
    <w:div w:id="597296723">
      <w:bodyDiv w:val="1"/>
      <w:marLeft w:val="0"/>
      <w:marRight w:val="0"/>
      <w:marTop w:val="0"/>
      <w:marBottom w:val="0"/>
      <w:divBdr>
        <w:top w:val="none" w:sz="0" w:space="0" w:color="auto"/>
        <w:left w:val="none" w:sz="0" w:space="0" w:color="auto"/>
        <w:bottom w:val="none" w:sz="0" w:space="0" w:color="auto"/>
        <w:right w:val="none" w:sz="0" w:space="0" w:color="auto"/>
      </w:divBdr>
    </w:div>
    <w:div w:id="597519856">
      <w:bodyDiv w:val="1"/>
      <w:marLeft w:val="0"/>
      <w:marRight w:val="0"/>
      <w:marTop w:val="0"/>
      <w:marBottom w:val="0"/>
      <w:divBdr>
        <w:top w:val="none" w:sz="0" w:space="0" w:color="auto"/>
        <w:left w:val="none" w:sz="0" w:space="0" w:color="auto"/>
        <w:bottom w:val="none" w:sz="0" w:space="0" w:color="auto"/>
        <w:right w:val="none" w:sz="0" w:space="0" w:color="auto"/>
      </w:divBdr>
    </w:div>
    <w:div w:id="597563854">
      <w:bodyDiv w:val="1"/>
      <w:marLeft w:val="0"/>
      <w:marRight w:val="0"/>
      <w:marTop w:val="0"/>
      <w:marBottom w:val="0"/>
      <w:divBdr>
        <w:top w:val="none" w:sz="0" w:space="0" w:color="auto"/>
        <w:left w:val="none" w:sz="0" w:space="0" w:color="auto"/>
        <w:bottom w:val="none" w:sz="0" w:space="0" w:color="auto"/>
        <w:right w:val="none" w:sz="0" w:space="0" w:color="auto"/>
      </w:divBdr>
    </w:div>
    <w:div w:id="598299123">
      <w:bodyDiv w:val="1"/>
      <w:marLeft w:val="0"/>
      <w:marRight w:val="0"/>
      <w:marTop w:val="0"/>
      <w:marBottom w:val="0"/>
      <w:divBdr>
        <w:top w:val="none" w:sz="0" w:space="0" w:color="auto"/>
        <w:left w:val="none" w:sz="0" w:space="0" w:color="auto"/>
        <w:bottom w:val="none" w:sz="0" w:space="0" w:color="auto"/>
        <w:right w:val="none" w:sz="0" w:space="0" w:color="auto"/>
      </w:divBdr>
    </w:div>
    <w:div w:id="599222602">
      <w:bodyDiv w:val="1"/>
      <w:marLeft w:val="0"/>
      <w:marRight w:val="0"/>
      <w:marTop w:val="0"/>
      <w:marBottom w:val="0"/>
      <w:divBdr>
        <w:top w:val="none" w:sz="0" w:space="0" w:color="auto"/>
        <w:left w:val="none" w:sz="0" w:space="0" w:color="auto"/>
        <w:bottom w:val="none" w:sz="0" w:space="0" w:color="auto"/>
        <w:right w:val="none" w:sz="0" w:space="0" w:color="auto"/>
      </w:divBdr>
    </w:div>
    <w:div w:id="599292189">
      <w:bodyDiv w:val="1"/>
      <w:marLeft w:val="0"/>
      <w:marRight w:val="0"/>
      <w:marTop w:val="0"/>
      <w:marBottom w:val="0"/>
      <w:divBdr>
        <w:top w:val="none" w:sz="0" w:space="0" w:color="auto"/>
        <w:left w:val="none" w:sz="0" w:space="0" w:color="auto"/>
        <w:bottom w:val="none" w:sz="0" w:space="0" w:color="auto"/>
        <w:right w:val="none" w:sz="0" w:space="0" w:color="auto"/>
      </w:divBdr>
    </w:div>
    <w:div w:id="599292276">
      <w:bodyDiv w:val="1"/>
      <w:marLeft w:val="0"/>
      <w:marRight w:val="0"/>
      <w:marTop w:val="0"/>
      <w:marBottom w:val="0"/>
      <w:divBdr>
        <w:top w:val="none" w:sz="0" w:space="0" w:color="auto"/>
        <w:left w:val="none" w:sz="0" w:space="0" w:color="auto"/>
        <w:bottom w:val="none" w:sz="0" w:space="0" w:color="auto"/>
        <w:right w:val="none" w:sz="0" w:space="0" w:color="auto"/>
      </w:divBdr>
    </w:div>
    <w:div w:id="599722735">
      <w:bodyDiv w:val="1"/>
      <w:marLeft w:val="0"/>
      <w:marRight w:val="0"/>
      <w:marTop w:val="0"/>
      <w:marBottom w:val="0"/>
      <w:divBdr>
        <w:top w:val="none" w:sz="0" w:space="0" w:color="auto"/>
        <w:left w:val="none" w:sz="0" w:space="0" w:color="auto"/>
        <w:bottom w:val="none" w:sz="0" w:space="0" w:color="auto"/>
        <w:right w:val="none" w:sz="0" w:space="0" w:color="auto"/>
      </w:divBdr>
    </w:div>
    <w:div w:id="600067951">
      <w:bodyDiv w:val="1"/>
      <w:marLeft w:val="0"/>
      <w:marRight w:val="0"/>
      <w:marTop w:val="0"/>
      <w:marBottom w:val="0"/>
      <w:divBdr>
        <w:top w:val="none" w:sz="0" w:space="0" w:color="auto"/>
        <w:left w:val="none" w:sz="0" w:space="0" w:color="auto"/>
        <w:bottom w:val="none" w:sz="0" w:space="0" w:color="auto"/>
        <w:right w:val="none" w:sz="0" w:space="0" w:color="auto"/>
      </w:divBdr>
    </w:div>
    <w:div w:id="602111705">
      <w:bodyDiv w:val="1"/>
      <w:marLeft w:val="0"/>
      <w:marRight w:val="0"/>
      <w:marTop w:val="0"/>
      <w:marBottom w:val="0"/>
      <w:divBdr>
        <w:top w:val="none" w:sz="0" w:space="0" w:color="auto"/>
        <w:left w:val="none" w:sz="0" w:space="0" w:color="auto"/>
        <w:bottom w:val="none" w:sz="0" w:space="0" w:color="auto"/>
        <w:right w:val="none" w:sz="0" w:space="0" w:color="auto"/>
      </w:divBdr>
    </w:div>
    <w:div w:id="602224383">
      <w:bodyDiv w:val="1"/>
      <w:marLeft w:val="0"/>
      <w:marRight w:val="0"/>
      <w:marTop w:val="0"/>
      <w:marBottom w:val="0"/>
      <w:divBdr>
        <w:top w:val="none" w:sz="0" w:space="0" w:color="auto"/>
        <w:left w:val="none" w:sz="0" w:space="0" w:color="auto"/>
        <w:bottom w:val="none" w:sz="0" w:space="0" w:color="auto"/>
        <w:right w:val="none" w:sz="0" w:space="0" w:color="auto"/>
      </w:divBdr>
    </w:div>
    <w:div w:id="602420484">
      <w:bodyDiv w:val="1"/>
      <w:marLeft w:val="0"/>
      <w:marRight w:val="0"/>
      <w:marTop w:val="0"/>
      <w:marBottom w:val="0"/>
      <w:divBdr>
        <w:top w:val="none" w:sz="0" w:space="0" w:color="auto"/>
        <w:left w:val="none" w:sz="0" w:space="0" w:color="auto"/>
        <w:bottom w:val="none" w:sz="0" w:space="0" w:color="auto"/>
        <w:right w:val="none" w:sz="0" w:space="0" w:color="auto"/>
      </w:divBdr>
    </w:div>
    <w:div w:id="602425166">
      <w:bodyDiv w:val="1"/>
      <w:marLeft w:val="0"/>
      <w:marRight w:val="0"/>
      <w:marTop w:val="0"/>
      <w:marBottom w:val="0"/>
      <w:divBdr>
        <w:top w:val="none" w:sz="0" w:space="0" w:color="auto"/>
        <w:left w:val="none" w:sz="0" w:space="0" w:color="auto"/>
        <w:bottom w:val="none" w:sz="0" w:space="0" w:color="auto"/>
        <w:right w:val="none" w:sz="0" w:space="0" w:color="auto"/>
      </w:divBdr>
    </w:div>
    <w:div w:id="603076383">
      <w:bodyDiv w:val="1"/>
      <w:marLeft w:val="0"/>
      <w:marRight w:val="0"/>
      <w:marTop w:val="0"/>
      <w:marBottom w:val="0"/>
      <w:divBdr>
        <w:top w:val="none" w:sz="0" w:space="0" w:color="auto"/>
        <w:left w:val="none" w:sz="0" w:space="0" w:color="auto"/>
        <w:bottom w:val="none" w:sz="0" w:space="0" w:color="auto"/>
        <w:right w:val="none" w:sz="0" w:space="0" w:color="auto"/>
      </w:divBdr>
    </w:div>
    <w:div w:id="604508423">
      <w:bodyDiv w:val="1"/>
      <w:marLeft w:val="0"/>
      <w:marRight w:val="0"/>
      <w:marTop w:val="0"/>
      <w:marBottom w:val="0"/>
      <w:divBdr>
        <w:top w:val="none" w:sz="0" w:space="0" w:color="auto"/>
        <w:left w:val="none" w:sz="0" w:space="0" w:color="auto"/>
        <w:bottom w:val="none" w:sz="0" w:space="0" w:color="auto"/>
        <w:right w:val="none" w:sz="0" w:space="0" w:color="auto"/>
      </w:divBdr>
    </w:div>
    <w:div w:id="606499416">
      <w:bodyDiv w:val="1"/>
      <w:marLeft w:val="0"/>
      <w:marRight w:val="0"/>
      <w:marTop w:val="0"/>
      <w:marBottom w:val="0"/>
      <w:divBdr>
        <w:top w:val="none" w:sz="0" w:space="0" w:color="auto"/>
        <w:left w:val="none" w:sz="0" w:space="0" w:color="auto"/>
        <w:bottom w:val="none" w:sz="0" w:space="0" w:color="auto"/>
        <w:right w:val="none" w:sz="0" w:space="0" w:color="auto"/>
      </w:divBdr>
    </w:div>
    <w:div w:id="607545564">
      <w:bodyDiv w:val="1"/>
      <w:marLeft w:val="0"/>
      <w:marRight w:val="0"/>
      <w:marTop w:val="0"/>
      <w:marBottom w:val="0"/>
      <w:divBdr>
        <w:top w:val="none" w:sz="0" w:space="0" w:color="auto"/>
        <w:left w:val="none" w:sz="0" w:space="0" w:color="auto"/>
        <w:bottom w:val="none" w:sz="0" w:space="0" w:color="auto"/>
        <w:right w:val="none" w:sz="0" w:space="0" w:color="auto"/>
      </w:divBdr>
    </w:div>
    <w:div w:id="607588412">
      <w:bodyDiv w:val="1"/>
      <w:marLeft w:val="0"/>
      <w:marRight w:val="0"/>
      <w:marTop w:val="0"/>
      <w:marBottom w:val="0"/>
      <w:divBdr>
        <w:top w:val="none" w:sz="0" w:space="0" w:color="auto"/>
        <w:left w:val="none" w:sz="0" w:space="0" w:color="auto"/>
        <w:bottom w:val="none" w:sz="0" w:space="0" w:color="auto"/>
        <w:right w:val="none" w:sz="0" w:space="0" w:color="auto"/>
      </w:divBdr>
    </w:div>
    <w:div w:id="608896380">
      <w:bodyDiv w:val="1"/>
      <w:marLeft w:val="0"/>
      <w:marRight w:val="0"/>
      <w:marTop w:val="0"/>
      <w:marBottom w:val="0"/>
      <w:divBdr>
        <w:top w:val="none" w:sz="0" w:space="0" w:color="auto"/>
        <w:left w:val="none" w:sz="0" w:space="0" w:color="auto"/>
        <w:bottom w:val="none" w:sz="0" w:space="0" w:color="auto"/>
        <w:right w:val="none" w:sz="0" w:space="0" w:color="auto"/>
      </w:divBdr>
    </w:div>
    <w:div w:id="610555334">
      <w:bodyDiv w:val="1"/>
      <w:marLeft w:val="0"/>
      <w:marRight w:val="0"/>
      <w:marTop w:val="0"/>
      <w:marBottom w:val="0"/>
      <w:divBdr>
        <w:top w:val="none" w:sz="0" w:space="0" w:color="auto"/>
        <w:left w:val="none" w:sz="0" w:space="0" w:color="auto"/>
        <w:bottom w:val="none" w:sz="0" w:space="0" w:color="auto"/>
        <w:right w:val="none" w:sz="0" w:space="0" w:color="auto"/>
      </w:divBdr>
    </w:div>
    <w:div w:id="611593294">
      <w:bodyDiv w:val="1"/>
      <w:marLeft w:val="0"/>
      <w:marRight w:val="0"/>
      <w:marTop w:val="0"/>
      <w:marBottom w:val="0"/>
      <w:divBdr>
        <w:top w:val="none" w:sz="0" w:space="0" w:color="auto"/>
        <w:left w:val="none" w:sz="0" w:space="0" w:color="auto"/>
        <w:bottom w:val="none" w:sz="0" w:space="0" w:color="auto"/>
        <w:right w:val="none" w:sz="0" w:space="0" w:color="auto"/>
      </w:divBdr>
    </w:div>
    <w:div w:id="611785143">
      <w:bodyDiv w:val="1"/>
      <w:marLeft w:val="0"/>
      <w:marRight w:val="0"/>
      <w:marTop w:val="0"/>
      <w:marBottom w:val="0"/>
      <w:divBdr>
        <w:top w:val="none" w:sz="0" w:space="0" w:color="auto"/>
        <w:left w:val="none" w:sz="0" w:space="0" w:color="auto"/>
        <w:bottom w:val="none" w:sz="0" w:space="0" w:color="auto"/>
        <w:right w:val="none" w:sz="0" w:space="0" w:color="auto"/>
      </w:divBdr>
    </w:div>
    <w:div w:id="612370167">
      <w:bodyDiv w:val="1"/>
      <w:marLeft w:val="0"/>
      <w:marRight w:val="0"/>
      <w:marTop w:val="0"/>
      <w:marBottom w:val="0"/>
      <w:divBdr>
        <w:top w:val="none" w:sz="0" w:space="0" w:color="auto"/>
        <w:left w:val="none" w:sz="0" w:space="0" w:color="auto"/>
        <w:bottom w:val="none" w:sz="0" w:space="0" w:color="auto"/>
        <w:right w:val="none" w:sz="0" w:space="0" w:color="auto"/>
      </w:divBdr>
    </w:div>
    <w:div w:id="612785028">
      <w:bodyDiv w:val="1"/>
      <w:marLeft w:val="0"/>
      <w:marRight w:val="0"/>
      <w:marTop w:val="0"/>
      <w:marBottom w:val="0"/>
      <w:divBdr>
        <w:top w:val="none" w:sz="0" w:space="0" w:color="auto"/>
        <w:left w:val="none" w:sz="0" w:space="0" w:color="auto"/>
        <w:bottom w:val="none" w:sz="0" w:space="0" w:color="auto"/>
        <w:right w:val="none" w:sz="0" w:space="0" w:color="auto"/>
      </w:divBdr>
    </w:div>
    <w:div w:id="613486215">
      <w:bodyDiv w:val="1"/>
      <w:marLeft w:val="0"/>
      <w:marRight w:val="0"/>
      <w:marTop w:val="0"/>
      <w:marBottom w:val="0"/>
      <w:divBdr>
        <w:top w:val="none" w:sz="0" w:space="0" w:color="auto"/>
        <w:left w:val="none" w:sz="0" w:space="0" w:color="auto"/>
        <w:bottom w:val="none" w:sz="0" w:space="0" w:color="auto"/>
        <w:right w:val="none" w:sz="0" w:space="0" w:color="auto"/>
      </w:divBdr>
    </w:div>
    <w:div w:id="614021795">
      <w:bodyDiv w:val="1"/>
      <w:marLeft w:val="0"/>
      <w:marRight w:val="0"/>
      <w:marTop w:val="0"/>
      <w:marBottom w:val="0"/>
      <w:divBdr>
        <w:top w:val="none" w:sz="0" w:space="0" w:color="auto"/>
        <w:left w:val="none" w:sz="0" w:space="0" w:color="auto"/>
        <w:bottom w:val="none" w:sz="0" w:space="0" w:color="auto"/>
        <w:right w:val="none" w:sz="0" w:space="0" w:color="auto"/>
      </w:divBdr>
    </w:div>
    <w:div w:id="614214266">
      <w:bodyDiv w:val="1"/>
      <w:marLeft w:val="0"/>
      <w:marRight w:val="0"/>
      <w:marTop w:val="0"/>
      <w:marBottom w:val="0"/>
      <w:divBdr>
        <w:top w:val="none" w:sz="0" w:space="0" w:color="auto"/>
        <w:left w:val="none" w:sz="0" w:space="0" w:color="auto"/>
        <w:bottom w:val="none" w:sz="0" w:space="0" w:color="auto"/>
        <w:right w:val="none" w:sz="0" w:space="0" w:color="auto"/>
      </w:divBdr>
    </w:div>
    <w:div w:id="614677159">
      <w:bodyDiv w:val="1"/>
      <w:marLeft w:val="0"/>
      <w:marRight w:val="0"/>
      <w:marTop w:val="0"/>
      <w:marBottom w:val="0"/>
      <w:divBdr>
        <w:top w:val="none" w:sz="0" w:space="0" w:color="auto"/>
        <w:left w:val="none" w:sz="0" w:space="0" w:color="auto"/>
        <w:bottom w:val="none" w:sz="0" w:space="0" w:color="auto"/>
        <w:right w:val="none" w:sz="0" w:space="0" w:color="auto"/>
      </w:divBdr>
    </w:div>
    <w:div w:id="614947313">
      <w:bodyDiv w:val="1"/>
      <w:marLeft w:val="0"/>
      <w:marRight w:val="0"/>
      <w:marTop w:val="0"/>
      <w:marBottom w:val="0"/>
      <w:divBdr>
        <w:top w:val="none" w:sz="0" w:space="0" w:color="auto"/>
        <w:left w:val="none" w:sz="0" w:space="0" w:color="auto"/>
        <w:bottom w:val="none" w:sz="0" w:space="0" w:color="auto"/>
        <w:right w:val="none" w:sz="0" w:space="0" w:color="auto"/>
      </w:divBdr>
    </w:div>
    <w:div w:id="614947790">
      <w:bodyDiv w:val="1"/>
      <w:marLeft w:val="0"/>
      <w:marRight w:val="0"/>
      <w:marTop w:val="0"/>
      <w:marBottom w:val="0"/>
      <w:divBdr>
        <w:top w:val="none" w:sz="0" w:space="0" w:color="auto"/>
        <w:left w:val="none" w:sz="0" w:space="0" w:color="auto"/>
        <w:bottom w:val="none" w:sz="0" w:space="0" w:color="auto"/>
        <w:right w:val="none" w:sz="0" w:space="0" w:color="auto"/>
      </w:divBdr>
    </w:div>
    <w:div w:id="615798052">
      <w:bodyDiv w:val="1"/>
      <w:marLeft w:val="0"/>
      <w:marRight w:val="0"/>
      <w:marTop w:val="0"/>
      <w:marBottom w:val="0"/>
      <w:divBdr>
        <w:top w:val="none" w:sz="0" w:space="0" w:color="auto"/>
        <w:left w:val="none" w:sz="0" w:space="0" w:color="auto"/>
        <w:bottom w:val="none" w:sz="0" w:space="0" w:color="auto"/>
        <w:right w:val="none" w:sz="0" w:space="0" w:color="auto"/>
      </w:divBdr>
    </w:div>
    <w:div w:id="616303505">
      <w:bodyDiv w:val="1"/>
      <w:marLeft w:val="0"/>
      <w:marRight w:val="0"/>
      <w:marTop w:val="0"/>
      <w:marBottom w:val="0"/>
      <w:divBdr>
        <w:top w:val="none" w:sz="0" w:space="0" w:color="auto"/>
        <w:left w:val="none" w:sz="0" w:space="0" w:color="auto"/>
        <w:bottom w:val="none" w:sz="0" w:space="0" w:color="auto"/>
        <w:right w:val="none" w:sz="0" w:space="0" w:color="auto"/>
      </w:divBdr>
    </w:div>
    <w:div w:id="616370907">
      <w:bodyDiv w:val="1"/>
      <w:marLeft w:val="0"/>
      <w:marRight w:val="0"/>
      <w:marTop w:val="0"/>
      <w:marBottom w:val="0"/>
      <w:divBdr>
        <w:top w:val="none" w:sz="0" w:space="0" w:color="auto"/>
        <w:left w:val="none" w:sz="0" w:space="0" w:color="auto"/>
        <w:bottom w:val="none" w:sz="0" w:space="0" w:color="auto"/>
        <w:right w:val="none" w:sz="0" w:space="0" w:color="auto"/>
      </w:divBdr>
    </w:div>
    <w:div w:id="617106529">
      <w:bodyDiv w:val="1"/>
      <w:marLeft w:val="0"/>
      <w:marRight w:val="0"/>
      <w:marTop w:val="0"/>
      <w:marBottom w:val="0"/>
      <w:divBdr>
        <w:top w:val="none" w:sz="0" w:space="0" w:color="auto"/>
        <w:left w:val="none" w:sz="0" w:space="0" w:color="auto"/>
        <w:bottom w:val="none" w:sz="0" w:space="0" w:color="auto"/>
        <w:right w:val="none" w:sz="0" w:space="0" w:color="auto"/>
      </w:divBdr>
    </w:div>
    <w:div w:id="617107683">
      <w:bodyDiv w:val="1"/>
      <w:marLeft w:val="0"/>
      <w:marRight w:val="0"/>
      <w:marTop w:val="0"/>
      <w:marBottom w:val="0"/>
      <w:divBdr>
        <w:top w:val="none" w:sz="0" w:space="0" w:color="auto"/>
        <w:left w:val="none" w:sz="0" w:space="0" w:color="auto"/>
        <w:bottom w:val="none" w:sz="0" w:space="0" w:color="auto"/>
        <w:right w:val="none" w:sz="0" w:space="0" w:color="auto"/>
      </w:divBdr>
    </w:div>
    <w:div w:id="618024533">
      <w:bodyDiv w:val="1"/>
      <w:marLeft w:val="0"/>
      <w:marRight w:val="0"/>
      <w:marTop w:val="0"/>
      <w:marBottom w:val="0"/>
      <w:divBdr>
        <w:top w:val="none" w:sz="0" w:space="0" w:color="auto"/>
        <w:left w:val="none" w:sz="0" w:space="0" w:color="auto"/>
        <w:bottom w:val="none" w:sz="0" w:space="0" w:color="auto"/>
        <w:right w:val="none" w:sz="0" w:space="0" w:color="auto"/>
      </w:divBdr>
    </w:div>
    <w:div w:id="619070964">
      <w:bodyDiv w:val="1"/>
      <w:marLeft w:val="0"/>
      <w:marRight w:val="0"/>
      <w:marTop w:val="0"/>
      <w:marBottom w:val="0"/>
      <w:divBdr>
        <w:top w:val="none" w:sz="0" w:space="0" w:color="auto"/>
        <w:left w:val="none" w:sz="0" w:space="0" w:color="auto"/>
        <w:bottom w:val="none" w:sz="0" w:space="0" w:color="auto"/>
        <w:right w:val="none" w:sz="0" w:space="0" w:color="auto"/>
      </w:divBdr>
    </w:div>
    <w:div w:id="619150555">
      <w:bodyDiv w:val="1"/>
      <w:marLeft w:val="0"/>
      <w:marRight w:val="0"/>
      <w:marTop w:val="0"/>
      <w:marBottom w:val="0"/>
      <w:divBdr>
        <w:top w:val="none" w:sz="0" w:space="0" w:color="auto"/>
        <w:left w:val="none" w:sz="0" w:space="0" w:color="auto"/>
        <w:bottom w:val="none" w:sz="0" w:space="0" w:color="auto"/>
        <w:right w:val="none" w:sz="0" w:space="0" w:color="auto"/>
      </w:divBdr>
    </w:div>
    <w:div w:id="619608947">
      <w:bodyDiv w:val="1"/>
      <w:marLeft w:val="0"/>
      <w:marRight w:val="0"/>
      <w:marTop w:val="0"/>
      <w:marBottom w:val="0"/>
      <w:divBdr>
        <w:top w:val="none" w:sz="0" w:space="0" w:color="auto"/>
        <w:left w:val="none" w:sz="0" w:space="0" w:color="auto"/>
        <w:bottom w:val="none" w:sz="0" w:space="0" w:color="auto"/>
        <w:right w:val="none" w:sz="0" w:space="0" w:color="auto"/>
      </w:divBdr>
    </w:div>
    <w:div w:id="620191974">
      <w:bodyDiv w:val="1"/>
      <w:marLeft w:val="0"/>
      <w:marRight w:val="0"/>
      <w:marTop w:val="0"/>
      <w:marBottom w:val="0"/>
      <w:divBdr>
        <w:top w:val="none" w:sz="0" w:space="0" w:color="auto"/>
        <w:left w:val="none" w:sz="0" w:space="0" w:color="auto"/>
        <w:bottom w:val="none" w:sz="0" w:space="0" w:color="auto"/>
        <w:right w:val="none" w:sz="0" w:space="0" w:color="auto"/>
      </w:divBdr>
    </w:div>
    <w:div w:id="620646519">
      <w:bodyDiv w:val="1"/>
      <w:marLeft w:val="0"/>
      <w:marRight w:val="0"/>
      <w:marTop w:val="0"/>
      <w:marBottom w:val="0"/>
      <w:divBdr>
        <w:top w:val="none" w:sz="0" w:space="0" w:color="auto"/>
        <w:left w:val="none" w:sz="0" w:space="0" w:color="auto"/>
        <w:bottom w:val="none" w:sz="0" w:space="0" w:color="auto"/>
        <w:right w:val="none" w:sz="0" w:space="0" w:color="auto"/>
      </w:divBdr>
    </w:div>
    <w:div w:id="620839581">
      <w:bodyDiv w:val="1"/>
      <w:marLeft w:val="0"/>
      <w:marRight w:val="0"/>
      <w:marTop w:val="0"/>
      <w:marBottom w:val="0"/>
      <w:divBdr>
        <w:top w:val="none" w:sz="0" w:space="0" w:color="auto"/>
        <w:left w:val="none" w:sz="0" w:space="0" w:color="auto"/>
        <w:bottom w:val="none" w:sz="0" w:space="0" w:color="auto"/>
        <w:right w:val="none" w:sz="0" w:space="0" w:color="auto"/>
      </w:divBdr>
    </w:div>
    <w:div w:id="620847681">
      <w:bodyDiv w:val="1"/>
      <w:marLeft w:val="0"/>
      <w:marRight w:val="0"/>
      <w:marTop w:val="0"/>
      <w:marBottom w:val="0"/>
      <w:divBdr>
        <w:top w:val="none" w:sz="0" w:space="0" w:color="auto"/>
        <w:left w:val="none" w:sz="0" w:space="0" w:color="auto"/>
        <w:bottom w:val="none" w:sz="0" w:space="0" w:color="auto"/>
        <w:right w:val="none" w:sz="0" w:space="0" w:color="auto"/>
      </w:divBdr>
    </w:div>
    <w:div w:id="621619204">
      <w:bodyDiv w:val="1"/>
      <w:marLeft w:val="0"/>
      <w:marRight w:val="0"/>
      <w:marTop w:val="0"/>
      <w:marBottom w:val="0"/>
      <w:divBdr>
        <w:top w:val="none" w:sz="0" w:space="0" w:color="auto"/>
        <w:left w:val="none" w:sz="0" w:space="0" w:color="auto"/>
        <w:bottom w:val="none" w:sz="0" w:space="0" w:color="auto"/>
        <w:right w:val="none" w:sz="0" w:space="0" w:color="auto"/>
      </w:divBdr>
    </w:div>
    <w:div w:id="622348088">
      <w:bodyDiv w:val="1"/>
      <w:marLeft w:val="0"/>
      <w:marRight w:val="0"/>
      <w:marTop w:val="0"/>
      <w:marBottom w:val="0"/>
      <w:divBdr>
        <w:top w:val="none" w:sz="0" w:space="0" w:color="auto"/>
        <w:left w:val="none" w:sz="0" w:space="0" w:color="auto"/>
        <w:bottom w:val="none" w:sz="0" w:space="0" w:color="auto"/>
        <w:right w:val="none" w:sz="0" w:space="0" w:color="auto"/>
      </w:divBdr>
    </w:div>
    <w:div w:id="623000542">
      <w:bodyDiv w:val="1"/>
      <w:marLeft w:val="0"/>
      <w:marRight w:val="0"/>
      <w:marTop w:val="0"/>
      <w:marBottom w:val="0"/>
      <w:divBdr>
        <w:top w:val="none" w:sz="0" w:space="0" w:color="auto"/>
        <w:left w:val="none" w:sz="0" w:space="0" w:color="auto"/>
        <w:bottom w:val="none" w:sz="0" w:space="0" w:color="auto"/>
        <w:right w:val="none" w:sz="0" w:space="0" w:color="auto"/>
      </w:divBdr>
    </w:div>
    <w:div w:id="623005658">
      <w:bodyDiv w:val="1"/>
      <w:marLeft w:val="0"/>
      <w:marRight w:val="0"/>
      <w:marTop w:val="0"/>
      <w:marBottom w:val="0"/>
      <w:divBdr>
        <w:top w:val="none" w:sz="0" w:space="0" w:color="auto"/>
        <w:left w:val="none" w:sz="0" w:space="0" w:color="auto"/>
        <w:bottom w:val="none" w:sz="0" w:space="0" w:color="auto"/>
        <w:right w:val="none" w:sz="0" w:space="0" w:color="auto"/>
      </w:divBdr>
    </w:div>
    <w:div w:id="623196491">
      <w:bodyDiv w:val="1"/>
      <w:marLeft w:val="0"/>
      <w:marRight w:val="0"/>
      <w:marTop w:val="0"/>
      <w:marBottom w:val="0"/>
      <w:divBdr>
        <w:top w:val="none" w:sz="0" w:space="0" w:color="auto"/>
        <w:left w:val="none" w:sz="0" w:space="0" w:color="auto"/>
        <w:bottom w:val="none" w:sz="0" w:space="0" w:color="auto"/>
        <w:right w:val="none" w:sz="0" w:space="0" w:color="auto"/>
      </w:divBdr>
    </w:div>
    <w:div w:id="625040356">
      <w:bodyDiv w:val="1"/>
      <w:marLeft w:val="0"/>
      <w:marRight w:val="0"/>
      <w:marTop w:val="0"/>
      <w:marBottom w:val="0"/>
      <w:divBdr>
        <w:top w:val="none" w:sz="0" w:space="0" w:color="auto"/>
        <w:left w:val="none" w:sz="0" w:space="0" w:color="auto"/>
        <w:bottom w:val="none" w:sz="0" w:space="0" w:color="auto"/>
        <w:right w:val="none" w:sz="0" w:space="0" w:color="auto"/>
      </w:divBdr>
    </w:div>
    <w:div w:id="625433449">
      <w:bodyDiv w:val="1"/>
      <w:marLeft w:val="0"/>
      <w:marRight w:val="0"/>
      <w:marTop w:val="0"/>
      <w:marBottom w:val="0"/>
      <w:divBdr>
        <w:top w:val="none" w:sz="0" w:space="0" w:color="auto"/>
        <w:left w:val="none" w:sz="0" w:space="0" w:color="auto"/>
        <w:bottom w:val="none" w:sz="0" w:space="0" w:color="auto"/>
        <w:right w:val="none" w:sz="0" w:space="0" w:color="auto"/>
      </w:divBdr>
    </w:div>
    <w:div w:id="625819472">
      <w:bodyDiv w:val="1"/>
      <w:marLeft w:val="0"/>
      <w:marRight w:val="0"/>
      <w:marTop w:val="0"/>
      <w:marBottom w:val="0"/>
      <w:divBdr>
        <w:top w:val="none" w:sz="0" w:space="0" w:color="auto"/>
        <w:left w:val="none" w:sz="0" w:space="0" w:color="auto"/>
        <w:bottom w:val="none" w:sz="0" w:space="0" w:color="auto"/>
        <w:right w:val="none" w:sz="0" w:space="0" w:color="auto"/>
      </w:divBdr>
    </w:div>
    <w:div w:id="626081750">
      <w:bodyDiv w:val="1"/>
      <w:marLeft w:val="0"/>
      <w:marRight w:val="0"/>
      <w:marTop w:val="0"/>
      <w:marBottom w:val="0"/>
      <w:divBdr>
        <w:top w:val="none" w:sz="0" w:space="0" w:color="auto"/>
        <w:left w:val="none" w:sz="0" w:space="0" w:color="auto"/>
        <w:bottom w:val="none" w:sz="0" w:space="0" w:color="auto"/>
        <w:right w:val="none" w:sz="0" w:space="0" w:color="auto"/>
      </w:divBdr>
    </w:div>
    <w:div w:id="626931032">
      <w:bodyDiv w:val="1"/>
      <w:marLeft w:val="0"/>
      <w:marRight w:val="0"/>
      <w:marTop w:val="0"/>
      <w:marBottom w:val="0"/>
      <w:divBdr>
        <w:top w:val="none" w:sz="0" w:space="0" w:color="auto"/>
        <w:left w:val="none" w:sz="0" w:space="0" w:color="auto"/>
        <w:bottom w:val="none" w:sz="0" w:space="0" w:color="auto"/>
        <w:right w:val="none" w:sz="0" w:space="0" w:color="auto"/>
      </w:divBdr>
    </w:div>
    <w:div w:id="627200027">
      <w:bodyDiv w:val="1"/>
      <w:marLeft w:val="0"/>
      <w:marRight w:val="0"/>
      <w:marTop w:val="0"/>
      <w:marBottom w:val="0"/>
      <w:divBdr>
        <w:top w:val="none" w:sz="0" w:space="0" w:color="auto"/>
        <w:left w:val="none" w:sz="0" w:space="0" w:color="auto"/>
        <w:bottom w:val="none" w:sz="0" w:space="0" w:color="auto"/>
        <w:right w:val="none" w:sz="0" w:space="0" w:color="auto"/>
      </w:divBdr>
    </w:div>
    <w:div w:id="628172521">
      <w:bodyDiv w:val="1"/>
      <w:marLeft w:val="0"/>
      <w:marRight w:val="0"/>
      <w:marTop w:val="0"/>
      <w:marBottom w:val="0"/>
      <w:divBdr>
        <w:top w:val="none" w:sz="0" w:space="0" w:color="auto"/>
        <w:left w:val="none" w:sz="0" w:space="0" w:color="auto"/>
        <w:bottom w:val="none" w:sz="0" w:space="0" w:color="auto"/>
        <w:right w:val="none" w:sz="0" w:space="0" w:color="auto"/>
      </w:divBdr>
    </w:div>
    <w:div w:id="628779927">
      <w:bodyDiv w:val="1"/>
      <w:marLeft w:val="0"/>
      <w:marRight w:val="0"/>
      <w:marTop w:val="0"/>
      <w:marBottom w:val="0"/>
      <w:divBdr>
        <w:top w:val="none" w:sz="0" w:space="0" w:color="auto"/>
        <w:left w:val="none" w:sz="0" w:space="0" w:color="auto"/>
        <w:bottom w:val="none" w:sz="0" w:space="0" w:color="auto"/>
        <w:right w:val="none" w:sz="0" w:space="0" w:color="auto"/>
      </w:divBdr>
    </w:div>
    <w:div w:id="628974468">
      <w:bodyDiv w:val="1"/>
      <w:marLeft w:val="0"/>
      <w:marRight w:val="0"/>
      <w:marTop w:val="0"/>
      <w:marBottom w:val="0"/>
      <w:divBdr>
        <w:top w:val="none" w:sz="0" w:space="0" w:color="auto"/>
        <w:left w:val="none" w:sz="0" w:space="0" w:color="auto"/>
        <w:bottom w:val="none" w:sz="0" w:space="0" w:color="auto"/>
        <w:right w:val="none" w:sz="0" w:space="0" w:color="auto"/>
      </w:divBdr>
    </w:div>
    <w:div w:id="629017257">
      <w:bodyDiv w:val="1"/>
      <w:marLeft w:val="0"/>
      <w:marRight w:val="0"/>
      <w:marTop w:val="0"/>
      <w:marBottom w:val="0"/>
      <w:divBdr>
        <w:top w:val="none" w:sz="0" w:space="0" w:color="auto"/>
        <w:left w:val="none" w:sz="0" w:space="0" w:color="auto"/>
        <w:bottom w:val="none" w:sz="0" w:space="0" w:color="auto"/>
        <w:right w:val="none" w:sz="0" w:space="0" w:color="auto"/>
      </w:divBdr>
    </w:div>
    <w:div w:id="629749923">
      <w:bodyDiv w:val="1"/>
      <w:marLeft w:val="0"/>
      <w:marRight w:val="0"/>
      <w:marTop w:val="0"/>
      <w:marBottom w:val="0"/>
      <w:divBdr>
        <w:top w:val="none" w:sz="0" w:space="0" w:color="auto"/>
        <w:left w:val="none" w:sz="0" w:space="0" w:color="auto"/>
        <w:bottom w:val="none" w:sz="0" w:space="0" w:color="auto"/>
        <w:right w:val="none" w:sz="0" w:space="0" w:color="auto"/>
      </w:divBdr>
    </w:div>
    <w:div w:id="630598916">
      <w:bodyDiv w:val="1"/>
      <w:marLeft w:val="0"/>
      <w:marRight w:val="0"/>
      <w:marTop w:val="0"/>
      <w:marBottom w:val="0"/>
      <w:divBdr>
        <w:top w:val="none" w:sz="0" w:space="0" w:color="auto"/>
        <w:left w:val="none" w:sz="0" w:space="0" w:color="auto"/>
        <w:bottom w:val="none" w:sz="0" w:space="0" w:color="auto"/>
        <w:right w:val="none" w:sz="0" w:space="0" w:color="auto"/>
      </w:divBdr>
    </w:div>
    <w:div w:id="632444358">
      <w:bodyDiv w:val="1"/>
      <w:marLeft w:val="0"/>
      <w:marRight w:val="0"/>
      <w:marTop w:val="0"/>
      <w:marBottom w:val="0"/>
      <w:divBdr>
        <w:top w:val="none" w:sz="0" w:space="0" w:color="auto"/>
        <w:left w:val="none" w:sz="0" w:space="0" w:color="auto"/>
        <w:bottom w:val="none" w:sz="0" w:space="0" w:color="auto"/>
        <w:right w:val="none" w:sz="0" w:space="0" w:color="auto"/>
      </w:divBdr>
    </w:div>
    <w:div w:id="632833313">
      <w:bodyDiv w:val="1"/>
      <w:marLeft w:val="0"/>
      <w:marRight w:val="0"/>
      <w:marTop w:val="0"/>
      <w:marBottom w:val="0"/>
      <w:divBdr>
        <w:top w:val="none" w:sz="0" w:space="0" w:color="auto"/>
        <w:left w:val="none" w:sz="0" w:space="0" w:color="auto"/>
        <w:bottom w:val="none" w:sz="0" w:space="0" w:color="auto"/>
        <w:right w:val="none" w:sz="0" w:space="0" w:color="auto"/>
      </w:divBdr>
    </w:div>
    <w:div w:id="633559191">
      <w:bodyDiv w:val="1"/>
      <w:marLeft w:val="0"/>
      <w:marRight w:val="0"/>
      <w:marTop w:val="0"/>
      <w:marBottom w:val="0"/>
      <w:divBdr>
        <w:top w:val="none" w:sz="0" w:space="0" w:color="auto"/>
        <w:left w:val="none" w:sz="0" w:space="0" w:color="auto"/>
        <w:bottom w:val="none" w:sz="0" w:space="0" w:color="auto"/>
        <w:right w:val="none" w:sz="0" w:space="0" w:color="auto"/>
      </w:divBdr>
    </w:div>
    <w:div w:id="634989604">
      <w:bodyDiv w:val="1"/>
      <w:marLeft w:val="0"/>
      <w:marRight w:val="0"/>
      <w:marTop w:val="0"/>
      <w:marBottom w:val="0"/>
      <w:divBdr>
        <w:top w:val="none" w:sz="0" w:space="0" w:color="auto"/>
        <w:left w:val="none" w:sz="0" w:space="0" w:color="auto"/>
        <w:bottom w:val="none" w:sz="0" w:space="0" w:color="auto"/>
        <w:right w:val="none" w:sz="0" w:space="0" w:color="auto"/>
      </w:divBdr>
    </w:div>
    <w:div w:id="635649080">
      <w:bodyDiv w:val="1"/>
      <w:marLeft w:val="0"/>
      <w:marRight w:val="0"/>
      <w:marTop w:val="0"/>
      <w:marBottom w:val="0"/>
      <w:divBdr>
        <w:top w:val="none" w:sz="0" w:space="0" w:color="auto"/>
        <w:left w:val="none" w:sz="0" w:space="0" w:color="auto"/>
        <w:bottom w:val="none" w:sz="0" w:space="0" w:color="auto"/>
        <w:right w:val="none" w:sz="0" w:space="0" w:color="auto"/>
      </w:divBdr>
    </w:div>
    <w:div w:id="635992478">
      <w:bodyDiv w:val="1"/>
      <w:marLeft w:val="0"/>
      <w:marRight w:val="0"/>
      <w:marTop w:val="0"/>
      <w:marBottom w:val="0"/>
      <w:divBdr>
        <w:top w:val="none" w:sz="0" w:space="0" w:color="auto"/>
        <w:left w:val="none" w:sz="0" w:space="0" w:color="auto"/>
        <w:bottom w:val="none" w:sz="0" w:space="0" w:color="auto"/>
        <w:right w:val="none" w:sz="0" w:space="0" w:color="auto"/>
      </w:divBdr>
    </w:div>
    <w:div w:id="636103184">
      <w:bodyDiv w:val="1"/>
      <w:marLeft w:val="0"/>
      <w:marRight w:val="0"/>
      <w:marTop w:val="0"/>
      <w:marBottom w:val="0"/>
      <w:divBdr>
        <w:top w:val="none" w:sz="0" w:space="0" w:color="auto"/>
        <w:left w:val="none" w:sz="0" w:space="0" w:color="auto"/>
        <w:bottom w:val="none" w:sz="0" w:space="0" w:color="auto"/>
        <w:right w:val="none" w:sz="0" w:space="0" w:color="auto"/>
      </w:divBdr>
    </w:div>
    <w:div w:id="636186131">
      <w:bodyDiv w:val="1"/>
      <w:marLeft w:val="0"/>
      <w:marRight w:val="0"/>
      <w:marTop w:val="0"/>
      <w:marBottom w:val="0"/>
      <w:divBdr>
        <w:top w:val="none" w:sz="0" w:space="0" w:color="auto"/>
        <w:left w:val="none" w:sz="0" w:space="0" w:color="auto"/>
        <w:bottom w:val="none" w:sz="0" w:space="0" w:color="auto"/>
        <w:right w:val="none" w:sz="0" w:space="0" w:color="auto"/>
      </w:divBdr>
    </w:div>
    <w:div w:id="638532011">
      <w:bodyDiv w:val="1"/>
      <w:marLeft w:val="0"/>
      <w:marRight w:val="0"/>
      <w:marTop w:val="0"/>
      <w:marBottom w:val="0"/>
      <w:divBdr>
        <w:top w:val="none" w:sz="0" w:space="0" w:color="auto"/>
        <w:left w:val="none" w:sz="0" w:space="0" w:color="auto"/>
        <w:bottom w:val="none" w:sz="0" w:space="0" w:color="auto"/>
        <w:right w:val="none" w:sz="0" w:space="0" w:color="auto"/>
      </w:divBdr>
    </w:div>
    <w:div w:id="638996224">
      <w:bodyDiv w:val="1"/>
      <w:marLeft w:val="0"/>
      <w:marRight w:val="0"/>
      <w:marTop w:val="0"/>
      <w:marBottom w:val="0"/>
      <w:divBdr>
        <w:top w:val="none" w:sz="0" w:space="0" w:color="auto"/>
        <w:left w:val="none" w:sz="0" w:space="0" w:color="auto"/>
        <w:bottom w:val="none" w:sz="0" w:space="0" w:color="auto"/>
        <w:right w:val="none" w:sz="0" w:space="0" w:color="auto"/>
      </w:divBdr>
    </w:div>
    <w:div w:id="639454789">
      <w:bodyDiv w:val="1"/>
      <w:marLeft w:val="0"/>
      <w:marRight w:val="0"/>
      <w:marTop w:val="0"/>
      <w:marBottom w:val="0"/>
      <w:divBdr>
        <w:top w:val="none" w:sz="0" w:space="0" w:color="auto"/>
        <w:left w:val="none" w:sz="0" w:space="0" w:color="auto"/>
        <w:bottom w:val="none" w:sz="0" w:space="0" w:color="auto"/>
        <w:right w:val="none" w:sz="0" w:space="0" w:color="auto"/>
      </w:divBdr>
    </w:div>
    <w:div w:id="639581815">
      <w:bodyDiv w:val="1"/>
      <w:marLeft w:val="0"/>
      <w:marRight w:val="0"/>
      <w:marTop w:val="0"/>
      <w:marBottom w:val="0"/>
      <w:divBdr>
        <w:top w:val="none" w:sz="0" w:space="0" w:color="auto"/>
        <w:left w:val="none" w:sz="0" w:space="0" w:color="auto"/>
        <w:bottom w:val="none" w:sz="0" w:space="0" w:color="auto"/>
        <w:right w:val="none" w:sz="0" w:space="0" w:color="auto"/>
      </w:divBdr>
    </w:div>
    <w:div w:id="639921844">
      <w:bodyDiv w:val="1"/>
      <w:marLeft w:val="0"/>
      <w:marRight w:val="0"/>
      <w:marTop w:val="0"/>
      <w:marBottom w:val="0"/>
      <w:divBdr>
        <w:top w:val="none" w:sz="0" w:space="0" w:color="auto"/>
        <w:left w:val="none" w:sz="0" w:space="0" w:color="auto"/>
        <w:bottom w:val="none" w:sz="0" w:space="0" w:color="auto"/>
        <w:right w:val="none" w:sz="0" w:space="0" w:color="auto"/>
      </w:divBdr>
    </w:div>
    <w:div w:id="640354988">
      <w:bodyDiv w:val="1"/>
      <w:marLeft w:val="0"/>
      <w:marRight w:val="0"/>
      <w:marTop w:val="0"/>
      <w:marBottom w:val="0"/>
      <w:divBdr>
        <w:top w:val="none" w:sz="0" w:space="0" w:color="auto"/>
        <w:left w:val="none" w:sz="0" w:space="0" w:color="auto"/>
        <w:bottom w:val="none" w:sz="0" w:space="0" w:color="auto"/>
        <w:right w:val="none" w:sz="0" w:space="0" w:color="auto"/>
      </w:divBdr>
    </w:div>
    <w:div w:id="640770010">
      <w:bodyDiv w:val="1"/>
      <w:marLeft w:val="0"/>
      <w:marRight w:val="0"/>
      <w:marTop w:val="0"/>
      <w:marBottom w:val="0"/>
      <w:divBdr>
        <w:top w:val="none" w:sz="0" w:space="0" w:color="auto"/>
        <w:left w:val="none" w:sz="0" w:space="0" w:color="auto"/>
        <w:bottom w:val="none" w:sz="0" w:space="0" w:color="auto"/>
        <w:right w:val="none" w:sz="0" w:space="0" w:color="auto"/>
      </w:divBdr>
    </w:div>
    <w:div w:id="640887131">
      <w:bodyDiv w:val="1"/>
      <w:marLeft w:val="0"/>
      <w:marRight w:val="0"/>
      <w:marTop w:val="0"/>
      <w:marBottom w:val="0"/>
      <w:divBdr>
        <w:top w:val="none" w:sz="0" w:space="0" w:color="auto"/>
        <w:left w:val="none" w:sz="0" w:space="0" w:color="auto"/>
        <w:bottom w:val="none" w:sz="0" w:space="0" w:color="auto"/>
        <w:right w:val="none" w:sz="0" w:space="0" w:color="auto"/>
      </w:divBdr>
    </w:div>
    <w:div w:id="642194180">
      <w:bodyDiv w:val="1"/>
      <w:marLeft w:val="0"/>
      <w:marRight w:val="0"/>
      <w:marTop w:val="0"/>
      <w:marBottom w:val="0"/>
      <w:divBdr>
        <w:top w:val="none" w:sz="0" w:space="0" w:color="auto"/>
        <w:left w:val="none" w:sz="0" w:space="0" w:color="auto"/>
        <w:bottom w:val="none" w:sz="0" w:space="0" w:color="auto"/>
        <w:right w:val="none" w:sz="0" w:space="0" w:color="auto"/>
      </w:divBdr>
    </w:div>
    <w:div w:id="643700501">
      <w:bodyDiv w:val="1"/>
      <w:marLeft w:val="0"/>
      <w:marRight w:val="0"/>
      <w:marTop w:val="0"/>
      <w:marBottom w:val="0"/>
      <w:divBdr>
        <w:top w:val="none" w:sz="0" w:space="0" w:color="auto"/>
        <w:left w:val="none" w:sz="0" w:space="0" w:color="auto"/>
        <w:bottom w:val="none" w:sz="0" w:space="0" w:color="auto"/>
        <w:right w:val="none" w:sz="0" w:space="0" w:color="auto"/>
      </w:divBdr>
    </w:div>
    <w:div w:id="643774472">
      <w:bodyDiv w:val="1"/>
      <w:marLeft w:val="0"/>
      <w:marRight w:val="0"/>
      <w:marTop w:val="0"/>
      <w:marBottom w:val="0"/>
      <w:divBdr>
        <w:top w:val="none" w:sz="0" w:space="0" w:color="auto"/>
        <w:left w:val="none" w:sz="0" w:space="0" w:color="auto"/>
        <w:bottom w:val="none" w:sz="0" w:space="0" w:color="auto"/>
        <w:right w:val="none" w:sz="0" w:space="0" w:color="auto"/>
      </w:divBdr>
    </w:div>
    <w:div w:id="644161142">
      <w:bodyDiv w:val="1"/>
      <w:marLeft w:val="0"/>
      <w:marRight w:val="0"/>
      <w:marTop w:val="0"/>
      <w:marBottom w:val="0"/>
      <w:divBdr>
        <w:top w:val="none" w:sz="0" w:space="0" w:color="auto"/>
        <w:left w:val="none" w:sz="0" w:space="0" w:color="auto"/>
        <w:bottom w:val="none" w:sz="0" w:space="0" w:color="auto"/>
        <w:right w:val="none" w:sz="0" w:space="0" w:color="auto"/>
      </w:divBdr>
    </w:div>
    <w:div w:id="645160872">
      <w:bodyDiv w:val="1"/>
      <w:marLeft w:val="0"/>
      <w:marRight w:val="0"/>
      <w:marTop w:val="0"/>
      <w:marBottom w:val="0"/>
      <w:divBdr>
        <w:top w:val="none" w:sz="0" w:space="0" w:color="auto"/>
        <w:left w:val="none" w:sz="0" w:space="0" w:color="auto"/>
        <w:bottom w:val="none" w:sz="0" w:space="0" w:color="auto"/>
        <w:right w:val="none" w:sz="0" w:space="0" w:color="auto"/>
      </w:divBdr>
    </w:div>
    <w:div w:id="645356611">
      <w:bodyDiv w:val="1"/>
      <w:marLeft w:val="0"/>
      <w:marRight w:val="0"/>
      <w:marTop w:val="0"/>
      <w:marBottom w:val="0"/>
      <w:divBdr>
        <w:top w:val="none" w:sz="0" w:space="0" w:color="auto"/>
        <w:left w:val="none" w:sz="0" w:space="0" w:color="auto"/>
        <w:bottom w:val="none" w:sz="0" w:space="0" w:color="auto"/>
        <w:right w:val="none" w:sz="0" w:space="0" w:color="auto"/>
      </w:divBdr>
    </w:div>
    <w:div w:id="645428102">
      <w:bodyDiv w:val="1"/>
      <w:marLeft w:val="0"/>
      <w:marRight w:val="0"/>
      <w:marTop w:val="0"/>
      <w:marBottom w:val="0"/>
      <w:divBdr>
        <w:top w:val="none" w:sz="0" w:space="0" w:color="auto"/>
        <w:left w:val="none" w:sz="0" w:space="0" w:color="auto"/>
        <w:bottom w:val="none" w:sz="0" w:space="0" w:color="auto"/>
        <w:right w:val="none" w:sz="0" w:space="0" w:color="auto"/>
      </w:divBdr>
    </w:div>
    <w:div w:id="646323873">
      <w:bodyDiv w:val="1"/>
      <w:marLeft w:val="0"/>
      <w:marRight w:val="0"/>
      <w:marTop w:val="0"/>
      <w:marBottom w:val="0"/>
      <w:divBdr>
        <w:top w:val="none" w:sz="0" w:space="0" w:color="auto"/>
        <w:left w:val="none" w:sz="0" w:space="0" w:color="auto"/>
        <w:bottom w:val="none" w:sz="0" w:space="0" w:color="auto"/>
        <w:right w:val="none" w:sz="0" w:space="0" w:color="auto"/>
      </w:divBdr>
    </w:div>
    <w:div w:id="646780473">
      <w:bodyDiv w:val="1"/>
      <w:marLeft w:val="0"/>
      <w:marRight w:val="0"/>
      <w:marTop w:val="0"/>
      <w:marBottom w:val="0"/>
      <w:divBdr>
        <w:top w:val="none" w:sz="0" w:space="0" w:color="auto"/>
        <w:left w:val="none" w:sz="0" w:space="0" w:color="auto"/>
        <w:bottom w:val="none" w:sz="0" w:space="0" w:color="auto"/>
        <w:right w:val="none" w:sz="0" w:space="0" w:color="auto"/>
      </w:divBdr>
    </w:div>
    <w:div w:id="648947253">
      <w:bodyDiv w:val="1"/>
      <w:marLeft w:val="0"/>
      <w:marRight w:val="0"/>
      <w:marTop w:val="0"/>
      <w:marBottom w:val="0"/>
      <w:divBdr>
        <w:top w:val="none" w:sz="0" w:space="0" w:color="auto"/>
        <w:left w:val="none" w:sz="0" w:space="0" w:color="auto"/>
        <w:bottom w:val="none" w:sz="0" w:space="0" w:color="auto"/>
        <w:right w:val="none" w:sz="0" w:space="0" w:color="auto"/>
      </w:divBdr>
    </w:div>
    <w:div w:id="649482875">
      <w:bodyDiv w:val="1"/>
      <w:marLeft w:val="0"/>
      <w:marRight w:val="0"/>
      <w:marTop w:val="0"/>
      <w:marBottom w:val="0"/>
      <w:divBdr>
        <w:top w:val="none" w:sz="0" w:space="0" w:color="auto"/>
        <w:left w:val="none" w:sz="0" w:space="0" w:color="auto"/>
        <w:bottom w:val="none" w:sz="0" w:space="0" w:color="auto"/>
        <w:right w:val="none" w:sz="0" w:space="0" w:color="auto"/>
      </w:divBdr>
    </w:div>
    <w:div w:id="650601083">
      <w:bodyDiv w:val="1"/>
      <w:marLeft w:val="0"/>
      <w:marRight w:val="0"/>
      <w:marTop w:val="0"/>
      <w:marBottom w:val="0"/>
      <w:divBdr>
        <w:top w:val="none" w:sz="0" w:space="0" w:color="auto"/>
        <w:left w:val="none" w:sz="0" w:space="0" w:color="auto"/>
        <w:bottom w:val="none" w:sz="0" w:space="0" w:color="auto"/>
        <w:right w:val="none" w:sz="0" w:space="0" w:color="auto"/>
      </w:divBdr>
    </w:div>
    <w:div w:id="650674172">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51375612">
      <w:bodyDiv w:val="1"/>
      <w:marLeft w:val="0"/>
      <w:marRight w:val="0"/>
      <w:marTop w:val="0"/>
      <w:marBottom w:val="0"/>
      <w:divBdr>
        <w:top w:val="none" w:sz="0" w:space="0" w:color="auto"/>
        <w:left w:val="none" w:sz="0" w:space="0" w:color="auto"/>
        <w:bottom w:val="none" w:sz="0" w:space="0" w:color="auto"/>
        <w:right w:val="none" w:sz="0" w:space="0" w:color="auto"/>
      </w:divBdr>
    </w:div>
    <w:div w:id="652413092">
      <w:bodyDiv w:val="1"/>
      <w:marLeft w:val="0"/>
      <w:marRight w:val="0"/>
      <w:marTop w:val="0"/>
      <w:marBottom w:val="0"/>
      <w:divBdr>
        <w:top w:val="none" w:sz="0" w:space="0" w:color="auto"/>
        <w:left w:val="none" w:sz="0" w:space="0" w:color="auto"/>
        <w:bottom w:val="none" w:sz="0" w:space="0" w:color="auto"/>
        <w:right w:val="none" w:sz="0" w:space="0" w:color="auto"/>
      </w:divBdr>
    </w:div>
    <w:div w:id="652638175">
      <w:bodyDiv w:val="1"/>
      <w:marLeft w:val="0"/>
      <w:marRight w:val="0"/>
      <w:marTop w:val="0"/>
      <w:marBottom w:val="0"/>
      <w:divBdr>
        <w:top w:val="none" w:sz="0" w:space="0" w:color="auto"/>
        <w:left w:val="none" w:sz="0" w:space="0" w:color="auto"/>
        <w:bottom w:val="none" w:sz="0" w:space="0" w:color="auto"/>
        <w:right w:val="none" w:sz="0" w:space="0" w:color="auto"/>
      </w:divBdr>
    </w:div>
    <w:div w:id="652638610">
      <w:bodyDiv w:val="1"/>
      <w:marLeft w:val="0"/>
      <w:marRight w:val="0"/>
      <w:marTop w:val="0"/>
      <w:marBottom w:val="0"/>
      <w:divBdr>
        <w:top w:val="none" w:sz="0" w:space="0" w:color="auto"/>
        <w:left w:val="none" w:sz="0" w:space="0" w:color="auto"/>
        <w:bottom w:val="none" w:sz="0" w:space="0" w:color="auto"/>
        <w:right w:val="none" w:sz="0" w:space="0" w:color="auto"/>
      </w:divBdr>
    </w:div>
    <w:div w:id="653066990">
      <w:bodyDiv w:val="1"/>
      <w:marLeft w:val="0"/>
      <w:marRight w:val="0"/>
      <w:marTop w:val="0"/>
      <w:marBottom w:val="0"/>
      <w:divBdr>
        <w:top w:val="none" w:sz="0" w:space="0" w:color="auto"/>
        <w:left w:val="none" w:sz="0" w:space="0" w:color="auto"/>
        <w:bottom w:val="none" w:sz="0" w:space="0" w:color="auto"/>
        <w:right w:val="none" w:sz="0" w:space="0" w:color="auto"/>
      </w:divBdr>
    </w:div>
    <w:div w:id="653722028">
      <w:bodyDiv w:val="1"/>
      <w:marLeft w:val="0"/>
      <w:marRight w:val="0"/>
      <w:marTop w:val="0"/>
      <w:marBottom w:val="0"/>
      <w:divBdr>
        <w:top w:val="none" w:sz="0" w:space="0" w:color="auto"/>
        <w:left w:val="none" w:sz="0" w:space="0" w:color="auto"/>
        <w:bottom w:val="none" w:sz="0" w:space="0" w:color="auto"/>
        <w:right w:val="none" w:sz="0" w:space="0" w:color="auto"/>
      </w:divBdr>
    </w:div>
    <w:div w:id="655039390">
      <w:bodyDiv w:val="1"/>
      <w:marLeft w:val="0"/>
      <w:marRight w:val="0"/>
      <w:marTop w:val="0"/>
      <w:marBottom w:val="0"/>
      <w:divBdr>
        <w:top w:val="none" w:sz="0" w:space="0" w:color="auto"/>
        <w:left w:val="none" w:sz="0" w:space="0" w:color="auto"/>
        <w:bottom w:val="none" w:sz="0" w:space="0" w:color="auto"/>
        <w:right w:val="none" w:sz="0" w:space="0" w:color="auto"/>
      </w:divBdr>
    </w:div>
    <w:div w:id="655305499">
      <w:bodyDiv w:val="1"/>
      <w:marLeft w:val="0"/>
      <w:marRight w:val="0"/>
      <w:marTop w:val="0"/>
      <w:marBottom w:val="0"/>
      <w:divBdr>
        <w:top w:val="none" w:sz="0" w:space="0" w:color="auto"/>
        <w:left w:val="none" w:sz="0" w:space="0" w:color="auto"/>
        <w:bottom w:val="none" w:sz="0" w:space="0" w:color="auto"/>
        <w:right w:val="none" w:sz="0" w:space="0" w:color="auto"/>
      </w:divBdr>
    </w:div>
    <w:div w:id="656038792">
      <w:bodyDiv w:val="1"/>
      <w:marLeft w:val="0"/>
      <w:marRight w:val="0"/>
      <w:marTop w:val="0"/>
      <w:marBottom w:val="0"/>
      <w:divBdr>
        <w:top w:val="none" w:sz="0" w:space="0" w:color="auto"/>
        <w:left w:val="none" w:sz="0" w:space="0" w:color="auto"/>
        <w:bottom w:val="none" w:sz="0" w:space="0" w:color="auto"/>
        <w:right w:val="none" w:sz="0" w:space="0" w:color="auto"/>
      </w:divBdr>
    </w:div>
    <w:div w:id="656307610">
      <w:bodyDiv w:val="1"/>
      <w:marLeft w:val="0"/>
      <w:marRight w:val="0"/>
      <w:marTop w:val="0"/>
      <w:marBottom w:val="0"/>
      <w:divBdr>
        <w:top w:val="none" w:sz="0" w:space="0" w:color="auto"/>
        <w:left w:val="none" w:sz="0" w:space="0" w:color="auto"/>
        <w:bottom w:val="none" w:sz="0" w:space="0" w:color="auto"/>
        <w:right w:val="none" w:sz="0" w:space="0" w:color="auto"/>
      </w:divBdr>
    </w:div>
    <w:div w:id="657416798">
      <w:bodyDiv w:val="1"/>
      <w:marLeft w:val="0"/>
      <w:marRight w:val="0"/>
      <w:marTop w:val="0"/>
      <w:marBottom w:val="0"/>
      <w:divBdr>
        <w:top w:val="none" w:sz="0" w:space="0" w:color="auto"/>
        <w:left w:val="none" w:sz="0" w:space="0" w:color="auto"/>
        <w:bottom w:val="none" w:sz="0" w:space="0" w:color="auto"/>
        <w:right w:val="none" w:sz="0" w:space="0" w:color="auto"/>
      </w:divBdr>
    </w:div>
    <w:div w:id="657811247">
      <w:bodyDiv w:val="1"/>
      <w:marLeft w:val="0"/>
      <w:marRight w:val="0"/>
      <w:marTop w:val="0"/>
      <w:marBottom w:val="0"/>
      <w:divBdr>
        <w:top w:val="none" w:sz="0" w:space="0" w:color="auto"/>
        <w:left w:val="none" w:sz="0" w:space="0" w:color="auto"/>
        <w:bottom w:val="none" w:sz="0" w:space="0" w:color="auto"/>
        <w:right w:val="none" w:sz="0" w:space="0" w:color="auto"/>
      </w:divBdr>
    </w:div>
    <w:div w:id="657921452">
      <w:bodyDiv w:val="1"/>
      <w:marLeft w:val="0"/>
      <w:marRight w:val="0"/>
      <w:marTop w:val="0"/>
      <w:marBottom w:val="0"/>
      <w:divBdr>
        <w:top w:val="none" w:sz="0" w:space="0" w:color="auto"/>
        <w:left w:val="none" w:sz="0" w:space="0" w:color="auto"/>
        <w:bottom w:val="none" w:sz="0" w:space="0" w:color="auto"/>
        <w:right w:val="none" w:sz="0" w:space="0" w:color="auto"/>
      </w:divBdr>
    </w:div>
    <w:div w:id="658463258">
      <w:bodyDiv w:val="1"/>
      <w:marLeft w:val="0"/>
      <w:marRight w:val="0"/>
      <w:marTop w:val="0"/>
      <w:marBottom w:val="0"/>
      <w:divBdr>
        <w:top w:val="none" w:sz="0" w:space="0" w:color="auto"/>
        <w:left w:val="none" w:sz="0" w:space="0" w:color="auto"/>
        <w:bottom w:val="none" w:sz="0" w:space="0" w:color="auto"/>
        <w:right w:val="none" w:sz="0" w:space="0" w:color="auto"/>
      </w:divBdr>
    </w:div>
    <w:div w:id="658773915">
      <w:bodyDiv w:val="1"/>
      <w:marLeft w:val="0"/>
      <w:marRight w:val="0"/>
      <w:marTop w:val="0"/>
      <w:marBottom w:val="0"/>
      <w:divBdr>
        <w:top w:val="none" w:sz="0" w:space="0" w:color="auto"/>
        <w:left w:val="none" w:sz="0" w:space="0" w:color="auto"/>
        <w:bottom w:val="none" w:sz="0" w:space="0" w:color="auto"/>
        <w:right w:val="none" w:sz="0" w:space="0" w:color="auto"/>
      </w:divBdr>
    </w:div>
    <w:div w:id="659308650">
      <w:bodyDiv w:val="1"/>
      <w:marLeft w:val="0"/>
      <w:marRight w:val="0"/>
      <w:marTop w:val="0"/>
      <w:marBottom w:val="0"/>
      <w:divBdr>
        <w:top w:val="none" w:sz="0" w:space="0" w:color="auto"/>
        <w:left w:val="none" w:sz="0" w:space="0" w:color="auto"/>
        <w:bottom w:val="none" w:sz="0" w:space="0" w:color="auto"/>
        <w:right w:val="none" w:sz="0" w:space="0" w:color="auto"/>
      </w:divBdr>
    </w:div>
    <w:div w:id="659384027">
      <w:bodyDiv w:val="1"/>
      <w:marLeft w:val="0"/>
      <w:marRight w:val="0"/>
      <w:marTop w:val="0"/>
      <w:marBottom w:val="0"/>
      <w:divBdr>
        <w:top w:val="none" w:sz="0" w:space="0" w:color="auto"/>
        <w:left w:val="none" w:sz="0" w:space="0" w:color="auto"/>
        <w:bottom w:val="none" w:sz="0" w:space="0" w:color="auto"/>
        <w:right w:val="none" w:sz="0" w:space="0" w:color="auto"/>
      </w:divBdr>
    </w:div>
    <w:div w:id="659768312">
      <w:bodyDiv w:val="1"/>
      <w:marLeft w:val="0"/>
      <w:marRight w:val="0"/>
      <w:marTop w:val="0"/>
      <w:marBottom w:val="0"/>
      <w:divBdr>
        <w:top w:val="none" w:sz="0" w:space="0" w:color="auto"/>
        <w:left w:val="none" w:sz="0" w:space="0" w:color="auto"/>
        <w:bottom w:val="none" w:sz="0" w:space="0" w:color="auto"/>
        <w:right w:val="none" w:sz="0" w:space="0" w:color="auto"/>
      </w:divBdr>
    </w:div>
    <w:div w:id="661812642">
      <w:bodyDiv w:val="1"/>
      <w:marLeft w:val="0"/>
      <w:marRight w:val="0"/>
      <w:marTop w:val="0"/>
      <w:marBottom w:val="0"/>
      <w:divBdr>
        <w:top w:val="none" w:sz="0" w:space="0" w:color="auto"/>
        <w:left w:val="none" w:sz="0" w:space="0" w:color="auto"/>
        <w:bottom w:val="none" w:sz="0" w:space="0" w:color="auto"/>
        <w:right w:val="none" w:sz="0" w:space="0" w:color="auto"/>
      </w:divBdr>
    </w:div>
    <w:div w:id="662203260">
      <w:bodyDiv w:val="1"/>
      <w:marLeft w:val="0"/>
      <w:marRight w:val="0"/>
      <w:marTop w:val="0"/>
      <w:marBottom w:val="0"/>
      <w:divBdr>
        <w:top w:val="none" w:sz="0" w:space="0" w:color="auto"/>
        <w:left w:val="none" w:sz="0" w:space="0" w:color="auto"/>
        <w:bottom w:val="none" w:sz="0" w:space="0" w:color="auto"/>
        <w:right w:val="none" w:sz="0" w:space="0" w:color="auto"/>
      </w:divBdr>
    </w:div>
    <w:div w:id="662274024">
      <w:bodyDiv w:val="1"/>
      <w:marLeft w:val="0"/>
      <w:marRight w:val="0"/>
      <w:marTop w:val="0"/>
      <w:marBottom w:val="0"/>
      <w:divBdr>
        <w:top w:val="none" w:sz="0" w:space="0" w:color="auto"/>
        <w:left w:val="none" w:sz="0" w:space="0" w:color="auto"/>
        <w:bottom w:val="none" w:sz="0" w:space="0" w:color="auto"/>
        <w:right w:val="none" w:sz="0" w:space="0" w:color="auto"/>
      </w:divBdr>
    </w:div>
    <w:div w:id="663243391">
      <w:bodyDiv w:val="1"/>
      <w:marLeft w:val="0"/>
      <w:marRight w:val="0"/>
      <w:marTop w:val="0"/>
      <w:marBottom w:val="0"/>
      <w:divBdr>
        <w:top w:val="none" w:sz="0" w:space="0" w:color="auto"/>
        <w:left w:val="none" w:sz="0" w:space="0" w:color="auto"/>
        <w:bottom w:val="none" w:sz="0" w:space="0" w:color="auto"/>
        <w:right w:val="none" w:sz="0" w:space="0" w:color="auto"/>
      </w:divBdr>
    </w:div>
    <w:div w:id="663244552">
      <w:bodyDiv w:val="1"/>
      <w:marLeft w:val="0"/>
      <w:marRight w:val="0"/>
      <w:marTop w:val="0"/>
      <w:marBottom w:val="0"/>
      <w:divBdr>
        <w:top w:val="none" w:sz="0" w:space="0" w:color="auto"/>
        <w:left w:val="none" w:sz="0" w:space="0" w:color="auto"/>
        <w:bottom w:val="none" w:sz="0" w:space="0" w:color="auto"/>
        <w:right w:val="none" w:sz="0" w:space="0" w:color="auto"/>
      </w:divBdr>
      <w:divsChild>
        <w:div w:id="540480985">
          <w:marLeft w:val="640"/>
          <w:marRight w:val="0"/>
          <w:marTop w:val="0"/>
          <w:marBottom w:val="0"/>
          <w:divBdr>
            <w:top w:val="none" w:sz="0" w:space="0" w:color="auto"/>
            <w:left w:val="none" w:sz="0" w:space="0" w:color="auto"/>
            <w:bottom w:val="none" w:sz="0" w:space="0" w:color="auto"/>
            <w:right w:val="none" w:sz="0" w:space="0" w:color="auto"/>
          </w:divBdr>
        </w:div>
        <w:div w:id="1480922574">
          <w:marLeft w:val="640"/>
          <w:marRight w:val="0"/>
          <w:marTop w:val="0"/>
          <w:marBottom w:val="0"/>
          <w:divBdr>
            <w:top w:val="none" w:sz="0" w:space="0" w:color="auto"/>
            <w:left w:val="none" w:sz="0" w:space="0" w:color="auto"/>
            <w:bottom w:val="none" w:sz="0" w:space="0" w:color="auto"/>
            <w:right w:val="none" w:sz="0" w:space="0" w:color="auto"/>
          </w:divBdr>
        </w:div>
        <w:div w:id="1402826992">
          <w:marLeft w:val="640"/>
          <w:marRight w:val="0"/>
          <w:marTop w:val="0"/>
          <w:marBottom w:val="0"/>
          <w:divBdr>
            <w:top w:val="none" w:sz="0" w:space="0" w:color="auto"/>
            <w:left w:val="none" w:sz="0" w:space="0" w:color="auto"/>
            <w:bottom w:val="none" w:sz="0" w:space="0" w:color="auto"/>
            <w:right w:val="none" w:sz="0" w:space="0" w:color="auto"/>
          </w:divBdr>
        </w:div>
        <w:div w:id="672613301">
          <w:marLeft w:val="640"/>
          <w:marRight w:val="0"/>
          <w:marTop w:val="0"/>
          <w:marBottom w:val="0"/>
          <w:divBdr>
            <w:top w:val="none" w:sz="0" w:space="0" w:color="auto"/>
            <w:left w:val="none" w:sz="0" w:space="0" w:color="auto"/>
            <w:bottom w:val="none" w:sz="0" w:space="0" w:color="auto"/>
            <w:right w:val="none" w:sz="0" w:space="0" w:color="auto"/>
          </w:divBdr>
        </w:div>
        <w:div w:id="2044818983">
          <w:marLeft w:val="640"/>
          <w:marRight w:val="0"/>
          <w:marTop w:val="0"/>
          <w:marBottom w:val="0"/>
          <w:divBdr>
            <w:top w:val="none" w:sz="0" w:space="0" w:color="auto"/>
            <w:left w:val="none" w:sz="0" w:space="0" w:color="auto"/>
            <w:bottom w:val="none" w:sz="0" w:space="0" w:color="auto"/>
            <w:right w:val="none" w:sz="0" w:space="0" w:color="auto"/>
          </w:divBdr>
        </w:div>
        <w:div w:id="217933727">
          <w:marLeft w:val="640"/>
          <w:marRight w:val="0"/>
          <w:marTop w:val="0"/>
          <w:marBottom w:val="0"/>
          <w:divBdr>
            <w:top w:val="none" w:sz="0" w:space="0" w:color="auto"/>
            <w:left w:val="none" w:sz="0" w:space="0" w:color="auto"/>
            <w:bottom w:val="none" w:sz="0" w:space="0" w:color="auto"/>
            <w:right w:val="none" w:sz="0" w:space="0" w:color="auto"/>
          </w:divBdr>
        </w:div>
        <w:div w:id="715081448">
          <w:marLeft w:val="640"/>
          <w:marRight w:val="0"/>
          <w:marTop w:val="0"/>
          <w:marBottom w:val="0"/>
          <w:divBdr>
            <w:top w:val="none" w:sz="0" w:space="0" w:color="auto"/>
            <w:left w:val="none" w:sz="0" w:space="0" w:color="auto"/>
            <w:bottom w:val="none" w:sz="0" w:space="0" w:color="auto"/>
            <w:right w:val="none" w:sz="0" w:space="0" w:color="auto"/>
          </w:divBdr>
        </w:div>
        <w:div w:id="784545555">
          <w:marLeft w:val="640"/>
          <w:marRight w:val="0"/>
          <w:marTop w:val="0"/>
          <w:marBottom w:val="0"/>
          <w:divBdr>
            <w:top w:val="none" w:sz="0" w:space="0" w:color="auto"/>
            <w:left w:val="none" w:sz="0" w:space="0" w:color="auto"/>
            <w:bottom w:val="none" w:sz="0" w:space="0" w:color="auto"/>
            <w:right w:val="none" w:sz="0" w:space="0" w:color="auto"/>
          </w:divBdr>
        </w:div>
        <w:div w:id="520902785">
          <w:marLeft w:val="640"/>
          <w:marRight w:val="0"/>
          <w:marTop w:val="0"/>
          <w:marBottom w:val="0"/>
          <w:divBdr>
            <w:top w:val="none" w:sz="0" w:space="0" w:color="auto"/>
            <w:left w:val="none" w:sz="0" w:space="0" w:color="auto"/>
            <w:bottom w:val="none" w:sz="0" w:space="0" w:color="auto"/>
            <w:right w:val="none" w:sz="0" w:space="0" w:color="auto"/>
          </w:divBdr>
        </w:div>
        <w:div w:id="1676372856">
          <w:marLeft w:val="640"/>
          <w:marRight w:val="0"/>
          <w:marTop w:val="0"/>
          <w:marBottom w:val="0"/>
          <w:divBdr>
            <w:top w:val="none" w:sz="0" w:space="0" w:color="auto"/>
            <w:left w:val="none" w:sz="0" w:space="0" w:color="auto"/>
            <w:bottom w:val="none" w:sz="0" w:space="0" w:color="auto"/>
            <w:right w:val="none" w:sz="0" w:space="0" w:color="auto"/>
          </w:divBdr>
        </w:div>
        <w:div w:id="1200821796">
          <w:marLeft w:val="640"/>
          <w:marRight w:val="0"/>
          <w:marTop w:val="0"/>
          <w:marBottom w:val="0"/>
          <w:divBdr>
            <w:top w:val="none" w:sz="0" w:space="0" w:color="auto"/>
            <w:left w:val="none" w:sz="0" w:space="0" w:color="auto"/>
            <w:bottom w:val="none" w:sz="0" w:space="0" w:color="auto"/>
            <w:right w:val="none" w:sz="0" w:space="0" w:color="auto"/>
          </w:divBdr>
        </w:div>
        <w:div w:id="1390417063">
          <w:marLeft w:val="640"/>
          <w:marRight w:val="0"/>
          <w:marTop w:val="0"/>
          <w:marBottom w:val="0"/>
          <w:divBdr>
            <w:top w:val="none" w:sz="0" w:space="0" w:color="auto"/>
            <w:left w:val="none" w:sz="0" w:space="0" w:color="auto"/>
            <w:bottom w:val="none" w:sz="0" w:space="0" w:color="auto"/>
            <w:right w:val="none" w:sz="0" w:space="0" w:color="auto"/>
          </w:divBdr>
        </w:div>
        <w:div w:id="481316197">
          <w:marLeft w:val="640"/>
          <w:marRight w:val="0"/>
          <w:marTop w:val="0"/>
          <w:marBottom w:val="0"/>
          <w:divBdr>
            <w:top w:val="none" w:sz="0" w:space="0" w:color="auto"/>
            <w:left w:val="none" w:sz="0" w:space="0" w:color="auto"/>
            <w:bottom w:val="none" w:sz="0" w:space="0" w:color="auto"/>
            <w:right w:val="none" w:sz="0" w:space="0" w:color="auto"/>
          </w:divBdr>
        </w:div>
        <w:div w:id="622230706">
          <w:marLeft w:val="640"/>
          <w:marRight w:val="0"/>
          <w:marTop w:val="0"/>
          <w:marBottom w:val="0"/>
          <w:divBdr>
            <w:top w:val="none" w:sz="0" w:space="0" w:color="auto"/>
            <w:left w:val="none" w:sz="0" w:space="0" w:color="auto"/>
            <w:bottom w:val="none" w:sz="0" w:space="0" w:color="auto"/>
            <w:right w:val="none" w:sz="0" w:space="0" w:color="auto"/>
          </w:divBdr>
        </w:div>
        <w:div w:id="1663699149">
          <w:marLeft w:val="640"/>
          <w:marRight w:val="0"/>
          <w:marTop w:val="0"/>
          <w:marBottom w:val="0"/>
          <w:divBdr>
            <w:top w:val="none" w:sz="0" w:space="0" w:color="auto"/>
            <w:left w:val="none" w:sz="0" w:space="0" w:color="auto"/>
            <w:bottom w:val="none" w:sz="0" w:space="0" w:color="auto"/>
            <w:right w:val="none" w:sz="0" w:space="0" w:color="auto"/>
          </w:divBdr>
        </w:div>
        <w:div w:id="590162407">
          <w:marLeft w:val="640"/>
          <w:marRight w:val="0"/>
          <w:marTop w:val="0"/>
          <w:marBottom w:val="0"/>
          <w:divBdr>
            <w:top w:val="none" w:sz="0" w:space="0" w:color="auto"/>
            <w:left w:val="none" w:sz="0" w:space="0" w:color="auto"/>
            <w:bottom w:val="none" w:sz="0" w:space="0" w:color="auto"/>
            <w:right w:val="none" w:sz="0" w:space="0" w:color="auto"/>
          </w:divBdr>
        </w:div>
        <w:div w:id="2021737928">
          <w:marLeft w:val="640"/>
          <w:marRight w:val="0"/>
          <w:marTop w:val="0"/>
          <w:marBottom w:val="0"/>
          <w:divBdr>
            <w:top w:val="none" w:sz="0" w:space="0" w:color="auto"/>
            <w:left w:val="none" w:sz="0" w:space="0" w:color="auto"/>
            <w:bottom w:val="none" w:sz="0" w:space="0" w:color="auto"/>
            <w:right w:val="none" w:sz="0" w:space="0" w:color="auto"/>
          </w:divBdr>
        </w:div>
        <w:div w:id="1183131263">
          <w:marLeft w:val="640"/>
          <w:marRight w:val="0"/>
          <w:marTop w:val="0"/>
          <w:marBottom w:val="0"/>
          <w:divBdr>
            <w:top w:val="none" w:sz="0" w:space="0" w:color="auto"/>
            <w:left w:val="none" w:sz="0" w:space="0" w:color="auto"/>
            <w:bottom w:val="none" w:sz="0" w:space="0" w:color="auto"/>
            <w:right w:val="none" w:sz="0" w:space="0" w:color="auto"/>
          </w:divBdr>
        </w:div>
        <w:div w:id="102775158">
          <w:marLeft w:val="640"/>
          <w:marRight w:val="0"/>
          <w:marTop w:val="0"/>
          <w:marBottom w:val="0"/>
          <w:divBdr>
            <w:top w:val="none" w:sz="0" w:space="0" w:color="auto"/>
            <w:left w:val="none" w:sz="0" w:space="0" w:color="auto"/>
            <w:bottom w:val="none" w:sz="0" w:space="0" w:color="auto"/>
            <w:right w:val="none" w:sz="0" w:space="0" w:color="auto"/>
          </w:divBdr>
        </w:div>
        <w:div w:id="573513712">
          <w:marLeft w:val="640"/>
          <w:marRight w:val="0"/>
          <w:marTop w:val="0"/>
          <w:marBottom w:val="0"/>
          <w:divBdr>
            <w:top w:val="none" w:sz="0" w:space="0" w:color="auto"/>
            <w:left w:val="none" w:sz="0" w:space="0" w:color="auto"/>
            <w:bottom w:val="none" w:sz="0" w:space="0" w:color="auto"/>
            <w:right w:val="none" w:sz="0" w:space="0" w:color="auto"/>
          </w:divBdr>
        </w:div>
        <w:div w:id="786848822">
          <w:marLeft w:val="640"/>
          <w:marRight w:val="0"/>
          <w:marTop w:val="0"/>
          <w:marBottom w:val="0"/>
          <w:divBdr>
            <w:top w:val="none" w:sz="0" w:space="0" w:color="auto"/>
            <w:left w:val="none" w:sz="0" w:space="0" w:color="auto"/>
            <w:bottom w:val="none" w:sz="0" w:space="0" w:color="auto"/>
            <w:right w:val="none" w:sz="0" w:space="0" w:color="auto"/>
          </w:divBdr>
        </w:div>
        <w:div w:id="254175195">
          <w:marLeft w:val="640"/>
          <w:marRight w:val="0"/>
          <w:marTop w:val="0"/>
          <w:marBottom w:val="0"/>
          <w:divBdr>
            <w:top w:val="none" w:sz="0" w:space="0" w:color="auto"/>
            <w:left w:val="none" w:sz="0" w:space="0" w:color="auto"/>
            <w:bottom w:val="none" w:sz="0" w:space="0" w:color="auto"/>
            <w:right w:val="none" w:sz="0" w:space="0" w:color="auto"/>
          </w:divBdr>
        </w:div>
        <w:div w:id="1859657000">
          <w:marLeft w:val="640"/>
          <w:marRight w:val="0"/>
          <w:marTop w:val="0"/>
          <w:marBottom w:val="0"/>
          <w:divBdr>
            <w:top w:val="none" w:sz="0" w:space="0" w:color="auto"/>
            <w:left w:val="none" w:sz="0" w:space="0" w:color="auto"/>
            <w:bottom w:val="none" w:sz="0" w:space="0" w:color="auto"/>
            <w:right w:val="none" w:sz="0" w:space="0" w:color="auto"/>
          </w:divBdr>
        </w:div>
        <w:div w:id="1320308146">
          <w:marLeft w:val="640"/>
          <w:marRight w:val="0"/>
          <w:marTop w:val="0"/>
          <w:marBottom w:val="0"/>
          <w:divBdr>
            <w:top w:val="none" w:sz="0" w:space="0" w:color="auto"/>
            <w:left w:val="none" w:sz="0" w:space="0" w:color="auto"/>
            <w:bottom w:val="none" w:sz="0" w:space="0" w:color="auto"/>
            <w:right w:val="none" w:sz="0" w:space="0" w:color="auto"/>
          </w:divBdr>
        </w:div>
        <w:div w:id="612904286">
          <w:marLeft w:val="640"/>
          <w:marRight w:val="0"/>
          <w:marTop w:val="0"/>
          <w:marBottom w:val="0"/>
          <w:divBdr>
            <w:top w:val="none" w:sz="0" w:space="0" w:color="auto"/>
            <w:left w:val="none" w:sz="0" w:space="0" w:color="auto"/>
            <w:bottom w:val="none" w:sz="0" w:space="0" w:color="auto"/>
            <w:right w:val="none" w:sz="0" w:space="0" w:color="auto"/>
          </w:divBdr>
        </w:div>
        <w:div w:id="1571575180">
          <w:marLeft w:val="640"/>
          <w:marRight w:val="0"/>
          <w:marTop w:val="0"/>
          <w:marBottom w:val="0"/>
          <w:divBdr>
            <w:top w:val="none" w:sz="0" w:space="0" w:color="auto"/>
            <w:left w:val="none" w:sz="0" w:space="0" w:color="auto"/>
            <w:bottom w:val="none" w:sz="0" w:space="0" w:color="auto"/>
            <w:right w:val="none" w:sz="0" w:space="0" w:color="auto"/>
          </w:divBdr>
        </w:div>
        <w:div w:id="1589340553">
          <w:marLeft w:val="640"/>
          <w:marRight w:val="0"/>
          <w:marTop w:val="0"/>
          <w:marBottom w:val="0"/>
          <w:divBdr>
            <w:top w:val="none" w:sz="0" w:space="0" w:color="auto"/>
            <w:left w:val="none" w:sz="0" w:space="0" w:color="auto"/>
            <w:bottom w:val="none" w:sz="0" w:space="0" w:color="auto"/>
            <w:right w:val="none" w:sz="0" w:space="0" w:color="auto"/>
          </w:divBdr>
        </w:div>
        <w:div w:id="1184706770">
          <w:marLeft w:val="640"/>
          <w:marRight w:val="0"/>
          <w:marTop w:val="0"/>
          <w:marBottom w:val="0"/>
          <w:divBdr>
            <w:top w:val="none" w:sz="0" w:space="0" w:color="auto"/>
            <w:left w:val="none" w:sz="0" w:space="0" w:color="auto"/>
            <w:bottom w:val="none" w:sz="0" w:space="0" w:color="auto"/>
            <w:right w:val="none" w:sz="0" w:space="0" w:color="auto"/>
          </w:divBdr>
        </w:div>
        <w:div w:id="1222402664">
          <w:marLeft w:val="640"/>
          <w:marRight w:val="0"/>
          <w:marTop w:val="0"/>
          <w:marBottom w:val="0"/>
          <w:divBdr>
            <w:top w:val="none" w:sz="0" w:space="0" w:color="auto"/>
            <w:left w:val="none" w:sz="0" w:space="0" w:color="auto"/>
            <w:bottom w:val="none" w:sz="0" w:space="0" w:color="auto"/>
            <w:right w:val="none" w:sz="0" w:space="0" w:color="auto"/>
          </w:divBdr>
        </w:div>
        <w:div w:id="687101580">
          <w:marLeft w:val="640"/>
          <w:marRight w:val="0"/>
          <w:marTop w:val="0"/>
          <w:marBottom w:val="0"/>
          <w:divBdr>
            <w:top w:val="none" w:sz="0" w:space="0" w:color="auto"/>
            <w:left w:val="none" w:sz="0" w:space="0" w:color="auto"/>
            <w:bottom w:val="none" w:sz="0" w:space="0" w:color="auto"/>
            <w:right w:val="none" w:sz="0" w:space="0" w:color="auto"/>
          </w:divBdr>
        </w:div>
        <w:div w:id="637150600">
          <w:marLeft w:val="640"/>
          <w:marRight w:val="0"/>
          <w:marTop w:val="0"/>
          <w:marBottom w:val="0"/>
          <w:divBdr>
            <w:top w:val="none" w:sz="0" w:space="0" w:color="auto"/>
            <w:left w:val="none" w:sz="0" w:space="0" w:color="auto"/>
            <w:bottom w:val="none" w:sz="0" w:space="0" w:color="auto"/>
            <w:right w:val="none" w:sz="0" w:space="0" w:color="auto"/>
          </w:divBdr>
        </w:div>
        <w:div w:id="414210602">
          <w:marLeft w:val="640"/>
          <w:marRight w:val="0"/>
          <w:marTop w:val="0"/>
          <w:marBottom w:val="0"/>
          <w:divBdr>
            <w:top w:val="none" w:sz="0" w:space="0" w:color="auto"/>
            <w:left w:val="none" w:sz="0" w:space="0" w:color="auto"/>
            <w:bottom w:val="none" w:sz="0" w:space="0" w:color="auto"/>
            <w:right w:val="none" w:sz="0" w:space="0" w:color="auto"/>
          </w:divBdr>
        </w:div>
        <w:div w:id="1382709506">
          <w:marLeft w:val="640"/>
          <w:marRight w:val="0"/>
          <w:marTop w:val="0"/>
          <w:marBottom w:val="0"/>
          <w:divBdr>
            <w:top w:val="none" w:sz="0" w:space="0" w:color="auto"/>
            <w:left w:val="none" w:sz="0" w:space="0" w:color="auto"/>
            <w:bottom w:val="none" w:sz="0" w:space="0" w:color="auto"/>
            <w:right w:val="none" w:sz="0" w:space="0" w:color="auto"/>
          </w:divBdr>
        </w:div>
        <w:div w:id="1039863130">
          <w:marLeft w:val="640"/>
          <w:marRight w:val="0"/>
          <w:marTop w:val="0"/>
          <w:marBottom w:val="0"/>
          <w:divBdr>
            <w:top w:val="none" w:sz="0" w:space="0" w:color="auto"/>
            <w:left w:val="none" w:sz="0" w:space="0" w:color="auto"/>
            <w:bottom w:val="none" w:sz="0" w:space="0" w:color="auto"/>
            <w:right w:val="none" w:sz="0" w:space="0" w:color="auto"/>
          </w:divBdr>
        </w:div>
        <w:div w:id="255753361">
          <w:marLeft w:val="640"/>
          <w:marRight w:val="0"/>
          <w:marTop w:val="0"/>
          <w:marBottom w:val="0"/>
          <w:divBdr>
            <w:top w:val="none" w:sz="0" w:space="0" w:color="auto"/>
            <w:left w:val="none" w:sz="0" w:space="0" w:color="auto"/>
            <w:bottom w:val="none" w:sz="0" w:space="0" w:color="auto"/>
            <w:right w:val="none" w:sz="0" w:space="0" w:color="auto"/>
          </w:divBdr>
        </w:div>
        <w:div w:id="1339387535">
          <w:marLeft w:val="640"/>
          <w:marRight w:val="0"/>
          <w:marTop w:val="0"/>
          <w:marBottom w:val="0"/>
          <w:divBdr>
            <w:top w:val="none" w:sz="0" w:space="0" w:color="auto"/>
            <w:left w:val="none" w:sz="0" w:space="0" w:color="auto"/>
            <w:bottom w:val="none" w:sz="0" w:space="0" w:color="auto"/>
            <w:right w:val="none" w:sz="0" w:space="0" w:color="auto"/>
          </w:divBdr>
        </w:div>
        <w:div w:id="2105301926">
          <w:marLeft w:val="640"/>
          <w:marRight w:val="0"/>
          <w:marTop w:val="0"/>
          <w:marBottom w:val="0"/>
          <w:divBdr>
            <w:top w:val="none" w:sz="0" w:space="0" w:color="auto"/>
            <w:left w:val="none" w:sz="0" w:space="0" w:color="auto"/>
            <w:bottom w:val="none" w:sz="0" w:space="0" w:color="auto"/>
            <w:right w:val="none" w:sz="0" w:space="0" w:color="auto"/>
          </w:divBdr>
        </w:div>
        <w:div w:id="543256905">
          <w:marLeft w:val="640"/>
          <w:marRight w:val="0"/>
          <w:marTop w:val="0"/>
          <w:marBottom w:val="0"/>
          <w:divBdr>
            <w:top w:val="none" w:sz="0" w:space="0" w:color="auto"/>
            <w:left w:val="none" w:sz="0" w:space="0" w:color="auto"/>
            <w:bottom w:val="none" w:sz="0" w:space="0" w:color="auto"/>
            <w:right w:val="none" w:sz="0" w:space="0" w:color="auto"/>
          </w:divBdr>
        </w:div>
        <w:div w:id="257059002">
          <w:marLeft w:val="640"/>
          <w:marRight w:val="0"/>
          <w:marTop w:val="0"/>
          <w:marBottom w:val="0"/>
          <w:divBdr>
            <w:top w:val="none" w:sz="0" w:space="0" w:color="auto"/>
            <w:left w:val="none" w:sz="0" w:space="0" w:color="auto"/>
            <w:bottom w:val="none" w:sz="0" w:space="0" w:color="auto"/>
            <w:right w:val="none" w:sz="0" w:space="0" w:color="auto"/>
          </w:divBdr>
        </w:div>
        <w:div w:id="819541997">
          <w:marLeft w:val="640"/>
          <w:marRight w:val="0"/>
          <w:marTop w:val="0"/>
          <w:marBottom w:val="0"/>
          <w:divBdr>
            <w:top w:val="none" w:sz="0" w:space="0" w:color="auto"/>
            <w:left w:val="none" w:sz="0" w:space="0" w:color="auto"/>
            <w:bottom w:val="none" w:sz="0" w:space="0" w:color="auto"/>
            <w:right w:val="none" w:sz="0" w:space="0" w:color="auto"/>
          </w:divBdr>
        </w:div>
        <w:div w:id="2052261223">
          <w:marLeft w:val="640"/>
          <w:marRight w:val="0"/>
          <w:marTop w:val="0"/>
          <w:marBottom w:val="0"/>
          <w:divBdr>
            <w:top w:val="none" w:sz="0" w:space="0" w:color="auto"/>
            <w:left w:val="none" w:sz="0" w:space="0" w:color="auto"/>
            <w:bottom w:val="none" w:sz="0" w:space="0" w:color="auto"/>
            <w:right w:val="none" w:sz="0" w:space="0" w:color="auto"/>
          </w:divBdr>
        </w:div>
        <w:div w:id="1341854936">
          <w:marLeft w:val="640"/>
          <w:marRight w:val="0"/>
          <w:marTop w:val="0"/>
          <w:marBottom w:val="0"/>
          <w:divBdr>
            <w:top w:val="none" w:sz="0" w:space="0" w:color="auto"/>
            <w:left w:val="none" w:sz="0" w:space="0" w:color="auto"/>
            <w:bottom w:val="none" w:sz="0" w:space="0" w:color="auto"/>
            <w:right w:val="none" w:sz="0" w:space="0" w:color="auto"/>
          </w:divBdr>
        </w:div>
        <w:div w:id="285358451">
          <w:marLeft w:val="640"/>
          <w:marRight w:val="0"/>
          <w:marTop w:val="0"/>
          <w:marBottom w:val="0"/>
          <w:divBdr>
            <w:top w:val="none" w:sz="0" w:space="0" w:color="auto"/>
            <w:left w:val="none" w:sz="0" w:space="0" w:color="auto"/>
            <w:bottom w:val="none" w:sz="0" w:space="0" w:color="auto"/>
            <w:right w:val="none" w:sz="0" w:space="0" w:color="auto"/>
          </w:divBdr>
        </w:div>
        <w:div w:id="1414618989">
          <w:marLeft w:val="640"/>
          <w:marRight w:val="0"/>
          <w:marTop w:val="0"/>
          <w:marBottom w:val="0"/>
          <w:divBdr>
            <w:top w:val="none" w:sz="0" w:space="0" w:color="auto"/>
            <w:left w:val="none" w:sz="0" w:space="0" w:color="auto"/>
            <w:bottom w:val="none" w:sz="0" w:space="0" w:color="auto"/>
            <w:right w:val="none" w:sz="0" w:space="0" w:color="auto"/>
          </w:divBdr>
        </w:div>
        <w:div w:id="415172644">
          <w:marLeft w:val="640"/>
          <w:marRight w:val="0"/>
          <w:marTop w:val="0"/>
          <w:marBottom w:val="0"/>
          <w:divBdr>
            <w:top w:val="none" w:sz="0" w:space="0" w:color="auto"/>
            <w:left w:val="none" w:sz="0" w:space="0" w:color="auto"/>
            <w:bottom w:val="none" w:sz="0" w:space="0" w:color="auto"/>
            <w:right w:val="none" w:sz="0" w:space="0" w:color="auto"/>
          </w:divBdr>
        </w:div>
        <w:div w:id="124665727">
          <w:marLeft w:val="640"/>
          <w:marRight w:val="0"/>
          <w:marTop w:val="0"/>
          <w:marBottom w:val="0"/>
          <w:divBdr>
            <w:top w:val="none" w:sz="0" w:space="0" w:color="auto"/>
            <w:left w:val="none" w:sz="0" w:space="0" w:color="auto"/>
            <w:bottom w:val="none" w:sz="0" w:space="0" w:color="auto"/>
            <w:right w:val="none" w:sz="0" w:space="0" w:color="auto"/>
          </w:divBdr>
        </w:div>
        <w:div w:id="499588116">
          <w:marLeft w:val="640"/>
          <w:marRight w:val="0"/>
          <w:marTop w:val="0"/>
          <w:marBottom w:val="0"/>
          <w:divBdr>
            <w:top w:val="none" w:sz="0" w:space="0" w:color="auto"/>
            <w:left w:val="none" w:sz="0" w:space="0" w:color="auto"/>
            <w:bottom w:val="none" w:sz="0" w:space="0" w:color="auto"/>
            <w:right w:val="none" w:sz="0" w:space="0" w:color="auto"/>
          </w:divBdr>
        </w:div>
        <w:div w:id="1450590199">
          <w:marLeft w:val="640"/>
          <w:marRight w:val="0"/>
          <w:marTop w:val="0"/>
          <w:marBottom w:val="0"/>
          <w:divBdr>
            <w:top w:val="none" w:sz="0" w:space="0" w:color="auto"/>
            <w:left w:val="none" w:sz="0" w:space="0" w:color="auto"/>
            <w:bottom w:val="none" w:sz="0" w:space="0" w:color="auto"/>
            <w:right w:val="none" w:sz="0" w:space="0" w:color="auto"/>
          </w:divBdr>
        </w:div>
        <w:div w:id="356083793">
          <w:marLeft w:val="640"/>
          <w:marRight w:val="0"/>
          <w:marTop w:val="0"/>
          <w:marBottom w:val="0"/>
          <w:divBdr>
            <w:top w:val="none" w:sz="0" w:space="0" w:color="auto"/>
            <w:left w:val="none" w:sz="0" w:space="0" w:color="auto"/>
            <w:bottom w:val="none" w:sz="0" w:space="0" w:color="auto"/>
            <w:right w:val="none" w:sz="0" w:space="0" w:color="auto"/>
          </w:divBdr>
        </w:div>
        <w:div w:id="1098715756">
          <w:marLeft w:val="640"/>
          <w:marRight w:val="0"/>
          <w:marTop w:val="0"/>
          <w:marBottom w:val="0"/>
          <w:divBdr>
            <w:top w:val="none" w:sz="0" w:space="0" w:color="auto"/>
            <w:left w:val="none" w:sz="0" w:space="0" w:color="auto"/>
            <w:bottom w:val="none" w:sz="0" w:space="0" w:color="auto"/>
            <w:right w:val="none" w:sz="0" w:space="0" w:color="auto"/>
          </w:divBdr>
        </w:div>
        <w:div w:id="11034471">
          <w:marLeft w:val="640"/>
          <w:marRight w:val="0"/>
          <w:marTop w:val="0"/>
          <w:marBottom w:val="0"/>
          <w:divBdr>
            <w:top w:val="none" w:sz="0" w:space="0" w:color="auto"/>
            <w:left w:val="none" w:sz="0" w:space="0" w:color="auto"/>
            <w:bottom w:val="none" w:sz="0" w:space="0" w:color="auto"/>
            <w:right w:val="none" w:sz="0" w:space="0" w:color="auto"/>
          </w:divBdr>
        </w:div>
        <w:div w:id="1098402187">
          <w:marLeft w:val="640"/>
          <w:marRight w:val="0"/>
          <w:marTop w:val="0"/>
          <w:marBottom w:val="0"/>
          <w:divBdr>
            <w:top w:val="none" w:sz="0" w:space="0" w:color="auto"/>
            <w:left w:val="none" w:sz="0" w:space="0" w:color="auto"/>
            <w:bottom w:val="none" w:sz="0" w:space="0" w:color="auto"/>
            <w:right w:val="none" w:sz="0" w:space="0" w:color="auto"/>
          </w:divBdr>
        </w:div>
        <w:div w:id="924143615">
          <w:marLeft w:val="640"/>
          <w:marRight w:val="0"/>
          <w:marTop w:val="0"/>
          <w:marBottom w:val="0"/>
          <w:divBdr>
            <w:top w:val="none" w:sz="0" w:space="0" w:color="auto"/>
            <w:left w:val="none" w:sz="0" w:space="0" w:color="auto"/>
            <w:bottom w:val="none" w:sz="0" w:space="0" w:color="auto"/>
            <w:right w:val="none" w:sz="0" w:space="0" w:color="auto"/>
          </w:divBdr>
        </w:div>
        <w:div w:id="31346031">
          <w:marLeft w:val="640"/>
          <w:marRight w:val="0"/>
          <w:marTop w:val="0"/>
          <w:marBottom w:val="0"/>
          <w:divBdr>
            <w:top w:val="none" w:sz="0" w:space="0" w:color="auto"/>
            <w:left w:val="none" w:sz="0" w:space="0" w:color="auto"/>
            <w:bottom w:val="none" w:sz="0" w:space="0" w:color="auto"/>
            <w:right w:val="none" w:sz="0" w:space="0" w:color="auto"/>
          </w:divBdr>
        </w:div>
        <w:div w:id="1330399972">
          <w:marLeft w:val="640"/>
          <w:marRight w:val="0"/>
          <w:marTop w:val="0"/>
          <w:marBottom w:val="0"/>
          <w:divBdr>
            <w:top w:val="none" w:sz="0" w:space="0" w:color="auto"/>
            <w:left w:val="none" w:sz="0" w:space="0" w:color="auto"/>
            <w:bottom w:val="none" w:sz="0" w:space="0" w:color="auto"/>
            <w:right w:val="none" w:sz="0" w:space="0" w:color="auto"/>
          </w:divBdr>
        </w:div>
        <w:div w:id="1924147997">
          <w:marLeft w:val="640"/>
          <w:marRight w:val="0"/>
          <w:marTop w:val="0"/>
          <w:marBottom w:val="0"/>
          <w:divBdr>
            <w:top w:val="none" w:sz="0" w:space="0" w:color="auto"/>
            <w:left w:val="none" w:sz="0" w:space="0" w:color="auto"/>
            <w:bottom w:val="none" w:sz="0" w:space="0" w:color="auto"/>
            <w:right w:val="none" w:sz="0" w:space="0" w:color="auto"/>
          </w:divBdr>
        </w:div>
        <w:div w:id="191236951">
          <w:marLeft w:val="640"/>
          <w:marRight w:val="0"/>
          <w:marTop w:val="0"/>
          <w:marBottom w:val="0"/>
          <w:divBdr>
            <w:top w:val="none" w:sz="0" w:space="0" w:color="auto"/>
            <w:left w:val="none" w:sz="0" w:space="0" w:color="auto"/>
            <w:bottom w:val="none" w:sz="0" w:space="0" w:color="auto"/>
            <w:right w:val="none" w:sz="0" w:space="0" w:color="auto"/>
          </w:divBdr>
        </w:div>
        <w:div w:id="276526818">
          <w:marLeft w:val="640"/>
          <w:marRight w:val="0"/>
          <w:marTop w:val="0"/>
          <w:marBottom w:val="0"/>
          <w:divBdr>
            <w:top w:val="none" w:sz="0" w:space="0" w:color="auto"/>
            <w:left w:val="none" w:sz="0" w:space="0" w:color="auto"/>
            <w:bottom w:val="none" w:sz="0" w:space="0" w:color="auto"/>
            <w:right w:val="none" w:sz="0" w:space="0" w:color="auto"/>
          </w:divBdr>
        </w:div>
        <w:div w:id="215166176">
          <w:marLeft w:val="640"/>
          <w:marRight w:val="0"/>
          <w:marTop w:val="0"/>
          <w:marBottom w:val="0"/>
          <w:divBdr>
            <w:top w:val="none" w:sz="0" w:space="0" w:color="auto"/>
            <w:left w:val="none" w:sz="0" w:space="0" w:color="auto"/>
            <w:bottom w:val="none" w:sz="0" w:space="0" w:color="auto"/>
            <w:right w:val="none" w:sz="0" w:space="0" w:color="auto"/>
          </w:divBdr>
        </w:div>
        <w:div w:id="913853205">
          <w:marLeft w:val="640"/>
          <w:marRight w:val="0"/>
          <w:marTop w:val="0"/>
          <w:marBottom w:val="0"/>
          <w:divBdr>
            <w:top w:val="none" w:sz="0" w:space="0" w:color="auto"/>
            <w:left w:val="none" w:sz="0" w:space="0" w:color="auto"/>
            <w:bottom w:val="none" w:sz="0" w:space="0" w:color="auto"/>
            <w:right w:val="none" w:sz="0" w:space="0" w:color="auto"/>
          </w:divBdr>
        </w:div>
        <w:div w:id="1491019416">
          <w:marLeft w:val="640"/>
          <w:marRight w:val="0"/>
          <w:marTop w:val="0"/>
          <w:marBottom w:val="0"/>
          <w:divBdr>
            <w:top w:val="none" w:sz="0" w:space="0" w:color="auto"/>
            <w:left w:val="none" w:sz="0" w:space="0" w:color="auto"/>
            <w:bottom w:val="none" w:sz="0" w:space="0" w:color="auto"/>
            <w:right w:val="none" w:sz="0" w:space="0" w:color="auto"/>
          </w:divBdr>
        </w:div>
        <w:div w:id="304360714">
          <w:marLeft w:val="640"/>
          <w:marRight w:val="0"/>
          <w:marTop w:val="0"/>
          <w:marBottom w:val="0"/>
          <w:divBdr>
            <w:top w:val="none" w:sz="0" w:space="0" w:color="auto"/>
            <w:left w:val="none" w:sz="0" w:space="0" w:color="auto"/>
            <w:bottom w:val="none" w:sz="0" w:space="0" w:color="auto"/>
            <w:right w:val="none" w:sz="0" w:space="0" w:color="auto"/>
          </w:divBdr>
        </w:div>
        <w:div w:id="449276257">
          <w:marLeft w:val="640"/>
          <w:marRight w:val="0"/>
          <w:marTop w:val="0"/>
          <w:marBottom w:val="0"/>
          <w:divBdr>
            <w:top w:val="none" w:sz="0" w:space="0" w:color="auto"/>
            <w:left w:val="none" w:sz="0" w:space="0" w:color="auto"/>
            <w:bottom w:val="none" w:sz="0" w:space="0" w:color="auto"/>
            <w:right w:val="none" w:sz="0" w:space="0" w:color="auto"/>
          </w:divBdr>
        </w:div>
        <w:div w:id="126440150">
          <w:marLeft w:val="640"/>
          <w:marRight w:val="0"/>
          <w:marTop w:val="0"/>
          <w:marBottom w:val="0"/>
          <w:divBdr>
            <w:top w:val="none" w:sz="0" w:space="0" w:color="auto"/>
            <w:left w:val="none" w:sz="0" w:space="0" w:color="auto"/>
            <w:bottom w:val="none" w:sz="0" w:space="0" w:color="auto"/>
            <w:right w:val="none" w:sz="0" w:space="0" w:color="auto"/>
          </w:divBdr>
        </w:div>
        <w:div w:id="283578074">
          <w:marLeft w:val="640"/>
          <w:marRight w:val="0"/>
          <w:marTop w:val="0"/>
          <w:marBottom w:val="0"/>
          <w:divBdr>
            <w:top w:val="none" w:sz="0" w:space="0" w:color="auto"/>
            <w:left w:val="none" w:sz="0" w:space="0" w:color="auto"/>
            <w:bottom w:val="none" w:sz="0" w:space="0" w:color="auto"/>
            <w:right w:val="none" w:sz="0" w:space="0" w:color="auto"/>
          </w:divBdr>
        </w:div>
        <w:div w:id="563877535">
          <w:marLeft w:val="640"/>
          <w:marRight w:val="0"/>
          <w:marTop w:val="0"/>
          <w:marBottom w:val="0"/>
          <w:divBdr>
            <w:top w:val="none" w:sz="0" w:space="0" w:color="auto"/>
            <w:left w:val="none" w:sz="0" w:space="0" w:color="auto"/>
            <w:bottom w:val="none" w:sz="0" w:space="0" w:color="auto"/>
            <w:right w:val="none" w:sz="0" w:space="0" w:color="auto"/>
          </w:divBdr>
        </w:div>
        <w:div w:id="915166044">
          <w:marLeft w:val="640"/>
          <w:marRight w:val="0"/>
          <w:marTop w:val="0"/>
          <w:marBottom w:val="0"/>
          <w:divBdr>
            <w:top w:val="none" w:sz="0" w:space="0" w:color="auto"/>
            <w:left w:val="none" w:sz="0" w:space="0" w:color="auto"/>
            <w:bottom w:val="none" w:sz="0" w:space="0" w:color="auto"/>
            <w:right w:val="none" w:sz="0" w:space="0" w:color="auto"/>
          </w:divBdr>
        </w:div>
        <w:div w:id="435635387">
          <w:marLeft w:val="640"/>
          <w:marRight w:val="0"/>
          <w:marTop w:val="0"/>
          <w:marBottom w:val="0"/>
          <w:divBdr>
            <w:top w:val="none" w:sz="0" w:space="0" w:color="auto"/>
            <w:left w:val="none" w:sz="0" w:space="0" w:color="auto"/>
            <w:bottom w:val="none" w:sz="0" w:space="0" w:color="auto"/>
            <w:right w:val="none" w:sz="0" w:space="0" w:color="auto"/>
          </w:divBdr>
        </w:div>
        <w:div w:id="89203384">
          <w:marLeft w:val="640"/>
          <w:marRight w:val="0"/>
          <w:marTop w:val="0"/>
          <w:marBottom w:val="0"/>
          <w:divBdr>
            <w:top w:val="none" w:sz="0" w:space="0" w:color="auto"/>
            <w:left w:val="none" w:sz="0" w:space="0" w:color="auto"/>
            <w:bottom w:val="none" w:sz="0" w:space="0" w:color="auto"/>
            <w:right w:val="none" w:sz="0" w:space="0" w:color="auto"/>
          </w:divBdr>
        </w:div>
        <w:div w:id="733815522">
          <w:marLeft w:val="640"/>
          <w:marRight w:val="0"/>
          <w:marTop w:val="0"/>
          <w:marBottom w:val="0"/>
          <w:divBdr>
            <w:top w:val="none" w:sz="0" w:space="0" w:color="auto"/>
            <w:left w:val="none" w:sz="0" w:space="0" w:color="auto"/>
            <w:bottom w:val="none" w:sz="0" w:space="0" w:color="auto"/>
            <w:right w:val="none" w:sz="0" w:space="0" w:color="auto"/>
          </w:divBdr>
        </w:div>
        <w:div w:id="1426655397">
          <w:marLeft w:val="640"/>
          <w:marRight w:val="0"/>
          <w:marTop w:val="0"/>
          <w:marBottom w:val="0"/>
          <w:divBdr>
            <w:top w:val="none" w:sz="0" w:space="0" w:color="auto"/>
            <w:left w:val="none" w:sz="0" w:space="0" w:color="auto"/>
            <w:bottom w:val="none" w:sz="0" w:space="0" w:color="auto"/>
            <w:right w:val="none" w:sz="0" w:space="0" w:color="auto"/>
          </w:divBdr>
        </w:div>
        <w:div w:id="1929656815">
          <w:marLeft w:val="640"/>
          <w:marRight w:val="0"/>
          <w:marTop w:val="0"/>
          <w:marBottom w:val="0"/>
          <w:divBdr>
            <w:top w:val="none" w:sz="0" w:space="0" w:color="auto"/>
            <w:left w:val="none" w:sz="0" w:space="0" w:color="auto"/>
            <w:bottom w:val="none" w:sz="0" w:space="0" w:color="auto"/>
            <w:right w:val="none" w:sz="0" w:space="0" w:color="auto"/>
          </w:divBdr>
        </w:div>
        <w:div w:id="954798745">
          <w:marLeft w:val="640"/>
          <w:marRight w:val="0"/>
          <w:marTop w:val="0"/>
          <w:marBottom w:val="0"/>
          <w:divBdr>
            <w:top w:val="none" w:sz="0" w:space="0" w:color="auto"/>
            <w:left w:val="none" w:sz="0" w:space="0" w:color="auto"/>
            <w:bottom w:val="none" w:sz="0" w:space="0" w:color="auto"/>
            <w:right w:val="none" w:sz="0" w:space="0" w:color="auto"/>
          </w:divBdr>
        </w:div>
        <w:div w:id="1544904337">
          <w:marLeft w:val="640"/>
          <w:marRight w:val="0"/>
          <w:marTop w:val="0"/>
          <w:marBottom w:val="0"/>
          <w:divBdr>
            <w:top w:val="none" w:sz="0" w:space="0" w:color="auto"/>
            <w:left w:val="none" w:sz="0" w:space="0" w:color="auto"/>
            <w:bottom w:val="none" w:sz="0" w:space="0" w:color="auto"/>
            <w:right w:val="none" w:sz="0" w:space="0" w:color="auto"/>
          </w:divBdr>
        </w:div>
        <w:div w:id="1506749244">
          <w:marLeft w:val="640"/>
          <w:marRight w:val="0"/>
          <w:marTop w:val="0"/>
          <w:marBottom w:val="0"/>
          <w:divBdr>
            <w:top w:val="none" w:sz="0" w:space="0" w:color="auto"/>
            <w:left w:val="none" w:sz="0" w:space="0" w:color="auto"/>
            <w:bottom w:val="none" w:sz="0" w:space="0" w:color="auto"/>
            <w:right w:val="none" w:sz="0" w:space="0" w:color="auto"/>
          </w:divBdr>
        </w:div>
        <w:div w:id="770903019">
          <w:marLeft w:val="640"/>
          <w:marRight w:val="0"/>
          <w:marTop w:val="0"/>
          <w:marBottom w:val="0"/>
          <w:divBdr>
            <w:top w:val="none" w:sz="0" w:space="0" w:color="auto"/>
            <w:left w:val="none" w:sz="0" w:space="0" w:color="auto"/>
            <w:bottom w:val="none" w:sz="0" w:space="0" w:color="auto"/>
            <w:right w:val="none" w:sz="0" w:space="0" w:color="auto"/>
          </w:divBdr>
        </w:div>
        <w:div w:id="1605844890">
          <w:marLeft w:val="640"/>
          <w:marRight w:val="0"/>
          <w:marTop w:val="0"/>
          <w:marBottom w:val="0"/>
          <w:divBdr>
            <w:top w:val="none" w:sz="0" w:space="0" w:color="auto"/>
            <w:left w:val="none" w:sz="0" w:space="0" w:color="auto"/>
            <w:bottom w:val="none" w:sz="0" w:space="0" w:color="auto"/>
            <w:right w:val="none" w:sz="0" w:space="0" w:color="auto"/>
          </w:divBdr>
        </w:div>
        <w:div w:id="1563561831">
          <w:marLeft w:val="640"/>
          <w:marRight w:val="0"/>
          <w:marTop w:val="0"/>
          <w:marBottom w:val="0"/>
          <w:divBdr>
            <w:top w:val="none" w:sz="0" w:space="0" w:color="auto"/>
            <w:left w:val="none" w:sz="0" w:space="0" w:color="auto"/>
            <w:bottom w:val="none" w:sz="0" w:space="0" w:color="auto"/>
            <w:right w:val="none" w:sz="0" w:space="0" w:color="auto"/>
          </w:divBdr>
        </w:div>
        <w:div w:id="1620528344">
          <w:marLeft w:val="640"/>
          <w:marRight w:val="0"/>
          <w:marTop w:val="0"/>
          <w:marBottom w:val="0"/>
          <w:divBdr>
            <w:top w:val="none" w:sz="0" w:space="0" w:color="auto"/>
            <w:left w:val="none" w:sz="0" w:space="0" w:color="auto"/>
            <w:bottom w:val="none" w:sz="0" w:space="0" w:color="auto"/>
            <w:right w:val="none" w:sz="0" w:space="0" w:color="auto"/>
          </w:divBdr>
        </w:div>
        <w:div w:id="936671631">
          <w:marLeft w:val="640"/>
          <w:marRight w:val="0"/>
          <w:marTop w:val="0"/>
          <w:marBottom w:val="0"/>
          <w:divBdr>
            <w:top w:val="none" w:sz="0" w:space="0" w:color="auto"/>
            <w:left w:val="none" w:sz="0" w:space="0" w:color="auto"/>
            <w:bottom w:val="none" w:sz="0" w:space="0" w:color="auto"/>
            <w:right w:val="none" w:sz="0" w:space="0" w:color="auto"/>
          </w:divBdr>
        </w:div>
        <w:div w:id="1321691417">
          <w:marLeft w:val="640"/>
          <w:marRight w:val="0"/>
          <w:marTop w:val="0"/>
          <w:marBottom w:val="0"/>
          <w:divBdr>
            <w:top w:val="none" w:sz="0" w:space="0" w:color="auto"/>
            <w:left w:val="none" w:sz="0" w:space="0" w:color="auto"/>
            <w:bottom w:val="none" w:sz="0" w:space="0" w:color="auto"/>
            <w:right w:val="none" w:sz="0" w:space="0" w:color="auto"/>
          </w:divBdr>
        </w:div>
        <w:div w:id="1592228930">
          <w:marLeft w:val="640"/>
          <w:marRight w:val="0"/>
          <w:marTop w:val="0"/>
          <w:marBottom w:val="0"/>
          <w:divBdr>
            <w:top w:val="none" w:sz="0" w:space="0" w:color="auto"/>
            <w:left w:val="none" w:sz="0" w:space="0" w:color="auto"/>
            <w:bottom w:val="none" w:sz="0" w:space="0" w:color="auto"/>
            <w:right w:val="none" w:sz="0" w:space="0" w:color="auto"/>
          </w:divBdr>
        </w:div>
        <w:div w:id="1712268631">
          <w:marLeft w:val="640"/>
          <w:marRight w:val="0"/>
          <w:marTop w:val="0"/>
          <w:marBottom w:val="0"/>
          <w:divBdr>
            <w:top w:val="none" w:sz="0" w:space="0" w:color="auto"/>
            <w:left w:val="none" w:sz="0" w:space="0" w:color="auto"/>
            <w:bottom w:val="none" w:sz="0" w:space="0" w:color="auto"/>
            <w:right w:val="none" w:sz="0" w:space="0" w:color="auto"/>
          </w:divBdr>
        </w:div>
        <w:div w:id="943729473">
          <w:marLeft w:val="640"/>
          <w:marRight w:val="0"/>
          <w:marTop w:val="0"/>
          <w:marBottom w:val="0"/>
          <w:divBdr>
            <w:top w:val="none" w:sz="0" w:space="0" w:color="auto"/>
            <w:left w:val="none" w:sz="0" w:space="0" w:color="auto"/>
            <w:bottom w:val="none" w:sz="0" w:space="0" w:color="auto"/>
            <w:right w:val="none" w:sz="0" w:space="0" w:color="auto"/>
          </w:divBdr>
        </w:div>
        <w:div w:id="1380014325">
          <w:marLeft w:val="640"/>
          <w:marRight w:val="0"/>
          <w:marTop w:val="0"/>
          <w:marBottom w:val="0"/>
          <w:divBdr>
            <w:top w:val="none" w:sz="0" w:space="0" w:color="auto"/>
            <w:left w:val="none" w:sz="0" w:space="0" w:color="auto"/>
            <w:bottom w:val="none" w:sz="0" w:space="0" w:color="auto"/>
            <w:right w:val="none" w:sz="0" w:space="0" w:color="auto"/>
          </w:divBdr>
        </w:div>
        <w:div w:id="1871334264">
          <w:marLeft w:val="640"/>
          <w:marRight w:val="0"/>
          <w:marTop w:val="0"/>
          <w:marBottom w:val="0"/>
          <w:divBdr>
            <w:top w:val="none" w:sz="0" w:space="0" w:color="auto"/>
            <w:left w:val="none" w:sz="0" w:space="0" w:color="auto"/>
            <w:bottom w:val="none" w:sz="0" w:space="0" w:color="auto"/>
            <w:right w:val="none" w:sz="0" w:space="0" w:color="auto"/>
          </w:divBdr>
        </w:div>
        <w:div w:id="1970626902">
          <w:marLeft w:val="640"/>
          <w:marRight w:val="0"/>
          <w:marTop w:val="0"/>
          <w:marBottom w:val="0"/>
          <w:divBdr>
            <w:top w:val="none" w:sz="0" w:space="0" w:color="auto"/>
            <w:left w:val="none" w:sz="0" w:space="0" w:color="auto"/>
            <w:bottom w:val="none" w:sz="0" w:space="0" w:color="auto"/>
            <w:right w:val="none" w:sz="0" w:space="0" w:color="auto"/>
          </w:divBdr>
        </w:div>
        <w:div w:id="2091192445">
          <w:marLeft w:val="640"/>
          <w:marRight w:val="0"/>
          <w:marTop w:val="0"/>
          <w:marBottom w:val="0"/>
          <w:divBdr>
            <w:top w:val="none" w:sz="0" w:space="0" w:color="auto"/>
            <w:left w:val="none" w:sz="0" w:space="0" w:color="auto"/>
            <w:bottom w:val="none" w:sz="0" w:space="0" w:color="auto"/>
            <w:right w:val="none" w:sz="0" w:space="0" w:color="auto"/>
          </w:divBdr>
        </w:div>
        <w:div w:id="1282805903">
          <w:marLeft w:val="640"/>
          <w:marRight w:val="0"/>
          <w:marTop w:val="0"/>
          <w:marBottom w:val="0"/>
          <w:divBdr>
            <w:top w:val="none" w:sz="0" w:space="0" w:color="auto"/>
            <w:left w:val="none" w:sz="0" w:space="0" w:color="auto"/>
            <w:bottom w:val="none" w:sz="0" w:space="0" w:color="auto"/>
            <w:right w:val="none" w:sz="0" w:space="0" w:color="auto"/>
          </w:divBdr>
        </w:div>
        <w:div w:id="720442845">
          <w:marLeft w:val="640"/>
          <w:marRight w:val="0"/>
          <w:marTop w:val="0"/>
          <w:marBottom w:val="0"/>
          <w:divBdr>
            <w:top w:val="none" w:sz="0" w:space="0" w:color="auto"/>
            <w:left w:val="none" w:sz="0" w:space="0" w:color="auto"/>
            <w:bottom w:val="none" w:sz="0" w:space="0" w:color="auto"/>
            <w:right w:val="none" w:sz="0" w:space="0" w:color="auto"/>
          </w:divBdr>
        </w:div>
        <w:div w:id="1230505945">
          <w:marLeft w:val="640"/>
          <w:marRight w:val="0"/>
          <w:marTop w:val="0"/>
          <w:marBottom w:val="0"/>
          <w:divBdr>
            <w:top w:val="none" w:sz="0" w:space="0" w:color="auto"/>
            <w:left w:val="none" w:sz="0" w:space="0" w:color="auto"/>
            <w:bottom w:val="none" w:sz="0" w:space="0" w:color="auto"/>
            <w:right w:val="none" w:sz="0" w:space="0" w:color="auto"/>
          </w:divBdr>
        </w:div>
        <w:div w:id="2146116256">
          <w:marLeft w:val="640"/>
          <w:marRight w:val="0"/>
          <w:marTop w:val="0"/>
          <w:marBottom w:val="0"/>
          <w:divBdr>
            <w:top w:val="none" w:sz="0" w:space="0" w:color="auto"/>
            <w:left w:val="none" w:sz="0" w:space="0" w:color="auto"/>
            <w:bottom w:val="none" w:sz="0" w:space="0" w:color="auto"/>
            <w:right w:val="none" w:sz="0" w:space="0" w:color="auto"/>
          </w:divBdr>
        </w:div>
        <w:div w:id="1493640556">
          <w:marLeft w:val="640"/>
          <w:marRight w:val="0"/>
          <w:marTop w:val="0"/>
          <w:marBottom w:val="0"/>
          <w:divBdr>
            <w:top w:val="none" w:sz="0" w:space="0" w:color="auto"/>
            <w:left w:val="none" w:sz="0" w:space="0" w:color="auto"/>
            <w:bottom w:val="none" w:sz="0" w:space="0" w:color="auto"/>
            <w:right w:val="none" w:sz="0" w:space="0" w:color="auto"/>
          </w:divBdr>
        </w:div>
        <w:div w:id="1584997287">
          <w:marLeft w:val="640"/>
          <w:marRight w:val="0"/>
          <w:marTop w:val="0"/>
          <w:marBottom w:val="0"/>
          <w:divBdr>
            <w:top w:val="none" w:sz="0" w:space="0" w:color="auto"/>
            <w:left w:val="none" w:sz="0" w:space="0" w:color="auto"/>
            <w:bottom w:val="none" w:sz="0" w:space="0" w:color="auto"/>
            <w:right w:val="none" w:sz="0" w:space="0" w:color="auto"/>
          </w:divBdr>
        </w:div>
        <w:div w:id="1643851529">
          <w:marLeft w:val="640"/>
          <w:marRight w:val="0"/>
          <w:marTop w:val="0"/>
          <w:marBottom w:val="0"/>
          <w:divBdr>
            <w:top w:val="none" w:sz="0" w:space="0" w:color="auto"/>
            <w:left w:val="none" w:sz="0" w:space="0" w:color="auto"/>
            <w:bottom w:val="none" w:sz="0" w:space="0" w:color="auto"/>
            <w:right w:val="none" w:sz="0" w:space="0" w:color="auto"/>
          </w:divBdr>
        </w:div>
        <w:div w:id="1564877714">
          <w:marLeft w:val="640"/>
          <w:marRight w:val="0"/>
          <w:marTop w:val="0"/>
          <w:marBottom w:val="0"/>
          <w:divBdr>
            <w:top w:val="none" w:sz="0" w:space="0" w:color="auto"/>
            <w:left w:val="none" w:sz="0" w:space="0" w:color="auto"/>
            <w:bottom w:val="none" w:sz="0" w:space="0" w:color="auto"/>
            <w:right w:val="none" w:sz="0" w:space="0" w:color="auto"/>
          </w:divBdr>
        </w:div>
        <w:div w:id="40987265">
          <w:marLeft w:val="640"/>
          <w:marRight w:val="0"/>
          <w:marTop w:val="0"/>
          <w:marBottom w:val="0"/>
          <w:divBdr>
            <w:top w:val="none" w:sz="0" w:space="0" w:color="auto"/>
            <w:left w:val="none" w:sz="0" w:space="0" w:color="auto"/>
            <w:bottom w:val="none" w:sz="0" w:space="0" w:color="auto"/>
            <w:right w:val="none" w:sz="0" w:space="0" w:color="auto"/>
          </w:divBdr>
        </w:div>
        <w:div w:id="351881487">
          <w:marLeft w:val="640"/>
          <w:marRight w:val="0"/>
          <w:marTop w:val="0"/>
          <w:marBottom w:val="0"/>
          <w:divBdr>
            <w:top w:val="none" w:sz="0" w:space="0" w:color="auto"/>
            <w:left w:val="none" w:sz="0" w:space="0" w:color="auto"/>
            <w:bottom w:val="none" w:sz="0" w:space="0" w:color="auto"/>
            <w:right w:val="none" w:sz="0" w:space="0" w:color="auto"/>
          </w:divBdr>
        </w:div>
        <w:div w:id="1251088654">
          <w:marLeft w:val="640"/>
          <w:marRight w:val="0"/>
          <w:marTop w:val="0"/>
          <w:marBottom w:val="0"/>
          <w:divBdr>
            <w:top w:val="none" w:sz="0" w:space="0" w:color="auto"/>
            <w:left w:val="none" w:sz="0" w:space="0" w:color="auto"/>
            <w:bottom w:val="none" w:sz="0" w:space="0" w:color="auto"/>
            <w:right w:val="none" w:sz="0" w:space="0" w:color="auto"/>
          </w:divBdr>
        </w:div>
        <w:div w:id="1172842278">
          <w:marLeft w:val="640"/>
          <w:marRight w:val="0"/>
          <w:marTop w:val="0"/>
          <w:marBottom w:val="0"/>
          <w:divBdr>
            <w:top w:val="none" w:sz="0" w:space="0" w:color="auto"/>
            <w:left w:val="none" w:sz="0" w:space="0" w:color="auto"/>
            <w:bottom w:val="none" w:sz="0" w:space="0" w:color="auto"/>
            <w:right w:val="none" w:sz="0" w:space="0" w:color="auto"/>
          </w:divBdr>
        </w:div>
        <w:div w:id="1916940238">
          <w:marLeft w:val="640"/>
          <w:marRight w:val="0"/>
          <w:marTop w:val="0"/>
          <w:marBottom w:val="0"/>
          <w:divBdr>
            <w:top w:val="none" w:sz="0" w:space="0" w:color="auto"/>
            <w:left w:val="none" w:sz="0" w:space="0" w:color="auto"/>
            <w:bottom w:val="none" w:sz="0" w:space="0" w:color="auto"/>
            <w:right w:val="none" w:sz="0" w:space="0" w:color="auto"/>
          </w:divBdr>
        </w:div>
        <w:div w:id="828179225">
          <w:marLeft w:val="640"/>
          <w:marRight w:val="0"/>
          <w:marTop w:val="0"/>
          <w:marBottom w:val="0"/>
          <w:divBdr>
            <w:top w:val="none" w:sz="0" w:space="0" w:color="auto"/>
            <w:left w:val="none" w:sz="0" w:space="0" w:color="auto"/>
            <w:bottom w:val="none" w:sz="0" w:space="0" w:color="auto"/>
            <w:right w:val="none" w:sz="0" w:space="0" w:color="auto"/>
          </w:divBdr>
        </w:div>
        <w:div w:id="538663962">
          <w:marLeft w:val="640"/>
          <w:marRight w:val="0"/>
          <w:marTop w:val="0"/>
          <w:marBottom w:val="0"/>
          <w:divBdr>
            <w:top w:val="none" w:sz="0" w:space="0" w:color="auto"/>
            <w:left w:val="none" w:sz="0" w:space="0" w:color="auto"/>
            <w:bottom w:val="none" w:sz="0" w:space="0" w:color="auto"/>
            <w:right w:val="none" w:sz="0" w:space="0" w:color="auto"/>
          </w:divBdr>
        </w:div>
        <w:div w:id="1775326612">
          <w:marLeft w:val="640"/>
          <w:marRight w:val="0"/>
          <w:marTop w:val="0"/>
          <w:marBottom w:val="0"/>
          <w:divBdr>
            <w:top w:val="none" w:sz="0" w:space="0" w:color="auto"/>
            <w:left w:val="none" w:sz="0" w:space="0" w:color="auto"/>
            <w:bottom w:val="none" w:sz="0" w:space="0" w:color="auto"/>
            <w:right w:val="none" w:sz="0" w:space="0" w:color="auto"/>
          </w:divBdr>
        </w:div>
        <w:div w:id="709653053">
          <w:marLeft w:val="640"/>
          <w:marRight w:val="0"/>
          <w:marTop w:val="0"/>
          <w:marBottom w:val="0"/>
          <w:divBdr>
            <w:top w:val="none" w:sz="0" w:space="0" w:color="auto"/>
            <w:left w:val="none" w:sz="0" w:space="0" w:color="auto"/>
            <w:bottom w:val="none" w:sz="0" w:space="0" w:color="auto"/>
            <w:right w:val="none" w:sz="0" w:space="0" w:color="auto"/>
          </w:divBdr>
        </w:div>
        <w:div w:id="871265604">
          <w:marLeft w:val="640"/>
          <w:marRight w:val="0"/>
          <w:marTop w:val="0"/>
          <w:marBottom w:val="0"/>
          <w:divBdr>
            <w:top w:val="none" w:sz="0" w:space="0" w:color="auto"/>
            <w:left w:val="none" w:sz="0" w:space="0" w:color="auto"/>
            <w:bottom w:val="none" w:sz="0" w:space="0" w:color="auto"/>
            <w:right w:val="none" w:sz="0" w:space="0" w:color="auto"/>
          </w:divBdr>
        </w:div>
        <w:div w:id="339083636">
          <w:marLeft w:val="640"/>
          <w:marRight w:val="0"/>
          <w:marTop w:val="0"/>
          <w:marBottom w:val="0"/>
          <w:divBdr>
            <w:top w:val="none" w:sz="0" w:space="0" w:color="auto"/>
            <w:left w:val="none" w:sz="0" w:space="0" w:color="auto"/>
            <w:bottom w:val="none" w:sz="0" w:space="0" w:color="auto"/>
            <w:right w:val="none" w:sz="0" w:space="0" w:color="auto"/>
          </w:divBdr>
        </w:div>
        <w:div w:id="935596498">
          <w:marLeft w:val="640"/>
          <w:marRight w:val="0"/>
          <w:marTop w:val="0"/>
          <w:marBottom w:val="0"/>
          <w:divBdr>
            <w:top w:val="none" w:sz="0" w:space="0" w:color="auto"/>
            <w:left w:val="none" w:sz="0" w:space="0" w:color="auto"/>
            <w:bottom w:val="none" w:sz="0" w:space="0" w:color="auto"/>
            <w:right w:val="none" w:sz="0" w:space="0" w:color="auto"/>
          </w:divBdr>
        </w:div>
        <w:div w:id="154416608">
          <w:marLeft w:val="640"/>
          <w:marRight w:val="0"/>
          <w:marTop w:val="0"/>
          <w:marBottom w:val="0"/>
          <w:divBdr>
            <w:top w:val="none" w:sz="0" w:space="0" w:color="auto"/>
            <w:left w:val="none" w:sz="0" w:space="0" w:color="auto"/>
            <w:bottom w:val="none" w:sz="0" w:space="0" w:color="auto"/>
            <w:right w:val="none" w:sz="0" w:space="0" w:color="auto"/>
          </w:divBdr>
        </w:div>
        <w:div w:id="28726942">
          <w:marLeft w:val="640"/>
          <w:marRight w:val="0"/>
          <w:marTop w:val="0"/>
          <w:marBottom w:val="0"/>
          <w:divBdr>
            <w:top w:val="none" w:sz="0" w:space="0" w:color="auto"/>
            <w:left w:val="none" w:sz="0" w:space="0" w:color="auto"/>
            <w:bottom w:val="none" w:sz="0" w:space="0" w:color="auto"/>
            <w:right w:val="none" w:sz="0" w:space="0" w:color="auto"/>
          </w:divBdr>
        </w:div>
        <w:div w:id="1788545755">
          <w:marLeft w:val="640"/>
          <w:marRight w:val="0"/>
          <w:marTop w:val="0"/>
          <w:marBottom w:val="0"/>
          <w:divBdr>
            <w:top w:val="none" w:sz="0" w:space="0" w:color="auto"/>
            <w:left w:val="none" w:sz="0" w:space="0" w:color="auto"/>
            <w:bottom w:val="none" w:sz="0" w:space="0" w:color="auto"/>
            <w:right w:val="none" w:sz="0" w:space="0" w:color="auto"/>
          </w:divBdr>
        </w:div>
        <w:div w:id="917439730">
          <w:marLeft w:val="640"/>
          <w:marRight w:val="0"/>
          <w:marTop w:val="0"/>
          <w:marBottom w:val="0"/>
          <w:divBdr>
            <w:top w:val="none" w:sz="0" w:space="0" w:color="auto"/>
            <w:left w:val="none" w:sz="0" w:space="0" w:color="auto"/>
            <w:bottom w:val="none" w:sz="0" w:space="0" w:color="auto"/>
            <w:right w:val="none" w:sz="0" w:space="0" w:color="auto"/>
          </w:divBdr>
        </w:div>
        <w:div w:id="1424914901">
          <w:marLeft w:val="640"/>
          <w:marRight w:val="0"/>
          <w:marTop w:val="0"/>
          <w:marBottom w:val="0"/>
          <w:divBdr>
            <w:top w:val="none" w:sz="0" w:space="0" w:color="auto"/>
            <w:left w:val="none" w:sz="0" w:space="0" w:color="auto"/>
            <w:bottom w:val="none" w:sz="0" w:space="0" w:color="auto"/>
            <w:right w:val="none" w:sz="0" w:space="0" w:color="auto"/>
          </w:divBdr>
        </w:div>
        <w:div w:id="1259675401">
          <w:marLeft w:val="640"/>
          <w:marRight w:val="0"/>
          <w:marTop w:val="0"/>
          <w:marBottom w:val="0"/>
          <w:divBdr>
            <w:top w:val="none" w:sz="0" w:space="0" w:color="auto"/>
            <w:left w:val="none" w:sz="0" w:space="0" w:color="auto"/>
            <w:bottom w:val="none" w:sz="0" w:space="0" w:color="auto"/>
            <w:right w:val="none" w:sz="0" w:space="0" w:color="auto"/>
          </w:divBdr>
        </w:div>
        <w:div w:id="489367956">
          <w:marLeft w:val="640"/>
          <w:marRight w:val="0"/>
          <w:marTop w:val="0"/>
          <w:marBottom w:val="0"/>
          <w:divBdr>
            <w:top w:val="none" w:sz="0" w:space="0" w:color="auto"/>
            <w:left w:val="none" w:sz="0" w:space="0" w:color="auto"/>
            <w:bottom w:val="none" w:sz="0" w:space="0" w:color="auto"/>
            <w:right w:val="none" w:sz="0" w:space="0" w:color="auto"/>
          </w:divBdr>
        </w:div>
        <w:div w:id="1189293610">
          <w:marLeft w:val="640"/>
          <w:marRight w:val="0"/>
          <w:marTop w:val="0"/>
          <w:marBottom w:val="0"/>
          <w:divBdr>
            <w:top w:val="none" w:sz="0" w:space="0" w:color="auto"/>
            <w:left w:val="none" w:sz="0" w:space="0" w:color="auto"/>
            <w:bottom w:val="none" w:sz="0" w:space="0" w:color="auto"/>
            <w:right w:val="none" w:sz="0" w:space="0" w:color="auto"/>
          </w:divBdr>
        </w:div>
        <w:div w:id="1735734848">
          <w:marLeft w:val="640"/>
          <w:marRight w:val="0"/>
          <w:marTop w:val="0"/>
          <w:marBottom w:val="0"/>
          <w:divBdr>
            <w:top w:val="none" w:sz="0" w:space="0" w:color="auto"/>
            <w:left w:val="none" w:sz="0" w:space="0" w:color="auto"/>
            <w:bottom w:val="none" w:sz="0" w:space="0" w:color="auto"/>
            <w:right w:val="none" w:sz="0" w:space="0" w:color="auto"/>
          </w:divBdr>
        </w:div>
        <w:div w:id="1868055313">
          <w:marLeft w:val="640"/>
          <w:marRight w:val="0"/>
          <w:marTop w:val="0"/>
          <w:marBottom w:val="0"/>
          <w:divBdr>
            <w:top w:val="none" w:sz="0" w:space="0" w:color="auto"/>
            <w:left w:val="none" w:sz="0" w:space="0" w:color="auto"/>
            <w:bottom w:val="none" w:sz="0" w:space="0" w:color="auto"/>
            <w:right w:val="none" w:sz="0" w:space="0" w:color="auto"/>
          </w:divBdr>
        </w:div>
        <w:div w:id="525562281">
          <w:marLeft w:val="640"/>
          <w:marRight w:val="0"/>
          <w:marTop w:val="0"/>
          <w:marBottom w:val="0"/>
          <w:divBdr>
            <w:top w:val="none" w:sz="0" w:space="0" w:color="auto"/>
            <w:left w:val="none" w:sz="0" w:space="0" w:color="auto"/>
            <w:bottom w:val="none" w:sz="0" w:space="0" w:color="auto"/>
            <w:right w:val="none" w:sz="0" w:space="0" w:color="auto"/>
          </w:divBdr>
        </w:div>
        <w:div w:id="1718973140">
          <w:marLeft w:val="640"/>
          <w:marRight w:val="0"/>
          <w:marTop w:val="0"/>
          <w:marBottom w:val="0"/>
          <w:divBdr>
            <w:top w:val="none" w:sz="0" w:space="0" w:color="auto"/>
            <w:left w:val="none" w:sz="0" w:space="0" w:color="auto"/>
            <w:bottom w:val="none" w:sz="0" w:space="0" w:color="auto"/>
            <w:right w:val="none" w:sz="0" w:space="0" w:color="auto"/>
          </w:divBdr>
        </w:div>
        <w:div w:id="1080978042">
          <w:marLeft w:val="640"/>
          <w:marRight w:val="0"/>
          <w:marTop w:val="0"/>
          <w:marBottom w:val="0"/>
          <w:divBdr>
            <w:top w:val="none" w:sz="0" w:space="0" w:color="auto"/>
            <w:left w:val="none" w:sz="0" w:space="0" w:color="auto"/>
            <w:bottom w:val="none" w:sz="0" w:space="0" w:color="auto"/>
            <w:right w:val="none" w:sz="0" w:space="0" w:color="auto"/>
          </w:divBdr>
        </w:div>
        <w:div w:id="655229472">
          <w:marLeft w:val="640"/>
          <w:marRight w:val="0"/>
          <w:marTop w:val="0"/>
          <w:marBottom w:val="0"/>
          <w:divBdr>
            <w:top w:val="none" w:sz="0" w:space="0" w:color="auto"/>
            <w:left w:val="none" w:sz="0" w:space="0" w:color="auto"/>
            <w:bottom w:val="none" w:sz="0" w:space="0" w:color="auto"/>
            <w:right w:val="none" w:sz="0" w:space="0" w:color="auto"/>
          </w:divBdr>
        </w:div>
        <w:div w:id="1209147958">
          <w:marLeft w:val="640"/>
          <w:marRight w:val="0"/>
          <w:marTop w:val="0"/>
          <w:marBottom w:val="0"/>
          <w:divBdr>
            <w:top w:val="none" w:sz="0" w:space="0" w:color="auto"/>
            <w:left w:val="none" w:sz="0" w:space="0" w:color="auto"/>
            <w:bottom w:val="none" w:sz="0" w:space="0" w:color="auto"/>
            <w:right w:val="none" w:sz="0" w:space="0" w:color="auto"/>
          </w:divBdr>
        </w:div>
        <w:div w:id="924339553">
          <w:marLeft w:val="640"/>
          <w:marRight w:val="0"/>
          <w:marTop w:val="0"/>
          <w:marBottom w:val="0"/>
          <w:divBdr>
            <w:top w:val="none" w:sz="0" w:space="0" w:color="auto"/>
            <w:left w:val="none" w:sz="0" w:space="0" w:color="auto"/>
            <w:bottom w:val="none" w:sz="0" w:space="0" w:color="auto"/>
            <w:right w:val="none" w:sz="0" w:space="0" w:color="auto"/>
          </w:divBdr>
        </w:div>
        <w:div w:id="1421750822">
          <w:marLeft w:val="640"/>
          <w:marRight w:val="0"/>
          <w:marTop w:val="0"/>
          <w:marBottom w:val="0"/>
          <w:divBdr>
            <w:top w:val="none" w:sz="0" w:space="0" w:color="auto"/>
            <w:left w:val="none" w:sz="0" w:space="0" w:color="auto"/>
            <w:bottom w:val="none" w:sz="0" w:space="0" w:color="auto"/>
            <w:right w:val="none" w:sz="0" w:space="0" w:color="auto"/>
          </w:divBdr>
        </w:div>
        <w:div w:id="133377741">
          <w:marLeft w:val="640"/>
          <w:marRight w:val="0"/>
          <w:marTop w:val="0"/>
          <w:marBottom w:val="0"/>
          <w:divBdr>
            <w:top w:val="none" w:sz="0" w:space="0" w:color="auto"/>
            <w:left w:val="none" w:sz="0" w:space="0" w:color="auto"/>
            <w:bottom w:val="none" w:sz="0" w:space="0" w:color="auto"/>
            <w:right w:val="none" w:sz="0" w:space="0" w:color="auto"/>
          </w:divBdr>
        </w:div>
        <w:div w:id="1052072160">
          <w:marLeft w:val="640"/>
          <w:marRight w:val="0"/>
          <w:marTop w:val="0"/>
          <w:marBottom w:val="0"/>
          <w:divBdr>
            <w:top w:val="none" w:sz="0" w:space="0" w:color="auto"/>
            <w:left w:val="none" w:sz="0" w:space="0" w:color="auto"/>
            <w:bottom w:val="none" w:sz="0" w:space="0" w:color="auto"/>
            <w:right w:val="none" w:sz="0" w:space="0" w:color="auto"/>
          </w:divBdr>
        </w:div>
        <w:div w:id="617950388">
          <w:marLeft w:val="640"/>
          <w:marRight w:val="0"/>
          <w:marTop w:val="0"/>
          <w:marBottom w:val="0"/>
          <w:divBdr>
            <w:top w:val="none" w:sz="0" w:space="0" w:color="auto"/>
            <w:left w:val="none" w:sz="0" w:space="0" w:color="auto"/>
            <w:bottom w:val="none" w:sz="0" w:space="0" w:color="auto"/>
            <w:right w:val="none" w:sz="0" w:space="0" w:color="auto"/>
          </w:divBdr>
        </w:div>
        <w:div w:id="2094619615">
          <w:marLeft w:val="640"/>
          <w:marRight w:val="0"/>
          <w:marTop w:val="0"/>
          <w:marBottom w:val="0"/>
          <w:divBdr>
            <w:top w:val="none" w:sz="0" w:space="0" w:color="auto"/>
            <w:left w:val="none" w:sz="0" w:space="0" w:color="auto"/>
            <w:bottom w:val="none" w:sz="0" w:space="0" w:color="auto"/>
            <w:right w:val="none" w:sz="0" w:space="0" w:color="auto"/>
          </w:divBdr>
        </w:div>
        <w:div w:id="1948344349">
          <w:marLeft w:val="640"/>
          <w:marRight w:val="0"/>
          <w:marTop w:val="0"/>
          <w:marBottom w:val="0"/>
          <w:divBdr>
            <w:top w:val="none" w:sz="0" w:space="0" w:color="auto"/>
            <w:left w:val="none" w:sz="0" w:space="0" w:color="auto"/>
            <w:bottom w:val="none" w:sz="0" w:space="0" w:color="auto"/>
            <w:right w:val="none" w:sz="0" w:space="0" w:color="auto"/>
          </w:divBdr>
        </w:div>
        <w:div w:id="1386489164">
          <w:marLeft w:val="640"/>
          <w:marRight w:val="0"/>
          <w:marTop w:val="0"/>
          <w:marBottom w:val="0"/>
          <w:divBdr>
            <w:top w:val="none" w:sz="0" w:space="0" w:color="auto"/>
            <w:left w:val="none" w:sz="0" w:space="0" w:color="auto"/>
            <w:bottom w:val="none" w:sz="0" w:space="0" w:color="auto"/>
            <w:right w:val="none" w:sz="0" w:space="0" w:color="auto"/>
          </w:divBdr>
        </w:div>
        <w:div w:id="1992715939">
          <w:marLeft w:val="640"/>
          <w:marRight w:val="0"/>
          <w:marTop w:val="0"/>
          <w:marBottom w:val="0"/>
          <w:divBdr>
            <w:top w:val="none" w:sz="0" w:space="0" w:color="auto"/>
            <w:left w:val="none" w:sz="0" w:space="0" w:color="auto"/>
            <w:bottom w:val="none" w:sz="0" w:space="0" w:color="auto"/>
            <w:right w:val="none" w:sz="0" w:space="0" w:color="auto"/>
          </w:divBdr>
        </w:div>
        <w:div w:id="248317926">
          <w:marLeft w:val="640"/>
          <w:marRight w:val="0"/>
          <w:marTop w:val="0"/>
          <w:marBottom w:val="0"/>
          <w:divBdr>
            <w:top w:val="none" w:sz="0" w:space="0" w:color="auto"/>
            <w:left w:val="none" w:sz="0" w:space="0" w:color="auto"/>
            <w:bottom w:val="none" w:sz="0" w:space="0" w:color="auto"/>
            <w:right w:val="none" w:sz="0" w:space="0" w:color="auto"/>
          </w:divBdr>
        </w:div>
        <w:div w:id="685061010">
          <w:marLeft w:val="640"/>
          <w:marRight w:val="0"/>
          <w:marTop w:val="0"/>
          <w:marBottom w:val="0"/>
          <w:divBdr>
            <w:top w:val="none" w:sz="0" w:space="0" w:color="auto"/>
            <w:left w:val="none" w:sz="0" w:space="0" w:color="auto"/>
            <w:bottom w:val="none" w:sz="0" w:space="0" w:color="auto"/>
            <w:right w:val="none" w:sz="0" w:space="0" w:color="auto"/>
          </w:divBdr>
        </w:div>
        <w:div w:id="148905550">
          <w:marLeft w:val="640"/>
          <w:marRight w:val="0"/>
          <w:marTop w:val="0"/>
          <w:marBottom w:val="0"/>
          <w:divBdr>
            <w:top w:val="none" w:sz="0" w:space="0" w:color="auto"/>
            <w:left w:val="none" w:sz="0" w:space="0" w:color="auto"/>
            <w:bottom w:val="none" w:sz="0" w:space="0" w:color="auto"/>
            <w:right w:val="none" w:sz="0" w:space="0" w:color="auto"/>
          </w:divBdr>
        </w:div>
        <w:div w:id="1910845265">
          <w:marLeft w:val="640"/>
          <w:marRight w:val="0"/>
          <w:marTop w:val="0"/>
          <w:marBottom w:val="0"/>
          <w:divBdr>
            <w:top w:val="none" w:sz="0" w:space="0" w:color="auto"/>
            <w:left w:val="none" w:sz="0" w:space="0" w:color="auto"/>
            <w:bottom w:val="none" w:sz="0" w:space="0" w:color="auto"/>
            <w:right w:val="none" w:sz="0" w:space="0" w:color="auto"/>
          </w:divBdr>
        </w:div>
        <w:div w:id="360253935">
          <w:marLeft w:val="640"/>
          <w:marRight w:val="0"/>
          <w:marTop w:val="0"/>
          <w:marBottom w:val="0"/>
          <w:divBdr>
            <w:top w:val="none" w:sz="0" w:space="0" w:color="auto"/>
            <w:left w:val="none" w:sz="0" w:space="0" w:color="auto"/>
            <w:bottom w:val="none" w:sz="0" w:space="0" w:color="auto"/>
            <w:right w:val="none" w:sz="0" w:space="0" w:color="auto"/>
          </w:divBdr>
        </w:div>
        <w:div w:id="2059739866">
          <w:marLeft w:val="640"/>
          <w:marRight w:val="0"/>
          <w:marTop w:val="0"/>
          <w:marBottom w:val="0"/>
          <w:divBdr>
            <w:top w:val="none" w:sz="0" w:space="0" w:color="auto"/>
            <w:left w:val="none" w:sz="0" w:space="0" w:color="auto"/>
            <w:bottom w:val="none" w:sz="0" w:space="0" w:color="auto"/>
            <w:right w:val="none" w:sz="0" w:space="0" w:color="auto"/>
          </w:divBdr>
        </w:div>
        <w:div w:id="80957627">
          <w:marLeft w:val="640"/>
          <w:marRight w:val="0"/>
          <w:marTop w:val="0"/>
          <w:marBottom w:val="0"/>
          <w:divBdr>
            <w:top w:val="none" w:sz="0" w:space="0" w:color="auto"/>
            <w:left w:val="none" w:sz="0" w:space="0" w:color="auto"/>
            <w:bottom w:val="none" w:sz="0" w:space="0" w:color="auto"/>
            <w:right w:val="none" w:sz="0" w:space="0" w:color="auto"/>
          </w:divBdr>
        </w:div>
        <w:div w:id="827478301">
          <w:marLeft w:val="640"/>
          <w:marRight w:val="0"/>
          <w:marTop w:val="0"/>
          <w:marBottom w:val="0"/>
          <w:divBdr>
            <w:top w:val="none" w:sz="0" w:space="0" w:color="auto"/>
            <w:left w:val="none" w:sz="0" w:space="0" w:color="auto"/>
            <w:bottom w:val="none" w:sz="0" w:space="0" w:color="auto"/>
            <w:right w:val="none" w:sz="0" w:space="0" w:color="auto"/>
          </w:divBdr>
        </w:div>
        <w:div w:id="184751662">
          <w:marLeft w:val="640"/>
          <w:marRight w:val="0"/>
          <w:marTop w:val="0"/>
          <w:marBottom w:val="0"/>
          <w:divBdr>
            <w:top w:val="none" w:sz="0" w:space="0" w:color="auto"/>
            <w:left w:val="none" w:sz="0" w:space="0" w:color="auto"/>
            <w:bottom w:val="none" w:sz="0" w:space="0" w:color="auto"/>
            <w:right w:val="none" w:sz="0" w:space="0" w:color="auto"/>
          </w:divBdr>
        </w:div>
        <w:div w:id="2009865636">
          <w:marLeft w:val="640"/>
          <w:marRight w:val="0"/>
          <w:marTop w:val="0"/>
          <w:marBottom w:val="0"/>
          <w:divBdr>
            <w:top w:val="none" w:sz="0" w:space="0" w:color="auto"/>
            <w:left w:val="none" w:sz="0" w:space="0" w:color="auto"/>
            <w:bottom w:val="none" w:sz="0" w:space="0" w:color="auto"/>
            <w:right w:val="none" w:sz="0" w:space="0" w:color="auto"/>
          </w:divBdr>
        </w:div>
        <w:div w:id="171722295">
          <w:marLeft w:val="640"/>
          <w:marRight w:val="0"/>
          <w:marTop w:val="0"/>
          <w:marBottom w:val="0"/>
          <w:divBdr>
            <w:top w:val="none" w:sz="0" w:space="0" w:color="auto"/>
            <w:left w:val="none" w:sz="0" w:space="0" w:color="auto"/>
            <w:bottom w:val="none" w:sz="0" w:space="0" w:color="auto"/>
            <w:right w:val="none" w:sz="0" w:space="0" w:color="auto"/>
          </w:divBdr>
        </w:div>
        <w:div w:id="1000043678">
          <w:marLeft w:val="640"/>
          <w:marRight w:val="0"/>
          <w:marTop w:val="0"/>
          <w:marBottom w:val="0"/>
          <w:divBdr>
            <w:top w:val="none" w:sz="0" w:space="0" w:color="auto"/>
            <w:left w:val="none" w:sz="0" w:space="0" w:color="auto"/>
            <w:bottom w:val="none" w:sz="0" w:space="0" w:color="auto"/>
            <w:right w:val="none" w:sz="0" w:space="0" w:color="auto"/>
          </w:divBdr>
        </w:div>
        <w:div w:id="1812475972">
          <w:marLeft w:val="640"/>
          <w:marRight w:val="0"/>
          <w:marTop w:val="0"/>
          <w:marBottom w:val="0"/>
          <w:divBdr>
            <w:top w:val="none" w:sz="0" w:space="0" w:color="auto"/>
            <w:left w:val="none" w:sz="0" w:space="0" w:color="auto"/>
            <w:bottom w:val="none" w:sz="0" w:space="0" w:color="auto"/>
            <w:right w:val="none" w:sz="0" w:space="0" w:color="auto"/>
          </w:divBdr>
        </w:div>
        <w:div w:id="1179781343">
          <w:marLeft w:val="640"/>
          <w:marRight w:val="0"/>
          <w:marTop w:val="0"/>
          <w:marBottom w:val="0"/>
          <w:divBdr>
            <w:top w:val="none" w:sz="0" w:space="0" w:color="auto"/>
            <w:left w:val="none" w:sz="0" w:space="0" w:color="auto"/>
            <w:bottom w:val="none" w:sz="0" w:space="0" w:color="auto"/>
            <w:right w:val="none" w:sz="0" w:space="0" w:color="auto"/>
          </w:divBdr>
        </w:div>
        <w:div w:id="222718512">
          <w:marLeft w:val="640"/>
          <w:marRight w:val="0"/>
          <w:marTop w:val="0"/>
          <w:marBottom w:val="0"/>
          <w:divBdr>
            <w:top w:val="none" w:sz="0" w:space="0" w:color="auto"/>
            <w:left w:val="none" w:sz="0" w:space="0" w:color="auto"/>
            <w:bottom w:val="none" w:sz="0" w:space="0" w:color="auto"/>
            <w:right w:val="none" w:sz="0" w:space="0" w:color="auto"/>
          </w:divBdr>
        </w:div>
        <w:div w:id="1428191975">
          <w:marLeft w:val="640"/>
          <w:marRight w:val="0"/>
          <w:marTop w:val="0"/>
          <w:marBottom w:val="0"/>
          <w:divBdr>
            <w:top w:val="none" w:sz="0" w:space="0" w:color="auto"/>
            <w:left w:val="none" w:sz="0" w:space="0" w:color="auto"/>
            <w:bottom w:val="none" w:sz="0" w:space="0" w:color="auto"/>
            <w:right w:val="none" w:sz="0" w:space="0" w:color="auto"/>
          </w:divBdr>
        </w:div>
        <w:div w:id="649678701">
          <w:marLeft w:val="640"/>
          <w:marRight w:val="0"/>
          <w:marTop w:val="0"/>
          <w:marBottom w:val="0"/>
          <w:divBdr>
            <w:top w:val="none" w:sz="0" w:space="0" w:color="auto"/>
            <w:left w:val="none" w:sz="0" w:space="0" w:color="auto"/>
            <w:bottom w:val="none" w:sz="0" w:space="0" w:color="auto"/>
            <w:right w:val="none" w:sz="0" w:space="0" w:color="auto"/>
          </w:divBdr>
        </w:div>
        <w:div w:id="614094709">
          <w:marLeft w:val="640"/>
          <w:marRight w:val="0"/>
          <w:marTop w:val="0"/>
          <w:marBottom w:val="0"/>
          <w:divBdr>
            <w:top w:val="none" w:sz="0" w:space="0" w:color="auto"/>
            <w:left w:val="none" w:sz="0" w:space="0" w:color="auto"/>
            <w:bottom w:val="none" w:sz="0" w:space="0" w:color="auto"/>
            <w:right w:val="none" w:sz="0" w:space="0" w:color="auto"/>
          </w:divBdr>
        </w:div>
        <w:div w:id="167791289">
          <w:marLeft w:val="640"/>
          <w:marRight w:val="0"/>
          <w:marTop w:val="0"/>
          <w:marBottom w:val="0"/>
          <w:divBdr>
            <w:top w:val="none" w:sz="0" w:space="0" w:color="auto"/>
            <w:left w:val="none" w:sz="0" w:space="0" w:color="auto"/>
            <w:bottom w:val="none" w:sz="0" w:space="0" w:color="auto"/>
            <w:right w:val="none" w:sz="0" w:space="0" w:color="auto"/>
          </w:divBdr>
        </w:div>
        <w:div w:id="1556160057">
          <w:marLeft w:val="640"/>
          <w:marRight w:val="0"/>
          <w:marTop w:val="0"/>
          <w:marBottom w:val="0"/>
          <w:divBdr>
            <w:top w:val="none" w:sz="0" w:space="0" w:color="auto"/>
            <w:left w:val="none" w:sz="0" w:space="0" w:color="auto"/>
            <w:bottom w:val="none" w:sz="0" w:space="0" w:color="auto"/>
            <w:right w:val="none" w:sz="0" w:space="0" w:color="auto"/>
          </w:divBdr>
        </w:div>
        <w:div w:id="1702901806">
          <w:marLeft w:val="640"/>
          <w:marRight w:val="0"/>
          <w:marTop w:val="0"/>
          <w:marBottom w:val="0"/>
          <w:divBdr>
            <w:top w:val="none" w:sz="0" w:space="0" w:color="auto"/>
            <w:left w:val="none" w:sz="0" w:space="0" w:color="auto"/>
            <w:bottom w:val="none" w:sz="0" w:space="0" w:color="auto"/>
            <w:right w:val="none" w:sz="0" w:space="0" w:color="auto"/>
          </w:divBdr>
        </w:div>
        <w:div w:id="1487167417">
          <w:marLeft w:val="640"/>
          <w:marRight w:val="0"/>
          <w:marTop w:val="0"/>
          <w:marBottom w:val="0"/>
          <w:divBdr>
            <w:top w:val="none" w:sz="0" w:space="0" w:color="auto"/>
            <w:left w:val="none" w:sz="0" w:space="0" w:color="auto"/>
            <w:bottom w:val="none" w:sz="0" w:space="0" w:color="auto"/>
            <w:right w:val="none" w:sz="0" w:space="0" w:color="auto"/>
          </w:divBdr>
        </w:div>
        <w:div w:id="2024552588">
          <w:marLeft w:val="640"/>
          <w:marRight w:val="0"/>
          <w:marTop w:val="0"/>
          <w:marBottom w:val="0"/>
          <w:divBdr>
            <w:top w:val="none" w:sz="0" w:space="0" w:color="auto"/>
            <w:left w:val="none" w:sz="0" w:space="0" w:color="auto"/>
            <w:bottom w:val="none" w:sz="0" w:space="0" w:color="auto"/>
            <w:right w:val="none" w:sz="0" w:space="0" w:color="auto"/>
          </w:divBdr>
        </w:div>
        <w:div w:id="2138066693">
          <w:marLeft w:val="640"/>
          <w:marRight w:val="0"/>
          <w:marTop w:val="0"/>
          <w:marBottom w:val="0"/>
          <w:divBdr>
            <w:top w:val="none" w:sz="0" w:space="0" w:color="auto"/>
            <w:left w:val="none" w:sz="0" w:space="0" w:color="auto"/>
            <w:bottom w:val="none" w:sz="0" w:space="0" w:color="auto"/>
            <w:right w:val="none" w:sz="0" w:space="0" w:color="auto"/>
          </w:divBdr>
        </w:div>
        <w:div w:id="2131389239">
          <w:marLeft w:val="640"/>
          <w:marRight w:val="0"/>
          <w:marTop w:val="0"/>
          <w:marBottom w:val="0"/>
          <w:divBdr>
            <w:top w:val="none" w:sz="0" w:space="0" w:color="auto"/>
            <w:left w:val="none" w:sz="0" w:space="0" w:color="auto"/>
            <w:bottom w:val="none" w:sz="0" w:space="0" w:color="auto"/>
            <w:right w:val="none" w:sz="0" w:space="0" w:color="auto"/>
          </w:divBdr>
        </w:div>
        <w:div w:id="1257127964">
          <w:marLeft w:val="640"/>
          <w:marRight w:val="0"/>
          <w:marTop w:val="0"/>
          <w:marBottom w:val="0"/>
          <w:divBdr>
            <w:top w:val="none" w:sz="0" w:space="0" w:color="auto"/>
            <w:left w:val="none" w:sz="0" w:space="0" w:color="auto"/>
            <w:bottom w:val="none" w:sz="0" w:space="0" w:color="auto"/>
            <w:right w:val="none" w:sz="0" w:space="0" w:color="auto"/>
          </w:divBdr>
        </w:div>
        <w:div w:id="776289533">
          <w:marLeft w:val="640"/>
          <w:marRight w:val="0"/>
          <w:marTop w:val="0"/>
          <w:marBottom w:val="0"/>
          <w:divBdr>
            <w:top w:val="none" w:sz="0" w:space="0" w:color="auto"/>
            <w:left w:val="none" w:sz="0" w:space="0" w:color="auto"/>
            <w:bottom w:val="none" w:sz="0" w:space="0" w:color="auto"/>
            <w:right w:val="none" w:sz="0" w:space="0" w:color="auto"/>
          </w:divBdr>
        </w:div>
      </w:divsChild>
    </w:div>
    <w:div w:id="663630782">
      <w:bodyDiv w:val="1"/>
      <w:marLeft w:val="0"/>
      <w:marRight w:val="0"/>
      <w:marTop w:val="0"/>
      <w:marBottom w:val="0"/>
      <w:divBdr>
        <w:top w:val="none" w:sz="0" w:space="0" w:color="auto"/>
        <w:left w:val="none" w:sz="0" w:space="0" w:color="auto"/>
        <w:bottom w:val="none" w:sz="0" w:space="0" w:color="auto"/>
        <w:right w:val="none" w:sz="0" w:space="0" w:color="auto"/>
      </w:divBdr>
    </w:div>
    <w:div w:id="664012401">
      <w:bodyDiv w:val="1"/>
      <w:marLeft w:val="0"/>
      <w:marRight w:val="0"/>
      <w:marTop w:val="0"/>
      <w:marBottom w:val="0"/>
      <w:divBdr>
        <w:top w:val="none" w:sz="0" w:space="0" w:color="auto"/>
        <w:left w:val="none" w:sz="0" w:space="0" w:color="auto"/>
        <w:bottom w:val="none" w:sz="0" w:space="0" w:color="auto"/>
        <w:right w:val="none" w:sz="0" w:space="0" w:color="auto"/>
      </w:divBdr>
    </w:div>
    <w:div w:id="664015204">
      <w:bodyDiv w:val="1"/>
      <w:marLeft w:val="0"/>
      <w:marRight w:val="0"/>
      <w:marTop w:val="0"/>
      <w:marBottom w:val="0"/>
      <w:divBdr>
        <w:top w:val="none" w:sz="0" w:space="0" w:color="auto"/>
        <w:left w:val="none" w:sz="0" w:space="0" w:color="auto"/>
        <w:bottom w:val="none" w:sz="0" w:space="0" w:color="auto"/>
        <w:right w:val="none" w:sz="0" w:space="0" w:color="auto"/>
      </w:divBdr>
    </w:div>
    <w:div w:id="664086886">
      <w:bodyDiv w:val="1"/>
      <w:marLeft w:val="0"/>
      <w:marRight w:val="0"/>
      <w:marTop w:val="0"/>
      <w:marBottom w:val="0"/>
      <w:divBdr>
        <w:top w:val="none" w:sz="0" w:space="0" w:color="auto"/>
        <w:left w:val="none" w:sz="0" w:space="0" w:color="auto"/>
        <w:bottom w:val="none" w:sz="0" w:space="0" w:color="auto"/>
        <w:right w:val="none" w:sz="0" w:space="0" w:color="auto"/>
      </w:divBdr>
    </w:div>
    <w:div w:id="665867258">
      <w:bodyDiv w:val="1"/>
      <w:marLeft w:val="0"/>
      <w:marRight w:val="0"/>
      <w:marTop w:val="0"/>
      <w:marBottom w:val="0"/>
      <w:divBdr>
        <w:top w:val="none" w:sz="0" w:space="0" w:color="auto"/>
        <w:left w:val="none" w:sz="0" w:space="0" w:color="auto"/>
        <w:bottom w:val="none" w:sz="0" w:space="0" w:color="auto"/>
        <w:right w:val="none" w:sz="0" w:space="0" w:color="auto"/>
      </w:divBdr>
    </w:div>
    <w:div w:id="666132067">
      <w:bodyDiv w:val="1"/>
      <w:marLeft w:val="0"/>
      <w:marRight w:val="0"/>
      <w:marTop w:val="0"/>
      <w:marBottom w:val="0"/>
      <w:divBdr>
        <w:top w:val="none" w:sz="0" w:space="0" w:color="auto"/>
        <w:left w:val="none" w:sz="0" w:space="0" w:color="auto"/>
        <w:bottom w:val="none" w:sz="0" w:space="0" w:color="auto"/>
        <w:right w:val="none" w:sz="0" w:space="0" w:color="auto"/>
      </w:divBdr>
    </w:div>
    <w:div w:id="666326165">
      <w:bodyDiv w:val="1"/>
      <w:marLeft w:val="0"/>
      <w:marRight w:val="0"/>
      <w:marTop w:val="0"/>
      <w:marBottom w:val="0"/>
      <w:divBdr>
        <w:top w:val="none" w:sz="0" w:space="0" w:color="auto"/>
        <w:left w:val="none" w:sz="0" w:space="0" w:color="auto"/>
        <w:bottom w:val="none" w:sz="0" w:space="0" w:color="auto"/>
        <w:right w:val="none" w:sz="0" w:space="0" w:color="auto"/>
      </w:divBdr>
    </w:div>
    <w:div w:id="667175150">
      <w:bodyDiv w:val="1"/>
      <w:marLeft w:val="0"/>
      <w:marRight w:val="0"/>
      <w:marTop w:val="0"/>
      <w:marBottom w:val="0"/>
      <w:divBdr>
        <w:top w:val="none" w:sz="0" w:space="0" w:color="auto"/>
        <w:left w:val="none" w:sz="0" w:space="0" w:color="auto"/>
        <w:bottom w:val="none" w:sz="0" w:space="0" w:color="auto"/>
        <w:right w:val="none" w:sz="0" w:space="0" w:color="auto"/>
      </w:divBdr>
    </w:div>
    <w:div w:id="667252858">
      <w:bodyDiv w:val="1"/>
      <w:marLeft w:val="0"/>
      <w:marRight w:val="0"/>
      <w:marTop w:val="0"/>
      <w:marBottom w:val="0"/>
      <w:divBdr>
        <w:top w:val="none" w:sz="0" w:space="0" w:color="auto"/>
        <w:left w:val="none" w:sz="0" w:space="0" w:color="auto"/>
        <w:bottom w:val="none" w:sz="0" w:space="0" w:color="auto"/>
        <w:right w:val="none" w:sz="0" w:space="0" w:color="auto"/>
      </w:divBdr>
    </w:div>
    <w:div w:id="668101767">
      <w:bodyDiv w:val="1"/>
      <w:marLeft w:val="0"/>
      <w:marRight w:val="0"/>
      <w:marTop w:val="0"/>
      <w:marBottom w:val="0"/>
      <w:divBdr>
        <w:top w:val="none" w:sz="0" w:space="0" w:color="auto"/>
        <w:left w:val="none" w:sz="0" w:space="0" w:color="auto"/>
        <w:bottom w:val="none" w:sz="0" w:space="0" w:color="auto"/>
        <w:right w:val="none" w:sz="0" w:space="0" w:color="auto"/>
      </w:divBdr>
    </w:div>
    <w:div w:id="669144622">
      <w:bodyDiv w:val="1"/>
      <w:marLeft w:val="0"/>
      <w:marRight w:val="0"/>
      <w:marTop w:val="0"/>
      <w:marBottom w:val="0"/>
      <w:divBdr>
        <w:top w:val="none" w:sz="0" w:space="0" w:color="auto"/>
        <w:left w:val="none" w:sz="0" w:space="0" w:color="auto"/>
        <w:bottom w:val="none" w:sz="0" w:space="0" w:color="auto"/>
        <w:right w:val="none" w:sz="0" w:space="0" w:color="auto"/>
      </w:divBdr>
    </w:div>
    <w:div w:id="669217766">
      <w:bodyDiv w:val="1"/>
      <w:marLeft w:val="0"/>
      <w:marRight w:val="0"/>
      <w:marTop w:val="0"/>
      <w:marBottom w:val="0"/>
      <w:divBdr>
        <w:top w:val="none" w:sz="0" w:space="0" w:color="auto"/>
        <w:left w:val="none" w:sz="0" w:space="0" w:color="auto"/>
        <w:bottom w:val="none" w:sz="0" w:space="0" w:color="auto"/>
        <w:right w:val="none" w:sz="0" w:space="0" w:color="auto"/>
      </w:divBdr>
    </w:div>
    <w:div w:id="670184260">
      <w:bodyDiv w:val="1"/>
      <w:marLeft w:val="0"/>
      <w:marRight w:val="0"/>
      <w:marTop w:val="0"/>
      <w:marBottom w:val="0"/>
      <w:divBdr>
        <w:top w:val="none" w:sz="0" w:space="0" w:color="auto"/>
        <w:left w:val="none" w:sz="0" w:space="0" w:color="auto"/>
        <w:bottom w:val="none" w:sz="0" w:space="0" w:color="auto"/>
        <w:right w:val="none" w:sz="0" w:space="0" w:color="auto"/>
      </w:divBdr>
    </w:div>
    <w:div w:id="670334335">
      <w:bodyDiv w:val="1"/>
      <w:marLeft w:val="0"/>
      <w:marRight w:val="0"/>
      <w:marTop w:val="0"/>
      <w:marBottom w:val="0"/>
      <w:divBdr>
        <w:top w:val="none" w:sz="0" w:space="0" w:color="auto"/>
        <w:left w:val="none" w:sz="0" w:space="0" w:color="auto"/>
        <w:bottom w:val="none" w:sz="0" w:space="0" w:color="auto"/>
        <w:right w:val="none" w:sz="0" w:space="0" w:color="auto"/>
      </w:divBdr>
    </w:div>
    <w:div w:id="671756756">
      <w:bodyDiv w:val="1"/>
      <w:marLeft w:val="0"/>
      <w:marRight w:val="0"/>
      <w:marTop w:val="0"/>
      <w:marBottom w:val="0"/>
      <w:divBdr>
        <w:top w:val="none" w:sz="0" w:space="0" w:color="auto"/>
        <w:left w:val="none" w:sz="0" w:space="0" w:color="auto"/>
        <w:bottom w:val="none" w:sz="0" w:space="0" w:color="auto"/>
        <w:right w:val="none" w:sz="0" w:space="0" w:color="auto"/>
      </w:divBdr>
    </w:div>
    <w:div w:id="671833791">
      <w:bodyDiv w:val="1"/>
      <w:marLeft w:val="0"/>
      <w:marRight w:val="0"/>
      <w:marTop w:val="0"/>
      <w:marBottom w:val="0"/>
      <w:divBdr>
        <w:top w:val="none" w:sz="0" w:space="0" w:color="auto"/>
        <w:left w:val="none" w:sz="0" w:space="0" w:color="auto"/>
        <w:bottom w:val="none" w:sz="0" w:space="0" w:color="auto"/>
        <w:right w:val="none" w:sz="0" w:space="0" w:color="auto"/>
      </w:divBdr>
    </w:div>
    <w:div w:id="672025022">
      <w:bodyDiv w:val="1"/>
      <w:marLeft w:val="0"/>
      <w:marRight w:val="0"/>
      <w:marTop w:val="0"/>
      <w:marBottom w:val="0"/>
      <w:divBdr>
        <w:top w:val="none" w:sz="0" w:space="0" w:color="auto"/>
        <w:left w:val="none" w:sz="0" w:space="0" w:color="auto"/>
        <w:bottom w:val="none" w:sz="0" w:space="0" w:color="auto"/>
        <w:right w:val="none" w:sz="0" w:space="0" w:color="auto"/>
      </w:divBdr>
    </w:div>
    <w:div w:id="673921917">
      <w:bodyDiv w:val="1"/>
      <w:marLeft w:val="0"/>
      <w:marRight w:val="0"/>
      <w:marTop w:val="0"/>
      <w:marBottom w:val="0"/>
      <w:divBdr>
        <w:top w:val="none" w:sz="0" w:space="0" w:color="auto"/>
        <w:left w:val="none" w:sz="0" w:space="0" w:color="auto"/>
        <w:bottom w:val="none" w:sz="0" w:space="0" w:color="auto"/>
        <w:right w:val="none" w:sz="0" w:space="0" w:color="auto"/>
      </w:divBdr>
    </w:div>
    <w:div w:id="673993948">
      <w:bodyDiv w:val="1"/>
      <w:marLeft w:val="0"/>
      <w:marRight w:val="0"/>
      <w:marTop w:val="0"/>
      <w:marBottom w:val="0"/>
      <w:divBdr>
        <w:top w:val="none" w:sz="0" w:space="0" w:color="auto"/>
        <w:left w:val="none" w:sz="0" w:space="0" w:color="auto"/>
        <w:bottom w:val="none" w:sz="0" w:space="0" w:color="auto"/>
        <w:right w:val="none" w:sz="0" w:space="0" w:color="auto"/>
      </w:divBdr>
    </w:div>
    <w:div w:id="674040378">
      <w:bodyDiv w:val="1"/>
      <w:marLeft w:val="0"/>
      <w:marRight w:val="0"/>
      <w:marTop w:val="0"/>
      <w:marBottom w:val="0"/>
      <w:divBdr>
        <w:top w:val="none" w:sz="0" w:space="0" w:color="auto"/>
        <w:left w:val="none" w:sz="0" w:space="0" w:color="auto"/>
        <w:bottom w:val="none" w:sz="0" w:space="0" w:color="auto"/>
        <w:right w:val="none" w:sz="0" w:space="0" w:color="auto"/>
      </w:divBdr>
    </w:div>
    <w:div w:id="676200684">
      <w:bodyDiv w:val="1"/>
      <w:marLeft w:val="0"/>
      <w:marRight w:val="0"/>
      <w:marTop w:val="0"/>
      <w:marBottom w:val="0"/>
      <w:divBdr>
        <w:top w:val="none" w:sz="0" w:space="0" w:color="auto"/>
        <w:left w:val="none" w:sz="0" w:space="0" w:color="auto"/>
        <w:bottom w:val="none" w:sz="0" w:space="0" w:color="auto"/>
        <w:right w:val="none" w:sz="0" w:space="0" w:color="auto"/>
      </w:divBdr>
    </w:div>
    <w:div w:id="677780103">
      <w:bodyDiv w:val="1"/>
      <w:marLeft w:val="0"/>
      <w:marRight w:val="0"/>
      <w:marTop w:val="0"/>
      <w:marBottom w:val="0"/>
      <w:divBdr>
        <w:top w:val="none" w:sz="0" w:space="0" w:color="auto"/>
        <w:left w:val="none" w:sz="0" w:space="0" w:color="auto"/>
        <w:bottom w:val="none" w:sz="0" w:space="0" w:color="auto"/>
        <w:right w:val="none" w:sz="0" w:space="0" w:color="auto"/>
      </w:divBdr>
    </w:div>
    <w:div w:id="678118606">
      <w:bodyDiv w:val="1"/>
      <w:marLeft w:val="0"/>
      <w:marRight w:val="0"/>
      <w:marTop w:val="0"/>
      <w:marBottom w:val="0"/>
      <w:divBdr>
        <w:top w:val="none" w:sz="0" w:space="0" w:color="auto"/>
        <w:left w:val="none" w:sz="0" w:space="0" w:color="auto"/>
        <w:bottom w:val="none" w:sz="0" w:space="0" w:color="auto"/>
        <w:right w:val="none" w:sz="0" w:space="0" w:color="auto"/>
      </w:divBdr>
    </w:div>
    <w:div w:id="682249904">
      <w:bodyDiv w:val="1"/>
      <w:marLeft w:val="0"/>
      <w:marRight w:val="0"/>
      <w:marTop w:val="0"/>
      <w:marBottom w:val="0"/>
      <w:divBdr>
        <w:top w:val="none" w:sz="0" w:space="0" w:color="auto"/>
        <w:left w:val="none" w:sz="0" w:space="0" w:color="auto"/>
        <w:bottom w:val="none" w:sz="0" w:space="0" w:color="auto"/>
        <w:right w:val="none" w:sz="0" w:space="0" w:color="auto"/>
      </w:divBdr>
    </w:div>
    <w:div w:id="683483144">
      <w:bodyDiv w:val="1"/>
      <w:marLeft w:val="0"/>
      <w:marRight w:val="0"/>
      <w:marTop w:val="0"/>
      <w:marBottom w:val="0"/>
      <w:divBdr>
        <w:top w:val="none" w:sz="0" w:space="0" w:color="auto"/>
        <w:left w:val="none" w:sz="0" w:space="0" w:color="auto"/>
        <w:bottom w:val="none" w:sz="0" w:space="0" w:color="auto"/>
        <w:right w:val="none" w:sz="0" w:space="0" w:color="auto"/>
      </w:divBdr>
    </w:div>
    <w:div w:id="684483652">
      <w:bodyDiv w:val="1"/>
      <w:marLeft w:val="0"/>
      <w:marRight w:val="0"/>
      <w:marTop w:val="0"/>
      <w:marBottom w:val="0"/>
      <w:divBdr>
        <w:top w:val="none" w:sz="0" w:space="0" w:color="auto"/>
        <w:left w:val="none" w:sz="0" w:space="0" w:color="auto"/>
        <w:bottom w:val="none" w:sz="0" w:space="0" w:color="auto"/>
        <w:right w:val="none" w:sz="0" w:space="0" w:color="auto"/>
      </w:divBdr>
    </w:div>
    <w:div w:id="684940474">
      <w:bodyDiv w:val="1"/>
      <w:marLeft w:val="0"/>
      <w:marRight w:val="0"/>
      <w:marTop w:val="0"/>
      <w:marBottom w:val="0"/>
      <w:divBdr>
        <w:top w:val="none" w:sz="0" w:space="0" w:color="auto"/>
        <w:left w:val="none" w:sz="0" w:space="0" w:color="auto"/>
        <w:bottom w:val="none" w:sz="0" w:space="0" w:color="auto"/>
        <w:right w:val="none" w:sz="0" w:space="0" w:color="auto"/>
      </w:divBdr>
    </w:div>
    <w:div w:id="685375666">
      <w:bodyDiv w:val="1"/>
      <w:marLeft w:val="0"/>
      <w:marRight w:val="0"/>
      <w:marTop w:val="0"/>
      <w:marBottom w:val="0"/>
      <w:divBdr>
        <w:top w:val="none" w:sz="0" w:space="0" w:color="auto"/>
        <w:left w:val="none" w:sz="0" w:space="0" w:color="auto"/>
        <w:bottom w:val="none" w:sz="0" w:space="0" w:color="auto"/>
        <w:right w:val="none" w:sz="0" w:space="0" w:color="auto"/>
      </w:divBdr>
    </w:div>
    <w:div w:id="685522337">
      <w:bodyDiv w:val="1"/>
      <w:marLeft w:val="0"/>
      <w:marRight w:val="0"/>
      <w:marTop w:val="0"/>
      <w:marBottom w:val="0"/>
      <w:divBdr>
        <w:top w:val="none" w:sz="0" w:space="0" w:color="auto"/>
        <w:left w:val="none" w:sz="0" w:space="0" w:color="auto"/>
        <w:bottom w:val="none" w:sz="0" w:space="0" w:color="auto"/>
        <w:right w:val="none" w:sz="0" w:space="0" w:color="auto"/>
      </w:divBdr>
    </w:div>
    <w:div w:id="687953892">
      <w:bodyDiv w:val="1"/>
      <w:marLeft w:val="0"/>
      <w:marRight w:val="0"/>
      <w:marTop w:val="0"/>
      <w:marBottom w:val="0"/>
      <w:divBdr>
        <w:top w:val="none" w:sz="0" w:space="0" w:color="auto"/>
        <w:left w:val="none" w:sz="0" w:space="0" w:color="auto"/>
        <w:bottom w:val="none" w:sz="0" w:space="0" w:color="auto"/>
        <w:right w:val="none" w:sz="0" w:space="0" w:color="auto"/>
      </w:divBdr>
    </w:div>
    <w:div w:id="688288823">
      <w:bodyDiv w:val="1"/>
      <w:marLeft w:val="0"/>
      <w:marRight w:val="0"/>
      <w:marTop w:val="0"/>
      <w:marBottom w:val="0"/>
      <w:divBdr>
        <w:top w:val="none" w:sz="0" w:space="0" w:color="auto"/>
        <w:left w:val="none" w:sz="0" w:space="0" w:color="auto"/>
        <w:bottom w:val="none" w:sz="0" w:space="0" w:color="auto"/>
        <w:right w:val="none" w:sz="0" w:space="0" w:color="auto"/>
      </w:divBdr>
    </w:div>
    <w:div w:id="690226662">
      <w:bodyDiv w:val="1"/>
      <w:marLeft w:val="0"/>
      <w:marRight w:val="0"/>
      <w:marTop w:val="0"/>
      <w:marBottom w:val="0"/>
      <w:divBdr>
        <w:top w:val="none" w:sz="0" w:space="0" w:color="auto"/>
        <w:left w:val="none" w:sz="0" w:space="0" w:color="auto"/>
        <w:bottom w:val="none" w:sz="0" w:space="0" w:color="auto"/>
        <w:right w:val="none" w:sz="0" w:space="0" w:color="auto"/>
      </w:divBdr>
    </w:div>
    <w:div w:id="691489775">
      <w:bodyDiv w:val="1"/>
      <w:marLeft w:val="0"/>
      <w:marRight w:val="0"/>
      <w:marTop w:val="0"/>
      <w:marBottom w:val="0"/>
      <w:divBdr>
        <w:top w:val="none" w:sz="0" w:space="0" w:color="auto"/>
        <w:left w:val="none" w:sz="0" w:space="0" w:color="auto"/>
        <w:bottom w:val="none" w:sz="0" w:space="0" w:color="auto"/>
        <w:right w:val="none" w:sz="0" w:space="0" w:color="auto"/>
      </w:divBdr>
    </w:div>
    <w:div w:id="692272079">
      <w:bodyDiv w:val="1"/>
      <w:marLeft w:val="0"/>
      <w:marRight w:val="0"/>
      <w:marTop w:val="0"/>
      <w:marBottom w:val="0"/>
      <w:divBdr>
        <w:top w:val="none" w:sz="0" w:space="0" w:color="auto"/>
        <w:left w:val="none" w:sz="0" w:space="0" w:color="auto"/>
        <w:bottom w:val="none" w:sz="0" w:space="0" w:color="auto"/>
        <w:right w:val="none" w:sz="0" w:space="0" w:color="auto"/>
      </w:divBdr>
    </w:div>
    <w:div w:id="692608768">
      <w:bodyDiv w:val="1"/>
      <w:marLeft w:val="0"/>
      <w:marRight w:val="0"/>
      <w:marTop w:val="0"/>
      <w:marBottom w:val="0"/>
      <w:divBdr>
        <w:top w:val="none" w:sz="0" w:space="0" w:color="auto"/>
        <w:left w:val="none" w:sz="0" w:space="0" w:color="auto"/>
        <w:bottom w:val="none" w:sz="0" w:space="0" w:color="auto"/>
        <w:right w:val="none" w:sz="0" w:space="0" w:color="auto"/>
      </w:divBdr>
    </w:div>
    <w:div w:id="693460226">
      <w:bodyDiv w:val="1"/>
      <w:marLeft w:val="0"/>
      <w:marRight w:val="0"/>
      <w:marTop w:val="0"/>
      <w:marBottom w:val="0"/>
      <w:divBdr>
        <w:top w:val="none" w:sz="0" w:space="0" w:color="auto"/>
        <w:left w:val="none" w:sz="0" w:space="0" w:color="auto"/>
        <w:bottom w:val="none" w:sz="0" w:space="0" w:color="auto"/>
        <w:right w:val="none" w:sz="0" w:space="0" w:color="auto"/>
      </w:divBdr>
    </w:div>
    <w:div w:id="693574619">
      <w:bodyDiv w:val="1"/>
      <w:marLeft w:val="0"/>
      <w:marRight w:val="0"/>
      <w:marTop w:val="0"/>
      <w:marBottom w:val="0"/>
      <w:divBdr>
        <w:top w:val="none" w:sz="0" w:space="0" w:color="auto"/>
        <w:left w:val="none" w:sz="0" w:space="0" w:color="auto"/>
        <w:bottom w:val="none" w:sz="0" w:space="0" w:color="auto"/>
        <w:right w:val="none" w:sz="0" w:space="0" w:color="auto"/>
      </w:divBdr>
    </w:div>
    <w:div w:id="693771440">
      <w:bodyDiv w:val="1"/>
      <w:marLeft w:val="0"/>
      <w:marRight w:val="0"/>
      <w:marTop w:val="0"/>
      <w:marBottom w:val="0"/>
      <w:divBdr>
        <w:top w:val="none" w:sz="0" w:space="0" w:color="auto"/>
        <w:left w:val="none" w:sz="0" w:space="0" w:color="auto"/>
        <w:bottom w:val="none" w:sz="0" w:space="0" w:color="auto"/>
        <w:right w:val="none" w:sz="0" w:space="0" w:color="auto"/>
      </w:divBdr>
    </w:div>
    <w:div w:id="693965341">
      <w:bodyDiv w:val="1"/>
      <w:marLeft w:val="0"/>
      <w:marRight w:val="0"/>
      <w:marTop w:val="0"/>
      <w:marBottom w:val="0"/>
      <w:divBdr>
        <w:top w:val="none" w:sz="0" w:space="0" w:color="auto"/>
        <w:left w:val="none" w:sz="0" w:space="0" w:color="auto"/>
        <w:bottom w:val="none" w:sz="0" w:space="0" w:color="auto"/>
        <w:right w:val="none" w:sz="0" w:space="0" w:color="auto"/>
      </w:divBdr>
    </w:div>
    <w:div w:id="694502574">
      <w:bodyDiv w:val="1"/>
      <w:marLeft w:val="0"/>
      <w:marRight w:val="0"/>
      <w:marTop w:val="0"/>
      <w:marBottom w:val="0"/>
      <w:divBdr>
        <w:top w:val="none" w:sz="0" w:space="0" w:color="auto"/>
        <w:left w:val="none" w:sz="0" w:space="0" w:color="auto"/>
        <w:bottom w:val="none" w:sz="0" w:space="0" w:color="auto"/>
        <w:right w:val="none" w:sz="0" w:space="0" w:color="auto"/>
      </w:divBdr>
    </w:div>
    <w:div w:id="694504260">
      <w:bodyDiv w:val="1"/>
      <w:marLeft w:val="0"/>
      <w:marRight w:val="0"/>
      <w:marTop w:val="0"/>
      <w:marBottom w:val="0"/>
      <w:divBdr>
        <w:top w:val="none" w:sz="0" w:space="0" w:color="auto"/>
        <w:left w:val="none" w:sz="0" w:space="0" w:color="auto"/>
        <w:bottom w:val="none" w:sz="0" w:space="0" w:color="auto"/>
        <w:right w:val="none" w:sz="0" w:space="0" w:color="auto"/>
      </w:divBdr>
    </w:div>
    <w:div w:id="694886624">
      <w:bodyDiv w:val="1"/>
      <w:marLeft w:val="0"/>
      <w:marRight w:val="0"/>
      <w:marTop w:val="0"/>
      <w:marBottom w:val="0"/>
      <w:divBdr>
        <w:top w:val="none" w:sz="0" w:space="0" w:color="auto"/>
        <w:left w:val="none" w:sz="0" w:space="0" w:color="auto"/>
        <w:bottom w:val="none" w:sz="0" w:space="0" w:color="auto"/>
        <w:right w:val="none" w:sz="0" w:space="0" w:color="auto"/>
      </w:divBdr>
    </w:div>
    <w:div w:id="695010175">
      <w:bodyDiv w:val="1"/>
      <w:marLeft w:val="0"/>
      <w:marRight w:val="0"/>
      <w:marTop w:val="0"/>
      <w:marBottom w:val="0"/>
      <w:divBdr>
        <w:top w:val="none" w:sz="0" w:space="0" w:color="auto"/>
        <w:left w:val="none" w:sz="0" w:space="0" w:color="auto"/>
        <w:bottom w:val="none" w:sz="0" w:space="0" w:color="auto"/>
        <w:right w:val="none" w:sz="0" w:space="0" w:color="auto"/>
      </w:divBdr>
    </w:div>
    <w:div w:id="695035698">
      <w:bodyDiv w:val="1"/>
      <w:marLeft w:val="0"/>
      <w:marRight w:val="0"/>
      <w:marTop w:val="0"/>
      <w:marBottom w:val="0"/>
      <w:divBdr>
        <w:top w:val="none" w:sz="0" w:space="0" w:color="auto"/>
        <w:left w:val="none" w:sz="0" w:space="0" w:color="auto"/>
        <w:bottom w:val="none" w:sz="0" w:space="0" w:color="auto"/>
        <w:right w:val="none" w:sz="0" w:space="0" w:color="auto"/>
      </w:divBdr>
    </w:div>
    <w:div w:id="695540027">
      <w:bodyDiv w:val="1"/>
      <w:marLeft w:val="0"/>
      <w:marRight w:val="0"/>
      <w:marTop w:val="0"/>
      <w:marBottom w:val="0"/>
      <w:divBdr>
        <w:top w:val="none" w:sz="0" w:space="0" w:color="auto"/>
        <w:left w:val="none" w:sz="0" w:space="0" w:color="auto"/>
        <w:bottom w:val="none" w:sz="0" w:space="0" w:color="auto"/>
        <w:right w:val="none" w:sz="0" w:space="0" w:color="auto"/>
      </w:divBdr>
    </w:div>
    <w:div w:id="696124958">
      <w:bodyDiv w:val="1"/>
      <w:marLeft w:val="0"/>
      <w:marRight w:val="0"/>
      <w:marTop w:val="0"/>
      <w:marBottom w:val="0"/>
      <w:divBdr>
        <w:top w:val="none" w:sz="0" w:space="0" w:color="auto"/>
        <w:left w:val="none" w:sz="0" w:space="0" w:color="auto"/>
        <w:bottom w:val="none" w:sz="0" w:space="0" w:color="auto"/>
        <w:right w:val="none" w:sz="0" w:space="0" w:color="auto"/>
      </w:divBdr>
    </w:div>
    <w:div w:id="697924401">
      <w:bodyDiv w:val="1"/>
      <w:marLeft w:val="0"/>
      <w:marRight w:val="0"/>
      <w:marTop w:val="0"/>
      <w:marBottom w:val="0"/>
      <w:divBdr>
        <w:top w:val="none" w:sz="0" w:space="0" w:color="auto"/>
        <w:left w:val="none" w:sz="0" w:space="0" w:color="auto"/>
        <w:bottom w:val="none" w:sz="0" w:space="0" w:color="auto"/>
        <w:right w:val="none" w:sz="0" w:space="0" w:color="auto"/>
      </w:divBdr>
    </w:div>
    <w:div w:id="698236940">
      <w:bodyDiv w:val="1"/>
      <w:marLeft w:val="0"/>
      <w:marRight w:val="0"/>
      <w:marTop w:val="0"/>
      <w:marBottom w:val="0"/>
      <w:divBdr>
        <w:top w:val="none" w:sz="0" w:space="0" w:color="auto"/>
        <w:left w:val="none" w:sz="0" w:space="0" w:color="auto"/>
        <w:bottom w:val="none" w:sz="0" w:space="0" w:color="auto"/>
        <w:right w:val="none" w:sz="0" w:space="0" w:color="auto"/>
      </w:divBdr>
    </w:div>
    <w:div w:id="698818298">
      <w:bodyDiv w:val="1"/>
      <w:marLeft w:val="0"/>
      <w:marRight w:val="0"/>
      <w:marTop w:val="0"/>
      <w:marBottom w:val="0"/>
      <w:divBdr>
        <w:top w:val="none" w:sz="0" w:space="0" w:color="auto"/>
        <w:left w:val="none" w:sz="0" w:space="0" w:color="auto"/>
        <w:bottom w:val="none" w:sz="0" w:space="0" w:color="auto"/>
        <w:right w:val="none" w:sz="0" w:space="0" w:color="auto"/>
      </w:divBdr>
    </w:div>
    <w:div w:id="698972824">
      <w:bodyDiv w:val="1"/>
      <w:marLeft w:val="0"/>
      <w:marRight w:val="0"/>
      <w:marTop w:val="0"/>
      <w:marBottom w:val="0"/>
      <w:divBdr>
        <w:top w:val="none" w:sz="0" w:space="0" w:color="auto"/>
        <w:left w:val="none" w:sz="0" w:space="0" w:color="auto"/>
        <w:bottom w:val="none" w:sz="0" w:space="0" w:color="auto"/>
        <w:right w:val="none" w:sz="0" w:space="0" w:color="auto"/>
      </w:divBdr>
    </w:div>
    <w:div w:id="699671462">
      <w:bodyDiv w:val="1"/>
      <w:marLeft w:val="0"/>
      <w:marRight w:val="0"/>
      <w:marTop w:val="0"/>
      <w:marBottom w:val="0"/>
      <w:divBdr>
        <w:top w:val="none" w:sz="0" w:space="0" w:color="auto"/>
        <w:left w:val="none" w:sz="0" w:space="0" w:color="auto"/>
        <w:bottom w:val="none" w:sz="0" w:space="0" w:color="auto"/>
        <w:right w:val="none" w:sz="0" w:space="0" w:color="auto"/>
      </w:divBdr>
    </w:div>
    <w:div w:id="700546324">
      <w:bodyDiv w:val="1"/>
      <w:marLeft w:val="0"/>
      <w:marRight w:val="0"/>
      <w:marTop w:val="0"/>
      <w:marBottom w:val="0"/>
      <w:divBdr>
        <w:top w:val="none" w:sz="0" w:space="0" w:color="auto"/>
        <w:left w:val="none" w:sz="0" w:space="0" w:color="auto"/>
        <w:bottom w:val="none" w:sz="0" w:space="0" w:color="auto"/>
        <w:right w:val="none" w:sz="0" w:space="0" w:color="auto"/>
      </w:divBdr>
    </w:div>
    <w:div w:id="700590619">
      <w:bodyDiv w:val="1"/>
      <w:marLeft w:val="0"/>
      <w:marRight w:val="0"/>
      <w:marTop w:val="0"/>
      <w:marBottom w:val="0"/>
      <w:divBdr>
        <w:top w:val="none" w:sz="0" w:space="0" w:color="auto"/>
        <w:left w:val="none" w:sz="0" w:space="0" w:color="auto"/>
        <w:bottom w:val="none" w:sz="0" w:space="0" w:color="auto"/>
        <w:right w:val="none" w:sz="0" w:space="0" w:color="auto"/>
      </w:divBdr>
    </w:div>
    <w:div w:id="701829143">
      <w:bodyDiv w:val="1"/>
      <w:marLeft w:val="0"/>
      <w:marRight w:val="0"/>
      <w:marTop w:val="0"/>
      <w:marBottom w:val="0"/>
      <w:divBdr>
        <w:top w:val="none" w:sz="0" w:space="0" w:color="auto"/>
        <w:left w:val="none" w:sz="0" w:space="0" w:color="auto"/>
        <w:bottom w:val="none" w:sz="0" w:space="0" w:color="auto"/>
        <w:right w:val="none" w:sz="0" w:space="0" w:color="auto"/>
      </w:divBdr>
    </w:div>
    <w:div w:id="702218722">
      <w:bodyDiv w:val="1"/>
      <w:marLeft w:val="0"/>
      <w:marRight w:val="0"/>
      <w:marTop w:val="0"/>
      <w:marBottom w:val="0"/>
      <w:divBdr>
        <w:top w:val="none" w:sz="0" w:space="0" w:color="auto"/>
        <w:left w:val="none" w:sz="0" w:space="0" w:color="auto"/>
        <w:bottom w:val="none" w:sz="0" w:space="0" w:color="auto"/>
        <w:right w:val="none" w:sz="0" w:space="0" w:color="auto"/>
      </w:divBdr>
    </w:div>
    <w:div w:id="702364405">
      <w:bodyDiv w:val="1"/>
      <w:marLeft w:val="0"/>
      <w:marRight w:val="0"/>
      <w:marTop w:val="0"/>
      <w:marBottom w:val="0"/>
      <w:divBdr>
        <w:top w:val="none" w:sz="0" w:space="0" w:color="auto"/>
        <w:left w:val="none" w:sz="0" w:space="0" w:color="auto"/>
        <w:bottom w:val="none" w:sz="0" w:space="0" w:color="auto"/>
        <w:right w:val="none" w:sz="0" w:space="0" w:color="auto"/>
      </w:divBdr>
    </w:div>
    <w:div w:id="702823024">
      <w:bodyDiv w:val="1"/>
      <w:marLeft w:val="0"/>
      <w:marRight w:val="0"/>
      <w:marTop w:val="0"/>
      <w:marBottom w:val="0"/>
      <w:divBdr>
        <w:top w:val="none" w:sz="0" w:space="0" w:color="auto"/>
        <w:left w:val="none" w:sz="0" w:space="0" w:color="auto"/>
        <w:bottom w:val="none" w:sz="0" w:space="0" w:color="auto"/>
        <w:right w:val="none" w:sz="0" w:space="0" w:color="auto"/>
      </w:divBdr>
    </w:div>
    <w:div w:id="703365068">
      <w:bodyDiv w:val="1"/>
      <w:marLeft w:val="0"/>
      <w:marRight w:val="0"/>
      <w:marTop w:val="0"/>
      <w:marBottom w:val="0"/>
      <w:divBdr>
        <w:top w:val="none" w:sz="0" w:space="0" w:color="auto"/>
        <w:left w:val="none" w:sz="0" w:space="0" w:color="auto"/>
        <w:bottom w:val="none" w:sz="0" w:space="0" w:color="auto"/>
        <w:right w:val="none" w:sz="0" w:space="0" w:color="auto"/>
      </w:divBdr>
    </w:div>
    <w:div w:id="703557137">
      <w:bodyDiv w:val="1"/>
      <w:marLeft w:val="0"/>
      <w:marRight w:val="0"/>
      <w:marTop w:val="0"/>
      <w:marBottom w:val="0"/>
      <w:divBdr>
        <w:top w:val="none" w:sz="0" w:space="0" w:color="auto"/>
        <w:left w:val="none" w:sz="0" w:space="0" w:color="auto"/>
        <w:bottom w:val="none" w:sz="0" w:space="0" w:color="auto"/>
        <w:right w:val="none" w:sz="0" w:space="0" w:color="auto"/>
      </w:divBdr>
    </w:div>
    <w:div w:id="703796372">
      <w:bodyDiv w:val="1"/>
      <w:marLeft w:val="0"/>
      <w:marRight w:val="0"/>
      <w:marTop w:val="0"/>
      <w:marBottom w:val="0"/>
      <w:divBdr>
        <w:top w:val="none" w:sz="0" w:space="0" w:color="auto"/>
        <w:left w:val="none" w:sz="0" w:space="0" w:color="auto"/>
        <w:bottom w:val="none" w:sz="0" w:space="0" w:color="auto"/>
        <w:right w:val="none" w:sz="0" w:space="0" w:color="auto"/>
      </w:divBdr>
    </w:div>
    <w:div w:id="703989782">
      <w:bodyDiv w:val="1"/>
      <w:marLeft w:val="0"/>
      <w:marRight w:val="0"/>
      <w:marTop w:val="0"/>
      <w:marBottom w:val="0"/>
      <w:divBdr>
        <w:top w:val="none" w:sz="0" w:space="0" w:color="auto"/>
        <w:left w:val="none" w:sz="0" w:space="0" w:color="auto"/>
        <w:bottom w:val="none" w:sz="0" w:space="0" w:color="auto"/>
        <w:right w:val="none" w:sz="0" w:space="0" w:color="auto"/>
      </w:divBdr>
    </w:div>
    <w:div w:id="704870707">
      <w:bodyDiv w:val="1"/>
      <w:marLeft w:val="0"/>
      <w:marRight w:val="0"/>
      <w:marTop w:val="0"/>
      <w:marBottom w:val="0"/>
      <w:divBdr>
        <w:top w:val="none" w:sz="0" w:space="0" w:color="auto"/>
        <w:left w:val="none" w:sz="0" w:space="0" w:color="auto"/>
        <w:bottom w:val="none" w:sz="0" w:space="0" w:color="auto"/>
        <w:right w:val="none" w:sz="0" w:space="0" w:color="auto"/>
      </w:divBdr>
    </w:div>
    <w:div w:id="705369064">
      <w:bodyDiv w:val="1"/>
      <w:marLeft w:val="0"/>
      <w:marRight w:val="0"/>
      <w:marTop w:val="0"/>
      <w:marBottom w:val="0"/>
      <w:divBdr>
        <w:top w:val="none" w:sz="0" w:space="0" w:color="auto"/>
        <w:left w:val="none" w:sz="0" w:space="0" w:color="auto"/>
        <w:bottom w:val="none" w:sz="0" w:space="0" w:color="auto"/>
        <w:right w:val="none" w:sz="0" w:space="0" w:color="auto"/>
      </w:divBdr>
    </w:div>
    <w:div w:id="705639297">
      <w:bodyDiv w:val="1"/>
      <w:marLeft w:val="0"/>
      <w:marRight w:val="0"/>
      <w:marTop w:val="0"/>
      <w:marBottom w:val="0"/>
      <w:divBdr>
        <w:top w:val="none" w:sz="0" w:space="0" w:color="auto"/>
        <w:left w:val="none" w:sz="0" w:space="0" w:color="auto"/>
        <w:bottom w:val="none" w:sz="0" w:space="0" w:color="auto"/>
        <w:right w:val="none" w:sz="0" w:space="0" w:color="auto"/>
      </w:divBdr>
    </w:div>
    <w:div w:id="705833015">
      <w:bodyDiv w:val="1"/>
      <w:marLeft w:val="0"/>
      <w:marRight w:val="0"/>
      <w:marTop w:val="0"/>
      <w:marBottom w:val="0"/>
      <w:divBdr>
        <w:top w:val="none" w:sz="0" w:space="0" w:color="auto"/>
        <w:left w:val="none" w:sz="0" w:space="0" w:color="auto"/>
        <w:bottom w:val="none" w:sz="0" w:space="0" w:color="auto"/>
        <w:right w:val="none" w:sz="0" w:space="0" w:color="auto"/>
      </w:divBdr>
    </w:div>
    <w:div w:id="706370531">
      <w:bodyDiv w:val="1"/>
      <w:marLeft w:val="0"/>
      <w:marRight w:val="0"/>
      <w:marTop w:val="0"/>
      <w:marBottom w:val="0"/>
      <w:divBdr>
        <w:top w:val="none" w:sz="0" w:space="0" w:color="auto"/>
        <w:left w:val="none" w:sz="0" w:space="0" w:color="auto"/>
        <w:bottom w:val="none" w:sz="0" w:space="0" w:color="auto"/>
        <w:right w:val="none" w:sz="0" w:space="0" w:color="auto"/>
      </w:divBdr>
    </w:div>
    <w:div w:id="707410786">
      <w:bodyDiv w:val="1"/>
      <w:marLeft w:val="0"/>
      <w:marRight w:val="0"/>
      <w:marTop w:val="0"/>
      <w:marBottom w:val="0"/>
      <w:divBdr>
        <w:top w:val="none" w:sz="0" w:space="0" w:color="auto"/>
        <w:left w:val="none" w:sz="0" w:space="0" w:color="auto"/>
        <w:bottom w:val="none" w:sz="0" w:space="0" w:color="auto"/>
        <w:right w:val="none" w:sz="0" w:space="0" w:color="auto"/>
      </w:divBdr>
    </w:div>
    <w:div w:id="708147466">
      <w:bodyDiv w:val="1"/>
      <w:marLeft w:val="0"/>
      <w:marRight w:val="0"/>
      <w:marTop w:val="0"/>
      <w:marBottom w:val="0"/>
      <w:divBdr>
        <w:top w:val="none" w:sz="0" w:space="0" w:color="auto"/>
        <w:left w:val="none" w:sz="0" w:space="0" w:color="auto"/>
        <w:bottom w:val="none" w:sz="0" w:space="0" w:color="auto"/>
        <w:right w:val="none" w:sz="0" w:space="0" w:color="auto"/>
      </w:divBdr>
    </w:div>
    <w:div w:id="709109438">
      <w:bodyDiv w:val="1"/>
      <w:marLeft w:val="0"/>
      <w:marRight w:val="0"/>
      <w:marTop w:val="0"/>
      <w:marBottom w:val="0"/>
      <w:divBdr>
        <w:top w:val="none" w:sz="0" w:space="0" w:color="auto"/>
        <w:left w:val="none" w:sz="0" w:space="0" w:color="auto"/>
        <w:bottom w:val="none" w:sz="0" w:space="0" w:color="auto"/>
        <w:right w:val="none" w:sz="0" w:space="0" w:color="auto"/>
      </w:divBdr>
    </w:div>
    <w:div w:id="709454587">
      <w:bodyDiv w:val="1"/>
      <w:marLeft w:val="0"/>
      <w:marRight w:val="0"/>
      <w:marTop w:val="0"/>
      <w:marBottom w:val="0"/>
      <w:divBdr>
        <w:top w:val="none" w:sz="0" w:space="0" w:color="auto"/>
        <w:left w:val="none" w:sz="0" w:space="0" w:color="auto"/>
        <w:bottom w:val="none" w:sz="0" w:space="0" w:color="auto"/>
        <w:right w:val="none" w:sz="0" w:space="0" w:color="auto"/>
      </w:divBdr>
    </w:div>
    <w:div w:id="709455288">
      <w:bodyDiv w:val="1"/>
      <w:marLeft w:val="0"/>
      <w:marRight w:val="0"/>
      <w:marTop w:val="0"/>
      <w:marBottom w:val="0"/>
      <w:divBdr>
        <w:top w:val="none" w:sz="0" w:space="0" w:color="auto"/>
        <w:left w:val="none" w:sz="0" w:space="0" w:color="auto"/>
        <w:bottom w:val="none" w:sz="0" w:space="0" w:color="auto"/>
        <w:right w:val="none" w:sz="0" w:space="0" w:color="auto"/>
      </w:divBdr>
    </w:div>
    <w:div w:id="709502091">
      <w:bodyDiv w:val="1"/>
      <w:marLeft w:val="0"/>
      <w:marRight w:val="0"/>
      <w:marTop w:val="0"/>
      <w:marBottom w:val="0"/>
      <w:divBdr>
        <w:top w:val="none" w:sz="0" w:space="0" w:color="auto"/>
        <w:left w:val="none" w:sz="0" w:space="0" w:color="auto"/>
        <w:bottom w:val="none" w:sz="0" w:space="0" w:color="auto"/>
        <w:right w:val="none" w:sz="0" w:space="0" w:color="auto"/>
      </w:divBdr>
    </w:div>
    <w:div w:id="709719602">
      <w:bodyDiv w:val="1"/>
      <w:marLeft w:val="0"/>
      <w:marRight w:val="0"/>
      <w:marTop w:val="0"/>
      <w:marBottom w:val="0"/>
      <w:divBdr>
        <w:top w:val="none" w:sz="0" w:space="0" w:color="auto"/>
        <w:left w:val="none" w:sz="0" w:space="0" w:color="auto"/>
        <w:bottom w:val="none" w:sz="0" w:space="0" w:color="auto"/>
        <w:right w:val="none" w:sz="0" w:space="0" w:color="auto"/>
      </w:divBdr>
    </w:div>
    <w:div w:id="710109307">
      <w:bodyDiv w:val="1"/>
      <w:marLeft w:val="0"/>
      <w:marRight w:val="0"/>
      <w:marTop w:val="0"/>
      <w:marBottom w:val="0"/>
      <w:divBdr>
        <w:top w:val="none" w:sz="0" w:space="0" w:color="auto"/>
        <w:left w:val="none" w:sz="0" w:space="0" w:color="auto"/>
        <w:bottom w:val="none" w:sz="0" w:space="0" w:color="auto"/>
        <w:right w:val="none" w:sz="0" w:space="0" w:color="auto"/>
      </w:divBdr>
    </w:div>
    <w:div w:id="710884649">
      <w:bodyDiv w:val="1"/>
      <w:marLeft w:val="0"/>
      <w:marRight w:val="0"/>
      <w:marTop w:val="0"/>
      <w:marBottom w:val="0"/>
      <w:divBdr>
        <w:top w:val="none" w:sz="0" w:space="0" w:color="auto"/>
        <w:left w:val="none" w:sz="0" w:space="0" w:color="auto"/>
        <w:bottom w:val="none" w:sz="0" w:space="0" w:color="auto"/>
        <w:right w:val="none" w:sz="0" w:space="0" w:color="auto"/>
      </w:divBdr>
    </w:div>
    <w:div w:id="710886809">
      <w:bodyDiv w:val="1"/>
      <w:marLeft w:val="0"/>
      <w:marRight w:val="0"/>
      <w:marTop w:val="0"/>
      <w:marBottom w:val="0"/>
      <w:divBdr>
        <w:top w:val="none" w:sz="0" w:space="0" w:color="auto"/>
        <w:left w:val="none" w:sz="0" w:space="0" w:color="auto"/>
        <w:bottom w:val="none" w:sz="0" w:space="0" w:color="auto"/>
        <w:right w:val="none" w:sz="0" w:space="0" w:color="auto"/>
      </w:divBdr>
    </w:div>
    <w:div w:id="710887214">
      <w:bodyDiv w:val="1"/>
      <w:marLeft w:val="0"/>
      <w:marRight w:val="0"/>
      <w:marTop w:val="0"/>
      <w:marBottom w:val="0"/>
      <w:divBdr>
        <w:top w:val="none" w:sz="0" w:space="0" w:color="auto"/>
        <w:left w:val="none" w:sz="0" w:space="0" w:color="auto"/>
        <w:bottom w:val="none" w:sz="0" w:space="0" w:color="auto"/>
        <w:right w:val="none" w:sz="0" w:space="0" w:color="auto"/>
      </w:divBdr>
    </w:div>
    <w:div w:id="711152089">
      <w:bodyDiv w:val="1"/>
      <w:marLeft w:val="0"/>
      <w:marRight w:val="0"/>
      <w:marTop w:val="0"/>
      <w:marBottom w:val="0"/>
      <w:divBdr>
        <w:top w:val="none" w:sz="0" w:space="0" w:color="auto"/>
        <w:left w:val="none" w:sz="0" w:space="0" w:color="auto"/>
        <w:bottom w:val="none" w:sz="0" w:space="0" w:color="auto"/>
        <w:right w:val="none" w:sz="0" w:space="0" w:color="auto"/>
      </w:divBdr>
    </w:div>
    <w:div w:id="712534802">
      <w:bodyDiv w:val="1"/>
      <w:marLeft w:val="0"/>
      <w:marRight w:val="0"/>
      <w:marTop w:val="0"/>
      <w:marBottom w:val="0"/>
      <w:divBdr>
        <w:top w:val="none" w:sz="0" w:space="0" w:color="auto"/>
        <w:left w:val="none" w:sz="0" w:space="0" w:color="auto"/>
        <w:bottom w:val="none" w:sz="0" w:space="0" w:color="auto"/>
        <w:right w:val="none" w:sz="0" w:space="0" w:color="auto"/>
      </w:divBdr>
    </w:div>
    <w:div w:id="712655604">
      <w:bodyDiv w:val="1"/>
      <w:marLeft w:val="0"/>
      <w:marRight w:val="0"/>
      <w:marTop w:val="0"/>
      <w:marBottom w:val="0"/>
      <w:divBdr>
        <w:top w:val="none" w:sz="0" w:space="0" w:color="auto"/>
        <w:left w:val="none" w:sz="0" w:space="0" w:color="auto"/>
        <w:bottom w:val="none" w:sz="0" w:space="0" w:color="auto"/>
        <w:right w:val="none" w:sz="0" w:space="0" w:color="auto"/>
      </w:divBdr>
    </w:div>
    <w:div w:id="712773301">
      <w:bodyDiv w:val="1"/>
      <w:marLeft w:val="0"/>
      <w:marRight w:val="0"/>
      <w:marTop w:val="0"/>
      <w:marBottom w:val="0"/>
      <w:divBdr>
        <w:top w:val="none" w:sz="0" w:space="0" w:color="auto"/>
        <w:left w:val="none" w:sz="0" w:space="0" w:color="auto"/>
        <w:bottom w:val="none" w:sz="0" w:space="0" w:color="auto"/>
        <w:right w:val="none" w:sz="0" w:space="0" w:color="auto"/>
      </w:divBdr>
    </w:div>
    <w:div w:id="714742168">
      <w:bodyDiv w:val="1"/>
      <w:marLeft w:val="0"/>
      <w:marRight w:val="0"/>
      <w:marTop w:val="0"/>
      <w:marBottom w:val="0"/>
      <w:divBdr>
        <w:top w:val="none" w:sz="0" w:space="0" w:color="auto"/>
        <w:left w:val="none" w:sz="0" w:space="0" w:color="auto"/>
        <w:bottom w:val="none" w:sz="0" w:space="0" w:color="auto"/>
        <w:right w:val="none" w:sz="0" w:space="0" w:color="auto"/>
      </w:divBdr>
    </w:div>
    <w:div w:id="715206800">
      <w:bodyDiv w:val="1"/>
      <w:marLeft w:val="0"/>
      <w:marRight w:val="0"/>
      <w:marTop w:val="0"/>
      <w:marBottom w:val="0"/>
      <w:divBdr>
        <w:top w:val="none" w:sz="0" w:space="0" w:color="auto"/>
        <w:left w:val="none" w:sz="0" w:space="0" w:color="auto"/>
        <w:bottom w:val="none" w:sz="0" w:space="0" w:color="auto"/>
        <w:right w:val="none" w:sz="0" w:space="0" w:color="auto"/>
      </w:divBdr>
    </w:div>
    <w:div w:id="716129050">
      <w:bodyDiv w:val="1"/>
      <w:marLeft w:val="0"/>
      <w:marRight w:val="0"/>
      <w:marTop w:val="0"/>
      <w:marBottom w:val="0"/>
      <w:divBdr>
        <w:top w:val="none" w:sz="0" w:space="0" w:color="auto"/>
        <w:left w:val="none" w:sz="0" w:space="0" w:color="auto"/>
        <w:bottom w:val="none" w:sz="0" w:space="0" w:color="auto"/>
        <w:right w:val="none" w:sz="0" w:space="0" w:color="auto"/>
      </w:divBdr>
    </w:div>
    <w:div w:id="716245424">
      <w:bodyDiv w:val="1"/>
      <w:marLeft w:val="0"/>
      <w:marRight w:val="0"/>
      <w:marTop w:val="0"/>
      <w:marBottom w:val="0"/>
      <w:divBdr>
        <w:top w:val="none" w:sz="0" w:space="0" w:color="auto"/>
        <w:left w:val="none" w:sz="0" w:space="0" w:color="auto"/>
        <w:bottom w:val="none" w:sz="0" w:space="0" w:color="auto"/>
        <w:right w:val="none" w:sz="0" w:space="0" w:color="auto"/>
      </w:divBdr>
    </w:div>
    <w:div w:id="716588647">
      <w:bodyDiv w:val="1"/>
      <w:marLeft w:val="0"/>
      <w:marRight w:val="0"/>
      <w:marTop w:val="0"/>
      <w:marBottom w:val="0"/>
      <w:divBdr>
        <w:top w:val="none" w:sz="0" w:space="0" w:color="auto"/>
        <w:left w:val="none" w:sz="0" w:space="0" w:color="auto"/>
        <w:bottom w:val="none" w:sz="0" w:space="0" w:color="auto"/>
        <w:right w:val="none" w:sz="0" w:space="0" w:color="auto"/>
      </w:divBdr>
    </w:div>
    <w:div w:id="717556077">
      <w:bodyDiv w:val="1"/>
      <w:marLeft w:val="0"/>
      <w:marRight w:val="0"/>
      <w:marTop w:val="0"/>
      <w:marBottom w:val="0"/>
      <w:divBdr>
        <w:top w:val="none" w:sz="0" w:space="0" w:color="auto"/>
        <w:left w:val="none" w:sz="0" w:space="0" w:color="auto"/>
        <w:bottom w:val="none" w:sz="0" w:space="0" w:color="auto"/>
        <w:right w:val="none" w:sz="0" w:space="0" w:color="auto"/>
      </w:divBdr>
    </w:div>
    <w:div w:id="719132902">
      <w:bodyDiv w:val="1"/>
      <w:marLeft w:val="0"/>
      <w:marRight w:val="0"/>
      <w:marTop w:val="0"/>
      <w:marBottom w:val="0"/>
      <w:divBdr>
        <w:top w:val="none" w:sz="0" w:space="0" w:color="auto"/>
        <w:left w:val="none" w:sz="0" w:space="0" w:color="auto"/>
        <w:bottom w:val="none" w:sz="0" w:space="0" w:color="auto"/>
        <w:right w:val="none" w:sz="0" w:space="0" w:color="auto"/>
      </w:divBdr>
    </w:div>
    <w:div w:id="719666368">
      <w:bodyDiv w:val="1"/>
      <w:marLeft w:val="0"/>
      <w:marRight w:val="0"/>
      <w:marTop w:val="0"/>
      <w:marBottom w:val="0"/>
      <w:divBdr>
        <w:top w:val="none" w:sz="0" w:space="0" w:color="auto"/>
        <w:left w:val="none" w:sz="0" w:space="0" w:color="auto"/>
        <w:bottom w:val="none" w:sz="0" w:space="0" w:color="auto"/>
        <w:right w:val="none" w:sz="0" w:space="0" w:color="auto"/>
      </w:divBdr>
    </w:div>
    <w:div w:id="720596169">
      <w:bodyDiv w:val="1"/>
      <w:marLeft w:val="0"/>
      <w:marRight w:val="0"/>
      <w:marTop w:val="0"/>
      <w:marBottom w:val="0"/>
      <w:divBdr>
        <w:top w:val="none" w:sz="0" w:space="0" w:color="auto"/>
        <w:left w:val="none" w:sz="0" w:space="0" w:color="auto"/>
        <w:bottom w:val="none" w:sz="0" w:space="0" w:color="auto"/>
        <w:right w:val="none" w:sz="0" w:space="0" w:color="auto"/>
      </w:divBdr>
    </w:div>
    <w:div w:id="720712862">
      <w:bodyDiv w:val="1"/>
      <w:marLeft w:val="0"/>
      <w:marRight w:val="0"/>
      <w:marTop w:val="0"/>
      <w:marBottom w:val="0"/>
      <w:divBdr>
        <w:top w:val="none" w:sz="0" w:space="0" w:color="auto"/>
        <w:left w:val="none" w:sz="0" w:space="0" w:color="auto"/>
        <w:bottom w:val="none" w:sz="0" w:space="0" w:color="auto"/>
        <w:right w:val="none" w:sz="0" w:space="0" w:color="auto"/>
      </w:divBdr>
    </w:div>
    <w:div w:id="721750422">
      <w:bodyDiv w:val="1"/>
      <w:marLeft w:val="0"/>
      <w:marRight w:val="0"/>
      <w:marTop w:val="0"/>
      <w:marBottom w:val="0"/>
      <w:divBdr>
        <w:top w:val="none" w:sz="0" w:space="0" w:color="auto"/>
        <w:left w:val="none" w:sz="0" w:space="0" w:color="auto"/>
        <w:bottom w:val="none" w:sz="0" w:space="0" w:color="auto"/>
        <w:right w:val="none" w:sz="0" w:space="0" w:color="auto"/>
      </w:divBdr>
    </w:div>
    <w:div w:id="722557922">
      <w:bodyDiv w:val="1"/>
      <w:marLeft w:val="0"/>
      <w:marRight w:val="0"/>
      <w:marTop w:val="0"/>
      <w:marBottom w:val="0"/>
      <w:divBdr>
        <w:top w:val="none" w:sz="0" w:space="0" w:color="auto"/>
        <w:left w:val="none" w:sz="0" w:space="0" w:color="auto"/>
        <w:bottom w:val="none" w:sz="0" w:space="0" w:color="auto"/>
        <w:right w:val="none" w:sz="0" w:space="0" w:color="auto"/>
      </w:divBdr>
    </w:div>
    <w:div w:id="722602392">
      <w:bodyDiv w:val="1"/>
      <w:marLeft w:val="0"/>
      <w:marRight w:val="0"/>
      <w:marTop w:val="0"/>
      <w:marBottom w:val="0"/>
      <w:divBdr>
        <w:top w:val="none" w:sz="0" w:space="0" w:color="auto"/>
        <w:left w:val="none" w:sz="0" w:space="0" w:color="auto"/>
        <w:bottom w:val="none" w:sz="0" w:space="0" w:color="auto"/>
        <w:right w:val="none" w:sz="0" w:space="0" w:color="auto"/>
      </w:divBdr>
    </w:div>
    <w:div w:id="722681239">
      <w:bodyDiv w:val="1"/>
      <w:marLeft w:val="0"/>
      <w:marRight w:val="0"/>
      <w:marTop w:val="0"/>
      <w:marBottom w:val="0"/>
      <w:divBdr>
        <w:top w:val="none" w:sz="0" w:space="0" w:color="auto"/>
        <w:left w:val="none" w:sz="0" w:space="0" w:color="auto"/>
        <w:bottom w:val="none" w:sz="0" w:space="0" w:color="auto"/>
        <w:right w:val="none" w:sz="0" w:space="0" w:color="auto"/>
      </w:divBdr>
    </w:div>
    <w:div w:id="723336481">
      <w:bodyDiv w:val="1"/>
      <w:marLeft w:val="0"/>
      <w:marRight w:val="0"/>
      <w:marTop w:val="0"/>
      <w:marBottom w:val="0"/>
      <w:divBdr>
        <w:top w:val="none" w:sz="0" w:space="0" w:color="auto"/>
        <w:left w:val="none" w:sz="0" w:space="0" w:color="auto"/>
        <w:bottom w:val="none" w:sz="0" w:space="0" w:color="auto"/>
        <w:right w:val="none" w:sz="0" w:space="0" w:color="auto"/>
      </w:divBdr>
    </w:div>
    <w:div w:id="723602604">
      <w:bodyDiv w:val="1"/>
      <w:marLeft w:val="0"/>
      <w:marRight w:val="0"/>
      <w:marTop w:val="0"/>
      <w:marBottom w:val="0"/>
      <w:divBdr>
        <w:top w:val="none" w:sz="0" w:space="0" w:color="auto"/>
        <w:left w:val="none" w:sz="0" w:space="0" w:color="auto"/>
        <w:bottom w:val="none" w:sz="0" w:space="0" w:color="auto"/>
        <w:right w:val="none" w:sz="0" w:space="0" w:color="auto"/>
      </w:divBdr>
    </w:div>
    <w:div w:id="724064595">
      <w:bodyDiv w:val="1"/>
      <w:marLeft w:val="0"/>
      <w:marRight w:val="0"/>
      <w:marTop w:val="0"/>
      <w:marBottom w:val="0"/>
      <w:divBdr>
        <w:top w:val="none" w:sz="0" w:space="0" w:color="auto"/>
        <w:left w:val="none" w:sz="0" w:space="0" w:color="auto"/>
        <w:bottom w:val="none" w:sz="0" w:space="0" w:color="auto"/>
        <w:right w:val="none" w:sz="0" w:space="0" w:color="auto"/>
      </w:divBdr>
    </w:div>
    <w:div w:id="724181902">
      <w:bodyDiv w:val="1"/>
      <w:marLeft w:val="0"/>
      <w:marRight w:val="0"/>
      <w:marTop w:val="0"/>
      <w:marBottom w:val="0"/>
      <w:divBdr>
        <w:top w:val="none" w:sz="0" w:space="0" w:color="auto"/>
        <w:left w:val="none" w:sz="0" w:space="0" w:color="auto"/>
        <w:bottom w:val="none" w:sz="0" w:space="0" w:color="auto"/>
        <w:right w:val="none" w:sz="0" w:space="0" w:color="auto"/>
      </w:divBdr>
    </w:div>
    <w:div w:id="725378967">
      <w:bodyDiv w:val="1"/>
      <w:marLeft w:val="0"/>
      <w:marRight w:val="0"/>
      <w:marTop w:val="0"/>
      <w:marBottom w:val="0"/>
      <w:divBdr>
        <w:top w:val="none" w:sz="0" w:space="0" w:color="auto"/>
        <w:left w:val="none" w:sz="0" w:space="0" w:color="auto"/>
        <w:bottom w:val="none" w:sz="0" w:space="0" w:color="auto"/>
        <w:right w:val="none" w:sz="0" w:space="0" w:color="auto"/>
      </w:divBdr>
    </w:div>
    <w:div w:id="725687870">
      <w:bodyDiv w:val="1"/>
      <w:marLeft w:val="0"/>
      <w:marRight w:val="0"/>
      <w:marTop w:val="0"/>
      <w:marBottom w:val="0"/>
      <w:divBdr>
        <w:top w:val="none" w:sz="0" w:space="0" w:color="auto"/>
        <w:left w:val="none" w:sz="0" w:space="0" w:color="auto"/>
        <w:bottom w:val="none" w:sz="0" w:space="0" w:color="auto"/>
        <w:right w:val="none" w:sz="0" w:space="0" w:color="auto"/>
      </w:divBdr>
    </w:div>
    <w:div w:id="726151127">
      <w:bodyDiv w:val="1"/>
      <w:marLeft w:val="0"/>
      <w:marRight w:val="0"/>
      <w:marTop w:val="0"/>
      <w:marBottom w:val="0"/>
      <w:divBdr>
        <w:top w:val="none" w:sz="0" w:space="0" w:color="auto"/>
        <w:left w:val="none" w:sz="0" w:space="0" w:color="auto"/>
        <w:bottom w:val="none" w:sz="0" w:space="0" w:color="auto"/>
        <w:right w:val="none" w:sz="0" w:space="0" w:color="auto"/>
      </w:divBdr>
    </w:div>
    <w:div w:id="726301712">
      <w:bodyDiv w:val="1"/>
      <w:marLeft w:val="0"/>
      <w:marRight w:val="0"/>
      <w:marTop w:val="0"/>
      <w:marBottom w:val="0"/>
      <w:divBdr>
        <w:top w:val="none" w:sz="0" w:space="0" w:color="auto"/>
        <w:left w:val="none" w:sz="0" w:space="0" w:color="auto"/>
        <w:bottom w:val="none" w:sz="0" w:space="0" w:color="auto"/>
        <w:right w:val="none" w:sz="0" w:space="0" w:color="auto"/>
      </w:divBdr>
    </w:div>
    <w:div w:id="726609637">
      <w:bodyDiv w:val="1"/>
      <w:marLeft w:val="0"/>
      <w:marRight w:val="0"/>
      <w:marTop w:val="0"/>
      <w:marBottom w:val="0"/>
      <w:divBdr>
        <w:top w:val="none" w:sz="0" w:space="0" w:color="auto"/>
        <w:left w:val="none" w:sz="0" w:space="0" w:color="auto"/>
        <w:bottom w:val="none" w:sz="0" w:space="0" w:color="auto"/>
        <w:right w:val="none" w:sz="0" w:space="0" w:color="auto"/>
      </w:divBdr>
    </w:div>
    <w:div w:id="728726402">
      <w:bodyDiv w:val="1"/>
      <w:marLeft w:val="0"/>
      <w:marRight w:val="0"/>
      <w:marTop w:val="0"/>
      <w:marBottom w:val="0"/>
      <w:divBdr>
        <w:top w:val="none" w:sz="0" w:space="0" w:color="auto"/>
        <w:left w:val="none" w:sz="0" w:space="0" w:color="auto"/>
        <w:bottom w:val="none" w:sz="0" w:space="0" w:color="auto"/>
        <w:right w:val="none" w:sz="0" w:space="0" w:color="auto"/>
      </w:divBdr>
    </w:div>
    <w:div w:id="729034707">
      <w:bodyDiv w:val="1"/>
      <w:marLeft w:val="0"/>
      <w:marRight w:val="0"/>
      <w:marTop w:val="0"/>
      <w:marBottom w:val="0"/>
      <w:divBdr>
        <w:top w:val="none" w:sz="0" w:space="0" w:color="auto"/>
        <w:left w:val="none" w:sz="0" w:space="0" w:color="auto"/>
        <w:bottom w:val="none" w:sz="0" w:space="0" w:color="auto"/>
        <w:right w:val="none" w:sz="0" w:space="0" w:color="auto"/>
      </w:divBdr>
    </w:div>
    <w:div w:id="729117828">
      <w:bodyDiv w:val="1"/>
      <w:marLeft w:val="0"/>
      <w:marRight w:val="0"/>
      <w:marTop w:val="0"/>
      <w:marBottom w:val="0"/>
      <w:divBdr>
        <w:top w:val="none" w:sz="0" w:space="0" w:color="auto"/>
        <w:left w:val="none" w:sz="0" w:space="0" w:color="auto"/>
        <w:bottom w:val="none" w:sz="0" w:space="0" w:color="auto"/>
        <w:right w:val="none" w:sz="0" w:space="0" w:color="auto"/>
      </w:divBdr>
    </w:div>
    <w:div w:id="729885527">
      <w:bodyDiv w:val="1"/>
      <w:marLeft w:val="0"/>
      <w:marRight w:val="0"/>
      <w:marTop w:val="0"/>
      <w:marBottom w:val="0"/>
      <w:divBdr>
        <w:top w:val="none" w:sz="0" w:space="0" w:color="auto"/>
        <w:left w:val="none" w:sz="0" w:space="0" w:color="auto"/>
        <w:bottom w:val="none" w:sz="0" w:space="0" w:color="auto"/>
        <w:right w:val="none" w:sz="0" w:space="0" w:color="auto"/>
      </w:divBdr>
    </w:div>
    <w:div w:id="730274979">
      <w:bodyDiv w:val="1"/>
      <w:marLeft w:val="0"/>
      <w:marRight w:val="0"/>
      <w:marTop w:val="0"/>
      <w:marBottom w:val="0"/>
      <w:divBdr>
        <w:top w:val="none" w:sz="0" w:space="0" w:color="auto"/>
        <w:left w:val="none" w:sz="0" w:space="0" w:color="auto"/>
        <w:bottom w:val="none" w:sz="0" w:space="0" w:color="auto"/>
        <w:right w:val="none" w:sz="0" w:space="0" w:color="auto"/>
      </w:divBdr>
    </w:div>
    <w:div w:id="732123739">
      <w:bodyDiv w:val="1"/>
      <w:marLeft w:val="0"/>
      <w:marRight w:val="0"/>
      <w:marTop w:val="0"/>
      <w:marBottom w:val="0"/>
      <w:divBdr>
        <w:top w:val="none" w:sz="0" w:space="0" w:color="auto"/>
        <w:left w:val="none" w:sz="0" w:space="0" w:color="auto"/>
        <w:bottom w:val="none" w:sz="0" w:space="0" w:color="auto"/>
        <w:right w:val="none" w:sz="0" w:space="0" w:color="auto"/>
      </w:divBdr>
    </w:div>
    <w:div w:id="732964666">
      <w:bodyDiv w:val="1"/>
      <w:marLeft w:val="0"/>
      <w:marRight w:val="0"/>
      <w:marTop w:val="0"/>
      <w:marBottom w:val="0"/>
      <w:divBdr>
        <w:top w:val="none" w:sz="0" w:space="0" w:color="auto"/>
        <w:left w:val="none" w:sz="0" w:space="0" w:color="auto"/>
        <w:bottom w:val="none" w:sz="0" w:space="0" w:color="auto"/>
        <w:right w:val="none" w:sz="0" w:space="0" w:color="auto"/>
      </w:divBdr>
    </w:div>
    <w:div w:id="733822967">
      <w:bodyDiv w:val="1"/>
      <w:marLeft w:val="0"/>
      <w:marRight w:val="0"/>
      <w:marTop w:val="0"/>
      <w:marBottom w:val="0"/>
      <w:divBdr>
        <w:top w:val="none" w:sz="0" w:space="0" w:color="auto"/>
        <w:left w:val="none" w:sz="0" w:space="0" w:color="auto"/>
        <w:bottom w:val="none" w:sz="0" w:space="0" w:color="auto"/>
        <w:right w:val="none" w:sz="0" w:space="0" w:color="auto"/>
      </w:divBdr>
    </w:div>
    <w:div w:id="733969473">
      <w:bodyDiv w:val="1"/>
      <w:marLeft w:val="0"/>
      <w:marRight w:val="0"/>
      <w:marTop w:val="0"/>
      <w:marBottom w:val="0"/>
      <w:divBdr>
        <w:top w:val="none" w:sz="0" w:space="0" w:color="auto"/>
        <w:left w:val="none" w:sz="0" w:space="0" w:color="auto"/>
        <w:bottom w:val="none" w:sz="0" w:space="0" w:color="auto"/>
        <w:right w:val="none" w:sz="0" w:space="0" w:color="auto"/>
      </w:divBdr>
    </w:div>
    <w:div w:id="734816903">
      <w:bodyDiv w:val="1"/>
      <w:marLeft w:val="0"/>
      <w:marRight w:val="0"/>
      <w:marTop w:val="0"/>
      <w:marBottom w:val="0"/>
      <w:divBdr>
        <w:top w:val="none" w:sz="0" w:space="0" w:color="auto"/>
        <w:left w:val="none" w:sz="0" w:space="0" w:color="auto"/>
        <w:bottom w:val="none" w:sz="0" w:space="0" w:color="auto"/>
        <w:right w:val="none" w:sz="0" w:space="0" w:color="auto"/>
      </w:divBdr>
    </w:div>
    <w:div w:id="734933354">
      <w:bodyDiv w:val="1"/>
      <w:marLeft w:val="0"/>
      <w:marRight w:val="0"/>
      <w:marTop w:val="0"/>
      <w:marBottom w:val="0"/>
      <w:divBdr>
        <w:top w:val="none" w:sz="0" w:space="0" w:color="auto"/>
        <w:left w:val="none" w:sz="0" w:space="0" w:color="auto"/>
        <w:bottom w:val="none" w:sz="0" w:space="0" w:color="auto"/>
        <w:right w:val="none" w:sz="0" w:space="0" w:color="auto"/>
      </w:divBdr>
    </w:div>
    <w:div w:id="735206803">
      <w:bodyDiv w:val="1"/>
      <w:marLeft w:val="0"/>
      <w:marRight w:val="0"/>
      <w:marTop w:val="0"/>
      <w:marBottom w:val="0"/>
      <w:divBdr>
        <w:top w:val="none" w:sz="0" w:space="0" w:color="auto"/>
        <w:left w:val="none" w:sz="0" w:space="0" w:color="auto"/>
        <w:bottom w:val="none" w:sz="0" w:space="0" w:color="auto"/>
        <w:right w:val="none" w:sz="0" w:space="0" w:color="auto"/>
      </w:divBdr>
    </w:div>
    <w:div w:id="736168890">
      <w:bodyDiv w:val="1"/>
      <w:marLeft w:val="0"/>
      <w:marRight w:val="0"/>
      <w:marTop w:val="0"/>
      <w:marBottom w:val="0"/>
      <w:divBdr>
        <w:top w:val="none" w:sz="0" w:space="0" w:color="auto"/>
        <w:left w:val="none" w:sz="0" w:space="0" w:color="auto"/>
        <w:bottom w:val="none" w:sz="0" w:space="0" w:color="auto"/>
        <w:right w:val="none" w:sz="0" w:space="0" w:color="auto"/>
      </w:divBdr>
    </w:div>
    <w:div w:id="737216526">
      <w:bodyDiv w:val="1"/>
      <w:marLeft w:val="0"/>
      <w:marRight w:val="0"/>
      <w:marTop w:val="0"/>
      <w:marBottom w:val="0"/>
      <w:divBdr>
        <w:top w:val="none" w:sz="0" w:space="0" w:color="auto"/>
        <w:left w:val="none" w:sz="0" w:space="0" w:color="auto"/>
        <w:bottom w:val="none" w:sz="0" w:space="0" w:color="auto"/>
        <w:right w:val="none" w:sz="0" w:space="0" w:color="auto"/>
      </w:divBdr>
    </w:div>
    <w:div w:id="738211598">
      <w:bodyDiv w:val="1"/>
      <w:marLeft w:val="0"/>
      <w:marRight w:val="0"/>
      <w:marTop w:val="0"/>
      <w:marBottom w:val="0"/>
      <w:divBdr>
        <w:top w:val="none" w:sz="0" w:space="0" w:color="auto"/>
        <w:left w:val="none" w:sz="0" w:space="0" w:color="auto"/>
        <w:bottom w:val="none" w:sz="0" w:space="0" w:color="auto"/>
        <w:right w:val="none" w:sz="0" w:space="0" w:color="auto"/>
      </w:divBdr>
    </w:div>
    <w:div w:id="740518877">
      <w:bodyDiv w:val="1"/>
      <w:marLeft w:val="0"/>
      <w:marRight w:val="0"/>
      <w:marTop w:val="0"/>
      <w:marBottom w:val="0"/>
      <w:divBdr>
        <w:top w:val="none" w:sz="0" w:space="0" w:color="auto"/>
        <w:left w:val="none" w:sz="0" w:space="0" w:color="auto"/>
        <w:bottom w:val="none" w:sz="0" w:space="0" w:color="auto"/>
        <w:right w:val="none" w:sz="0" w:space="0" w:color="auto"/>
      </w:divBdr>
    </w:div>
    <w:div w:id="741491889">
      <w:bodyDiv w:val="1"/>
      <w:marLeft w:val="0"/>
      <w:marRight w:val="0"/>
      <w:marTop w:val="0"/>
      <w:marBottom w:val="0"/>
      <w:divBdr>
        <w:top w:val="none" w:sz="0" w:space="0" w:color="auto"/>
        <w:left w:val="none" w:sz="0" w:space="0" w:color="auto"/>
        <w:bottom w:val="none" w:sz="0" w:space="0" w:color="auto"/>
        <w:right w:val="none" w:sz="0" w:space="0" w:color="auto"/>
      </w:divBdr>
    </w:div>
    <w:div w:id="741802016">
      <w:bodyDiv w:val="1"/>
      <w:marLeft w:val="0"/>
      <w:marRight w:val="0"/>
      <w:marTop w:val="0"/>
      <w:marBottom w:val="0"/>
      <w:divBdr>
        <w:top w:val="none" w:sz="0" w:space="0" w:color="auto"/>
        <w:left w:val="none" w:sz="0" w:space="0" w:color="auto"/>
        <w:bottom w:val="none" w:sz="0" w:space="0" w:color="auto"/>
        <w:right w:val="none" w:sz="0" w:space="0" w:color="auto"/>
      </w:divBdr>
    </w:div>
    <w:div w:id="742023257">
      <w:bodyDiv w:val="1"/>
      <w:marLeft w:val="0"/>
      <w:marRight w:val="0"/>
      <w:marTop w:val="0"/>
      <w:marBottom w:val="0"/>
      <w:divBdr>
        <w:top w:val="none" w:sz="0" w:space="0" w:color="auto"/>
        <w:left w:val="none" w:sz="0" w:space="0" w:color="auto"/>
        <w:bottom w:val="none" w:sz="0" w:space="0" w:color="auto"/>
        <w:right w:val="none" w:sz="0" w:space="0" w:color="auto"/>
      </w:divBdr>
    </w:div>
    <w:div w:id="742532991">
      <w:bodyDiv w:val="1"/>
      <w:marLeft w:val="0"/>
      <w:marRight w:val="0"/>
      <w:marTop w:val="0"/>
      <w:marBottom w:val="0"/>
      <w:divBdr>
        <w:top w:val="none" w:sz="0" w:space="0" w:color="auto"/>
        <w:left w:val="none" w:sz="0" w:space="0" w:color="auto"/>
        <w:bottom w:val="none" w:sz="0" w:space="0" w:color="auto"/>
        <w:right w:val="none" w:sz="0" w:space="0" w:color="auto"/>
      </w:divBdr>
    </w:div>
    <w:div w:id="742724006">
      <w:bodyDiv w:val="1"/>
      <w:marLeft w:val="0"/>
      <w:marRight w:val="0"/>
      <w:marTop w:val="0"/>
      <w:marBottom w:val="0"/>
      <w:divBdr>
        <w:top w:val="none" w:sz="0" w:space="0" w:color="auto"/>
        <w:left w:val="none" w:sz="0" w:space="0" w:color="auto"/>
        <w:bottom w:val="none" w:sz="0" w:space="0" w:color="auto"/>
        <w:right w:val="none" w:sz="0" w:space="0" w:color="auto"/>
      </w:divBdr>
    </w:div>
    <w:div w:id="743062650">
      <w:bodyDiv w:val="1"/>
      <w:marLeft w:val="0"/>
      <w:marRight w:val="0"/>
      <w:marTop w:val="0"/>
      <w:marBottom w:val="0"/>
      <w:divBdr>
        <w:top w:val="none" w:sz="0" w:space="0" w:color="auto"/>
        <w:left w:val="none" w:sz="0" w:space="0" w:color="auto"/>
        <w:bottom w:val="none" w:sz="0" w:space="0" w:color="auto"/>
        <w:right w:val="none" w:sz="0" w:space="0" w:color="auto"/>
      </w:divBdr>
    </w:div>
    <w:div w:id="746077726">
      <w:bodyDiv w:val="1"/>
      <w:marLeft w:val="0"/>
      <w:marRight w:val="0"/>
      <w:marTop w:val="0"/>
      <w:marBottom w:val="0"/>
      <w:divBdr>
        <w:top w:val="none" w:sz="0" w:space="0" w:color="auto"/>
        <w:left w:val="none" w:sz="0" w:space="0" w:color="auto"/>
        <w:bottom w:val="none" w:sz="0" w:space="0" w:color="auto"/>
        <w:right w:val="none" w:sz="0" w:space="0" w:color="auto"/>
      </w:divBdr>
    </w:div>
    <w:div w:id="747114580">
      <w:bodyDiv w:val="1"/>
      <w:marLeft w:val="0"/>
      <w:marRight w:val="0"/>
      <w:marTop w:val="0"/>
      <w:marBottom w:val="0"/>
      <w:divBdr>
        <w:top w:val="none" w:sz="0" w:space="0" w:color="auto"/>
        <w:left w:val="none" w:sz="0" w:space="0" w:color="auto"/>
        <w:bottom w:val="none" w:sz="0" w:space="0" w:color="auto"/>
        <w:right w:val="none" w:sz="0" w:space="0" w:color="auto"/>
      </w:divBdr>
    </w:div>
    <w:div w:id="747189746">
      <w:bodyDiv w:val="1"/>
      <w:marLeft w:val="0"/>
      <w:marRight w:val="0"/>
      <w:marTop w:val="0"/>
      <w:marBottom w:val="0"/>
      <w:divBdr>
        <w:top w:val="none" w:sz="0" w:space="0" w:color="auto"/>
        <w:left w:val="none" w:sz="0" w:space="0" w:color="auto"/>
        <w:bottom w:val="none" w:sz="0" w:space="0" w:color="auto"/>
        <w:right w:val="none" w:sz="0" w:space="0" w:color="auto"/>
      </w:divBdr>
    </w:div>
    <w:div w:id="747311844">
      <w:bodyDiv w:val="1"/>
      <w:marLeft w:val="0"/>
      <w:marRight w:val="0"/>
      <w:marTop w:val="0"/>
      <w:marBottom w:val="0"/>
      <w:divBdr>
        <w:top w:val="none" w:sz="0" w:space="0" w:color="auto"/>
        <w:left w:val="none" w:sz="0" w:space="0" w:color="auto"/>
        <w:bottom w:val="none" w:sz="0" w:space="0" w:color="auto"/>
        <w:right w:val="none" w:sz="0" w:space="0" w:color="auto"/>
      </w:divBdr>
    </w:div>
    <w:div w:id="747922489">
      <w:bodyDiv w:val="1"/>
      <w:marLeft w:val="0"/>
      <w:marRight w:val="0"/>
      <w:marTop w:val="0"/>
      <w:marBottom w:val="0"/>
      <w:divBdr>
        <w:top w:val="none" w:sz="0" w:space="0" w:color="auto"/>
        <w:left w:val="none" w:sz="0" w:space="0" w:color="auto"/>
        <w:bottom w:val="none" w:sz="0" w:space="0" w:color="auto"/>
        <w:right w:val="none" w:sz="0" w:space="0" w:color="auto"/>
      </w:divBdr>
    </w:div>
    <w:div w:id="748044979">
      <w:bodyDiv w:val="1"/>
      <w:marLeft w:val="0"/>
      <w:marRight w:val="0"/>
      <w:marTop w:val="0"/>
      <w:marBottom w:val="0"/>
      <w:divBdr>
        <w:top w:val="none" w:sz="0" w:space="0" w:color="auto"/>
        <w:left w:val="none" w:sz="0" w:space="0" w:color="auto"/>
        <w:bottom w:val="none" w:sz="0" w:space="0" w:color="auto"/>
        <w:right w:val="none" w:sz="0" w:space="0" w:color="auto"/>
      </w:divBdr>
    </w:div>
    <w:div w:id="748308568">
      <w:bodyDiv w:val="1"/>
      <w:marLeft w:val="0"/>
      <w:marRight w:val="0"/>
      <w:marTop w:val="0"/>
      <w:marBottom w:val="0"/>
      <w:divBdr>
        <w:top w:val="none" w:sz="0" w:space="0" w:color="auto"/>
        <w:left w:val="none" w:sz="0" w:space="0" w:color="auto"/>
        <w:bottom w:val="none" w:sz="0" w:space="0" w:color="auto"/>
        <w:right w:val="none" w:sz="0" w:space="0" w:color="auto"/>
      </w:divBdr>
    </w:div>
    <w:div w:id="749498343">
      <w:bodyDiv w:val="1"/>
      <w:marLeft w:val="0"/>
      <w:marRight w:val="0"/>
      <w:marTop w:val="0"/>
      <w:marBottom w:val="0"/>
      <w:divBdr>
        <w:top w:val="none" w:sz="0" w:space="0" w:color="auto"/>
        <w:left w:val="none" w:sz="0" w:space="0" w:color="auto"/>
        <w:bottom w:val="none" w:sz="0" w:space="0" w:color="auto"/>
        <w:right w:val="none" w:sz="0" w:space="0" w:color="auto"/>
      </w:divBdr>
    </w:div>
    <w:div w:id="749695533">
      <w:bodyDiv w:val="1"/>
      <w:marLeft w:val="0"/>
      <w:marRight w:val="0"/>
      <w:marTop w:val="0"/>
      <w:marBottom w:val="0"/>
      <w:divBdr>
        <w:top w:val="none" w:sz="0" w:space="0" w:color="auto"/>
        <w:left w:val="none" w:sz="0" w:space="0" w:color="auto"/>
        <w:bottom w:val="none" w:sz="0" w:space="0" w:color="auto"/>
        <w:right w:val="none" w:sz="0" w:space="0" w:color="auto"/>
      </w:divBdr>
    </w:div>
    <w:div w:id="750543419">
      <w:bodyDiv w:val="1"/>
      <w:marLeft w:val="0"/>
      <w:marRight w:val="0"/>
      <w:marTop w:val="0"/>
      <w:marBottom w:val="0"/>
      <w:divBdr>
        <w:top w:val="none" w:sz="0" w:space="0" w:color="auto"/>
        <w:left w:val="none" w:sz="0" w:space="0" w:color="auto"/>
        <w:bottom w:val="none" w:sz="0" w:space="0" w:color="auto"/>
        <w:right w:val="none" w:sz="0" w:space="0" w:color="auto"/>
      </w:divBdr>
    </w:div>
    <w:div w:id="750926747">
      <w:bodyDiv w:val="1"/>
      <w:marLeft w:val="0"/>
      <w:marRight w:val="0"/>
      <w:marTop w:val="0"/>
      <w:marBottom w:val="0"/>
      <w:divBdr>
        <w:top w:val="none" w:sz="0" w:space="0" w:color="auto"/>
        <w:left w:val="none" w:sz="0" w:space="0" w:color="auto"/>
        <w:bottom w:val="none" w:sz="0" w:space="0" w:color="auto"/>
        <w:right w:val="none" w:sz="0" w:space="0" w:color="auto"/>
      </w:divBdr>
    </w:div>
    <w:div w:id="751466281">
      <w:bodyDiv w:val="1"/>
      <w:marLeft w:val="0"/>
      <w:marRight w:val="0"/>
      <w:marTop w:val="0"/>
      <w:marBottom w:val="0"/>
      <w:divBdr>
        <w:top w:val="none" w:sz="0" w:space="0" w:color="auto"/>
        <w:left w:val="none" w:sz="0" w:space="0" w:color="auto"/>
        <w:bottom w:val="none" w:sz="0" w:space="0" w:color="auto"/>
        <w:right w:val="none" w:sz="0" w:space="0" w:color="auto"/>
      </w:divBdr>
    </w:div>
    <w:div w:id="751780475">
      <w:bodyDiv w:val="1"/>
      <w:marLeft w:val="0"/>
      <w:marRight w:val="0"/>
      <w:marTop w:val="0"/>
      <w:marBottom w:val="0"/>
      <w:divBdr>
        <w:top w:val="none" w:sz="0" w:space="0" w:color="auto"/>
        <w:left w:val="none" w:sz="0" w:space="0" w:color="auto"/>
        <w:bottom w:val="none" w:sz="0" w:space="0" w:color="auto"/>
        <w:right w:val="none" w:sz="0" w:space="0" w:color="auto"/>
      </w:divBdr>
    </w:div>
    <w:div w:id="752505496">
      <w:bodyDiv w:val="1"/>
      <w:marLeft w:val="0"/>
      <w:marRight w:val="0"/>
      <w:marTop w:val="0"/>
      <w:marBottom w:val="0"/>
      <w:divBdr>
        <w:top w:val="none" w:sz="0" w:space="0" w:color="auto"/>
        <w:left w:val="none" w:sz="0" w:space="0" w:color="auto"/>
        <w:bottom w:val="none" w:sz="0" w:space="0" w:color="auto"/>
        <w:right w:val="none" w:sz="0" w:space="0" w:color="auto"/>
      </w:divBdr>
    </w:div>
    <w:div w:id="752511959">
      <w:bodyDiv w:val="1"/>
      <w:marLeft w:val="0"/>
      <w:marRight w:val="0"/>
      <w:marTop w:val="0"/>
      <w:marBottom w:val="0"/>
      <w:divBdr>
        <w:top w:val="none" w:sz="0" w:space="0" w:color="auto"/>
        <w:left w:val="none" w:sz="0" w:space="0" w:color="auto"/>
        <w:bottom w:val="none" w:sz="0" w:space="0" w:color="auto"/>
        <w:right w:val="none" w:sz="0" w:space="0" w:color="auto"/>
      </w:divBdr>
    </w:div>
    <w:div w:id="753163996">
      <w:bodyDiv w:val="1"/>
      <w:marLeft w:val="0"/>
      <w:marRight w:val="0"/>
      <w:marTop w:val="0"/>
      <w:marBottom w:val="0"/>
      <w:divBdr>
        <w:top w:val="none" w:sz="0" w:space="0" w:color="auto"/>
        <w:left w:val="none" w:sz="0" w:space="0" w:color="auto"/>
        <w:bottom w:val="none" w:sz="0" w:space="0" w:color="auto"/>
        <w:right w:val="none" w:sz="0" w:space="0" w:color="auto"/>
      </w:divBdr>
    </w:div>
    <w:div w:id="753479100">
      <w:bodyDiv w:val="1"/>
      <w:marLeft w:val="0"/>
      <w:marRight w:val="0"/>
      <w:marTop w:val="0"/>
      <w:marBottom w:val="0"/>
      <w:divBdr>
        <w:top w:val="none" w:sz="0" w:space="0" w:color="auto"/>
        <w:left w:val="none" w:sz="0" w:space="0" w:color="auto"/>
        <w:bottom w:val="none" w:sz="0" w:space="0" w:color="auto"/>
        <w:right w:val="none" w:sz="0" w:space="0" w:color="auto"/>
      </w:divBdr>
    </w:div>
    <w:div w:id="753555344">
      <w:bodyDiv w:val="1"/>
      <w:marLeft w:val="0"/>
      <w:marRight w:val="0"/>
      <w:marTop w:val="0"/>
      <w:marBottom w:val="0"/>
      <w:divBdr>
        <w:top w:val="none" w:sz="0" w:space="0" w:color="auto"/>
        <w:left w:val="none" w:sz="0" w:space="0" w:color="auto"/>
        <w:bottom w:val="none" w:sz="0" w:space="0" w:color="auto"/>
        <w:right w:val="none" w:sz="0" w:space="0" w:color="auto"/>
      </w:divBdr>
    </w:div>
    <w:div w:id="754208746">
      <w:bodyDiv w:val="1"/>
      <w:marLeft w:val="0"/>
      <w:marRight w:val="0"/>
      <w:marTop w:val="0"/>
      <w:marBottom w:val="0"/>
      <w:divBdr>
        <w:top w:val="none" w:sz="0" w:space="0" w:color="auto"/>
        <w:left w:val="none" w:sz="0" w:space="0" w:color="auto"/>
        <w:bottom w:val="none" w:sz="0" w:space="0" w:color="auto"/>
        <w:right w:val="none" w:sz="0" w:space="0" w:color="auto"/>
      </w:divBdr>
    </w:div>
    <w:div w:id="754866465">
      <w:bodyDiv w:val="1"/>
      <w:marLeft w:val="0"/>
      <w:marRight w:val="0"/>
      <w:marTop w:val="0"/>
      <w:marBottom w:val="0"/>
      <w:divBdr>
        <w:top w:val="none" w:sz="0" w:space="0" w:color="auto"/>
        <w:left w:val="none" w:sz="0" w:space="0" w:color="auto"/>
        <w:bottom w:val="none" w:sz="0" w:space="0" w:color="auto"/>
        <w:right w:val="none" w:sz="0" w:space="0" w:color="auto"/>
      </w:divBdr>
    </w:div>
    <w:div w:id="756171841">
      <w:bodyDiv w:val="1"/>
      <w:marLeft w:val="0"/>
      <w:marRight w:val="0"/>
      <w:marTop w:val="0"/>
      <w:marBottom w:val="0"/>
      <w:divBdr>
        <w:top w:val="none" w:sz="0" w:space="0" w:color="auto"/>
        <w:left w:val="none" w:sz="0" w:space="0" w:color="auto"/>
        <w:bottom w:val="none" w:sz="0" w:space="0" w:color="auto"/>
        <w:right w:val="none" w:sz="0" w:space="0" w:color="auto"/>
      </w:divBdr>
    </w:div>
    <w:div w:id="756172641">
      <w:bodyDiv w:val="1"/>
      <w:marLeft w:val="0"/>
      <w:marRight w:val="0"/>
      <w:marTop w:val="0"/>
      <w:marBottom w:val="0"/>
      <w:divBdr>
        <w:top w:val="none" w:sz="0" w:space="0" w:color="auto"/>
        <w:left w:val="none" w:sz="0" w:space="0" w:color="auto"/>
        <w:bottom w:val="none" w:sz="0" w:space="0" w:color="auto"/>
        <w:right w:val="none" w:sz="0" w:space="0" w:color="auto"/>
      </w:divBdr>
    </w:div>
    <w:div w:id="756287992">
      <w:bodyDiv w:val="1"/>
      <w:marLeft w:val="0"/>
      <w:marRight w:val="0"/>
      <w:marTop w:val="0"/>
      <w:marBottom w:val="0"/>
      <w:divBdr>
        <w:top w:val="none" w:sz="0" w:space="0" w:color="auto"/>
        <w:left w:val="none" w:sz="0" w:space="0" w:color="auto"/>
        <w:bottom w:val="none" w:sz="0" w:space="0" w:color="auto"/>
        <w:right w:val="none" w:sz="0" w:space="0" w:color="auto"/>
      </w:divBdr>
    </w:div>
    <w:div w:id="756824527">
      <w:bodyDiv w:val="1"/>
      <w:marLeft w:val="0"/>
      <w:marRight w:val="0"/>
      <w:marTop w:val="0"/>
      <w:marBottom w:val="0"/>
      <w:divBdr>
        <w:top w:val="none" w:sz="0" w:space="0" w:color="auto"/>
        <w:left w:val="none" w:sz="0" w:space="0" w:color="auto"/>
        <w:bottom w:val="none" w:sz="0" w:space="0" w:color="auto"/>
        <w:right w:val="none" w:sz="0" w:space="0" w:color="auto"/>
      </w:divBdr>
    </w:div>
    <w:div w:id="756831057">
      <w:bodyDiv w:val="1"/>
      <w:marLeft w:val="0"/>
      <w:marRight w:val="0"/>
      <w:marTop w:val="0"/>
      <w:marBottom w:val="0"/>
      <w:divBdr>
        <w:top w:val="none" w:sz="0" w:space="0" w:color="auto"/>
        <w:left w:val="none" w:sz="0" w:space="0" w:color="auto"/>
        <w:bottom w:val="none" w:sz="0" w:space="0" w:color="auto"/>
        <w:right w:val="none" w:sz="0" w:space="0" w:color="auto"/>
      </w:divBdr>
    </w:div>
    <w:div w:id="756949684">
      <w:bodyDiv w:val="1"/>
      <w:marLeft w:val="0"/>
      <w:marRight w:val="0"/>
      <w:marTop w:val="0"/>
      <w:marBottom w:val="0"/>
      <w:divBdr>
        <w:top w:val="none" w:sz="0" w:space="0" w:color="auto"/>
        <w:left w:val="none" w:sz="0" w:space="0" w:color="auto"/>
        <w:bottom w:val="none" w:sz="0" w:space="0" w:color="auto"/>
        <w:right w:val="none" w:sz="0" w:space="0" w:color="auto"/>
      </w:divBdr>
    </w:div>
    <w:div w:id="757603636">
      <w:bodyDiv w:val="1"/>
      <w:marLeft w:val="0"/>
      <w:marRight w:val="0"/>
      <w:marTop w:val="0"/>
      <w:marBottom w:val="0"/>
      <w:divBdr>
        <w:top w:val="none" w:sz="0" w:space="0" w:color="auto"/>
        <w:left w:val="none" w:sz="0" w:space="0" w:color="auto"/>
        <w:bottom w:val="none" w:sz="0" w:space="0" w:color="auto"/>
        <w:right w:val="none" w:sz="0" w:space="0" w:color="auto"/>
      </w:divBdr>
    </w:div>
    <w:div w:id="758331905">
      <w:bodyDiv w:val="1"/>
      <w:marLeft w:val="0"/>
      <w:marRight w:val="0"/>
      <w:marTop w:val="0"/>
      <w:marBottom w:val="0"/>
      <w:divBdr>
        <w:top w:val="none" w:sz="0" w:space="0" w:color="auto"/>
        <w:left w:val="none" w:sz="0" w:space="0" w:color="auto"/>
        <w:bottom w:val="none" w:sz="0" w:space="0" w:color="auto"/>
        <w:right w:val="none" w:sz="0" w:space="0" w:color="auto"/>
      </w:divBdr>
    </w:div>
    <w:div w:id="758529852">
      <w:bodyDiv w:val="1"/>
      <w:marLeft w:val="0"/>
      <w:marRight w:val="0"/>
      <w:marTop w:val="0"/>
      <w:marBottom w:val="0"/>
      <w:divBdr>
        <w:top w:val="none" w:sz="0" w:space="0" w:color="auto"/>
        <w:left w:val="none" w:sz="0" w:space="0" w:color="auto"/>
        <w:bottom w:val="none" w:sz="0" w:space="0" w:color="auto"/>
        <w:right w:val="none" w:sz="0" w:space="0" w:color="auto"/>
      </w:divBdr>
    </w:div>
    <w:div w:id="758790714">
      <w:bodyDiv w:val="1"/>
      <w:marLeft w:val="0"/>
      <w:marRight w:val="0"/>
      <w:marTop w:val="0"/>
      <w:marBottom w:val="0"/>
      <w:divBdr>
        <w:top w:val="none" w:sz="0" w:space="0" w:color="auto"/>
        <w:left w:val="none" w:sz="0" w:space="0" w:color="auto"/>
        <w:bottom w:val="none" w:sz="0" w:space="0" w:color="auto"/>
        <w:right w:val="none" w:sz="0" w:space="0" w:color="auto"/>
      </w:divBdr>
    </w:div>
    <w:div w:id="758790763">
      <w:bodyDiv w:val="1"/>
      <w:marLeft w:val="0"/>
      <w:marRight w:val="0"/>
      <w:marTop w:val="0"/>
      <w:marBottom w:val="0"/>
      <w:divBdr>
        <w:top w:val="none" w:sz="0" w:space="0" w:color="auto"/>
        <w:left w:val="none" w:sz="0" w:space="0" w:color="auto"/>
        <w:bottom w:val="none" w:sz="0" w:space="0" w:color="auto"/>
        <w:right w:val="none" w:sz="0" w:space="0" w:color="auto"/>
      </w:divBdr>
    </w:div>
    <w:div w:id="759372888">
      <w:bodyDiv w:val="1"/>
      <w:marLeft w:val="0"/>
      <w:marRight w:val="0"/>
      <w:marTop w:val="0"/>
      <w:marBottom w:val="0"/>
      <w:divBdr>
        <w:top w:val="none" w:sz="0" w:space="0" w:color="auto"/>
        <w:left w:val="none" w:sz="0" w:space="0" w:color="auto"/>
        <w:bottom w:val="none" w:sz="0" w:space="0" w:color="auto"/>
        <w:right w:val="none" w:sz="0" w:space="0" w:color="auto"/>
      </w:divBdr>
    </w:div>
    <w:div w:id="759833030">
      <w:bodyDiv w:val="1"/>
      <w:marLeft w:val="0"/>
      <w:marRight w:val="0"/>
      <w:marTop w:val="0"/>
      <w:marBottom w:val="0"/>
      <w:divBdr>
        <w:top w:val="none" w:sz="0" w:space="0" w:color="auto"/>
        <w:left w:val="none" w:sz="0" w:space="0" w:color="auto"/>
        <w:bottom w:val="none" w:sz="0" w:space="0" w:color="auto"/>
        <w:right w:val="none" w:sz="0" w:space="0" w:color="auto"/>
      </w:divBdr>
    </w:div>
    <w:div w:id="761295104">
      <w:bodyDiv w:val="1"/>
      <w:marLeft w:val="0"/>
      <w:marRight w:val="0"/>
      <w:marTop w:val="0"/>
      <w:marBottom w:val="0"/>
      <w:divBdr>
        <w:top w:val="none" w:sz="0" w:space="0" w:color="auto"/>
        <w:left w:val="none" w:sz="0" w:space="0" w:color="auto"/>
        <w:bottom w:val="none" w:sz="0" w:space="0" w:color="auto"/>
        <w:right w:val="none" w:sz="0" w:space="0" w:color="auto"/>
      </w:divBdr>
    </w:div>
    <w:div w:id="761995349">
      <w:bodyDiv w:val="1"/>
      <w:marLeft w:val="0"/>
      <w:marRight w:val="0"/>
      <w:marTop w:val="0"/>
      <w:marBottom w:val="0"/>
      <w:divBdr>
        <w:top w:val="none" w:sz="0" w:space="0" w:color="auto"/>
        <w:left w:val="none" w:sz="0" w:space="0" w:color="auto"/>
        <w:bottom w:val="none" w:sz="0" w:space="0" w:color="auto"/>
        <w:right w:val="none" w:sz="0" w:space="0" w:color="auto"/>
      </w:divBdr>
    </w:div>
    <w:div w:id="762069493">
      <w:bodyDiv w:val="1"/>
      <w:marLeft w:val="0"/>
      <w:marRight w:val="0"/>
      <w:marTop w:val="0"/>
      <w:marBottom w:val="0"/>
      <w:divBdr>
        <w:top w:val="none" w:sz="0" w:space="0" w:color="auto"/>
        <w:left w:val="none" w:sz="0" w:space="0" w:color="auto"/>
        <w:bottom w:val="none" w:sz="0" w:space="0" w:color="auto"/>
        <w:right w:val="none" w:sz="0" w:space="0" w:color="auto"/>
      </w:divBdr>
    </w:div>
    <w:div w:id="762263776">
      <w:bodyDiv w:val="1"/>
      <w:marLeft w:val="0"/>
      <w:marRight w:val="0"/>
      <w:marTop w:val="0"/>
      <w:marBottom w:val="0"/>
      <w:divBdr>
        <w:top w:val="none" w:sz="0" w:space="0" w:color="auto"/>
        <w:left w:val="none" w:sz="0" w:space="0" w:color="auto"/>
        <w:bottom w:val="none" w:sz="0" w:space="0" w:color="auto"/>
        <w:right w:val="none" w:sz="0" w:space="0" w:color="auto"/>
      </w:divBdr>
    </w:div>
    <w:div w:id="763460662">
      <w:bodyDiv w:val="1"/>
      <w:marLeft w:val="0"/>
      <w:marRight w:val="0"/>
      <w:marTop w:val="0"/>
      <w:marBottom w:val="0"/>
      <w:divBdr>
        <w:top w:val="none" w:sz="0" w:space="0" w:color="auto"/>
        <w:left w:val="none" w:sz="0" w:space="0" w:color="auto"/>
        <w:bottom w:val="none" w:sz="0" w:space="0" w:color="auto"/>
        <w:right w:val="none" w:sz="0" w:space="0" w:color="auto"/>
      </w:divBdr>
    </w:div>
    <w:div w:id="764690293">
      <w:bodyDiv w:val="1"/>
      <w:marLeft w:val="0"/>
      <w:marRight w:val="0"/>
      <w:marTop w:val="0"/>
      <w:marBottom w:val="0"/>
      <w:divBdr>
        <w:top w:val="none" w:sz="0" w:space="0" w:color="auto"/>
        <w:left w:val="none" w:sz="0" w:space="0" w:color="auto"/>
        <w:bottom w:val="none" w:sz="0" w:space="0" w:color="auto"/>
        <w:right w:val="none" w:sz="0" w:space="0" w:color="auto"/>
      </w:divBdr>
    </w:div>
    <w:div w:id="765080909">
      <w:bodyDiv w:val="1"/>
      <w:marLeft w:val="0"/>
      <w:marRight w:val="0"/>
      <w:marTop w:val="0"/>
      <w:marBottom w:val="0"/>
      <w:divBdr>
        <w:top w:val="none" w:sz="0" w:space="0" w:color="auto"/>
        <w:left w:val="none" w:sz="0" w:space="0" w:color="auto"/>
        <w:bottom w:val="none" w:sz="0" w:space="0" w:color="auto"/>
        <w:right w:val="none" w:sz="0" w:space="0" w:color="auto"/>
      </w:divBdr>
    </w:div>
    <w:div w:id="765344748">
      <w:bodyDiv w:val="1"/>
      <w:marLeft w:val="0"/>
      <w:marRight w:val="0"/>
      <w:marTop w:val="0"/>
      <w:marBottom w:val="0"/>
      <w:divBdr>
        <w:top w:val="none" w:sz="0" w:space="0" w:color="auto"/>
        <w:left w:val="none" w:sz="0" w:space="0" w:color="auto"/>
        <w:bottom w:val="none" w:sz="0" w:space="0" w:color="auto"/>
        <w:right w:val="none" w:sz="0" w:space="0" w:color="auto"/>
      </w:divBdr>
    </w:div>
    <w:div w:id="767118040">
      <w:bodyDiv w:val="1"/>
      <w:marLeft w:val="0"/>
      <w:marRight w:val="0"/>
      <w:marTop w:val="0"/>
      <w:marBottom w:val="0"/>
      <w:divBdr>
        <w:top w:val="none" w:sz="0" w:space="0" w:color="auto"/>
        <w:left w:val="none" w:sz="0" w:space="0" w:color="auto"/>
        <w:bottom w:val="none" w:sz="0" w:space="0" w:color="auto"/>
        <w:right w:val="none" w:sz="0" w:space="0" w:color="auto"/>
      </w:divBdr>
    </w:div>
    <w:div w:id="768236588">
      <w:bodyDiv w:val="1"/>
      <w:marLeft w:val="0"/>
      <w:marRight w:val="0"/>
      <w:marTop w:val="0"/>
      <w:marBottom w:val="0"/>
      <w:divBdr>
        <w:top w:val="none" w:sz="0" w:space="0" w:color="auto"/>
        <w:left w:val="none" w:sz="0" w:space="0" w:color="auto"/>
        <w:bottom w:val="none" w:sz="0" w:space="0" w:color="auto"/>
        <w:right w:val="none" w:sz="0" w:space="0" w:color="auto"/>
      </w:divBdr>
    </w:div>
    <w:div w:id="768700815">
      <w:bodyDiv w:val="1"/>
      <w:marLeft w:val="0"/>
      <w:marRight w:val="0"/>
      <w:marTop w:val="0"/>
      <w:marBottom w:val="0"/>
      <w:divBdr>
        <w:top w:val="none" w:sz="0" w:space="0" w:color="auto"/>
        <w:left w:val="none" w:sz="0" w:space="0" w:color="auto"/>
        <w:bottom w:val="none" w:sz="0" w:space="0" w:color="auto"/>
        <w:right w:val="none" w:sz="0" w:space="0" w:color="auto"/>
      </w:divBdr>
    </w:div>
    <w:div w:id="769351965">
      <w:bodyDiv w:val="1"/>
      <w:marLeft w:val="0"/>
      <w:marRight w:val="0"/>
      <w:marTop w:val="0"/>
      <w:marBottom w:val="0"/>
      <w:divBdr>
        <w:top w:val="none" w:sz="0" w:space="0" w:color="auto"/>
        <w:left w:val="none" w:sz="0" w:space="0" w:color="auto"/>
        <w:bottom w:val="none" w:sz="0" w:space="0" w:color="auto"/>
        <w:right w:val="none" w:sz="0" w:space="0" w:color="auto"/>
      </w:divBdr>
    </w:div>
    <w:div w:id="769668293">
      <w:bodyDiv w:val="1"/>
      <w:marLeft w:val="0"/>
      <w:marRight w:val="0"/>
      <w:marTop w:val="0"/>
      <w:marBottom w:val="0"/>
      <w:divBdr>
        <w:top w:val="none" w:sz="0" w:space="0" w:color="auto"/>
        <w:left w:val="none" w:sz="0" w:space="0" w:color="auto"/>
        <w:bottom w:val="none" w:sz="0" w:space="0" w:color="auto"/>
        <w:right w:val="none" w:sz="0" w:space="0" w:color="auto"/>
      </w:divBdr>
    </w:div>
    <w:div w:id="769858677">
      <w:bodyDiv w:val="1"/>
      <w:marLeft w:val="0"/>
      <w:marRight w:val="0"/>
      <w:marTop w:val="0"/>
      <w:marBottom w:val="0"/>
      <w:divBdr>
        <w:top w:val="none" w:sz="0" w:space="0" w:color="auto"/>
        <w:left w:val="none" w:sz="0" w:space="0" w:color="auto"/>
        <w:bottom w:val="none" w:sz="0" w:space="0" w:color="auto"/>
        <w:right w:val="none" w:sz="0" w:space="0" w:color="auto"/>
      </w:divBdr>
    </w:div>
    <w:div w:id="770012558">
      <w:bodyDiv w:val="1"/>
      <w:marLeft w:val="0"/>
      <w:marRight w:val="0"/>
      <w:marTop w:val="0"/>
      <w:marBottom w:val="0"/>
      <w:divBdr>
        <w:top w:val="none" w:sz="0" w:space="0" w:color="auto"/>
        <w:left w:val="none" w:sz="0" w:space="0" w:color="auto"/>
        <w:bottom w:val="none" w:sz="0" w:space="0" w:color="auto"/>
        <w:right w:val="none" w:sz="0" w:space="0" w:color="auto"/>
      </w:divBdr>
    </w:div>
    <w:div w:id="770471491">
      <w:bodyDiv w:val="1"/>
      <w:marLeft w:val="0"/>
      <w:marRight w:val="0"/>
      <w:marTop w:val="0"/>
      <w:marBottom w:val="0"/>
      <w:divBdr>
        <w:top w:val="none" w:sz="0" w:space="0" w:color="auto"/>
        <w:left w:val="none" w:sz="0" w:space="0" w:color="auto"/>
        <w:bottom w:val="none" w:sz="0" w:space="0" w:color="auto"/>
        <w:right w:val="none" w:sz="0" w:space="0" w:color="auto"/>
      </w:divBdr>
    </w:div>
    <w:div w:id="770785194">
      <w:bodyDiv w:val="1"/>
      <w:marLeft w:val="0"/>
      <w:marRight w:val="0"/>
      <w:marTop w:val="0"/>
      <w:marBottom w:val="0"/>
      <w:divBdr>
        <w:top w:val="none" w:sz="0" w:space="0" w:color="auto"/>
        <w:left w:val="none" w:sz="0" w:space="0" w:color="auto"/>
        <w:bottom w:val="none" w:sz="0" w:space="0" w:color="auto"/>
        <w:right w:val="none" w:sz="0" w:space="0" w:color="auto"/>
      </w:divBdr>
    </w:div>
    <w:div w:id="770860928">
      <w:bodyDiv w:val="1"/>
      <w:marLeft w:val="0"/>
      <w:marRight w:val="0"/>
      <w:marTop w:val="0"/>
      <w:marBottom w:val="0"/>
      <w:divBdr>
        <w:top w:val="none" w:sz="0" w:space="0" w:color="auto"/>
        <w:left w:val="none" w:sz="0" w:space="0" w:color="auto"/>
        <w:bottom w:val="none" w:sz="0" w:space="0" w:color="auto"/>
        <w:right w:val="none" w:sz="0" w:space="0" w:color="auto"/>
      </w:divBdr>
    </w:div>
    <w:div w:id="771389873">
      <w:bodyDiv w:val="1"/>
      <w:marLeft w:val="0"/>
      <w:marRight w:val="0"/>
      <w:marTop w:val="0"/>
      <w:marBottom w:val="0"/>
      <w:divBdr>
        <w:top w:val="none" w:sz="0" w:space="0" w:color="auto"/>
        <w:left w:val="none" w:sz="0" w:space="0" w:color="auto"/>
        <w:bottom w:val="none" w:sz="0" w:space="0" w:color="auto"/>
        <w:right w:val="none" w:sz="0" w:space="0" w:color="auto"/>
      </w:divBdr>
    </w:div>
    <w:div w:id="771903326">
      <w:bodyDiv w:val="1"/>
      <w:marLeft w:val="0"/>
      <w:marRight w:val="0"/>
      <w:marTop w:val="0"/>
      <w:marBottom w:val="0"/>
      <w:divBdr>
        <w:top w:val="none" w:sz="0" w:space="0" w:color="auto"/>
        <w:left w:val="none" w:sz="0" w:space="0" w:color="auto"/>
        <w:bottom w:val="none" w:sz="0" w:space="0" w:color="auto"/>
        <w:right w:val="none" w:sz="0" w:space="0" w:color="auto"/>
      </w:divBdr>
    </w:div>
    <w:div w:id="772439974">
      <w:bodyDiv w:val="1"/>
      <w:marLeft w:val="0"/>
      <w:marRight w:val="0"/>
      <w:marTop w:val="0"/>
      <w:marBottom w:val="0"/>
      <w:divBdr>
        <w:top w:val="none" w:sz="0" w:space="0" w:color="auto"/>
        <w:left w:val="none" w:sz="0" w:space="0" w:color="auto"/>
        <w:bottom w:val="none" w:sz="0" w:space="0" w:color="auto"/>
        <w:right w:val="none" w:sz="0" w:space="0" w:color="auto"/>
      </w:divBdr>
    </w:div>
    <w:div w:id="773864111">
      <w:bodyDiv w:val="1"/>
      <w:marLeft w:val="0"/>
      <w:marRight w:val="0"/>
      <w:marTop w:val="0"/>
      <w:marBottom w:val="0"/>
      <w:divBdr>
        <w:top w:val="none" w:sz="0" w:space="0" w:color="auto"/>
        <w:left w:val="none" w:sz="0" w:space="0" w:color="auto"/>
        <w:bottom w:val="none" w:sz="0" w:space="0" w:color="auto"/>
        <w:right w:val="none" w:sz="0" w:space="0" w:color="auto"/>
      </w:divBdr>
    </w:div>
    <w:div w:id="774252317">
      <w:bodyDiv w:val="1"/>
      <w:marLeft w:val="0"/>
      <w:marRight w:val="0"/>
      <w:marTop w:val="0"/>
      <w:marBottom w:val="0"/>
      <w:divBdr>
        <w:top w:val="none" w:sz="0" w:space="0" w:color="auto"/>
        <w:left w:val="none" w:sz="0" w:space="0" w:color="auto"/>
        <w:bottom w:val="none" w:sz="0" w:space="0" w:color="auto"/>
        <w:right w:val="none" w:sz="0" w:space="0" w:color="auto"/>
      </w:divBdr>
    </w:div>
    <w:div w:id="774666747">
      <w:bodyDiv w:val="1"/>
      <w:marLeft w:val="0"/>
      <w:marRight w:val="0"/>
      <w:marTop w:val="0"/>
      <w:marBottom w:val="0"/>
      <w:divBdr>
        <w:top w:val="none" w:sz="0" w:space="0" w:color="auto"/>
        <w:left w:val="none" w:sz="0" w:space="0" w:color="auto"/>
        <w:bottom w:val="none" w:sz="0" w:space="0" w:color="auto"/>
        <w:right w:val="none" w:sz="0" w:space="0" w:color="auto"/>
      </w:divBdr>
    </w:div>
    <w:div w:id="777066170">
      <w:bodyDiv w:val="1"/>
      <w:marLeft w:val="0"/>
      <w:marRight w:val="0"/>
      <w:marTop w:val="0"/>
      <w:marBottom w:val="0"/>
      <w:divBdr>
        <w:top w:val="none" w:sz="0" w:space="0" w:color="auto"/>
        <w:left w:val="none" w:sz="0" w:space="0" w:color="auto"/>
        <w:bottom w:val="none" w:sz="0" w:space="0" w:color="auto"/>
        <w:right w:val="none" w:sz="0" w:space="0" w:color="auto"/>
      </w:divBdr>
    </w:div>
    <w:div w:id="777288985">
      <w:bodyDiv w:val="1"/>
      <w:marLeft w:val="0"/>
      <w:marRight w:val="0"/>
      <w:marTop w:val="0"/>
      <w:marBottom w:val="0"/>
      <w:divBdr>
        <w:top w:val="none" w:sz="0" w:space="0" w:color="auto"/>
        <w:left w:val="none" w:sz="0" w:space="0" w:color="auto"/>
        <w:bottom w:val="none" w:sz="0" w:space="0" w:color="auto"/>
        <w:right w:val="none" w:sz="0" w:space="0" w:color="auto"/>
      </w:divBdr>
    </w:div>
    <w:div w:id="777675304">
      <w:bodyDiv w:val="1"/>
      <w:marLeft w:val="0"/>
      <w:marRight w:val="0"/>
      <w:marTop w:val="0"/>
      <w:marBottom w:val="0"/>
      <w:divBdr>
        <w:top w:val="none" w:sz="0" w:space="0" w:color="auto"/>
        <w:left w:val="none" w:sz="0" w:space="0" w:color="auto"/>
        <w:bottom w:val="none" w:sz="0" w:space="0" w:color="auto"/>
        <w:right w:val="none" w:sz="0" w:space="0" w:color="auto"/>
      </w:divBdr>
    </w:div>
    <w:div w:id="777679722">
      <w:bodyDiv w:val="1"/>
      <w:marLeft w:val="0"/>
      <w:marRight w:val="0"/>
      <w:marTop w:val="0"/>
      <w:marBottom w:val="0"/>
      <w:divBdr>
        <w:top w:val="none" w:sz="0" w:space="0" w:color="auto"/>
        <w:left w:val="none" w:sz="0" w:space="0" w:color="auto"/>
        <w:bottom w:val="none" w:sz="0" w:space="0" w:color="auto"/>
        <w:right w:val="none" w:sz="0" w:space="0" w:color="auto"/>
      </w:divBdr>
    </w:div>
    <w:div w:id="778375497">
      <w:bodyDiv w:val="1"/>
      <w:marLeft w:val="0"/>
      <w:marRight w:val="0"/>
      <w:marTop w:val="0"/>
      <w:marBottom w:val="0"/>
      <w:divBdr>
        <w:top w:val="none" w:sz="0" w:space="0" w:color="auto"/>
        <w:left w:val="none" w:sz="0" w:space="0" w:color="auto"/>
        <w:bottom w:val="none" w:sz="0" w:space="0" w:color="auto"/>
        <w:right w:val="none" w:sz="0" w:space="0" w:color="auto"/>
      </w:divBdr>
    </w:div>
    <w:div w:id="778450549">
      <w:bodyDiv w:val="1"/>
      <w:marLeft w:val="0"/>
      <w:marRight w:val="0"/>
      <w:marTop w:val="0"/>
      <w:marBottom w:val="0"/>
      <w:divBdr>
        <w:top w:val="none" w:sz="0" w:space="0" w:color="auto"/>
        <w:left w:val="none" w:sz="0" w:space="0" w:color="auto"/>
        <w:bottom w:val="none" w:sz="0" w:space="0" w:color="auto"/>
        <w:right w:val="none" w:sz="0" w:space="0" w:color="auto"/>
      </w:divBdr>
    </w:div>
    <w:div w:id="778526456">
      <w:bodyDiv w:val="1"/>
      <w:marLeft w:val="0"/>
      <w:marRight w:val="0"/>
      <w:marTop w:val="0"/>
      <w:marBottom w:val="0"/>
      <w:divBdr>
        <w:top w:val="none" w:sz="0" w:space="0" w:color="auto"/>
        <w:left w:val="none" w:sz="0" w:space="0" w:color="auto"/>
        <w:bottom w:val="none" w:sz="0" w:space="0" w:color="auto"/>
        <w:right w:val="none" w:sz="0" w:space="0" w:color="auto"/>
      </w:divBdr>
    </w:div>
    <w:div w:id="778792778">
      <w:bodyDiv w:val="1"/>
      <w:marLeft w:val="0"/>
      <w:marRight w:val="0"/>
      <w:marTop w:val="0"/>
      <w:marBottom w:val="0"/>
      <w:divBdr>
        <w:top w:val="none" w:sz="0" w:space="0" w:color="auto"/>
        <w:left w:val="none" w:sz="0" w:space="0" w:color="auto"/>
        <w:bottom w:val="none" w:sz="0" w:space="0" w:color="auto"/>
        <w:right w:val="none" w:sz="0" w:space="0" w:color="auto"/>
      </w:divBdr>
    </w:div>
    <w:div w:id="779255345">
      <w:bodyDiv w:val="1"/>
      <w:marLeft w:val="0"/>
      <w:marRight w:val="0"/>
      <w:marTop w:val="0"/>
      <w:marBottom w:val="0"/>
      <w:divBdr>
        <w:top w:val="none" w:sz="0" w:space="0" w:color="auto"/>
        <w:left w:val="none" w:sz="0" w:space="0" w:color="auto"/>
        <w:bottom w:val="none" w:sz="0" w:space="0" w:color="auto"/>
        <w:right w:val="none" w:sz="0" w:space="0" w:color="auto"/>
      </w:divBdr>
    </w:div>
    <w:div w:id="779375636">
      <w:bodyDiv w:val="1"/>
      <w:marLeft w:val="0"/>
      <w:marRight w:val="0"/>
      <w:marTop w:val="0"/>
      <w:marBottom w:val="0"/>
      <w:divBdr>
        <w:top w:val="none" w:sz="0" w:space="0" w:color="auto"/>
        <w:left w:val="none" w:sz="0" w:space="0" w:color="auto"/>
        <w:bottom w:val="none" w:sz="0" w:space="0" w:color="auto"/>
        <w:right w:val="none" w:sz="0" w:space="0" w:color="auto"/>
      </w:divBdr>
    </w:div>
    <w:div w:id="780732228">
      <w:bodyDiv w:val="1"/>
      <w:marLeft w:val="0"/>
      <w:marRight w:val="0"/>
      <w:marTop w:val="0"/>
      <w:marBottom w:val="0"/>
      <w:divBdr>
        <w:top w:val="none" w:sz="0" w:space="0" w:color="auto"/>
        <w:left w:val="none" w:sz="0" w:space="0" w:color="auto"/>
        <w:bottom w:val="none" w:sz="0" w:space="0" w:color="auto"/>
        <w:right w:val="none" w:sz="0" w:space="0" w:color="auto"/>
      </w:divBdr>
    </w:div>
    <w:div w:id="780950550">
      <w:bodyDiv w:val="1"/>
      <w:marLeft w:val="0"/>
      <w:marRight w:val="0"/>
      <w:marTop w:val="0"/>
      <w:marBottom w:val="0"/>
      <w:divBdr>
        <w:top w:val="none" w:sz="0" w:space="0" w:color="auto"/>
        <w:left w:val="none" w:sz="0" w:space="0" w:color="auto"/>
        <w:bottom w:val="none" w:sz="0" w:space="0" w:color="auto"/>
        <w:right w:val="none" w:sz="0" w:space="0" w:color="auto"/>
      </w:divBdr>
    </w:div>
    <w:div w:id="781000612">
      <w:bodyDiv w:val="1"/>
      <w:marLeft w:val="0"/>
      <w:marRight w:val="0"/>
      <w:marTop w:val="0"/>
      <w:marBottom w:val="0"/>
      <w:divBdr>
        <w:top w:val="none" w:sz="0" w:space="0" w:color="auto"/>
        <w:left w:val="none" w:sz="0" w:space="0" w:color="auto"/>
        <w:bottom w:val="none" w:sz="0" w:space="0" w:color="auto"/>
        <w:right w:val="none" w:sz="0" w:space="0" w:color="auto"/>
      </w:divBdr>
    </w:div>
    <w:div w:id="781532019">
      <w:bodyDiv w:val="1"/>
      <w:marLeft w:val="0"/>
      <w:marRight w:val="0"/>
      <w:marTop w:val="0"/>
      <w:marBottom w:val="0"/>
      <w:divBdr>
        <w:top w:val="none" w:sz="0" w:space="0" w:color="auto"/>
        <w:left w:val="none" w:sz="0" w:space="0" w:color="auto"/>
        <w:bottom w:val="none" w:sz="0" w:space="0" w:color="auto"/>
        <w:right w:val="none" w:sz="0" w:space="0" w:color="auto"/>
      </w:divBdr>
    </w:div>
    <w:div w:id="782454068">
      <w:bodyDiv w:val="1"/>
      <w:marLeft w:val="0"/>
      <w:marRight w:val="0"/>
      <w:marTop w:val="0"/>
      <w:marBottom w:val="0"/>
      <w:divBdr>
        <w:top w:val="none" w:sz="0" w:space="0" w:color="auto"/>
        <w:left w:val="none" w:sz="0" w:space="0" w:color="auto"/>
        <w:bottom w:val="none" w:sz="0" w:space="0" w:color="auto"/>
        <w:right w:val="none" w:sz="0" w:space="0" w:color="auto"/>
      </w:divBdr>
    </w:div>
    <w:div w:id="782462474">
      <w:bodyDiv w:val="1"/>
      <w:marLeft w:val="0"/>
      <w:marRight w:val="0"/>
      <w:marTop w:val="0"/>
      <w:marBottom w:val="0"/>
      <w:divBdr>
        <w:top w:val="none" w:sz="0" w:space="0" w:color="auto"/>
        <w:left w:val="none" w:sz="0" w:space="0" w:color="auto"/>
        <w:bottom w:val="none" w:sz="0" w:space="0" w:color="auto"/>
        <w:right w:val="none" w:sz="0" w:space="0" w:color="auto"/>
      </w:divBdr>
    </w:div>
    <w:div w:id="782577708">
      <w:bodyDiv w:val="1"/>
      <w:marLeft w:val="0"/>
      <w:marRight w:val="0"/>
      <w:marTop w:val="0"/>
      <w:marBottom w:val="0"/>
      <w:divBdr>
        <w:top w:val="none" w:sz="0" w:space="0" w:color="auto"/>
        <w:left w:val="none" w:sz="0" w:space="0" w:color="auto"/>
        <w:bottom w:val="none" w:sz="0" w:space="0" w:color="auto"/>
        <w:right w:val="none" w:sz="0" w:space="0" w:color="auto"/>
      </w:divBdr>
    </w:div>
    <w:div w:id="784689008">
      <w:bodyDiv w:val="1"/>
      <w:marLeft w:val="0"/>
      <w:marRight w:val="0"/>
      <w:marTop w:val="0"/>
      <w:marBottom w:val="0"/>
      <w:divBdr>
        <w:top w:val="none" w:sz="0" w:space="0" w:color="auto"/>
        <w:left w:val="none" w:sz="0" w:space="0" w:color="auto"/>
        <w:bottom w:val="none" w:sz="0" w:space="0" w:color="auto"/>
        <w:right w:val="none" w:sz="0" w:space="0" w:color="auto"/>
      </w:divBdr>
    </w:div>
    <w:div w:id="785083422">
      <w:bodyDiv w:val="1"/>
      <w:marLeft w:val="0"/>
      <w:marRight w:val="0"/>
      <w:marTop w:val="0"/>
      <w:marBottom w:val="0"/>
      <w:divBdr>
        <w:top w:val="none" w:sz="0" w:space="0" w:color="auto"/>
        <w:left w:val="none" w:sz="0" w:space="0" w:color="auto"/>
        <w:bottom w:val="none" w:sz="0" w:space="0" w:color="auto"/>
        <w:right w:val="none" w:sz="0" w:space="0" w:color="auto"/>
      </w:divBdr>
    </w:div>
    <w:div w:id="785318441">
      <w:bodyDiv w:val="1"/>
      <w:marLeft w:val="0"/>
      <w:marRight w:val="0"/>
      <w:marTop w:val="0"/>
      <w:marBottom w:val="0"/>
      <w:divBdr>
        <w:top w:val="none" w:sz="0" w:space="0" w:color="auto"/>
        <w:left w:val="none" w:sz="0" w:space="0" w:color="auto"/>
        <w:bottom w:val="none" w:sz="0" w:space="0" w:color="auto"/>
        <w:right w:val="none" w:sz="0" w:space="0" w:color="auto"/>
      </w:divBdr>
    </w:div>
    <w:div w:id="786391126">
      <w:bodyDiv w:val="1"/>
      <w:marLeft w:val="0"/>
      <w:marRight w:val="0"/>
      <w:marTop w:val="0"/>
      <w:marBottom w:val="0"/>
      <w:divBdr>
        <w:top w:val="none" w:sz="0" w:space="0" w:color="auto"/>
        <w:left w:val="none" w:sz="0" w:space="0" w:color="auto"/>
        <w:bottom w:val="none" w:sz="0" w:space="0" w:color="auto"/>
        <w:right w:val="none" w:sz="0" w:space="0" w:color="auto"/>
      </w:divBdr>
    </w:div>
    <w:div w:id="786923035">
      <w:bodyDiv w:val="1"/>
      <w:marLeft w:val="0"/>
      <w:marRight w:val="0"/>
      <w:marTop w:val="0"/>
      <w:marBottom w:val="0"/>
      <w:divBdr>
        <w:top w:val="none" w:sz="0" w:space="0" w:color="auto"/>
        <w:left w:val="none" w:sz="0" w:space="0" w:color="auto"/>
        <w:bottom w:val="none" w:sz="0" w:space="0" w:color="auto"/>
        <w:right w:val="none" w:sz="0" w:space="0" w:color="auto"/>
      </w:divBdr>
    </w:div>
    <w:div w:id="787237076">
      <w:bodyDiv w:val="1"/>
      <w:marLeft w:val="0"/>
      <w:marRight w:val="0"/>
      <w:marTop w:val="0"/>
      <w:marBottom w:val="0"/>
      <w:divBdr>
        <w:top w:val="none" w:sz="0" w:space="0" w:color="auto"/>
        <w:left w:val="none" w:sz="0" w:space="0" w:color="auto"/>
        <w:bottom w:val="none" w:sz="0" w:space="0" w:color="auto"/>
        <w:right w:val="none" w:sz="0" w:space="0" w:color="auto"/>
      </w:divBdr>
    </w:div>
    <w:div w:id="787507467">
      <w:bodyDiv w:val="1"/>
      <w:marLeft w:val="0"/>
      <w:marRight w:val="0"/>
      <w:marTop w:val="0"/>
      <w:marBottom w:val="0"/>
      <w:divBdr>
        <w:top w:val="none" w:sz="0" w:space="0" w:color="auto"/>
        <w:left w:val="none" w:sz="0" w:space="0" w:color="auto"/>
        <w:bottom w:val="none" w:sz="0" w:space="0" w:color="auto"/>
        <w:right w:val="none" w:sz="0" w:space="0" w:color="auto"/>
      </w:divBdr>
    </w:div>
    <w:div w:id="787550700">
      <w:bodyDiv w:val="1"/>
      <w:marLeft w:val="0"/>
      <w:marRight w:val="0"/>
      <w:marTop w:val="0"/>
      <w:marBottom w:val="0"/>
      <w:divBdr>
        <w:top w:val="none" w:sz="0" w:space="0" w:color="auto"/>
        <w:left w:val="none" w:sz="0" w:space="0" w:color="auto"/>
        <w:bottom w:val="none" w:sz="0" w:space="0" w:color="auto"/>
        <w:right w:val="none" w:sz="0" w:space="0" w:color="auto"/>
      </w:divBdr>
    </w:div>
    <w:div w:id="788821029">
      <w:bodyDiv w:val="1"/>
      <w:marLeft w:val="0"/>
      <w:marRight w:val="0"/>
      <w:marTop w:val="0"/>
      <w:marBottom w:val="0"/>
      <w:divBdr>
        <w:top w:val="none" w:sz="0" w:space="0" w:color="auto"/>
        <w:left w:val="none" w:sz="0" w:space="0" w:color="auto"/>
        <w:bottom w:val="none" w:sz="0" w:space="0" w:color="auto"/>
        <w:right w:val="none" w:sz="0" w:space="0" w:color="auto"/>
      </w:divBdr>
    </w:div>
    <w:div w:id="789738873">
      <w:bodyDiv w:val="1"/>
      <w:marLeft w:val="0"/>
      <w:marRight w:val="0"/>
      <w:marTop w:val="0"/>
      <w:marBottom w:val="0"/>
      <w:divBdr>
        <w:top w:val="none" w:sz="0" w:space="0" w:color="auto"/>
        <w:left w:val="none" w:sz="0" w:space="0" w:color="auto"/>
        <w:bottom w:val="none" w:sz="0" w:space="0" w:color="auto"/>
        <w:right w:val="none" w:sz="0" w:space="0" w:color="auto"/>
      </w:divBdr>
      <w:divsChild>
        <w:div w:id="1544051113">
          <w:marLeft w:val="640"/>
          <w:marRight w:val="0"/>
          <w:marTop w:val="0"/>
          <w:marBottom w:val="0"/>
          <w:divBdr>
            <w:top w:val="none" w:sz="0" w:space="0" w:color="auto"/>
            <w:left w:val="none" w:sz="0" w:space="0" w:color="auto"/>
            <w:bottom w:val="none" w:sz="0" w:space="0" w:color="auto"/>
            <w:right w:val="none" w:sz="0" w:space="0" w:color="auto"/>
          </w:divBdr>
        </w:div>
        <w:div w:id="774178700">
          <w:marLeft w:val="640"/>
          <w:marRight w:val="0"/>
          <w:marTop w:val="0"/>
          <w:marBottom w:val="0"/>
          <w:divBdr>
            <w:top w:val="none" w:sz="0" w:space="0" w:color="auto"/>
            <w:left w:val="none" w:sz="0" w:space="0" w:color="auto"/>
            <w:bottom w:val="none" w:sz="0" w:space="0" w:color="auto"/>
            <w:right w:val="none" w:sz="0" w:space="0" w:color="auto"/>
          </w:divBdr>
        </w:div>
        <w:div w:id="1560894266">
          <w:marLeft w:val="640"/>
          <w:marRight w:val="0"/>
          <w:marTop w:val="0"/>
          <w:marBottom w:val="0"/>
          <w:divBdr>
            <w:top w:val="none" w:sz="0" w:space="0" w:color="auto"/>
            <w:left w:val="none" w:sz="0" w:space="0" w:color="auto"/>
            <w:bottom w:val="none" w:sz="0" w:space="0" w:color="auto"/>
            <w:right w:val="none" w:sz="0" w:space="0" w:color="auto"/>
          </w:divBdr>
        </w:div>
        <w:div w:id="1134560201">
          <w:marLeft w:val="640"/>
          <w:marRight w:val="0"/>
          <w:marTop w:val="0"/>
          <w:marBottom w:val="0"/>
          <w:divBdr>
            <w:top w:val="none" w:sz="0" w:space="0" w:color="auto"/>
            <w:left w:val="none" w:sz="0" w:space="0" w:color="auto"/>
            <w:bottom w:val="none" w:sz="0" w:space="0" w:color="auto"/>
            <w:right w:val="none" w:sz="0" w:space="0" w:color="auto"/>
          </w:divBdr>
        </w:div>
        <w:div w:id="1604995167">
          <w:marLeft w:val="640"/>
          <w:marRight w:val="0"/>
          <w:marTop w:val="0"/>
          <w:marBottom w:val="0"/>
          <w:divBdr>
            <w:top w:val="none" w:sz="0" w:space="0" w:color="auto"/>
            <w:left w:val="none" w:sz="0" w:space="0" w:color="auto"/>
            <w:bottom w:val="none" w:sz="0" w:space="0" w:color="auto"/>
            <w:right w:val="none" w:sz="0" w:space="0" w:color="auto"/>
          </w:divBdr>
        </w:div>
        <w:div w:id="711616004">
          <w:marLeft w:val="640"/>
          <w:marRight w:val="0"/>
          <w:marTop w:val="0"/>
          <w:marBottom w:val="0"/>
          <w:divBdr>
            <w:top w:val="none" w:sz="0" w:space="0" w:color="auto"/>
            <w:left w:val="none" w:sz="0" w:space="0" w:color="auto"/>
            <w:bottom w:val="none" w:sz="0" w:space="0" w:color="auto"/>
            <w:right w:val="none" w:sz="0" w:space="0" w:color="auto"/>
          </w:divBdr>
        </w:div>
        <w:div w:id="1583175634">
          <w:marLeft w:val="640"/>
          <w:marRight w:val="0"/>
          <w:marTop w:val="0"/>
          <w:marBottom w:val="0"/>
          <w:divBdr>
            <w:top w:val="none" w:sz="0" w:space="0" w:color="auto"/>
            <w:left w:val="none" w:sz="0" w:space="0" w:color="auto"/>
            <w:bottom w:val="none" w:sz="0" w:space="0" w:color="auto"/>
            <w:right w:val="none" w:sz="0" w:space="0" w:color="auto"/>
          </w:divBdr>
        </w:div>
        <w:div w:id="1839224326">
          <w:marLeft w:val="640"/>
          <w:marRight w:val="0"/>
          <w:marTop w:val="0"/>
          <w:marBottom w:val="0"/>
          <w:divBdr>
            <w:top w:val="none" w:sz="0" w:space="0" w:color="auto"/>
            <w:left w:val="none" w:sz="0" w:space="0" w:color="auto"/>
            <w:bottom w:val="none" w:sz="0" w:space="0" w:color="auto"/>
            <w:right w:val="none" w:sz="0" w:space="0" w:color="auto"/>
          </w:divBdr>
        </w:div>
        <w:div w:id="1438864741">
          <w:marLeft w:val="640"/>
          <w:marRight w:val="0"/>
          <w:marTop w:val="0"/>
          <w:marBottom w:val="0"/>
          <w:divBdr>
            <w:top w:val="none" w:sz="0" w:space="0" w:color="auto"/>
            <w:left w:val="none" w:sz="0" w:space="0" w:color="auto"/>
            <w:bottom w:val="none" w:sz="0" w:space="0" w:color="auto"/>
            <w:right w:val="none" w:sz="0" w:space="0" w:color="auto"/>
          </w:divBdr>
        </w:div>
        <w:div w:id="1277059610">
          <w:marLeft w:val="640"/>
          <w:marRight w:val="0"/>
          <w:marTop w:val="0"/>
          <w:marBottom w:val="0"/>
          <w:divBdr>
            <w:top w:val="none" w:sz="0" w:space="0" w:color="auto"/>
            <w:left w:val="none" w:sz="0" w:space="0" w:color="auto"/>
            <w:bottom w:val="none" w:sz="0" w:space="0" w:color="auto"/>
            <w:right w:val="none" w:sz="0" w:space="0" w:color="auto"/>
          </w:divBdr>
        </w:div>
        <w:div w:id="318576585">
          <w:marLeft w:val="640"/>
          <w:marRight w:val="0"/>
          <w:marTop w:val="0"/>
          <w:marBottom w:val="0"/>
          <w:divBdr>
            <w:top w:val="none" w:sz="0" w:space="0" w:color="auto"/>
            <w:left w:val="none" w:sz="0" w:space="0" w:color="auto"/>
            <w:bottom w:val="none" w:sz="0" w:space="0" w:color="auto"/>
            <w:right w:val="none" w:sz="0" w:space="0" w:color="auto"/>
          </w:divBdr>
        </w:div>
        <w:div w:id="2130925527">
          <w:marLeft w:val="640"/>
          <w:marRight w:val="0"/>
          <w:marTop w:val="0"/>
          <w:marBottom w:val="0"/>
          <w:divBdr>
            <w:top w:val="none" w:sz="0" w:space="0" w:color="auto"/>
            <w:left w:val="none" w:sz="0" w:space="0" w:color="auto"/>
            <w:bottom w:val="none" w:sz="0" w:space="0" w:color="auto"/>
            <w:right w:val="none" w:sz="0" w:space="0" w:color="auto"/>
          </w:divBdr>
        </w:div>
        <w:div w:id="921913591">
          <w:marLeft w:val="640"/>
          <w:marRight w:val="0"/>
          <w:marTop w:val="0"/>
          <w:marBottom w:val="0"/>
          <w:divBdr>
            <w:top w:val="none" w:sz="0" w:space="0" w:color="auto"/>
            <w:left w:val="none" w:sz="0" w:space="0" w:color="auto"/>
            <w:bottom w:val="none" w:sz="0" w:space="0" w:color="auto"/>
            <w:right w:val="none" w:sz="0" w:space="0" w:color="auto"/>
          </w:divBdr>
        </w:div>
        <w:div w:id="317422604">
          <w:marLeft w:val="640"/>
          <w:marRight w:val="0"/>
          <w:marTop w:val="0"/>
          <w:marBottom w:val="0"/>
          <w:divBdr>
            <w:top w:val="none" w:sz="0" w:space="0" w:color="auto"/>
            <w:left w:val="none" w:sz="0" w:space="0" w:color="auto"/>
            <w:bottom w:val="none" w:sz="0" w:space="0" w:color="auto"/>
            <w:right w:val="none" w:sz="0" w:space="0" w:color="auto"/>
          </w:divBdr>
        </w:div>
        <w:div w:id="1172837978">
          <w:marLeft w:val="640"/>
          <w:marRight w:val="0"/>
          <w:marTop w:val="0"/>
          <w:marBottom w:val="0"/>
          <w:divBdr>
            <w:top w:val="none" w:sz="0" w:space="0" w:color="auto"/>
            <w:left w:val="none" w:sz="0" w:space="0" w:color="auto"/>
            <w:bottom w:val="none" w:sz="0" w:space="0" w:color="auto"/>
            <w:right w:val="none" w:sz="0" w:space="0" w:color="auto"/>
          </w:divBdr>
        </w:div>
        <w:div w:id="2006276673">
          <w:marLeft w:val="640"/>
          <w:marRight w:val="0"/>
          <w:marTop w:val="0"/>
          <w:marBottom w:val="0"/>
          <w:divBdr>
            <w:top w:val="none" w:sz="0" w:space="0" w:color="auto"/>
            <w:left w:val="none" w:sz="0" w:space="0" w:color="auto"/>
            <w:bottom w:val="none" w:sz="0" w:space="0" w:color="auto"/>
            <w:right w:val="none" w:sz="0" w:space="0" w:color="auto"/>
          </w:divBdr>
        </w:div>
        <w:div w:id="1445031565">
          <w:marLeft w:val="640"/>
          <w:marRight w:val="0"/>
          <w:marTop w:val="0"/>
          <w:marBottom w:val="0"/>
          <w:divBdr>
            <w:top w:val="none" w:sz="0" w:space="0" w:color="auto"/>
            <w:left w:val="none" w:sz="0" w:space="0" w:color="auto"/>
            <w:bottom w:val="none" w:sz="0" w:space="0" w:color="auto"/>
            <w:right w:val="none" w:sz="0" w:space="0" w:color="auto"/>
          </w:divBdr>
        </w:div>
        <w:div w:id="2073232691">
          <w:marLeft w:val="640"/>
          <w:marRight w:val="0"/>
          <w:marTop w:val="0"/>
          <w:marBottom w:val="0"/>
          <w:divBdr>
            <w:top w:val="none" w:sz="0" w:space="0" w:color="auto"/>
            <w:left w:val="none" w:sz="0" w:space="0" w:color="auto"/>
            <w:bottom w:val="none" w:sz="0" w:space="0" w:color="auto"/>
            <w:right w:val="none" w:sz="0" w:space="0" w:color="auto"/>
          </w:divBdr>
        </w:div>
        <w:div w:id="236014076">
          <w:marLeft w:val="640"/>
          <w:marRight w:val="0"/>
          <w:marTop w:val="0"/>
          <w:marBottom w:val="0"/>
          <w:divBdr>
            <w:top w:val="none" w:sz="0" w:space="0" w:color="auto"/>
            <w:left w:val="none" w:sz="0" w:space="0" w:color="auto"/>
            <w:bottom w:val="none" w:sz="0" w:space="0" w:color="auto"/>
            <w:right w:val="none" w:sz="0" w:space="0" w:color="auto"/>
          </w:divBdr>
        </w:div>
        <w:div w:id="1285962106">
          <w:marLeft w:val="640"/>
          <w:marRight w:val="0"/>
          <w:marTop w:val="0"/>
          <w:marBottom w:val="0"/>
          <w:divBdr>
            <w:top w:val="none" w:sz="0" w:space="0" w:color="auto"/>
            <w:left w:val="none" w:sz="0" w:space="0" w:color="auto"/>
            <w:bottom w:val="none" w:sz="0" w:space="0" w:color="auto"/>
            <w:right w:val="none" w:sz="0" w:space="0" w:color="auto"/>
          </w:divBdr>
        </w:div>
        <w:div w:id="2058695255">
          <w:marLeft w:val="640"/>
          <w:marRight w:val="0"/>
          <w:marTop w:val="0"/>
          <w:marBottom w:val="0"/>
          <w:divBdr>
            <w:top w:val="none" w:sz="0" w:space="0" w:color="auto"/>
            <w:left w:val="none" w:sz="0" w:space="0" w:color="auto"/>
            <w:bottom w:val="none" w:sz="0" w:space="0" w:color="auto"/>
            <w:right w:val="none" w:sz="0" w:space="0" w:color="auto"/>
          </w:divBdr>
        </w:div>
        <w:div w:id="1263998945">
          <w:marLeft w:val="640"/>
          <w:marRight w:val="0"/>
          <w:marTop w:val="0"/>
          <w:marBottom w:val="0"/>
          <w:divBdr>
            <w:top w:val="none" w:sz="0" w:space="0" w:color="auto"/>
            <w:left w:val="none" w:sz="0" w:space="0" w:color="auto"/>
            <w:bottom w:val="none" w:sz="0" w:space="0" w:color="auto"/>
            <w:right w:val="none" w:sz="0" w:space="0" w:color="auto"/>
          </w:divBdr>
        </w:div>
        <w:div w:id="74060416">
          <w:marLeft w:val="640"/>
          <w:marRight w:val="0"/>
          <w:marTop w:val="0"/>
          <w:marBottom w:val="0"/>
          <w:divBdr>
            <w:top w:val="none" w:sz="0" w:space="0" w:color="auto"/>
            <w:left w:val="none" w:sz="0" w:space="0" w:color="auto"/>
            <w:bottom w:val="none" w:sz="0" w:space="0" w:color="auto"/>
            <w:right w:val="none" w:sz="0" w:space="0" w:color="auto"/>
          </w:divBdr>
        </w:div>
        <w:div w:id="1280801177">
          <w:marLeft w:val="640"/>
          <w:marRight w:val="0"/>
          <w:marTop w:val="0"/>
          <w:marBottom w:val="0"/>
          <w:divBdr>
            <w:top w:val="none" w:sz="0" w:space="0" w:color="auto"/>
            <w:left w:val="none" w:sz="0" w:space="0" w:color="auto"/>
            <w:bottom w:val="none" w:sz="0" w:space="0" w:color="auto"/>
            <w:right w:val="none" w:sz="0" w:space="0" w:color="auto"/>
          </w:divBdr>
        </w:div>
        <w:div w:id="1762137267">
          <w:marLeft w:val="640"/>
          <w:marRight w:val="0"/>
          <w:marTop w:val="0"/>
          <w:marBottom w:val="0"/>
          <w:divBdr>
            <w:top w:val="none" w:sz="0" w:space="0" w:color="auto"/>
            <w:left w:val="none" w:sz="0" w:space="0" w:color="auto"/>
            <w:bottom w:val="none" w:sz="0" w:space="0" w:color="auto"/>
            <w:right w:val="none" w:sz="0" w:space="0" w:color="auto"/>
          </w:divBdr>
        </w:div>
        <w:div w:id="1635672318">
          <w:marLeft w:val="640"/>
          <w:marRight w:val="0"/>
          <w:marTop w:val="0"/>
          <w:marBottom w:val="0"/>
          <w:divBdr>
            <w:top w:val="none" w:sz="0" w:space="0" w:color="auto"/>
            <w:left w:val="none" w:sz="0" w:space="0" w:color="auto"/>
            <w:bottom w:val="none" w:sz="0" w:space="0" w:color="auto"/>
            <w:right w:val="none" w:sz="0" w:space="0" w:color="auto"/>
          </w:divBdr>
        </w:div>
        <w:div w:id="4792185">
          <w:marLeft w:val="640"/>
          <w:marRight w:val="0"/>
          <w:marTop w:val="0"/>
          <w:marBottom w:val="0"/>
          <w:divBdr>
            <w:top w:val="none" w:sz="0" w:space="0" w:color="auto"/>
            <w:left w:val="none" w:sz="0" w:space="0" w:color="auto"/>
            <w:bottom w:val="none" w:sz="0" w:space="0" w:color="auto"/>
            <w:right w:val="none" w:sz="0" w:space="0" w:color="auto"/>
          </w:divBdr>
        </w:div>
        <w:div w:id="6755094">
          <w:marLeft w:val="640"/>
          <w:marRight w:val="0"/>
          <w:marTop w:val="0"/>
          <w:marBottom w:val="0"/>
          <w:divBdr>
            <w:top w:val="none" w:sz="0" w:space="0" w:color="auto"/>
            <w:left w:val="none" w:sz="0" w:space="0" w:color="auto"/>
            <w:bottom w:val="none" w:sz="0" w:space="0" w:color="auto"/>
            <w:right w:val="none" w:sz="0" w:space="0" w:color="auto"/>
          </w:divBdr>
        </w:div>
        <w:div w:id="1797288747">
          <w:marLeft w:val="640"/>
          <w:marRight w:val="0"/>
          <w:marTop w:val="0"/>
          <w:marBottom w:val="0"/>
          <w:divBdr>
            <w:top w:val="none" w:sz="0" w:space="0" w:color="auto"/>
            <w:left w:val="none" w:sz="0" w:space="0" w:color="auto"/>
            <w:bottom w:val="none" w:sz="0" w:space="0" w:color="auto"/>
            <w:right w:val="none" w:sz="0" w:space="0" w:color="auto"/>
          </w:divBdr>
        </w:div>
        <w:div w:id="1753433914">
          <w:marLeft w:val="640"/>
          <w:marRight w:val="0"/>
          <w:marTop w:val="0"/>
          <w:marBottom w:val="0"/>
          <w:divBdr>
            <w:top w:val="none" w:sz="0" w:space="0" w:color="auto"/>
            <w:left w:val="none" w:sz="0" w:space="0" w:color="auto"/>
            <w:bottom w:val="none" w:sz="0" w:space="0" w:color="auto"/>
            <w:right w:val="none" w:sz="0" w:space="0" w:color="auto"/>
          </w:divBdr>
        </w:div>
        <w:div w:id="1323586248">
          <w:marLeft w:val="640"/>
          <w:marRight w:val="0"/>
          <w:marTop w:val="0"/>
          <w:marBottom w:val="0"/>
          <w:divBdr>
            <w:top w:val="none" w:sz="0" w:space="0" w:color="auto"/>
            <w:left w:val="none" w:sz="0" w:space="0" w:color="auto"/>
            <w:bottom w:val="none" w:sz="0" w:space="0" w:color="auto"/>
            <w:right w:val="none" w:sz="0" w:space="0" w:color="auto"/>
          </w:divBdr>
        </w:div>
        <w:div w:id="815339109">
          <w:marLeft w:val="640"/>
          <w:marRight w:val="0"/>
          <w:marTop w:val="0"/>
          <w:marBottom w:val="0"/>
          <w:divBdr>
            <w:top w:val="none" w:sz="0" w:space="0" w:color="auto"/>
            <w:left w:val="none" w:sz="0" w:space="0" w:color="auto"/>
            <w:bottom w:val="none" w:sz="0" w:space="0" w:color="auto"/>
            <w:right w:val="none" w:sz="0" w:space="0" w:color="auto"/>
          </w:divBdr>
        </w:div>
        <w:div w:id="1219585821">
          <w:marLeft w:val="640"/>
          <w:marRight w:val="0"/>
          <w:marTop w:val="0"/>
          <w:marBottom w:val="0"/>
          <w:divBdr>
            <w:top w:val="none" w:sz="0" w:space="0" w:color="auto"/>
            <w:left w:val="none" w:sz="0" w:space="0" w:color="auto"/>
            <w:bottom w:val="none" w:sz="0" w:space="0" w:color="auto"/>
            <w:right w:val="none" w:sz="0" w:space="0" w:color="auto"/>
          </w:divBdr>
        </w:div>
        <w:div w:id="579370437">
          <w:marLeft w:val="640"/>
          <w:marRight w:val="0"/>
          <w:marTop w:val="0"/>
          <w:marBottom w:val="0"/>
          <w:divBdr>
            <w:top w:val="none" w:sz="0" w:space="0" w:color="auto"/>
            <w:left w:val="none" w:sz="0" w:space="0" w:color="auto"/>
            <w:bottom w:val="none" w:sz="0" w:space="0" w:color="auto"/>
            <w:right w:val="none" w:sz="0" w:space="0" w:color="auto"/>
          </w:divBdr>
        </w:div>
        <w:div w:id="1517843181">
          <w:marLeft w:val="640"/>
          <w:marRight w:val="0"/>
          <w:marTop w:val="0"/>
          <w:marBottom w:val="0"/>
          <w:divBdr>
            <w:top w:val="none" w:sz="0" w:space="0" w:color="auto"/>
            <w:left w:val="none" w:sz="0" w:space="0" w:color="auto"/>
            <w:bottom w:val="none" w:sz="0" w:space="0" w:color="auto"/>
            <w:right w:val="none" w:sz="0" w:space="0" w:color="auto"/>
          </w:divBdr>
        </w:div>
        <w:div w:id="824205257">
          <w:marLeft w:val="640"/>
          <w:marRight w:val="0"/>
          <w:marTop w:val="0"/>
          <w:marBottom w:val="0"/>
          <w:divBdr>
            <w:top w:val="none" w:sz="0" w:space="0" w:color="auto"/>
            <w:left w:val="none" w:sz="0" w:space="0" w:color="auto"/>
            <w:bottom w:val="none" w:sz="0" w:space="0" w:color="auto"/>
            <w:right w:val="none" w:sz="0" w:space="0" w:color="auto"/>
          </w:divBdr>
        </w:div>
        <w:div w:id="1161699674">
          <w:marLeft w:val="640"/>
          <w:marRight w:val="0"/>
          <w:marTop w:val="0"/>
          <w:marBottom w:val="0"/>
          <w:divBdr>
            <w:top w:val="none" w:sz="0" w:space="0" w:color="auto"/>
            <w:left w:val="none" w:sz="0" w:space="0" w:color="auto"/>
            <w:bottom w:val="none" w:sz="0" w:space="0" w:color="auto"/>
            <w:right w:val="none" w:sz="0" w:space="0" w:color="auto"/>
          </w:divBdr>
        </w:div>
        <w:div w:id="1498883747">
          <w:marLeft w:val="640"/>
          <w:marRight w:val="0"/>
          <w:marTop w:val="0"/>
          <w:marBottom w:val="0"/>
          <w:divBdr>
            <w:top w:val="none" w:sz="0" w:space="0" w:color="auto"/>
            <w:left w:val="none" w:sz="0" w:space="0" w:color="auto"/>
            <w:bottom w:val="none" w:sz="0" w:space="0" w:color="auto"/>
            <w:right w:val="none" w:sz="0" w:space="0" w:color="auto"/>
          </w:divBdr>
        </w:div>
        <w:div w:id="1340890971">
          <w:marLeft w:val="640"/>
          <w:marRight w:val="0"/>
          <w:marTop w:val="0"/>
          <w:marBottom w:val="0"/>
          <w:divBdr>
            <w:top w:val="none" w:sz="0" w:space="0" w:color="auto"/>
            <w:left w:val="none" w:sz="0" w:space="0" w:color="auto"/>
            <w:bottom w:val="none" w:sz="0" w:space="0" w:color="auto"/>
            <w:right w:val="none" w:sz="0" w:space="0" w:color="auto"/>
          </w:divBdr>
        </w:div>
        <w:div w:id="1323847690">
          <w:marLeft w:val="640"/>
          <w:marRight w:val="0"/>
          <w:marTop w:val="0"/>
          <w:marBottom w:val="0"/>
          <w:divBdr>
            <w:top w:val="none" w:sz="0" w:space="0" w:color="auto"/>
            <w:left w:val="none" w:sz="0" w:space="0" w:color="auto"/>
            <w:bottom w:val="none" w:sz="0" w:space="0" w:color="auto"/>
            <w:right w:val="none" w:sz="0" w:space="0" w:color="auto"/>
          </w:divBdr>
        </w:div>
        <w:div w:id="689066952">
          <w:marLeft w:val="640"/>
          <w:marRight w:val="0"/>
          <w:marTop w:val="0"/>
          <w:marBottom w:val="0"/>
          <w:divBdr>
            <w:top w:val="none" w:sz="0" w:space="0" w:color="auto"/>
            <w:left w:val="none" w:sz="0" w:space="0" w:color="auto"/>
            <w:bottom w:val="none" w:sz="0" w:space="0" w:color="auto"/>
            <w:right w:val="none" w:sz="0" w:space="0" w:color="auto"/>
          </w:divBdr>
        </w:div>
        <w:div w:id="1864005912">
          <w:marLeft w:val="640"/>
          <w:marRight w:val="0"/>
          <w:marTop w:val="0"/>
          <w:marBottom w:val="0"/>
          <w:divBdr>
            <w:top w:val="none" w:sz="0" w:space="0" w:color="auto"/>
            <w:left w:val="none" w:sz="0" w:space="0" w:color="auto"/>
            <w:bottom w:val="none" w:sz="0" w:space="0" w:color="auto"/>
            <w:right w:val="none" w:sz="0" w:space="0" w:color="auto"/>
          </w:divBdr>
        </w:div>
        <w:div w:id="1002508178">
          <w:marLeft w:val="640"/>
          <w:marRight w:val="0"/>
          <w:marTop w:val="0"/>
          <w:marBottom w:val="0"/>
          <w:divBdr>
            <w:top w:val="none" w:sz="0" w:space="0" w:color="auto"/>
            <w:left w:val="none" w:sz="0" w:space="0" w:color="auto"/>
            <w:bottom w:val="none" w:sz="0" w:space="0" w:color="auto"/>
            <w:right w:val="none" w:sz="0" w:space="0" w:color="auto"/>
          </w:divBdr>
        </w:div>
        <w:div w:id="1025594407">
          <w:marLeft w:val="640"/>
          <w:marRight w:val="0"/>
          <w:marTop w:val="0"/>
          <w:marBottom w:val="0"/>
          <w:divBdr>
            <w:top w:val="none" w:sz="0" w:space="0" w:color="auto"/>
            <w:left w:val="none" w:sz="0" w:space="0" w:color="auto"/>
            <w:bottom w:val="none" w:sz="0" w:space="0" w:color="auto"/>
            <w:right w:val="none" w:sz="0" w:space="0" w:color="auto"/>
          </w:divBdr>
        </w:div>
        <w:div w:id="1611665876">
          <w:marLeft w:val="640"/>
          <w:marRight w:val="0"/>
          <w:marTop w:val="0"/>
          <w:marBottom w:val="0"/>
          <w:divBdr>
            <w:top w:val="none" w:sz="0" w:space="0" w:color="auto"/>
            <w:left w:val="none" w:sz="0" w:space="0" w:color="auto"/>
            <w:bottom w:val="none" w:sz="0" w:space="0" w:color="auto"/>
            <w:right w:val="none" w:sz="0" w:space="0" w:color="auto"/>
          </w:divBdr>
        </w:div>
        <w:div w:id="851526350">
          <w:marLeft w:val="640"/>
          <w:marRight w:val="0"/>
          <w:marTop w:val="0"/>
          <w:marBottom w:val="0"/>
          <w:divBdr>
            <w:top w:val="none" w:sz="0" w:space="0" w:color="auto"/>
            <w:left w:val="none" w:sz="0" w:space="0" w:color="auto"/>
            <w:bottom w:val="none" w:sz="0" w:space="0" w:color="auto"/>
            <w:right w:val="none" w:sz="0" w:space="0" w:color="auto"/>
          </w:divBdr>
        </w:div>
        <w:div w:id="1619557789">
          <w:marLeft w:val="640"/>
          <w:marRight w:val="0"/>
          <w:marTop w:val="0"/>
          <w:marBottom w:val="0"/>
          <w:divBdr>
            <w:top w:val="none" w:sz="0" w:space="0" w:color="auto"/>
            <w:left w:val="none" w:sz="0" w:space="0" w:color="auto"/>
            <w:bottom w:val="none" w:sz="0" w:space="0" w:color="auto"/>
            <w:right w:val="none" w:sz="0" w:space="0" w:color="auto"/>
          </w:divBdr>
        </w:div>
        <w:div w:id="488712229">
          <w:marLeft w:val="640"/>
          <w:marRight w:val="0"/>
          <w:marTop w:val="0"/>
          <w:marBottom w:val="0"/>
          <w:divBdr>
            <w:top w:val="none" w:sz="0" w:space="0" w:color="auto"/>
            <w:left w:val="none" w:sz="0" w:space="0" w:color="auto"/>
            <w:bottom w:val="none" w:sz="0" w:space="0" w:color="auto"/>
            <w:right w:val="none" w:sz="0" w:space="0" w:color="auto"/>
          </w:divBdr>
        </w:div>
        <w:div w:id="679047023">
          <w:marLeft w:val="640"/>
          <w:marRight w:val="0"/>
          <w:marTop w:val="0"/>
          <w:marBottom w:val="0"/>
          <w:divBdr>
            <w:top w:val="none" w:sz="0" w:space="0" w:color="auto"/>
            <w:left w:val="none" w:sz="0" w:space="0" w:color="auto"/>
            <w:bottom w:val="none" w:sz="0" w:space="0" w:color="auto"/>
            <w:right w:val="none" w:sz="0" w:space="0" w:color="auto"/>
          </w:divBdr>
        </w:div>
        <w:div w:id="244146884">
          <w:marLeft w:val="640"/>
          <w:marRight w:val="0"/>
          <w:marTop w:val="0"/>
          <w:marBottom w:val="0"/>
          <w:divBdr>
            <w:top w:val="none" w:sz="0" w:space="0" w:color="auto"/>
            <w:left w:val="none" w:sz="0" w:space="0" w:color="auto"/>
            <w:bottom w:val="none" w:sz="0" w:space="0" w:color="auto"/>
            <w:right w:val="none" w:sz="0" w:space="0" w:color="auto"/>
          </w:divBdr>
        </w:div>
        <w:div w:id="1763645177">
          <w:marLeft w:val="640"/>
          <w:marRight w:val="0"/>
          <w:marTop w:val="0"/>
          <w:marBottom w:val="0"/>
          <w:divBdr>
            <w:top w:val="none" w:sz="0" w:space="0" w:color="auto"/>
            <w:left w:val="none" w:sz="0" w:space="0" w:color="auto"/>
            <w:bottom w:val="none" w:sz="0" w:space="0" w:color="auto"/>
            <w:right w:val="none" w:sz="0" w:space="0" w:color="auto"/>
          </w:divBdr>
        </w:div>
        <w:div w:id="1509910073">
          <w:marLeft w:val="640"/>
          <w:marRight w:val="0"/>
          <w:marTop w:val="0"/>
          <w:marBottom w:val="0"/>
          <w:divBdr>
            <w:top w:val="none" w:sz="0" w:space="0" w:color="auto"/>
            <w:left w:val="none" w:sz="0" w:space="0" w:color="auto"/>
            <w:bottom w:val="none" w:sz="0" w:space="0" w:color="auto"/>
            <w:right w:val="none" w:sz="0" w:space="0" w:color="auto"/>
          </w:divBdr>
        </w:div>
        <w:div w:id="1953248175">
          <w:marLeft w:val="640"/>
          <w:marRight w:val="0"/>
          <w:marTop w:val="0"/>
          <w:marBottom w:val="0"/>
          <w:divBdr>
            <w:top w:val="none" w:sz="0" w:space="0" w:color="auto"/>
            <w:left w:val="none" w:sz="0" w:space="0" w:color="auto"/>
            <w:bottom w:val="none" w:sz="0" w:space="0" w:color="auto"/>
            <w:right w:val="none" w:sz="0" w:space="0" w:color="auto"/>
          </w:divBdr>
        </w:div>
        <w:div w:id="679427515">
          <w:marLeft w:val="640"/>
          <w:marRight w:val="0"/>
          <w:marTop w:val="0"/>
          <w:marBottom w:val="0"/>
          <w:divBdr>
            <w:top w:val="none" w:sz="0" w:space="0" w:color="auto"/>
            <w:left w:val="none" w:sz="0" w:space="0" w:color="auto"/>
            <w:bottom w:val="none" w:sz="0" w:space="0" w:color="auto"/>
            <w:right w:val="none" w:sz="0" w:space="0" w:color="auto"/>
          </w:divBdr>
        </w:div>
        <w:div w:id="313148021">
          <w:marLeft w:val="640"/>
          <w:marRight w:val="0"/>
          <w:marTop w:val="0"/>
          <w:marBottom w:val="0"/>
          <w:divBdr>
            <w:top w:val="none" w:sz="0" w:space="0" w:color="auto"/>
            <w:left w:val="none" w:sz="0" w:space="0" w:color="auto"/>
            <w:bottom w:val="none" w:sz="0" w:space="0" w:color="auto"/>
            <w:right w:val="none" w:sz="0" w:space="0" w:color="auto"/>
          </w:divBdr>
        </w:div>
        <w:div w:id="242763173">
          <w:marLeft w:val="640"/>
          <w:marRight w:val="0"/>
          <w:marTop w:val="0"/>
          <w:marBottom w:val="0"/>
          <w:divBdr>
            <w:top w:val="none" w:sz="0" w:space="0" w:color="auto"/>
            <w:left w:val="none" w:sz="0" w:space="0" w:color="auto"/>
            <w:bottom w:val="none" w:sz="0" w:space="0" w:color="auto"/>
            <w:right w:val="none" w:sz="0" w:space="0" w:color="auto"/>
          </w:divBdr>
        </w:div>
        <w:div w:id="1769160680">
          <w:marLeft w:val="640"/>
          <w:marRight w:val="0"/>
          <w:marTop w:val="0"/>
          <w:marBottom w:val="0"/>
          <w:divBdr>
            <w:top w:val="none" w:sz="0" w:space="0" w:color="auto"/>
            <w:left w:val="none" w:sz="0" w:space="0" w:color="auto"/>
            <w:bottom w:val="none" w:sz="0" w:space="0" w:color="auto"/>
            <w:right w:val="none" w:sz="0" w:space="0" w:color="auto"/>
          </w:divBdr>
        </w:div>
        <w:div w:id="356201819">
          <w:marLeft w:val="640"/>
          <w:marRight w:val="0"/>
          <w:marTop w:val="0"/>
          <w:marBottom w:val="0"/>
          <w:divBdr>
            <w:top w:val="none" w:sz="0" w:space="0" w:color="auto"/>
            <w:left w:val="none" w:sz="0" w:space="0" w:color="auto"/>
            <w:bottom w:val="none" w:sz="0" w:space="0" w:color="auto"/>
            <w:right w:val="none" w:sz="0" w:space="0" w:color="auto"/>
          </w:divBdr>
        </w:div>
        <w:div w:id="1195922662">
          <w:marLeft w:val="640"/>
          <w:marRight w:val="0"/>
          <w:marTop w:val="0"/>
          <w:marBottom w:val="0"/>
          <w:divBdr>
            <w:top w:val="none" w:sz="0" w:space="0" w:color="auto"/>
            <w:left w:val="none" w:sz="0" w:space="0" w:color="auto"/>
            <w:bottom w:val="none" w:sz="0" w:space="0" w:color="auto"/>
            <w:right w:val="none" w:sz="0" w:space="0" w:color="auto"/>
          </w:divBdr>
        </w:div>
        <w:div w:id="1956787249">
          <w:marLeft w:val="640"/>
          <w:marRight w:val="0"/>
          <w:marTop w:val="0"/>
          <w:marBottom w:val="0"/>
          <w:divBdr>
            <w:top w:val="none" w:sz="0" w:space="0" w:color="auto"/>
            <w:left w:val="none" w:sz="0" w:space="0" w:color="auto"/>
            <w:bottom w:val="none" w:sz="0" w:space="0" w:color="auto"/>
            <w:right w:val="none" w:sz="0" w:space="0" w:color="auto"/>
          </w:divBdr>
        </w:div>
        <w:div w:id="811752135">
          <w:marLeft w:val="640"/>
          <w:marRight w:val="0"/>
          <w:marTop w:val="0"/>
          <w:marBottom w:val="0"/>
          <w:divBdr>
            <w:top w:val="none" w:sz="0" w:space="0" w:color="auto"/>
            <w:left w:val="none" w:sz="0" w:space="0" w:color="auto"/>
            <w:bottom w:val="none" w:sz="0" w:space="0" w:color="auto"/>
            <w:right w:val="none" w:sz="0" w:space="0" w:color="auto"/>
          </w:divBdr>
        </w:div>
        <w:div w:id="1062407851">
          <w:marLeft w:val="640"/>
          <w:marRight w:val="0"/>
          <w:marTop w:val="0"/>
          <w:marBottom w:val="0"/>
          <w:divBdr>
            <w:top w:val="none" w:sz="0" w:space="0" w:color="auto"/>
            <w:left w:val="none" w:sz="0" w:space="0" w:color="auto"/>
            <w:bottom w:val="none" w:sz="0" w:space="0" w:color="auto"/>
            <w:right w:val="none" w:sz="0" w:space="0" w:color="auto"/>
          </w:divBdr>
        </w:div>
        <w:div w:id="764500254">
          <w:marLeft w:val="640"/>
          <w:marRight w:val="0"/>
          <w:marTop w:val="0"/>
          <w:marBottom w:val="0"/>
          <w:divBdr>
            <w:top w:val="none" w:sz="0" w:space="0" w:color="auto"/>
            <w:left w:val="none" w:sz="0" w:space="0" w:color="auto"/>
            <w:bottom w:val="none" w:sz="0" w:space="0" w:color="auto"/>
            <w:right w:val="none" w:sz="0" w:space="0" w:color="auto"/>
          </w:divBdr>
        </w:div>
        <w:div w:id="869103424">
          <w:marLeft w:val="640"/>
          <w:marRight w:val="0"/>
          <w:marTop w:val="0"/>
          <w:marBottom w:val="0"/>
          <w:divBdr>
            <w:top w:val="none" w:sz="0" w:space="0" w:color="auto"/>
            <w:left w:val="none" w:sz="0" w:space="0" w:color="auto"/>
            <w:bottom w:val="none" w:sz="0" w:space="0" w:color="auto"/>
            <w:right w:val="none" w:sz="0" w:space="0" w:color="auto"/>
          </w:divBdr>
        </w:div>
        <w:div w:id="916283594">
          <w:marLeft w:val="640"/>
          <w:marRight w:val="0"/>
          <w:marTop w:val="0"/>
          <w:marBottom w:val="0"/>
          <w:divBdr>
            <w:top w:val="none" w:sz="0" w:space="0" w:color="auto"/>
            <w:left w:val="none" w:sz="0" w:space="0" w:color="auto"/>
            <w:bottom w:val="none" w:sz="0" w:space="0" w:color="auto"/>
            <w:right w:val="none" w:sz="0" w:space="0" w:color="auto"/>
          </w:divBdr>
        </w:div>
        <w:div w:id="1140076357">
          <w:marLeft w:val="640"/>
          <w:marRight w:val="0"/>
          <w:marTop w:val="0"/>
          <w:marBottom w:val="0"/>
          <w:divBdr>
            <w:top w:val="none" w:sz="0" w:space="0" w:color="auto"/>
            <w:left w:val="none" w:sz="0" w:space="0" w:color="auto"/>
            <w:bottom w:val="none" w:sz="0" w:space="0" w:color="auto"/>
            <w:right w:val="none" w:sz="0" w:space="0" w:color="auto"/>
          </w:divBdr>
        </w:div>
        <w:div w:id="468090328">
          <w:marLeft w:val="640"/>
          <w:marRight w:val="0"/>
          <w:marTop w:val="0"/>
          <w:marBottom w:val="0"/>
          <w:divBdr>
            <w:top w:val="none" w:sz="0" w:space="0" w:color="auto"/>
            <w:left w:val="none" w:sz="0" w:space="0" w:color="auto"/>
            <w:bottom w:val="none" w:sz="0" w:space="0" w:color="auto"/>
            <w:right w:val="none" w:sz="0" w:space="0" w:color="auto"/>
          </w:divBdr>
        </w:div>
        <w:div w:id="1450011563">
          <w:marLeft w:val="640"/>
          <w:marRight w:val="0"/>
          <w:marTop w:val="0"/>
          <w:marBottom w:val="0"/>
          <w:divBdr>
            <w:top w:val="none" w:sz="0" w:space="0" w:color="auto"/>
            <w:left w:val="none" w:sz="0" w:space="0" w:color="auto"/>
            <w:bottom w:val="none" w:sz="0" w:space="0" w:color="auto"/>
            <w:right w:val="none" w:sz="0" w:space="0" w:color="auto"/>
          </w:divBdr>
        </w:div>
        <w:div w:id="410539624">
          <w:marLeft w:val="640"/>
          <w:marRight w:val="0"/>
          <w:marTop w:val="0"/>
          <w:marBottom w:val="0"/>
          <w:divBdr>
            <w:top w:val="none" w:sz="0" w:space="0" w:color="auto"/>
            <w:left w:val="none" w:sz="0" w:space="0" w:color="auto"/>
            <w:bottom w:val="none" w:sz="0" w:space="0" w:color="auto"/>
            <w:right w:val="none" w:sz="0" w:space="0" w:color="auto"/>
          </w:divBdr>
        </w:div>
        <w:div w:id="1379473872">
          <w:marLeft w:val="640"/>
          <w:marRight w:val="0"/>
          <w:marTop w:val="0"/>
          <w:marBottom w:val="0"/>
          <w:divBdr>
            <w:top w:val="none" w:sz="0" w:space="0" w:color="auto"/>
            <w:left w:val="none" w:sz="0" w:space="0" w:color="auto"/>
            <w:bottom w:val="none" w:sz="0" w:space="0" w:color="auto"/>
            <w:right w:val="none" w:sz="0" w:space="0" w:color="auto"/>
          </w:divBdr>
        </w:div>
        <w:div w:id="1591692495">
          <w:marLeft w:val="640"/>
          <w:marRight w:val="0"/>
          <w:marTop w:val="0"/>
          <w:marBottom w:val="0"/>
          <w:divBdr>
            <w:top w:val="none" w:sz="0" w:space="0" w:color="auto"/>
            <w:left w:val="none" w:sz="0" w:space="0" w:color="auto"/>
            <w:bottom w:val="none" w:sz="0" w:space="0" w:color="auto"/>
            <w:right w:val="none" w:sz="0" w:space="0" w:color="auto"/>
          </w:divBdr>
        </w:div>
        <w:div w:id="810094323">
          <w:marLeft w:val="640"/>
          <w:marRight w:val="0"/>
          <w:marTop w:val="0"/>
          <w:marBottom w:val="0"/>
          <w:divBdr>
            <w:top w:val="none" w:sz="0" w:space="0" w:color="auto"/>
            <w:left w:val="none" w:sz="0" w:space="0" w:color="auto"/>
            <w:bottom w:val="none" w:sz="0" w:space="0" w:color="auto"/>
            <w:right w:val="none" w:sz="0" w:space="0" w:color="auto"/>
          </w:divBdr>
        </w:div>
        <w:div w:id="1142623029">
          <w:marLeft w:val="640"/>
          <w:marRight w:val="0"/>
          <w:marTop w:val="0"/>
          <w:marBottom w:val="0"/>
          <w:divBdr>
            <w:top w:val="none" w:sz="0" w:space="0" w:color="auto"/>
            <w:left w:val="none" w:sz="0" w:space="0" w:color="auto"/>
            <w:bottom w:val="none" w:sz="0" w:space="0" w:color="auto"/>
            <w:right w:val="none" w:sz="0" w:space="0" w:color="auto"/>
          </w:divBdr>
        </w:div>
        <w:div w:id="1507938688">
          <w:marLeft w:val="640"/>
          <w:marRight w:val="0"/>
          <w:marTop w:val="0"/>
          <w:marBottom w:val="0"/>
          <w:divBdr>
            <w:top w:val="none" w:sz="0" w:space="0" w:color="auto"/>
            <w:left w:val="none" w:sz="0" w:space="0" w:color="auto"/>
            <w:bottom w:val="none" w:sz="0" w:space="0" w:color="auto"/>
            <w:right w:val="none" w:sz="0" w:space="0" w:color="auto"/>
          </w:divBdr>
        </w:div>
        <w:div w:id="109203996">
          <w:marLeft w:val="640"/>
          <w:marRight w:val="0"/>
          <w:marTop w:val="0"/>
          <w:marBottom w:val="0"/>
          <w:divBdr>
            <w:top w:val="none" w:sz="0" w:space="0" w:color="auto"/>
            <w:left w:val="none" w:sz="0" w:space="0" w:color="auto"/>
            <w:bottom w:val="none" w:sz="0" w:space="0" w:color="auto"/>
            <w:right w:val="none" w:sz="0" w:space="0" w:color="auto"/>
          </w:divBdr>
        </w:div>
        <w:div w:id="689452996">
          <w:marLeft w:val="640"/>
          <w:marRight w:val="0"/>
          <w:marTop w:val="0"/>
          <w:marBottom w:val="0"/>
          <w:divBdr>
            <w:top w:val="none" w:sz="0" w:space="0" w:color="auto"/>
            <w:left w:val="none" w:sz="0" w:space="0" w:color="auto"/>
            <w:bottom w:val="none" w:sz="0" w:space="0" w:color="auto"/>
            <w:right w:val="none" w:sz="0" w:space="0" w:color="auto"/>
          </w:divBdr>
        </w:div>
        <w:div w:id="1111365888">
          <w:marLeft w:val="640"/>
          <w:marRight w:val="0"/>
          <w:marTop w:val="0"/>
          <w:marBottom w:val="0"/>
          <w:divBdr>
            <w:top w:val="none" w:sz="0" w:space="0" w:color="auto"/>
            <w:left w:val="none" w:sz="0" w:space="0" w:color="auto"/>
            <w:bottom w:val="none" w:sz="0" w:space="0" w:color="auto"/>
            <w:right w:val="none" w:sz="0" w:space="0" w:color="auto"/>
          </w:divBdr>
        </w:div>
        <w:div w:id="2119443580">
          <w:marLeft w:val="640"/>
          <w:marRight w:val="0"/>
          <w:marTop w:val="0"/>
          <w:marBottom w:val="0"/>
          <w:divBdr>
            <w:top w:val="none" w:sz="0" w:space="0" w:color="auto"/>
            <w:left w:val="none" w:sz="0" w:space="0" w:color="auto"/>
            <w:bottom w:val="none" w:sz="0" w:space="0" w:color="auto"/>
            <w:right w:val="none" w:sz="0" w:space="0" w:color="auto"/>
          </w:divBdr>
        </w:div>
        <w:div w:id="746734320">
          <w:marLeft w:val="640"/>
          <w:marRight w:val="0"/>
          <w:marTop w:val="0"/>
          <w:marBottom w:val="0"/>
          <w:divBdr>
            <w:top w:val="none" w:sz="0" w:space="0" w:color="auto"/>
            <w:left w:val="none" w:sz="0" w:space="0" w:color="auto"/>
            <w:bottom w:val="none" w:sz="0" w:space="0" w:color="auto"/>
            <w:right w:val="none" w:sz="0" w:space="0" w:color="auto"/>
          </w:divBdr>
        </w:div>
        <w:div w:id="184712255">
          <w:marLeft w:val="640"/>
          <w:marRight w:val="0"/>
          <w:marTop w:val="0"/>
          <w:marBottom w:val="0"/>
          <w:divBdr>
            <w:top w:val="none" w:sz="0" w:space="0" w:color="auto"/>
            <w:left w:val="none" w:sz="0" w:space="0" w:color="auto"/>
            <w:bottom w:val="none" w:sz="0" w:space="0" w:color="auto"/>
            <w:right w:val="none" w:sz="0" w:space="0" w:color="auto"/>
          </w:divBdr>
        </w:div>
        <w:div w:id="805663909">
          <w:marLeft w:val="640"/>
          <w:marRight w:val="0"/>
          <w:marTop w:val="0"/>
          <w:marBottom w:val="0"/>
          <w:divBdr>
            <w:top w:val="none" w:sz="0" w:space="0" w:color="auto"/>
            <w:left w:val="none" w:sz="0" w:space="0" w:color="auto"/>
            <w:bottom w:val="none" w:sz="0" w:space="0" w:color="auto"/>
            <w:right w:val="none" w:sz="0" w:space="0" w:color="auto"/>
          </w:divBdr>
        </w:div>
        <w:div w:id="1194151108">
          <w:marLeft w:val="640"/>
          <w:marRight w:val="0"/>
          <w:marTop w:val="0"/>
          <w:marBottom w:val="0"/>
          <w:divBdr>
            <w:top w:val="none" w:sz="0" w:space="0" w:color="auto"/>
            <w:left w:val="none" w:sz="0" w:space="0" w:color="auto"/>
            <w:bottom w:val="none" w:sz="0" w:space="0" w:color="auto"/>
            <w:right w:val="none" w:sz="0" w:space="0" w:color="auto"/>
          </w:divBdr>
        </w:div>
        <w:div w:id="184483983">
          <w:marLeft w:val="640"/>
          <w:marRight w:val="0"/>
          <w:marTop w:val="0"/>
          <w:marBottom w:val="0"/>
          <w:divBdr>
            <w:top w:val="none" w:sz="0" w:space="0" w:color="auto"/>
            <w:left w:val="none" w:sz="0" w:space="0" w:color="auto"/>
            <w:bottom w:val="none" w:sz="0" w:space="0" w:color="auto"/>
            <w:right w:val="none" w:sz="0" w:space="0" w:color="auto"/>
          </w:divBdr>
        </w:div>
        <w:div w:id="1392776903">
          <w:marLeft w:val="640"/>
          <w:marRight w:val="0"/>
          <w:marTop w:val="0"/>
          <w:marBottom w:val="0"/>
          <w:divBdr>
            <w:top w:val="none" w:sz="0" w:space="0" w:color="auto"/>
            <w:left w:val="none" w:sz="0" w:space="0" w:color="auto"/>
            <w:bottom w:val="none" w:sz="0" w:space="0" w:color="auto"/>
            <w:right w:val="none" w:sz="0" w:space="0" w:color="auto"/>
          </w:divBdr>
        </w:div>
        <w:div w:id="9450977">
          <w:marLeft w:val="640"/>
          <w:marRight w:val="0"/>
          <w:marTop w:val="0"/>
          <w:marBottom w:val="0"/>
          <w:divBdr>
            <w:top w:val="none" w:sz="0" w:space="0" w:color="auto"/>
            <w:left w:val="none" w:sz="0" w:space="0" w:color="auto"/>
            <w:bottom w:val="none" w:sz="0" w:space="0" w:color="auto"/>
            <w:right w:val="none" w:sz="0" w:space="0" w:color="auto"/>
          </w:divBdr>
        </w:div>
        <w:div w:id="178739999">
          <w:marLeft w:val="640"/>
          <w:marRight w:val="0"/>
          <w:marTop w:val="0"/>
          <w:marBottom w:val="0"/>
          <w:divBdr>
            <w:top w:val="none" w:sz="0" w:space="0" w:color="auto"/>
            <w:left w:val="none" w:sz="0" w:space="0" w:color="auto"/>
            <w:bottom w:val="none" w:sz="0" w:space="0" w:color="auto"/>
            <w:right w:val="none" w:sz="0" w:space="0" w:color="auto"/>
          </w:divBdr>
        </w:div>
        <w:div w:id="1012729321">
          <w:marLeft w:val="640"/>
          <w:marRight w:val="0"/>
          <w:marTop w:val="0"/>
          <w:marBottom w:val="0"/>
          <w:divBdr>
            <w:top w:val="none" w:sz="0" w:space="0" w:color="auto"/>
            <w:left w:val="none" w:sz="0" w:space="0" w:color="auto"/>
            <w:bottom w:val="none" w:sz="0" w:space="0" w:color="auto"/>
            <w:right w:val="none" w:sz="0" w:space="0" w:color="auto"/>
          </w:divBdr>
        </w:div>
        <w:div w:id="1602570496">
          <w:marLeft w:val="640"/>
          <w:marRight w:val="0"/>
          <w:marTop w:val="0"/>
          <w:marBottom w:val="0"/>
          <w:divBdr>
            <w:top w:val="none" w:sz="0" w:space="0" w:color="auto"/>
            <w:left w:val="none" w:sz="0" w:space="0" w:color="auto"/>
            <w:bottom w:val="none" w:sz="0" w:space="0" w:color="auto"/>
            <w:right w:val="none" w:sz="0" w:space="0" w:color="auto"/>
          </w:divBdr>
        </w:div>
        <w:div w:id="753627247">
          <w:marLeft w:val="640"/>
          <w:marRight w:val="0"/>
          <w:marTop w:val="0"/>
          <w:marBottom w:val="0"/>
          <w:divBdr>
            <w:top w:val="none" w:sz="0" w:space="0" w:color="auto"/>
            <w:left w:val="none" w:sz="0" w:space="0" w:color="auto"/>
            <w:bottom w:val="none" w:sz="0" w:space="0" w:color="auto"/>
            <w:right w:val="none" w:sz="0" w:space="0" w:color="auto"/>
          </w:divBdr>
        </w:div>
        <w:div w:id="1039359248">
          <w:marLeft w:val="640"/>
          <w:marRight w:val="0"/>
          <w:marTop w:val="0"/>
          <w:marBottom w:val="0"/>
          <w:divBdr>
            <w:top w:val="none" w:sz="0" w:space="0" w:color="auto"/>
            <w:left w:val="none" w:sz="0" w:space="0" w:color="auto"/>
            <w:bottom w:val="none" w:sz="0" w:space="0" w:color="auto"/>
            <w:right w:val="none" w:sz="0" w:space="0" w:color="auto"/>
          </w:divBdr>
        </w:div>
        <w:div w:id="1253274891">
          <w:marLeft w:val="640"/>
          <w:marRight w:val="0"/>
          <w:marTop w:val="0"/>
          <w:marBottom w:val="0"/>
          <w:divBdr>
            <w:top w:val="none" w:sz="0" w:space="0" w:color="auto"/>
            <w:left w:val="none" w:sz="0" w:space="0" w:color="auto"/>
            <w:bottom w:val="none" w:sz="0" w:space="0" w:color="auto"/>
            <w:right w:val="none" w:sz="0" w:space="0" w:color="auto"/>
          </w:divBdr>
        </w:div>
        <w:div w:id="1802454373">
          <w:marLeft w:val="640"/>
          <w:marRight w:val="0"/>
          <w:marTop w:val="0"/>
          <w:marBottom w:val="0"/>
          <w:divBdr>
            <w:top w:val="none" w:sz="0" w:space="0" w:color="auto"/>
            <w:left w:val="none" w:sz="0" w:space="0" w:color="auto"/>
            <w:bottom w:val="none" w:sz="0" w:space="0" w:color="auto"/>
            <w:right w:val="none" w:sz="0" w:space="0" w:color="auto"/>
          </w:divBdr>
        </w:div>
        <w:div w:id="1637374895">
          <w:marLeft w:val="640"/>
          <w:marRight w:val="0"/>
          <w:marTop w:val="0"/>
          <w:marBottom w:val="0"/>
          <w:divBdr>
            <w:top w:val="none" w:sz="0" w:space="0" w:color="auto"/>
            <w:left w:val="none" w:sz="0" w:space="0" w:color="auto"/>
            <w:bottom w:val="none" w:sz="0" w:space="0" w:color="auto"/>
            <w:right w:val="none" w:sz="0" w:space="0" w:color="auto"/>
          </w:divBdr>
        </w:div>
        <w:div w:id="394428067">
          <w:marLeft w:val="640"/>
          <w:marRight w:val="0"/>
          <w:marTop w:val="0"/>
          <w:marBottom w:val="0"/>
          <w:divBdr>
            <w:top w:val="none" w:sz="0" w:space="0" w:color="auto"/>
            <w:left w:val="none" w:sz="0" w:space="0" w:color="auto"/>
            <w:bottom w:val="none" w:sz="0" w:space="0" w:color="auto"/>
            <w:right w:val="none" w:sz="0" w:space="0" w:color="auto"/>
          </w:divBdr>
        </w:div>
        <w:div w:id="1009794128">
          <w:marLeft w:val="640"/>
          <w:marRight w:val="0"/>
          <w:marTop w:val="0"/>
          <w:marBottom w:val="0"/>
          <w:divBdr>
            <w:top w:val="none" w:sz="0" w:space="0" w:color="auto"/>
            <w:left w:val="none" w:sz="0" w:space="0" w:color="auto"/>
            <w:bottom w:val="none" w:sz="0" w:space="0" w:color="auto"/>
            <w:right w:val="none" w:sz="0" w:space="0" w:color="auto"/>
          </w:divBdr>
        </w:div>
        <w:div w:id="1122919071">
          <w:marLeft w:val="640"/>
          <w:marRight w:val="0"/>
          <w:marTop w:val="0"/>
          <w:marBottom w:val="0"/>
          <w:divBdr>
            <w:top w:val="none" w:sz="0" w:space="0" w:color="auto"/>
            <w:left w:val="none" w:sz="0" w:space="0" w:color="auto"/>
            <w:bottom w:val="none" w:sz="0" w:space="0" w:color="auto"/>
            <w:right w:val="none" w:sz="0" w:space="0" w:color="auto"/>
          </w:divBdr>
        </w:div>
        <w:div w:id="1551529142">
          <w:marLeft w:val="640"/>
          <w:marRight w:val="0"/>
          <w:marTop w:val="0"/>
          <w:marBottom w:val="0"/>
          <w:divBdr>
            <w:top w:val="none" w:sz="0" w:space="0" w:color="auto"/>
            <w:left w:val="none" w:sz="0" w:space="0" w:color="auto"/>
            <w:bottom w:val="none" w:sz="0" w:space="0" w:color="auto"/>
            <w:right w:val="none" w:sz="0" w:space="0" w:color="auto"/>
          </w:divBdr>
        </w:div>
        <w:div w:id="2076775485">
          <w:marLeft w:val="640"/>
          <w:marRight w:val="0"/>
          <w:marTop w:val="0"/>
          <w:marBottom w:val="0"/>
          <w:divBdr>
            <w:top w:val="none" w:sz="0" w:space="0" w:color="auto"/>
            <w:left w:val="none" w:sz="0" w:space="0" w:color="auto"/>
            <w:bottom w:val="none" w:sz="0" w:space="0" w:color="auto"/>
            <w:right w:val="none" w:sz="0" w:space="0" w:color="auto"/>
          </w:divBdr>
        </w:div>
        <w:div w:id="230119557">
          <w:marLeft w:val="640"/>
          <w:marRight w:val="0"/>
          <w:marTop w:val="0"/>
          <w:marBottom w:val="0"/>
          <w:divBdr>
            <w:top w:val="none" w:sz="0" w:space="0" w:color="auto"/>
            <w:left w:val="none" w:sz="0" w:space="0" w:color="auto"/>
            <w:bottom w:val="none" w:sz="0" w:space="0" w:color="auto"/>
            <w:right w:val="none" w:sz="0" w:space="0" w:color="auto"/>
          </w:divBdr>
        </w:div>
        <w:div w:id="828905531">
          <w:marLeft w:val="640"/>
          <w:marRight w:val="0"/>
          <w:marTop w:val="0"/>
          <w:marBottom w:val="0"/>
          <w:divBdr>
            <w:top w:val="none" w:sz="0" w:space="0" w:color="auto"/>
            <w:left w:val="none" w:sz="0" w:space="0" w:color="auto"/>
            <w:bottom w:val="none" w:sz="0" w:space="0" w:color="auto"/>
            <w:right w:val="none" w:sz="0" w:space="0" w:color="auto"/>
          </w:divBdr>
        </w:div>
        <w:div w:id="1626811612">
          <w:marLeft w:val="640"/>
          <w:marRight w:val="0"/>
          <w:marTop w:val="0"/>
          <w:marBottom w:val="0"/>
          <w:divBdr>
            <w:top w:val="none" w:sz="0" w:space="0" w:color="auto"/>
            <w:left w:val="none" w:sz="0" w:space="0" w:color="auto"/>
            <w:bottom w:val="none" w:sz="0" w:space="0" w:color="auto"/>
            <w:right w:val="none" w:sz="0" w:space="0" w:color="auto"/>
          </w:divBdr>
        </w:div>
      </w:divsChild>
    </w:div>
    <w:div w:id="790170788">
      <w:bodyDiv w:val="1"/>
      <w:marLeft w:val="0"/>
      <w:marRight w:val="0"/>
      <w:marTop w:val="0"/>
      <w:marBottom w:val="0"/>
      <w:divBdr>
        <w:top w:val="none" w:sz="0" w:space="0" w:color="auto"/>
        <w:left w:val="none" w:sz="0" w:space="0" w:color="auto"/>
        <w:bottom w:val="none" w:sz="0" w:space="0" w:color="auto"/>
        <w:right w:val="none" w:sz="0" w:space="0" w:color="auto"/>
      </w:divBdr>
    </w:div>
    <w:div w:id="790246749">
      <w:bodyDiv w:val="1"/>
      <w:marLeft w:val="0"/>
      <w:marRight w:val="0"/>
      <w:marTop w:val="0"/>
      <w:marBottom w:val="0"/>
      <w:divBdr>
        <w:top w:val="none" w:sz="0" w:space="0" w:color="auto"/>
        <w:left w:val="none" w:sz="0" w:space="0" w:color="auto"/>
        <w:bottom w:val="none" w:sz="0" w:space="0" w:color="auto"/>
        <w:right w:val="none" w:sz="0" w:space="0" w:color="auto"/>
      </w:divBdr>
    </w:div>
    <w:div w:id="790517533">
      <w:bodyDiv w:val="1"/>
      <w:marLeft w:val="0"/>
      <w:marRight w:val="0"/>
      <w:marTop w:val="0"/>
      <w:marBottom w:val="0"/>
      <w:divBdr>
        <w:top w:val="none" w:sz="0" w:space="0" w:color="auto"/>
        <w:left w:val="none" w:sz="0" w:space="0" w:color="auto"/>
        <w:bottom w:val="none" w:sz="0" w:space="0" w:color="auto"/>
        <w:right w:val="none" w:sz="0" w:space="0" w:color="auto"/>
      </w:divBdr>
    </w:div>
    <w:div w:id="791021332">
      <w:bodyDiv w:val="1"/>
      <w:marLeft w:val="0"/>
      <w:marRight w:val="0"/>
      <w:marTop w:val="0"/>
      <w:marBottom w:val="0"/>
      <w:divBdr>
        <w:top w:val="none" w:sz="0" w:space="0" w:color="auto"/>
        <w:left w:val="none" w:sz="0" w:space="0" w:color="auto"/>
        <w:bottom w:val="none" w:sz="0" w:space="0" w:color="auto"/>
        <w:right w:val="none" w:sz="0" w:space="0" w:color="auto"/>
      </w:divBdr>
    </w:div>
    <w:div w:id="791174899">
      <w:bodyDiv w:val="1"/>
      <w:marLeft w:val="0"/>
      <w:marRight w:val="0"/>
      <w:marTop w:val="0"/>
      <w:marBottom w:val="0"/>
      <w:divBdr>
        <w:top w:val="none" w:sz="0" w:space="0" w:color="auto"/>
        <w:left w:val="none" w:sz="0" w:space="0" w:color="auto"/>
        <w:bottom w:val="none" w:sz="0" w:space="0" w:color="auto"/>
        <w:right w:val="none" w:sz="0" w:space="0" w:color="auto"/>
      </w:divBdr>
    </w:div>
    <w:div w:id="791705671">
      <w:bodyDiv w:val="1"/>
      <w:marLeft w:val="0"/>
      <w:marRight w:val="0"/>
      <w:marTop w:val="0"/>
      <w:marBottom w:val="0"/>
      <w:divBdr>
        <w:top w:val="none" w:sz="0" w:space="0" w:color="auto"/>
        <w:left w:val="none" w:sz="0" w:space="0" w:color="auto"/>
        <w:bottom w:val="none" w:sz="0" w:space="0" w:color="auto"/>
        <w:right w:val="none" w:sz="0" w:space="0" w:color="auto"/>
      </w:divBdr>
    </w:div>
    <w:div w:id="791746163">
      <w:bodyDiv w:val="1"/>
      <w:marLeft w:val="0"/>
      <w:marRight w:val="0"/>
      <w:marTop w:val="0"/>
      <w:marBottom w:val="0"/>
      <w:divBdr>
        <w:top w:val="none" w:sz="0" w:space="0" w:color="auto"/>
        <w:left w:val="none" w:sz="0" w:space="0" w:color="auto"/>
        <w:bottom w:val="none" w:sz="0" w:space="0" w:color="auto"/>
        <w:right w:val="none" w:sz="0" w:space="0" w:color="auto"/>
      </w:divBdr>
    </w:div>
    <w:div w:id="792133723">
      <w:bodyDiv w:val="1"/>
      <w:marLeft w:val="0"/>
      <w:marRight w:val="0"/>
      <w:marTop w:val="0"/>
      <w:marBottom w:val="0"/>
      <w:divBdr>
        <w:top w:val="none" w:sz="0" w:space="0" w:color="auto"/>
        <w:left w:val="none" w:sz="0" w:space="0" w:color="auto"/>
        <w:bottom w:val="none" w:sz="0" w:space="0" w:color="auto"/>
        <w:right w:val="none" w:sz="0" w:space="0" w:color="auto"/>
      </w:divBdr>
    </w:div>
    <w:div w:id="793400871">
      <w:bodyDiv w:val="1"/>
      <w:marLeft w:val="0"/>
      <w:marRight w:val="0"/>
      <w:marTop w:val="0"/>
      <w:marBottom w:val="0"/>
      <w:divBdr>
        <w:top w:val="none" w:sz="0" w:space="0" w:color="auto"/>
        <w:left w:val="none" w:sz="0" w:space="0" w:color="auto"/>
        <w:bottom w:val="none" w:sz="0" w:space="0" w:color="auto"/>
        <w:right w:val="none" w:sz="0" w:space="0" w:color="auto"/>
      </w:divBdr>
    </w:div>
    <w:div w:id="794254265">
      <w:bodyDiv w:val="1"/>
      <w:marLeft w:val="0"/>
      <w:marRight w:val="0"/>
      <w:marTop w:val="0"/>
      <w:marBottom w:val="0"/>
      <w:divBdr>
        <w:top w:val="none" w:sz="0" w:space="0" w:color="auto"/>
        <w:left w:val="none" w:sz="0" w:space="0" w:color="auto"/>
        <w:bottom w:val="none" w:sz="0" w:space="0" w:color="auto"/>
        <w:right w:val="none" w:sz="0" w:space="0" w:color="auto"/>
      </w:divBdr>
    </w:div>
    <w:div w:id="794566531">
      <w:bodyDiv w:val="1"/>
      <w:marLeft w:val="0"/>
      <w:marRight w:val="0"/>
      <w:marTop w:val="0"/>
      <w:marBottom w:val="0"/>
      <w:divBdr>
        <w:top w:val="none" w:sz="0" w:space="0" w:color="auto"/>
        <w:left w:val="none" w:sz="0" w:space="0" w:color="auto"/>
        <w:bottom w:val="none" w:sz="0" w:space="0" w:color="auto"/>
        <w:right w:val="none" w:sz="0" w:space="0" w:color="auto"/>
      </w:divBdr>
    </w:div>
    <w:div w:id="794984375">
      <w:bodyDiv w:val="1"/>
      <w:marLeft w:val="0"/>
      <w:marRight w:val="0"/>
      <w:marTop w:val="0"/>
      <w:marBottom w:val="0"/>
      <w:divBdr>
        <w:top w:val="none" w:sz="0" w:space="0" w:color="auto"/>
        <w:left w:val="none" w:sz="0" w:space="0" w:color="auto"/>
        <w:bottom w:val="none" w:sz="0" w:space="0" w:color="auto"/>
        <w:right w:val="none" w:sz="0" w:space="0" w:color="auto"/>
      </w:divBdr>
    </w:div>
    <w:div w:id="795416444">
      <w:bodyDiv w:val="1"/>
      <w:marLeft w:val="0"/>
      <w:marRight w:val="0"/>
      <w:marTop w:val="0"/>
      <w:marBottom w:val="0"/>
      <w:divBdr>
        <w:top w:val="none" w:sz="0" w:space="0" w:color="auto"/>
        <w:left w:val="none" w:sz="0" w:space="0" w:color="auto"/>
        <w:bottom w:val="none" w:sz="0" w:space="0" w:color="auto"/>
        <w:right w:val="none" w:sz="0" w:space="0" w:color="auto"/>
      </w:divBdr>
    </w:div>
    <w:div w:id="795485685">
      <w:bodyDiv w:val="1"/>
      <w:marLeft w:val="0"/>
      <w:marRight w:val="0"/>
      <w:marTop w:val="0"/>
      <w:marBottom w:val="0"/>
      <w:divBdr>
        <w:top w:val="none" w:sz="0" w:space="0" w:color="auto"/>
        <w:left w:val="none" w:sz="0" w:space="0" w:color="auto"/>
        <w:bottom w:val="none" w:sz="0" w:space="0" w:color="auto"/>
        <w:right w:val="none" w:sz="0" w:space="0" w:color="auto"/>
      </w:divBdr>
    </w:div>
    <w:div w:id="795759066">
      <w:bodyDiv w:val="1"/>
      <w:marLeft w:val="0"/>
      <w:marRight w:val="0"/>
      <w:marTop w:val="0"/>
      <w:marBottom w:val="0"/>
      <w:divBdr>
        <w:top w:val="none" w:sz="0" w:space="0" w:color="auto"/>
        <w:left w:val="none" w:sz="0" w:space="0" w:color="auto"/>
        <w:bottom w:val="none" w:sz="0" w:space="0" w:color="auto"/>
        <w:right w:val="none" w:sz="0" w:space="0" w:color="auto"/>
      </w:divBdr>
    </w:div>
    <w:div w:id="796989762">
      <w:bodyDiv w:val="1"/>
      <w:marLeft w:val="0"/>
      <w:marRight w:val="0"/>
      <w:marTop w:val="0"/>
      <w:marBottom w:val="0"/>
      <w:divBdr>
        <w:top w:val="none" w:sz="0" w:space="0" w:color="auto"/>
        <w:left w:val="none" w:sz="0" w:space="0" w:color="auto"/>
        <w:bottom w:val="none" w:sz="0" w:space="0" w:color="auto"/>
        <w:right w:val="none" w:sz="0" w:space="0" w:color="auto"/>
      </w:divBdr>
    </w:div>
    <w:div w:id="797531674">
      <w:bodyDiv w:val="1"/>
      <w:marLeft w:val="0"/>
      <w:marRight w:val="0"/>
      <w:marTop w:val="0"/>
      <w:marBottom w:val="0"/>
      <w:divBdr>
        <w:top w:val="none" w:sz="0" w:space="0" w:color="auto"/>
        <w:left w:val="none" w:sz="0" w:space="0" w:color="auto"/>
        <w:bottom w:val="none" w:sz="0" w:space="0" w:color="auto"/>
        <w:right w:val="none" w:sz="0" w:space="0" w:color="auto"/>
      </w:divBdr>
    </w:div>
    <w:div w:id="797605877">
      <w:bodyDiv w:val="1"/>
      <w:marLeft w:val="0"/>
      <w:marRight w:val="0"/>
      <w:marTop w:val="0"/>
      <w:marBottom w:val="0"/>
      <w:divBdr>
        <w:top w:val="none" w:sz="0" w:space="0" w:color="auto"/>
        <w:left w:val="none" w:sz="0" w:space="0" w:color="auto"/>
        <w:bottom w:val="none" w:sz="0" w:space="0" w:color="auto"/>
        <w:right w:val="none" w:sz="0" w:space="0" w:color="auto"/>
      </w:divBdr>
    </w:div>
    <w:div w:id="798961392">
      <w:bodyDiv w:val="1"/>
      <w:marLeft w:val="0"/>
      <w:marRight w:val="0"/>
      <w:marTop w:val="0"/>
      <w:marBottom w:val="0"/>
      <w:divBdr>
        <w:top w:val="none" w:sz="0" w:space="0" w:color="auto"/>
        <w:left w:val="none" w:sz="0" w:space="0" w:color="auto"/>
        <w:bottom w:val="none" w:sz="0" w:space="0" w:color="auto"/>
        <w:right w:val="none" w:sz="0" w:space="0" w:color="auto"/>
      </w:divBdr>
    </w:div>
    <w:div w:id="799306166">
      <w:bodyDiv w:val="1"/>
      <w:marLeft w:val="0"/>
      <w:marRight w:val="0"/>
      <w:marTop w:val="0"/>
      <w:marBottom w:val="0"/>
      <w:divBdr>
        <w:top w:val="none" w:sz="0" w:space="0" w:color="auto"/>
        <w:left w:val="none" w:sz="0" w:space="0" w:color="auto"/>
        <w:bottom w:val="none" w:sz="0" w:space="0" w:color="auto"/>
        <w:right w:val="none" w:sz="0" w:space="0" w:color="auto"/>
      </w:divBdr>
    </w:div>
    <w:div w:id="799374143">
      <w:bodyDiv w:val="1"/>
      <w:marLeft w:val="0"/>
      <w:marRight w:val="0"/>
      <w:marTop w:val="0"/>
      <w:marBottom w:val="0"/>
      <w:divBdr>
        <w:top w:val="none" w:sz="0" w:space="0" w:color="auto"/>
        <w:left w:val="none" w:sz="0" w:space="0" w:color="auto"/>
        <w:bottom w:val="none" w:sz="0" w:space="0" w:color="auto"/>
        <w:right w:val="none" w:sz="0" w:space="0" w:color="auto"/>
      </w:divBdr>
    </w:div>
    <w:div w:id="800421177">
      <w:bodyDiv w:val="1"/>
      <w:marLeft w:val="0"/>
      <w:marRight w:val="0"/>
      <w:marTop w:val="0"/>
      <w:marBottom w:val="0"/>
      <w:divBdr>
        <w:top w:val="none" w:sz="0" w:space="0" w:color="auto"/>
        <w:left w:val="none" w:sz="0" w:space="0" w:color="auto"/>
        <w:bottom w:val="none" w:sz="0" w:space="0" w:color="auto"/>
        <w:right w:val="none" w:sz="0" w:space="0" w:color="auto"/>
      </w:divBdr>
    </w:div>
    <w:div w:id="800534902">
      <w:bodyDiv w:val="1"/>
      <w:marLeft w:val="0"/>
      <w:marRight w:val="0"/>
      <w:marTop w:val="0"/>
      <w:marBottom w:val="0"/>
      <w:divBdr>
        <w:top w:val="none" w:sz="0" w:space="0" w:color="auto"/>
        <w:left w:val="none" w:sz="0" w:space="0" w:color="auto"/>
        <w:bottom w:val="none" w:sz="0" w:space="0" w:color="auto"/>
        <w:right w:val="none" w:sz="0" w:space="0" w:color="auto"/>
      </w:divBdr>
    </w:div>
    <w:div w:id="801457873">
      <w:bodyDiv w:val="1"/>
      <w:marLeft w:val="0"/>
      <w:marRight w:val="0"/>
      <w:marTop w:val="0"/>
      <w:marBottom w:val="0"/>
      <w:divBdr>
        <w:top w:val="none" w:sz="0" w:space="0" w:color="auto"/>
        <w:left w:val="none" w:sz="0" w:space="0" w:color="auto"/>
        <w:bottom w:val="none" w:sz="0" w:space="0" w:color="auto"/>
        <w:right w:val="none" w:sz="0" w:space="0" w:color="auto"/>
      </w:divBdr>
    </w:div>
    <w:div w:id="802310154">
      <w:bodyDiv w:val="1"/>
      <w:marLeft w:val="0"/>
      <w:marRight w:val="0"/>
      <w:marTop w:val="0"/>
      <w:marBottom w:val="0"/>
      <w:divBdr>
        <w:top w:val="none" w:sz="0" w:space="0" w:color="auto"/>
        <w:left w:val="none" w:sz="0" w:space="0" w:color="auto"/>
        <w:bottom w:val="none" w:sz="0" w:space="0" w:color="auto"/>
        <w:right w:val="none" w:sz="0" w:space="0" w:color="auto"/>
      </w:divBdr>
    </w:div>
    <w:div w:id="803035884">
      <w:bodyDiv w:val="1"/>
      <w:marLeft w:val="0"/>
      <w:marRight w:val="0"/>
      <w:marTop w:val="0"/>
      <w:marBottom w:val="0"/>
      <w:divBdr>
        <w:top w:val="none" w:sz="0" w:space="0" w:color="auto"/>
        <w:left w:val="none" w:sz="0" w:space="0" w:color="auto"/>
        <w:bottom w:val="none" w:sz="0" w:space="0" w:color="auto"/>
        <w:right w:val="none" w:sz="0" w:space="0" w:color="auto"/>
      </w:divBdr>
    </w:div>
    <w:div w:id="803037071">
      <w:bodyDiv w:val="1"/>
      <w:marLeft w:val="0"/>
      <w:marRight w:val="0"/>
      <w:marTop w:val="0"/>
      <w:marBottom w:val="0"/>
      <w:divBdr>
        <w:top w:val="none" w:sz="0" w:space="0" w:color="auto"/>
        <w:left w:val="none" w:sz="0" w:space="0" w:color="auto"/>
        <w:bottom w:val="none" w:sz="0" w:space="0" w:color="auto"/>
        <w:right w:val="none" w:sz="0" w:space="0" w:color="auto"/>
      </w:divBdr>
    </w:div>
    <w:div w:id="803618805">
      <w:bodyDiv w:val="1"/>
      <w:marLeft w:val="0"/>
      <w:marRight w:val="0"/>
      <w:marTop w:val="0"/>
      <w:marBottom w:val="0"/>
      <w:divBdr>
        <w:top w:val="none" w:sz="0" w:space="0" w:color="auto"/>
        <w:left w:val="none" w:sz="0" w:space="0" w:color="auto"/>
        <w:bottom w:val="none" w:sz="0" w:space="0" w:color="auto"/>
        <w:right w:val="none" w:sz="0" w:space="0" w:color="auto"/>
      </w:divBdr>
    </w:div>
    <w:div w:id="804205409">
      <w:bodyDiv w:val="1"/>
      <w:marLeft w:val="0"/>
      <w:marRight w:val="0"/>
      <w:marTop w:val="0"/>
      <w:marBottom w:val="0"/>
      <w:divBdr>
        <w:top w:val="none" w:sz="0" w:space="0" w:color="auto"/>
        <w:left w:val="none" w:sz="0" w:space="0" w:color="auto"/>
        <w:bottom w:val="none" w:sz="0" w:space="0" w:color="auto"/>
        <w:right w:val="none" w:sz="0" w:space="0" w:color="auto"/>
      </w:divBdr>
    </w:div>
    <w:div w:id="804616531">
      <w:bodyDiv w:val="1"/>
      <w:marLeft w:val="0"/>
      <w:marRight w:val="0"/>
      <w:marTop w:val="0"/>
      <w:marBottom w:val="0"/>
      <w:divBdr>
        <w:top w:val="none" w:sz="0" w:space="0" w:color="auto"/>
        <w:left w:val="none" w:sz="0" w:space="0" w:color="auto"/>
        <w:bottom w:val="none" w:sz="0" w:space="0" w:color="auto"/>
        <w:right w:val="none" w:sz="0" w:space="0" w:color="auto"/>
      </w:divBdr>
      <w:divsChild>
        <w:div w:id="374233551">
          <w:marLeft w:val="640"/>
          <w:marRight w:val="0"/>
          <w:marTop w:val="0"/>
          <w:marBottom w:val="0"/>
          <w:divBdr>
            <w:top w:val="none" w:sz="0" w:space="0" w:color="auto"/>
            <w:left w:val="none" w:sz="0" w:space="0" w:color="auto"/>
            <w:bottom w:val="none" w:sz="0" w:space="0" w:color="auto"/>
            <w:right w:val="none" w:sz="0" w:space="0" w:color="auto"/>
          </w:divBdr>
        </w:div>
        <w:div w:id="1380668340">
          <w:marLeft w:val="640"/>
          <w:marRight w:val="0"/>
          <w:marTop w:val="0"/>
          <w:marBottom w:val="0"/>
          <w:divBdr>
            <w:top w:val="none" w:sz="0" w:space="0" w:color="auto"/>
            <w:left w:val="none" w:sz="0" w:space="0" w:color="auto"/>
            <w:bottom w:val="none" w:sz="0" w:space="0" w:color="auto"/>
            <w:right w:val="none" w:sz="0" w:space="0" w:color="auto"/>
          </w:divBdr>
        </w:div>
      </w:divsChild>
    </w:div>
    <w:div w:id="804734932">
      <w:bodyDiv w:val="1"/>
      <w:marLeft w:val="0"/>
      <w:marRight w:val="0"/>
      <w:marTop w:val="0"/>
      <w:marBottom w:val="0"/>
      <w:divBdr>
        <w:top w:val="none" w:sz="0" w:space="0" w:color="auto"/>
        <w:left w:val="none" w:sz="0" w:space="0" w:color="auto"/>
        <w:bottom w:val="none" w:sz="0" w:space="0" w:color="auto"/>
        <w:right w:val="none" w:sz="0" w:space="0" w:color="auto"/>
      </w:divBdr>
    </w:div>
    <w:div w:id="804736510">
      <w:bodyDiv w:val="1"/>
      <w:marLeft w:val="0"/>
      <w:marRight w:val="0"/>
      <w:marTop w:val="0"/>
      <w:marBottom w:val="0"/>
      <w:divBdr>
        <w:top w:val="none" w:sz="0" w:space="0" w:color="auto"/>
        <w:left w:val="none" w:sz="0" w:space="0" w:color="auto"/>
        <w:bottom w:val="none" w:sz="0" w:space="0" w:color="auto"/>
        <w:right w:val="none" w:sz="0" w:space="0" w:color="auto"/>
      </w:divBdr>
    </w:div>
    <w:div w:id="805129148">
      <w:bodyDiv w:val="1"/>
      <w:marLeft w:val="0"/>
      <w:marRight w:val="0"/>
      <w:marTop w:val="0"/>
      <w:marBottom w:val="0"/>
      <w:divBdr>
        <w:top w:val="none" w:sz="0" w:space="0" w:color="auto"/>
        <w:left w:val="none" w:sz="0" w:space="0" w:color="auto"/>
        <w:bottom w:val="none" w:sz="0" w:space="0" w:color="auto"/>
        <w:right w:val="none" w:sz="0" w:space="0" w:color="auto"/>
      </w:divBdr>
    </w:div>
    <w:div w:id="805197453">
      <w:bodyDiv w:val="1"/>
      <w:marLeft w:val="0"/>
      <w:marRight w:val="0"/>
      <w:marTop w:val="0"/>
      <w:marBottom w:val="0"/>
      <w:divBdr>
        <w:top w:val="none" w:sz="0" w:space="0" w:color="auto"/>
        <w:left w:val="none" w:sz="0" w:space="0" w:color="auto"/>
        <w:bottom w:val="none" w:sz="0" w:space="0" w:color="auto"/>
        <w:right w:val="none" w:sz="0" w:space="0" w:color="auto"/>
      </w:divBdr>
    </w:div>
    <w:div w:id="805394693">
      <w:bodyDiv w:val="1"/>
      <w:marLeft w:val="0"/>
      <w:marRight w:val="0"/>
      <w:marTop w:val="0"/>
      <w:marBottom w:val="0"/>
      <w:divBdr>
        <w:top w:val="none" w:sz="0" w:space="0" w:color="auto"/>
        <w:left w:val="none" w:sz="0" w:space="0" w:color="auto"/>
        <w:bottom w:val="none" w:sz="0" w:space="0" w:color="auto"/>
        <w:right w:val="none" w:sz="0" w:space="0" w:color="auto"/>
      </w:divBdr>
    </w:div>
    <w:div w:id="805438316">
      <w:bodyDiv w:val="1"/>
      <w:marLeft w:val="0"/>
      <w:marRight w:val="0"/>
      <w:marTop w:val="0"/>
      <w:marBottom w:val="0"/>
      <w:divBdr>
        <w:top w:val="none" w:sz="0" w:space="0" w:color="auto"/>
        <w:left w:val="none" w:sz="0" w:space="0" w:color="auto"/>
        <w:bottom w:val="none" w:sz="0" w:space="0" w:color="auto"/>
        <w:right w:val="none" w:sz="0" w:space="0" w:color="auto"/>
      </w:divBdr>
    </w:div>
    <w:div w:id="805663620">
      <w:bodyDiv w:val="1"/>
      <w:marLeft w:val="0"/>
      <w:marRight w:val="0"/>
      <w:marTop w:val="0"/>
      <w:marBottom w:val="0"/>
      <w:divBdr>
        <w:top w:val="none" w:sz="0" w:space="0" w:color="auto"/>
        <w:left w:val="none" w:sz="0" w:space="0" w:color="auto"/>
        <w:bottom w:val="none" w:sz="0" w:space="0" w:color="auto"/>
        <w:right w:val="none" w:sz="0" w:space="0" w:color="auto"/>
      </w:divBdr>
      <w:divsChild>
        <w:div w:id="2005812858">
          <w:marLeft w:val="640"/>
          <w:marRight w:val="0"/>
          <w:marTop w:val="0"/>
          <w:marBottom w:val="0"/>
          <w:divBdr>
            <w:top w:val="none" w:sz="0" w:space="0" w:color="auto"/>
            <w:left w:val="none" w:sz="0" w:space="0" w:color="auto"/>
            <w:bottom w:val="none" w:sz="0" w:space="0" w:color="auto"/>
            <w:right w:val="none" w:sz="0" w:space="0" w:color="auto"/>
          </w:divBdr>
        </w:div>
        <w:div w:id="1529562002">
          <w:marLeft w:val="640"/>
          <w:marRight w:val="0"/>
          <w:marTop w:val="0"/>
          <w:marBottom w:val="0"/>
          <w:divBdr>
            <w:top w:val="none" w:sz="0" w:space="0" w:color="auto"/>
            <w:left w:val="none" w:sz="0" w:space="0" w:color="auto"/>
            <w:bottom w:val="none" w:sz="0" w:space="0" w:color="auto"/>
            <w:right w:val="none" w:sz="0" w:space="0" w:color="auto"/>
          </w:divBdr>
        </w:div>
        <w:div w:id="1318730960">
          <w:marLeft w:val="640"/>
          <w:marRight w:val="0"/>
          <w:marTop w:val="0"/>
          <w:marBottom w:val="0"/>
          <w:divBdr>
            <w:top w:val="none" w:sz="0" w:space="0" w:color="auto"/>
            <w:left w:val="none" w:sz="0" w:space="0" w:color="auto"/>
            <w:bottom w:val="none" w:sz="0" w:space="0" w:color="auto"/>
            <w:right w:val="none" w:sz="0" w:space="0" w:color="auto"/>
          </w:divBdr>
        </w:div>
        <w:div w:id="135607829">
          <w:marLeft w:val="640"/>
          <w:marRight w:val="0"/>
          <w:marTop w:val="0"/>
          <w:marBottom w:val="0"/>
          <w:divBdr>
            <w:top w:val="none" w:sz="0" w:space="0" w:color="auto"/>
            <w:left w:val="none" w:sz="0" w:space="0" w:color="auto"/>
            <w:bottom w:val="none" w:sz="0" w:space="0" w:color="auto"/>
            <w:right w:val="none" w:sz="0" w:space="0" w:color="auto"/>
          </w:divBdr>
        </w:div>
        <w:div w:id="1184243015">
          <w:marLeft w:val="640"/>
          <w:marRight w:val="0"/>
          <w:marTop w:val="0"/>
          <w:marBottom w:val="0"/>
          <w:divBdr>
            <w:top w:val="none" w:sz="0" w:space="0" w:color="auto"/>
            <w:left w:val="none" w:sz="0" w:space="0" w:color="auto"/>
            <w:bottom w:val="none" w:sz="0" w:space="0" w:color="auto"/>
            <w:right w:val="none" w:sz="0" w:space="0" w:color="auto"/>
          </w:divBdr>
        </w:div>
        <w:div w:id="916328381">
          <w:marLeft w:val="640"/>
          <w:marRight w:val="0"/>
          <w:marTop w:val="0"/>
          <w:marBottom w:val="0"/>
          <w:divBdr>
            <w:top w:val="none" w:sz="0" w:space="0" w:color="auto"/>
            <w:left w:val="none" w:sz="0" w:space="0" w:color="auto"/>
            <w:bottom w:val="none" w:sz="0" w:space="0" w:color="auto"/>
            <w:right w:val="none" w:sz="0" w:space="0" w:color="auto"/>
          </w:divBdr>
        </w:div>
        <w:div w:id="1709602525">
          <w:marLeft w:val="640"/>
          <w:marRight w:val="0"/>
          <w:marTop w:val="0"/>
          <w:marBottom w:val="0"/>
          <w:divBdr>
            <w:top w:val="none" w:sz="0" w:space="0" w:color="auto"/>
            <w:left w:val="none" w:sz="0" w:space="0" w:color="auto"/>
            <w:bottom w:val="none" w:sz="0" w:space="0" w:color="auto"/>
            <w:right w:val="none" w:sz="0" w:space="0" w:color="auto"/>
          </w:divBdr>
        </w:div>
        <w:div w:id="2130971800">
          <w:marLeft w:val="640"/>
          <w:marRight w:val="0"/>
          <w:marTop w:val="0"/>
          <w:marBottom w:val="0"/>
          <w:divBdr>
            <w:top w:val="none" w:sz="0" w:space="0" w:color="auto"/>
            <w:left w:val="none" w:sz="0" w:space="0" w:color="auto"/>
            <w:bottom w:val="none" w:sz="0" w:space="0" w:color="auto"/>
            <w:right w:val="none" w:sz="0" w:space="0" w:color="auto"/>
          </w:divBdr>
        </w:div>
        <w:div w:id="806316531">
          <w:marLeft w:val="640"/>
          <w:marRight w:val="0"/>
          <w:marTop w:val="0"/>
          <w:marBottom w:val="0"/>
          <w:divBdr>
            <w:top w:val="none" w:sz="0" w:space="0" w:color="auto"/>
            <w:left w:val="none" w:sz="0" w:space="0" w:color="auto"/>
            <w:bottom w:val="none" w:sz="0" w:space="0" w:color="auto"/>
            <w:right w:val="none" w:sz="0" w:space="0" w:color="auto"/>
          </w:divBdr>
        </w:div>
        <w:div w:id="244195535">
          <w:marLeft w:val="640"/>
          <w:marRight w:val="0"/>
          <w:marTop w:val="0"/>
          <w:marBottom w:val="0"/>
          <w:divBdr>
            <w:top w:val="none" w:sz="0" w:space="0" w:color="auto"/>
            <w:left w:val="none" w:sz="0" w:space="0" w:color="auto"/>
            <w:bottom w:val="none" w:sz="0" w:space="0" w:color="auto"/>
            <w:right w:val="none" w:sz="0" w:space="0" w:color="auto"/>
          </w:divBdr>
        </w:div>
        <w:div w:id="293366175">
          <w:marLeft w:val="640"/>
          <w:marRight w:val="0"/>
          <w:marTop w:val="0"/>
          <w:marBottom w:val="0"/>
          <w:divBdr>
            <w:top w:val="none" w:sz="0" w:space="0" w:color="auto"/>
            <w:left w:val="none" w:sz="0" w:space="0" w:color="auto"/>
            <w:bottom w:val="none" w:sz="0" w:space="0" w:color="auto"/>
            <w:right w:val="none" w:sz="0" w:space="0" w:color="auto"/>
          </w:divBdr>
        </w:div>
        <w:div w:id="1916235353">
          <w:marLeft w:val="640"/>
          <w:marRight w:val="0"/>
          <w:marTop w:val="0"/>
          <w:marBottom w:val="0"/>
          <w:divBdr>
            <w:top w:val="none" w:sz="0" w:space="0" w:color="auto"/>
            <w:left w:val="none" w:sz="0" w:space="0" w:color="auto"/>
            <w:bottom w:val="none" w:sz="0" w:space="0" w:color="auto"/>
            <w:right w:val="none" w:sz="0" w:space="0" w:color="auto"/>
          </w:divBdr>
        </w:div>
        <w:div w:id="1511604463">
          <w:marLeft w:val="640"/>
          <w:marRight w:val="0"/>
          <w:marTop w:val="0"/>
          <w:marBottom w:val="0"/>
          <w:divBdr>
            <w:top w:val="none" w:sz="0" w:space="0" w:color="auto"/>
            <w:left w:val="none" w:sz="0" w:space="0" w:color="auto"/>
            <w:bottom w:val="none" w:sz="0" w:space="0" w:color="auto"/>
            <w:right w:val="none" w:sz="0" w:space="0" w:color="auto"/>
          </w:divBdr>
        </w:div>
        <w:div w:id="859851863">
          <w:marLeft w:val="640"/>
          <w:marRight w:val="0"/>
          <w:marTop w:val="0"/>
          <w:marBottom w:val="0"/>
          <w:divBdr>
            <w:top w:val="none" w:sz="0" w:space="0" w:color="auto"/>
            <w:left w:val="none" w:sz="0" w:space="0" w:color="auto"/>
            <w:bottom w:val="none" w:sz="0" w:space="0" w:color="auto"/>
            <w:right w:val="none" w:sz="0" w:space="0" w:color="auto"/>
          </w:divBdr>
        </w:div>
        <w:div w:id="1592810630">
          <w:marLeft w:val="640"/>
          <w:marRight w:val="0"/>
          <w:marTop w:val="0"/>
          <w:marBottom w:val="0"/>
          <w:divBdr>
            <w:top w:val="none" w:sz="0" w:space="0" w:color="auto"/>
            <w:left w:val="none" w:sz="0" w:space="0" w:color="auto"/>
            <w:bottom w:val="none" w:sz="0" w:space="0" w:color="auto"/>
            <w:right w:val="none" w:sz="0" w:space="0" w:color="auto"/>
          </w:divBdr>
        </w:div>
        <w:div w:id="6367606">
          <w:marLeft w:val="640"/>
          <w:marRight w:val="0"/>
          <w:marTop w:val="0"/>
          <w:marBottom w:val="0"/>
          <w:divBdr>
            <w:top w:val="none" w:sz="0" w:space="0" w:color="auto"/>
            <w:left w:val="none" w:sz="0" w:space="0" w:color="auto"/>
            <w:bottom w:val="none" w:sz="0" w:space="0" w:color="auto"/>
            <w:right w:val="none" w:sz="0" w:space="0" w:color="auto"/>
          </w:divBdr>
        </w:div>
        <w:div w:id="1323006348">
          <w:marLeft w:val="640"/>
          <w:marRight w:val="0"/>
          <w:marTop w:val="0"/>
          <w:marBottom w:val="0"/>
          <w:divBdr>
            <w:top w:val="none" w:sz="0" w:space="0" w:color="auto"/>
            <w:left w:val="none" w:sz="0" w:space="0" w:color="auto"/>
            <w:bottom w:val="none" w:sz="0" w:space="0" w:color="auto"/>
            <w:right w:val="none" w:sz="0" w:space="0" w:color="auto"/>
          </w:divBdr>
        </w:div>
        <w:div w:id="1376471020">
          <w:marLeft w:val="640"/>
          <w:marRight w:val="0"/>
          <w:marTop w:val="0"/>
          <w:marBottom w:val="0"/>
          <w:divBdr>
            <w:top w:val="none" w:sz="0" w:space="0" w:color="auto"/>
            <w:left w:val="none" w:sz="0" w:space="0" w:color="auto"/>
            <w:bottom w:val="none" w:sz="0" w:space="0" w:color="auto"/>
            <w:right w:val="none" w:sz="0" w:space="0" w:color="auto"/>
          </w:divBdr>
        </w:div>
        <w:div w:id="642856197">
          <w:marLeft w:val="640"/>
          <w:marRight w:val="0"/>
          <w:marTop w:val="0"/>
          <w:marBottom w:val="0"/>
          <w:divBdr>
            <w:top w:val="none" w:sz="0" w:space="0" w:color="auto"/>
            <w:left w:val="none" w:sz="0" w:space="0" w:color="auto"/>
            <w:bottom w:val="none" w:sz="0" w:space="0" w:color="auto"/>
            <w:right w:val="none" w:sz="0" w:space="0" w:color="auto"/>
          </w:divBdr>
        </w:div>
        <w:div w:id="2126733634">
          <w:marLeft w:val="640"/>
          <w:marRight w:val="0"/>
          <w:marTop w:val="0"/>
          <w:marBottom w:val="0"/>
          <w:divBdr>
            <w:top w:val="none" w:sz="0" w:space="0" w:color="auto"/>
            <w:left w:val="none" w:sz="0" w:space="0" w:color="auto"/>
            <w:bottom w:val="none" w:sz="0" w:space="0" w:color="auto"/>
            <w:right w:val="none" w:sz="0" w:space="0" w:color="auto"/>
          </w:divBdr>
        </w:div>
        <w:div w:id="1580674907">
          <w:marLeft w:val="640"/>
          <w:marRight w:val="0"/>
          <w:marTop w:val="0"/>
          <w:marBottom w:val="0"/>
          <w:divBdr>
            <w:top w:val="none" w:sz="0" w:space="0" w:color="auto"/>
            <w:left w:val="none" w:sz="0" w:space="0" w:color="auto"/>
            <w:bottom w:val="none" w:sz="0" w:space="0" w:color="auto"/>
            <w:right w:val="none" w:sz="0" w:space="0" w:color="auto"/>
          </w:divBdr>
        </w:div>
        <w:div w:id="1894124107">
          <w:marLeft w:val="640"/>
          <w:marRight w:val="0"/>
          <w:marTop w:val="0"/>
          <w:marBottom w:val="0"/>
          <w:divBdr>
            <w:top w:val="none" w:sz="0" w:space="0" w:color="auto"/>
            <w:left w:val="none" w:sz="0" w:space="0" w:color="auto"/>
            <w:bottom w:val="none" w:sz="0" w:space="0" w:color="auto"/>
            <w:right w:val="none" w:sz="0" w:space="0" w:color="auto"/>
          </w:divBdr>
        </w:div>
        <w:div w:id="142938420">
          <w:marLeft w:val="640"/>
          <w:marRight w:val="0"/>
          <w:marTop w:val="0"/>
          <w:marBottom w:val="0"/>
          <w:divBdr>
            <w:top w:val="none" w:sz="0" w:space="0" w:color="auto"/>
            <w:left w:val="none" w:sz="0" w:space="0" w:color="auto"/>
            <w:bottom w:val="none" w:sz="0" w:space="0" w:color="auto"/>
            <w:right w:val="none" w:sz="0" w:space="0" w:color="auto"/>
          </w:divBdr>
        </w:div>
        <w:div w:id="560294436">
          <w:marLeft w:val="640"/>
          <w:marRight w:val="0"/>
          <w:marTop w:val="0"/>
          <w:marBottom w:val="0"/>
          <w:divBdr>
            <w:top w:val="none" w:sz="0" w:space="0" w:color="auto"/>
            <w:left w:val="none" w:sz="0" w:space="0" w:color="auto"/>
            <w:bottom w:val="none" w:sz="0" w:space="0" w:color="auto"/>
            <w:right w:val="none" w:sz="0" w:space="0" w:color="auto"/>
          </w:divBdr>
        </w:div>
        <w:div w:id="349719748">
          <w:marLeft w:val="640"/>
          <w:marRight w:val="0"/>
          <w:marTop w:val="0"/>
          <w:marBottom w:val="0"/>
          <w:divBdr>
            <w:top w:val="none" w:sz="0" w:space="0" w:color="auto"/>
            <w:left w:val="none" w:sz="0" w:space="0" w:color="auto"/>
            <w:bottom w:val="none" w:sz="0" w:space="0" w:color="auto"/>
            <w:right w:val="none" w:sz="0" w:space="0" w:color="auto"/>
          </w:divBdr>
        </w:div>
        <w:div w:id="1435056063">
          <w:marLeft w:val="640"/>
          <w:marRight w:val="0"/>
          <w:marTop w:val="0"/>
          <w:marBottom w:val="0"/>
          <w:divBdr>
            <w:top w:val="none" w:sz="0" w:space="0" w:color="auto"/>
            <w:left w:val="none" w:sz="0" w:space="0" w:color="auto"/>
            <w:bottom w:val="none" w:sz="0" w:space="0" w:color="auto"/>
            <w:right w:val="none" w:sz="0" w:space="0" w:color="auto"/>
          </w:divBdr>
        </w:div>
        <w:div w:id="115831314">
          <w:marLeft w:val="640"/>
          <w:marRight w:val="0"/>
          <w:marTop w:val="0"/>
          <w:marBottom w:val="0"/>
          <w:divBdr>
            <w:top w:val="none" w:sz="0" w:space="0" w:color="auto"/>
            <w:left w:val="none" w:sz="0" w:space="0" w:color="auto"/>
            <w:bottom w:val="none" w:sz="0" w:space="0" w:color="auto"/>
            <w:right w:val="none" w:sz="0" w:space="0" w:color="auto"/>
          </w:divBdr>
        </w:div>
        <w:div w:id="996038483">
          <w:marLeft w:val="640"/>
          <w:marRight w:val="0"/>
          <w:marTop w:val="0"/>
          <w:marBottom w:val="0"/>
          <w:divBdr>
            <w:top w:val="none" w:sz="0" w:space="0" w:color="auto"/>
            <w:left w:val="none" w:sz="0" w:space="0" w:color="auto"/>
            <w:bottom w:val="none" w:sz="0" w:space="0" w:color="auto"/>
            <w:right w:val="none" w:sz="0" w:space="0" w:color="auto"/>
          </w:divBdr>
        </w:div>
        <w:div w:id="1355574629">
          <w:marLeft w:val="640"/>
          <w:marRight w:val="0"/>
          <w:marTop w:val="0"/>
          <w:marBottom w:val="0"/>
          <w:divBdr>
            <w:top w:val="none" w:sz="0" w:space="0" w:color="auto"/>
            <w:left w:val="none" w:sz="0" w:space="0" w:color="auto"/>
            <w:bottom w:val="none" w:sz="0" w:space="0" w:color="auto"/>
            <w:right w:val="none" w:sz="0" w:space="0" w:color="auto"/>
          </w:divBdr>
        </w:div>
        <w:div w:id="2062709764">
          <w:marLeft w:val="640"/>
          <w:marRight w:val="0"/>
          <w:marTop w:val="0"/>
          <w:marBottom w:val="0"/>
          <w:divBdr>
            <w:top w:val="none" w:sz="0" w:space="0" w:color="auto"/>
            <w:left w:val="none" w:sz="0" w:space="0" w:color="auto"/>
            <w:bottom w:val="none" w:sz="0" w:space="0" w:color="auto"/>
            <w:right w:val="none" w:sz="0" w:space="0" w:color="auto"/>
          </w:divBdr>
        </w:div>
        <w:div w:id="869683720">
          <w:marLeft w:val="640"/>
          <w:marRight w:val="0"/>
          <w:marTop w:val="0"/>
          <w:marBottom w:val="0"/>
          <w:divBdr>
            <w:top w:val="none" w:sz="0" w:space="0" w:color="auto"/>
            <w:left w:val="none" w:sz="0" w:space="0" w:color="auto"/>
            <w:bottom w:val="none" w:sz="0" w:space="0" w:color="auto"/>
            <w:right w:val="none" w:sz="0" w:space="0" w:color="auto"/>
          </w:divBdr>
        </w:div>
        <w:div w:id="519969840">
          <w:marLeft w:val="640"/>
          <w:marRight w:val="0"/>
          <w:marTop w:val="0"/>
          <w:marBottom w:val="0"/>
          <w:divBdr>
            <w:top w:val="none" w:sz="0" w:space="0" w:color="auto"/>
            <w:left w:val="none" w:sz="0" w:space="0" w:color="auto"/>
            <w:bottom w:val="none" w:sz="0" w:space="0" w:color="auto"/>
            <w:right w:val="none" w:sz="0" w:space="0" w:color="auto"/>
          </w:divBdr>
        </w:div>
        <w:div w:id="287708863">
          <w:marLeft w:val="640"/>
          <w:marRight w:val="0"/>
          <w:marTop w:val="0"/>
          <w:marBottom w:val="0"/>
          <w:divBdr>
            <w:top w:val="none" w:sz="0" w:space="0" w:color="auto"/>
            <w:left w:val="none" w:sz="0" w:space="0" w:color="auto"/>
            <w:bottom w:val="none" w:sz="0" w:space="0" w:color="auto"/>
            <w:right w:val="none" w:sz="0" w:space="0" w:color="auto"/>
          </w:divBdr>
        </w:div>
        <w:div w:id="684865938">
          <w:marLeft w:val="640"/>
          <w:marRight w:val="0"/>
          <w:marTop w:val="0"/>
          <w:marBottom w:val="0"/>
          <w:divBdr>
            <w:top w:val="none" w:sz="0" w:space="0" w:color="auto"/>
            <w:left w:val="none" w:sz="0" w:space="0" w:color="auto"/>
            <w:bottom w:val="none" w:sz="0" w:space="0" w:color="auto"/>
            <w:right w:val="none" w:sz="0" w:space="0" w:color="auto"/>
          </w:divBdr>
        </w:div>
        <w:div w:id="2046589924">
          <w:marLeft w:val="640"/>
          <w:marRight w:val="0"/>
          <w:marTop w:val="0"/>
          <w:marBottom w:val="0"/>
          <w:divBdr>
            <w:top w:val="none" w:sz="0" w:space="0" w:color="auto"/>
            <w:left w:val="none" w:sz="0" w:space="0" w:color="auto"/>
            <w:bottom w:val="none" w:sz="0" w:space="0" w:color="auto"/>
            <w:right w:val="none" w:sz="0" w:space="0" w:color="auto"/>
          </w:divBdr>
        </w:div>
        <w:div w:id="911042713">
          <w:marLeft w:val="640"/>
          <w:marRight w:val="0"/>
          <w:marTop w:val="0"/>
          <w:marBottom w:val="0"/>
          <w:divBdr>
            <w:top w:val="none" w:sz="0" w:space="0" w:color="auto"/>
            <w:left w:val="none" w:sz="0" w:space="0" w:color="auto"/>
            <w:bottom w:val="none" w:sz="0" w:space="0" w:color="auto"/>
            <w:right w:val="none" w:sz="0" w:space="0" w:color="auto"/>
          </w:divBdr>
        </w:div>
        <w:div w:id="1187910905">
          <w:marLeft w:val="640"/>
          <w:marRight w:val="0"/>
          <w:marTop w:val="0"/>
          <w:marBottom w:val="0"/>
          <w:divBdr>
            <w:top w:val="none" w:sz="0" w:space="0" w:color="auto"/>
            <w:left w:val="none" w:sz="0" w:space="0" w:color="auto"/>
            <w:bottom w:val="none" w:sz="0" w:space="0" w:color="auto"/>
            <w:right w:val="none" w:sz="0" w:space="0" w:color="auto"/>
          </w:divBdr>
        </w:div>
        <w:div w:id="1529492460">
          <w:marLeft w:val="640"/>
          <w:marRight w:val="0"/>
          <w:marTop w:val="0"/>
          <w:marBottom w:val="0"/>
          <w:divBdr>
            <w:top w:val="none" w:sz="0" w:space="0" w:color="auto"/>
            <w:left w:val="none" w:sz="0" w:space="0" w:color="auto"/>
            <w:bottom w:val="none" w:sz="0" w:space="0" w:color="auto"/>
            <w:right w:val="none" w:sz="0" w:space="0" w:color="auto"/>
          </w:divBdr>
        </w:div>
        <w:div w:id="1370496850">
          <w:marLeft w:val="640"/>
          <w:marRight w:val="0"/>
          <w:marTop w:val="0"/>
          <w:marBottom w:val="0"/>
          <w:divBdr>
            <w:top w:val="none" w:sz="0" w:space="0" w:color="auto"/>
            <w:left w:val="none" w:sz="0" w:space="0" w:color="auto"/>
            <w:bottom w:val="none" w:sz="0" w:space="0" w:color="auto"/>
            <w:right w:val="none" w:sz="0" w:space="0" w:color="auto"/>
          </w:divBdr>
        </w:div>
        <w:div w:id="1517579537">
          <w:marLeft w:val="640"/>
          <w:marRight w:val="0"/>
          <w:marTop w:val="0"/>
          <w:marBottom w:val="0"/>
          <w:divBdr>
            <w:top w:val="none" w:sz="0" w:space="0" w:color="auto"/>
            <w:left w:val="none" w:sz="0" w:space="0" w:color="auto"/>
            <w:bottom w:val="none" w:sz="0" w:space="0" w:color="auto"/>
            <w:right w:val="none" w:sz="0" w:space="0" w:color="auto"/>
          </w:divBdr>
        </w:div>
        <w:div w:id="209608645">
          <w:marLeft w:val="640"/>
          <w:marRight w:val="0"/>
          <w:marTop w:val="0"/>
          <w:marBottom w:val="0"/>
          <w:divBdr>
            <w:top w:val="none" w:sz="0" w:space="0" w:color="auto"/>
            <w:left w:val="none" w:sz="0" w:space="0" w:color="auto"/>
            <w:bottom w:val="none" w:sz="0" w:space="0" w:color="auto"/>
            <w:right w:val="none" w:sz="0" w:space="0" w:color="auto"/>
          </w:divBdr>
        </w:div>
        <w:div w:id="286938059">
          <w:marLeft w:val="640"/>
          <w:marRight w:val="0"/>
          <w:marTop w:val="0"/>
          <w:marBottom w:val="0"/>
          <w:divBdr>
            <w:top w:val="none" w:sz="0" w:space="0" w:color="auto"/>
            <w:left w:val="none" w:sz="0" w:space="0" w:color="auto"/>
            <w:bottom w:val="none" w:sz="0" w:space="0" w:color="auto"/>
            <w:right w:val="none" w:sz="0" w:space="0" w:color="auto"/>
          </w:divBdr>
        </w:div>
        <w:div w:id="2066486475">
          <w:marLeft w:val="640"/>
          <w:marRight w:val="0"/>
          <w:marTop w:val="0"/>
          <w:marBottom w:val="0"/>
          <w:divBdr>
            <w:top w:val="none" w:sz="0" w:space="0" w:color="auto"/>
            <w:left w:val="none" w:sz="0" w:space="0" w:color="auto"/>
            <w:bottom w:val="none" w:sz="0" w:space="0" w:color="auto"/>
            <w:right w:val="none" w:sz="0" w:space="0" w:color="auto"/>
          </w:divBdr>
        </w:div>
        <w:div w:id="1963609741">
          <w:marLeft w:val="640"/>
          <w:marRight w:val="0"/>
          <w:marTop w:val="0"/>
          <w:marBottom w:val="0"/>
          <w:divBdr>
            <w:top w:val="none" w:sz="0" w:space="0" w:color="auto"/>
            <w:left w:val="none" w:sz="0" w:space="0" w:color="auto"/>
            <w:bottom w:val="none" w:sz="0" w:space="0" w:color="auto"/>
            <w:right w:val="none" w:sz="0" w:space="0" w:color="auto"/>
          </w:divBdr>
        </w:div>
        <w:div w:id="1744179646">
          <w:marLeft w:val="640"/>
          <w:marRight w:val="0"/>
          <w:marTop w:val="0"/>
          <w:marBottom w:val="0"/>
          <w:divBdr>
            <w:top w:val="none" w:sz="0" w:space="0" w:color="auto"/>
            <w:left w:val="none" w:sz="0" w:space="0" w:color="auto"/>
            <w:bottom w:val="none" w:sz="0" w:space="0" w:color="auto"/>
            <w:right w:val="none" w:sz="0" w:space="0" w:color="auto"/>
          </w:divBdr>
        </w:div>
        <w:div w:id="685256801">
          <w:marLeft w:val="640"/>
          <w:marRight w:val="0"/>
          <w:marTop w:val="0"/>
          <w:marBottom w:val="0"/>
          <w:divBdr>
            <w:top w:val="none" w:sz="0" w:space="0" w:color="auto"/>
            <w:left w:val="none" w:sz="0" w:space="0" w:color="auto"/>
            <w:bottom w:val="none" w:sz="0" w:space="0" w:color="auto"/>
            <w:right w:val="none" w:sz="0" w:space="0" w:color="auto"/>
          </w:divBdr>
        </w:div>
        <w:div w:id="1089471359">
          <w:marLeft w:val="640"/>
          <w:marRight w:val="0"/>
          <w:marTop w:val="0"/>
          <w:marBottom w:val="0"/>
          <w:divBdr>
            <w:top w:val="none" w:sz="0" w:space="0" w:color="auto"/>
            <w:left w:val="none" w:sz="0" w:space="0" w:color="auto"/>
            <w:bottom w:val="none" w:sz="0" w:space="0" w:color="auto"/>
            <w:right w:val="none" w:sz="0" w:space="0" w:color="auto"/>
          </w:divBdr>
        </w:div>
        <w:div w:id="1191383904">
          <w:marLeft w:val="640"/>
          <w:marRight w:val="0"/>
          <w:marTop w:val="0"/>
          <w:marBottom w:val="0"/>
          <w:divBdr>
            <w:top w:val="none" w:sz="0" w:space="0" w:color="auto"/>
            <w:left w:val="none" w:sz="0" w:space="0" w:color="auto"/>
            <w:bottom w:val="none" w:sz="0" w:space="0" w:color="auto"/>
            <w:right w:val="none" w:sz="0" w:space="0" w:color="auto"/>
          </w:divBdr>
        </w:div>
        <w:div w:id="170263789">
          <w:marLeft w:val="640"/>
          <w:marRight w:val="0"/>
          <w:marTop w:val="0"/>
          <w:marBottom w:val="0"/>
          <w:divBdr>
            <w:top w:val="none" w:sz="0" w:space="0" w:color="auto"/>
            <w:left w:val="none" w:sz="0" w:space="0" w:color="auto"/>
            <w:bottom w:val="none" w:sz="0" w:space="0" w:color="auto"/>
            <w:right w:val="none" w:sz="0" w:space="0" w:color="auto"/>
          </w:divBdr>
        </w:div>
        <w:div w:id="1860662303">
          <w:marLeft w:val="640"/>
          <w:marRight w:val="0"/>
          <w:marTop w:val="0"/>
          <w:marBottom w:val="0"/>
          <w:divBdr>
            <w:top w:val="none" w:sz="0" w:space="0" w:color="auto"/>
            <w:left w:val="none" w:sz="0" w:space="0" w:color="auto"/>
            <w:bottom w:val="none" w:sz="0" w:space="0" w:color="auto"/>
            <w:right w:val="none" w:sz="0" w:space="0" w:color="auto"/>
          </w:divBdr>
        </w:div>
        <w:div w:id="534078663">
          <w:marLeft w:val="640"/>
          <w:marRight w:val="0"/>
          <w:marTop w:val="0"/>
          <w:marBottom w:val="0"/>
          <w:divBdr>
            <w:top w:val="none" w:sz="0" w:space="0" w:color="auto"/>
            <w:left w:val="none" w:sz="0" w:space="0" w:color="auto"/>
            <w:bottom w:val="none" w:sz="0" w:space="0" w:color="auto"/>
            <w:right w:val="none" w:sz="0" w:space="0" w:color="auto"/>
          </w:divBdr>
        </w:div>
        <w:div w:id="1202748915">
          <w:marLeft w:val="640"/>
          <w:marRight w:val="0"/>
          <w:marTop w:val="0"/>
          <w:marBottom w:val="0"/>
          <w:divBdr>
            <w:top w:val="none" w:sz="0" w:space="0" w:color="auto"/>
            <w:left w:val="none" w:sz="0" w:space="0" w:color="auto"/>
            <w:bottom w:val="none" w:sz="0" w:space="0" w:color="auto"/>
            <w:right w:val="none" w:sz="0" w:space="0" w:color="auto"/>
          </w:divBdr>
        </w:div>
        <w:div w:id="2013869010">
          <w:marLeft w:val="640"/>
          <w:marRight w:val="0"/>
          <w:marTop w:val="0"/>
          <w:marBottom w:val="0"/>
          <w:divBdr>
            <w:top w:val="none" w:sz="0" w:space="0" w:color="auto"/>
            <w:left w:val="none" w:sz="0" w:space="0" w:color="auto"/>
            <w:bottom w:val="none" w:sz="0" w:space="0" w:color="auto"/>
            <w:right w:val="none" w:sz="0" w:space="0" w:color="auto"/>
          </w:divBdr>
        </w:div>
        <w:div w:id="567686715">
          <w:marLeft w:val="640"/>
          <w:marRight w:val="0"/>
          <w:marTop w:val="0"/>
          <w:marBottom w:val="0"/>
          <w:divBdr>
            <w:top w:val="none" w:sz="0" w:space="0" w:color="auto"/>
            <w:left w:val="none" w:sz="0" w:space="0" w:color="auto"/>
            <w:bottom w:val="none" w:sz="0" w:space="0" w:color="auto"/>
            <w:right w:val="none" w:sz="0" w:space="0" w:color="auto"/>
          </w:divBdr>
        </w:div>
        <w:div w:id="785465793">
          <w:marLeft w:val="640"/>
          <w:marRight w:val="0"/>
          <w:marTop w:val="0"/>
          <w:marBottom w:val="0"/>
          <w:divBdr>
            <w:top w:val="none" w:sz="0" w:space="0" w:color="auto"/>
            <w:left w:val="none" w:sz="0" w:space="0" w:color="auto"/>
            <w:bottom w:val="none" w:sz="0" w:space="0" w:color="auto"/>
            <w:right w:val="none" w:sz="0" w:space="0" w:color="auto"/>
          </w:divBdr>
        </w:div>
        <w:div w:id="1947997878">
          <w:marLeft w:val="640"/>
          <w:marRight w:val="0"/>
          <w:marTop w:val="0"/>
          <w:marBottom w:val="0"/>
          <w:divBdr>
            <w:top w:val="none" w:sz="0" w:space="0" w:color="auto"/>
            <w:left w:val="none" w:sz="0" w:space="0" w:color="auto"/>
            <w:bottom w:val="none" w:sz="0" w:space="0" w:color="auto"/>
            <w:right w:val="none" w:sz="0" w:space="0" w:color="auto"/>
          </w:divBdr>
        </w:div>
        <w:div w:id="754547332">
          <w:marLeft w:val="640"/>
          <w:marRight w:val="0"/>
          <w:marTop w:val="0"/>
          <w:marBottom w:val="0"/>
          <w:divBdr>
            <w:top w:val="none" w:sz="0" w:space="0" w:color="auto"/>
            <w:left w:val="none" w:sz="0" w:space="0" w:color="auto"/>
            <w:bottom w:val="none" w:sz="0" w:space="0" w:color="auto"/>
            <w:right w:val="none" w:sz="0" w:space="0" w:color="auto"/>
          </w:divBdr>
        </w:div>
        <w:div w:id="1633559083">
          <w:marLeft w:val="640"/>
          <w:marRight w:val="0"/>
          <w:marTop w:val="0"/>
          <w:marBottom w:val="0"/>
          <w:divBdr>
            <w:top w:val="none" w:sz="0" w:space="0" w:color="auto"/>
            <w:left w:val="none" w:sz="0" w:space="0" w:color="auto"/>
            <w:bottom w:val="none" w:sz="0" w:space="0" w:color="auto"/>
            <w:right w:val="none" w:sz="0" w:space="0" w:color="auto"/>
          </w:divBdr>
        </w:div>
        <w:div w:id="970400937">
          <w:marLeft w:val="640"/>
          <w:marRight w:val="0"/>
          <w:marTop w:val="0"/>
          <w:marBottom w:val="0"/>
          <w:divBdr>
            <w:top w:val="none" w:sz="0" w:space="0" w:color="auto"/>
            <w:left w:val="none" w:sz="0" w:space="0" w:color="auto"/>
            <w:bottom w:val="none" w:sz="0" w:space="0" w:color="auto"/>
            <w:right w:val="none" w:sz="0" w:space="0" w:color="auto"/>
          </w:divBdr>
        </w:div>
        <w:div w:id="1792044018">
          <w:marLeft w:val="640"/>
          <w:marRight w:val="0"/>
          <w:marTop w:val="0"/>
          <w:marBottom w:val="0"/>
          <w:divBdr>
            <w:top w:val="none" w:sz="0" w:space="0" w:color="auto"/>
            <w:left w:val="none" w:sz="0" w:space="0" w:color="auto"/>
            <w:bottom w:val="none" w:sz="0" w:space="0" w:color="auto"/>
            <w:right w:val="none" w:sz="0" w:space="0" w:color="auto"/>
          </w:divBdr>
        </w:div>
        <w:div w:id="1156611469">
          <w:marLeft w:val="640"/>
          <w:marRight w:val="0"/>
          <w:marTop w:val="0"/>
          <w:marBottom w:val="0"/>
          <w:divBdr>
            <w:top w:val="none" w:sz="0" w:space="0" w:color="auto"/>
            <w:left w:val="none" w:sz="0" w:space="0" w:color="auto"/>
            <w:bottom w:val="none" w:sz="0" w:space="0" w:color="auto"/>
            <w:right w:val="none" w:sz="0" w:space="0" w:color="auto"/>
          </w:divBdr>
        </w:div>
        <w:div w:id="1235159653">
          <w:marLeft w:val="640"/>
          <w:marRight w:val="0"/>
          <w:marTop w:val="0"/>
          <w:marBottom w:val="0"/>
          <w:divBdr>
            <w:top w:val="none" w:sz="0" w:space="0" w:color="auto"/>
            <w:left w:val="none" w:sz="0" w:space="0" w:color="auto"/>
            <w:bottom w:val="none" w:sz="0" w:space="0" w:color="auto"/>
            <w:right w:val="none" w:sz="0" w:space="0" w:color="auto"/>
          </w:divBdr>
        </w:div>
        <w:div w:id="1611088909">
          <w:marLeft w:val="640"/>
          <w:marRight w:val="0"/>
          <w:marTop w:val="0"/>
          <w:marBottom w:val="0"/>
          <w:divBdr>
            <w:top w:val="none" w:sz="0" w:space="0" w:color="auto"/>
            <w:left w:val="none" w:sz="0" w:space="0" w:color="auto"/>
            <w:bottom w:val="none" w:sz="0" w:space="0" w:color="auto"/>
            <w:right w:val="none" w:sz="0" w:space="0" w:color="auto"/>
          </w:divBdr>
        </w:div>
        <w:div w:id="866721735">
          <w:marLeft w:val="640"/>
          <w:marRight w:val="0"/>
          <w:marTop w:val="0"/>
          <w:marBottom w:val="0"/>
          <w:divBdr>
            <w:top w:val="none" w:sz="0" w:space="0" w:color="auto"/>
            <w:left w:val="none" w:sz="0" w:space="0" w:color="auto"/>
            <w:bottom w:val="none" w:sz="0" w:space="0" w:color="auto"/>
            <w:right w:val="none" w:sz="0" w:space="0" w:color="auto"/>
          </w:divBdr>
        </w:div>
        <w:div w:id="527448779">
          <w:marLeft w:val="640"/>
          <w:marRight w:val="0"/>
          <w:marTop w:val="0"/>
          <w:marBottom w:val="0"/>
          <w:divBdr>
            <w:top w:val="none" w:sz="0" w:space="0" w:color="auto"/>
            <w:left w:val="none" w:sz="0" w:space="0" w:color="auto"/>
            <w:bottom w:val="none" w:sz="0" w:space="0" w:color="auto"/>
            <w:right w:val="none" w:sz="0" w:space="0" w:color="auto"/>
          </w:divBdr>
        </w:div>
        <w:div w:id="2015304568">
          <w:marLeft w:val="640"/>
          <w:marRight w:val="0"/>
          <w:marTop w:val="0"/>
          <w:marBottom w:val="0"/>
          <w:divBdr>
            <w:top w:val="none" w:sz="0" w:space="0" w:color="auto"/>
            <w:left w:val="none" w:sz="0" w:space="0" w:color="auto"/>
            <w:bottom w:val="none" w:sz="0" w:space="0" w:color="auto"/>
            <w:right w:val="none" w:sz="0" w:space="0" w:color="auto"/>
          </w:divBdr>
        </w:div>
        <w:div w:id="1733306297">
          <w:marLeft w:val="640"/>
          <w:marRight w:val="0"/>
          <w:marTop w:val="0"/>
          <w:marBottom w:val="0"/>
          <w:divBdr>
            <w:top w:val="none" w:sz="0" w:space="0" w:color="auto"/>
            <w:left w:val="none" w:sz="0" w:space="0" w:color="auto"/>
            <w:bottom w:val="none" w:sz="0" w:space="0" w:color="auto"/>
            <w:right w:val="none" w:sz="0" w:space="0" w:color="auto"/>
          </w:divBdr>
        </w:div>
        <w:div w:id="108210056">
          <w:marLeft w:val="640"/>
          <w:marRight w:val="0"/>
          <w:marTop w:val="0"/>
          <w:marBottom w:val="0"/>
          <w:divBdr>
            <w:top w:val="none" w:sz="0" w:space="0" w:color="auto"/>
            <w:left w:val="none" w:sz="0" w:space="0" w:color="auto"/>
            <w:bottom w:val="none" w:sz="0" w:space="0" w:color="auto"/>
            <w:right w:val="none" w:sz="0" w:space="0" w:color="auto"/>
          </w:divBdr>
        </w:div>
        <w:div w:id="1668245847">
          <w:marLeft w:val="640"/>
          <w:marRight w:val="0"/>
          <w:marTop w:val="0"/>
          <w:marBottom w:val="0"/>
          <w:divBdr>
            <w:top w:val="none" w:sz="0" w:space="0" w:color="auto"/>
            <w:left w:val="none" w:sz="0" w:space="0" w:color="auto"/>
            <w:bottom w:val="none" w:sz="0" w:space="0" w:color="auto"/>
            <w:right w:val="none" w:sz="0" w:space="0" w:color="auto"/>
          </w:divBdr>
        </w:div>
        <w:div w:id="695885573">
          <w:marLeft w:val="640"/>
          <w:marRight w:val="0"/>
          <w:marTop w:val="0"/>
          <w:marBottom w:val="0"/>
          <w:divBdr>
            <w:top w:val="none" w:sz="0" w:space="0" w:color="auto"/>
            <w:left w:val="none" w:sz="0" w:space="0" w:color="auto"/>
            <w:bottom w:val="none" w:sz="0" w:space="0" w:color="auto"/>
            <w:right w:val="none" w:sz="0" w:space="0" w:color="auto"/>
          </w:divBdr>
        </w:div>
        <w:div w:id="395015914">
          <w:marLeft w:val="640"/>
          <w:marRight w:val="0"/>
          <w:marTop w:val="0"/>
          <w:marBottom w:val="0"/>
          <w:divBdr>
            <w:top w:val="none" w:sz="0" w:space="0" w:color="auto"/>
            <w:left w:val="none" w:sz="0" w:space="0" w:color="auto"/>
            <w:bottom w:val="none" w:sz="0" w:space="0" w:color="auto"/>
            <w:right w:val="none" w:sz="0" w:space="0" w:color="auto"/>
          </w:divBdr>
        </w:div>
        <w:div w:id="1732851250">
          <w:marLeft w:val="640"/>
          <w:marRight w:val="0"/>
          <w:marTop w:val="0"/>
          <w:marBottom w:val="0"/>
          <w:divBdr>
            <w:top w:val="none" w:sz="0" w:space="0" w:color="auto"/>
            <w:left w:val="none" w:sz="0" w:space="0" w:color="auto"/>
            <w:bottom w:val="none" w:sz="0" w:space="0" w:color="auto"/>
            <w:right w:val="none" w:sz="0" w:space="0" w:color="auto"/>
          </w:divBdr>
        </w:div>
        <w:div w:id="517161882">
          <w:marLeft w:val="640"/>
          <w:marRight w:val="0"/>
          <w:marTop w:val="0"/>
          <w:marBottom w:val="0"/>
          <w:divBdr>
            <w:top w:val="none" w:sz="0" w:space="0" w:color="auto"/>
            <w:left w:val="none" w:sz="0" w:space="0" w:color="auto"/>
            <w:bottom w:val="none" w:sz="0" w:space="0" w:color="auto"/>
            <w:right w:val="none" w:sz="0" w:space="0" w:color="auto"/>
          </w:divBdr>
        </w:div>
        <w:div w:id="1678649233">
          <w:marLeft w:val="640"/>
          <w:marRight w:val="0"/>
          <w:marTop w:val="0"/>
          <w:marBottom w:val="0"/>
          <w:divBdr>
            <w:top w:val="none" w:sz="0" w:space="0" w:color="auto"/>
            <w:left w:val="none" w:sz="0" w:space="0" w:color="auto"/>
            <w:bottom w:val="none" w:sz="0" w:space="0" w:color="auto"/>
            <w:right w:val="none" w:sz="0" w:space="0" w:color="auto"/>
          </w:divBdr>
        </w:div>
        <w:div w:id="157892481">
          <w:marLeft w:val="640"/>
          <w:marRight w:val="0"/>
          <w:marTop w:val="0"/>
          <w:marBottom w:val="0"/>
          <w:divBdr>
            <w:top w:val="none" w:sz="0" w:space="0" w:color="auto"/>
            <w:left w:val="none" w:sz="0" w:space="0" w:color="auto"/>
            <w:bottom w:val="none" w:sz="0" w:space="0" w:color="auto"/>
            <w:right w:val="none" w:sz="0" w:space="0" w:color="auto"/>
          </w:divBdr>
        </w:div>
        <w:div w:id="448207938">
          <w:marLeft w:val="640"/>
          <w:marRight w:val="0"/>
          <w:marTop w:val="0"/>
          <w:marBottom w:val="0"/>
          <w:divBdr>
            <w:top w:val="none" w:sz="0" w:space="0" w:color="auto"/>
            <w:left w:val="none" w:sz="0" w:space="0" w:color="auto"/>
            <w:bottom w:val="none" w:sz="0" w:space="0" w:color="auto"/>
            <w:right w:val="none" w:sz="0" w:space="0" w:color="auto"/>
          </w:divBdr>
        </w:div>
        <w:div w:id="2128573580">
          <w:marLeft w:val="640"/>
          <w:marRight w:val="0"/>
          <w:marTop w:val="0"/>
          <w:marBottom w:val="0"/>
          <w:divBdr>
            <w:top w:val="none" w:sz="0" w:space="0" w:color="auto"/>
            <w:left w:val="none" w:sz="0" w:space="0" w:color="auto"/>
            <w:bottom w:val="none" w:sz="0" w:space="0" w:color="auto"/>
            <w:right w:val="none" w:sz="0" w:space="0" w:color="auto"/>
          </w:divBdr>
        </w:div>
        <w:div w:id="1603033304">
          <w:marLeft w:val="640"/>
          <w:marRight w:val="0"/>
          <w:marTop w:val="0"/>
          <w:marBottom w:val="0"/>
          <w:divBdr>
            <w:top w:val="none" w:sz="0" w:space="0" w:color="auto"/>
            <w:left w:val="none" w:sz="0" w:space="0" w:color="auto"/>
            <w:bottom w:val="none" w:sz="0" w:space="0" w:color="auto"/>
            <w:right w:val="none" w:sz="0" w:space="0" w:color="auto"/>
          </w:divBdr>
        </w:div>
        <w:div w:id="1091241359">
          <w:marLeft w:val="640"/>
          <w:marRight w:val="0"/>
          <w:marTop w:val="0"/>
          <w:marBottom w:val="0"/>
          <w:divBdr>
            <w:top w:val="none" w:sz="0" w:space="0" w:color="auto"/>
            <w:left w:val="none" w:sz="0" w:space="0" w:color="auto"/>
            <w:bottom w:val="none" w:sz="0" w:space="0" w:color="auto"/>
            <w:right w:val="none" w:sz="0" w:space="0" w:color="auto"/>
          </w:divBdr>
        </w:div>
        <w:div w:id="166290553">
          <w:marLeft w:val="640"/>
          <w:marRight w:val="0"/>
          <w:marTop w:val="0"/>
          <w:marBottom w:val="0"/>
          <w:divBdr>
            <w:top w:val="none" w:sz="0" w:space="0" w:color="auto"/>
            <w:left w:val="none" w:sz="0" w:space="0" w:color="auto"/>
            <w:bottom w:val="none" w:sz="0" w:space="0" w:color="auto"/>
            <w:right w:val="none" w:sz="0" w:space="0" w:color="auto"/>
          </w:divBdr>
        </w:div>
        <w:div w:id="1742629964">
          <w:marLeft w:val="640"/>
          <w:marRight w:val="0"/>
          <w:marTop w:val="0"/>
          <w:marBottom w:val="0"/>
          <w:divBdr>
            <w:top w:val="none" w:sz="0" w:space="0" w:color="auto"/>
            <w:left w:val="none" w:sz="0" w:space="0" w:color="auto"/>
            <w:bottom w:val="none" w:sz="0" w:space="0" w:color="auto"/>
            <w:right w:val="none" w:sz="0" w:space="0" w:color="auto"/>
          </w:divBdr>
        </w:div>
        <w:div w:id="1122649895">
          <w:marLeft w:val="640"/>
          <w:marRight w:val="0"/>
          <w:marTop w:val="0"/>
          <w:marBottom w:val="0"/>
          <w:divBdr>
            <w:top w:val="none" w:sz="0" w:space="0" w:color="auto"/>
            <w:left w:val="none" w:sz="0" w:space="0" w:color="auto"/>
            <w:bottom w:val="none" w:sz="0" w:space="0" w:color="auto"/>
            <w:right w:val="none" w:sz="0" w:space="0" w:color="auto"/>
          </w:divBdr>
        </w:div>
        <w:div w:id="29915240">
          <w:marLeft w:val="640"/>
          <w:marRight w:val="0"/>
          <w:marTop w:val="0"/>
          <w:marBottom w:val="0"/>
          <w:divBdr>
            <w:top w:val="none" w:sz="0" w:space="0" w:color="auto"/>
            <w:left w:val="none" w:sz="0" w:space="0" w:color="auto"/>
            <w:bottom w:val="none" w:sz="0" w:space="0" w:color="auto"/>
            <w:right w:val="none" w:sz="0" w:space="0" w:color="auto"/>
          </w:divBdr>
        </w:div>
        <w:div w:id="1253583208">
          <w:marLeft w:val="640"/>
          <w:marRight w:val="0"/>
          <w:marTop w:val="0"/>
          <w:marBottom w:val="0"/>
          <w:divBdr>
            <w:top w:val="none" w:sz="0" w:space="0" w:color="auto"/>
            <w:left w:val="none" w:sz="0" w:space="0" w:color="auto"/>
            <w:bottom w:val="none" w:sz="0" w:space="0" w:color="auto"/>
            <w:right w:val="none" w:sz="0" w:space="0" w:color="auto"/>
          </w:divBdr>
        </w:div>
        <w:div w:id="583104227">
          <w:marLeft w:val="640"/>
          <w:marRight w:val="0"/>
          <w:marTop w:val="0"/>
          <w:marBottom w:val="0"/>
          <w:divBdr>
            <w:top w:val="none" w:sz="0" w:space="0" w:color="auto"/>
            <w:left w:val="none" w:sz="0" w:space="0" w:color="auto"/>
            <w:bottom w:val="none" w:sz="0" w:space="0" w:color="auto"/>
            <w:right w:val="none" w:sz="0" w:space="0" w:color="auto"/>
          </w:divBdr>
        </w:div>
        <w:div w:id="2036075683">
          <w:marLeft w:val="640"/>
          <w:marRight w:val="0"/>
          <w:marTop w:val="0"/>
          <w:marBottom w:val="0"/>
          <w:divBdr>
            <w:top w:val="none" w:sz="0" w:space="0" w:color="auto"/>
            <w:left w:val="none" w:sz="0" w:space="0" w:color="auto"/>
            <w:bottom w:val="none" w:sz="0" w:space="0" w:color="auto"/>
            <w:right w:val="none" w:sz="0" w:space="0" w:color="auto"/>
          </w:divBdr>
        </w:div>
        <w:div w:id="2033990101">
          <w:marLeft w:val="640"/>
          <w:marRight w:val="0"/>
          <w:marTop w:val="0"/>
          <w:marBottom w:val="0"/>
          <w:divBdr>
            <w:top w:val="none" w:sz="0" w:space="0" w:color="auto"/>
            <w:left w:val="none" w:sz="0" w:space="0" w:color="auto"/>
            <w:bottom w:val="none" w:sz="0" w:space="0" w:color="auto"/>
            <w:right w:val="none" w:sz="0" w:space="0" w:color="auto"/>
          </w:divBdr>
        </w:div>
        <w:div w:id="1687710817">
          <w:marLeft w:val="640"/>
          <w:marRight w:val="0"/>
          <w:marTop w:val="0"/>
          <w:marBottom w:val="0"/>
          <w:divBdr>
            <w:top w:val="none" w:sz="0" w:space="0" w:color="auto"/>
            <w:left w:val="none" w:sz="0" w:space="0" w:color="auto"/>
            <w:bottom w:val="none" w:sz="0" w:space="0" w:color="auto"/>
            <w:right w:val="none" w:sz="0" w:space="0" w:color="auto"/>
          </w:divBdr>
        </w:div>
        <w:div w:id="1483541564">
          <w:marLeft w:val="640"/>
          <w:marRight w:val="0"/>
          <w:marTop w:val="0"/>
          <w:marBottom w:val="0"/>
          <w:divBdr>
            <w:top w:val="none" w:sz="0" w:space="0" w:color="auto"/>
            <w:left w:val="none" w:sz="0" w:space="0" w:color="auto"/>
            <w:bottom w:val="none" w:sz="0" w:space="0" w:color="auto"/>
            <w:right w:val="none" w:sz="0" w:space="0" w:color="auto"/>
          </w:divBdr>
        </w:div>
        <w:div w:id="562956803">
          <w:marLeft w:val="640"/>
          <w:marRight w:val="0"/>
          <w:marTop w:val="0"/>
          <w:marBottom w:val="0"/>
          <w:divBdr>
            <w:top w:val="none" w:sz="0" w:space="0" w:color="auto"/>
            <w:left w:val="none" w:sz="0" w:space="0" w:color="auto"/>
            <w:bottom w:val="none" w:sz="0" w:space="0" w:color="auto"/>
            <w:right w:val="none" w:sz="0" w:space="0" w:color="auto"/>
          </w:divBdr>
        </w:div>
        <w:div w:id="2044164282">
          <w:marLeft w:val="640"/>
          <w:marRight w:val="0"/>
          <w:marTop w:val="0"/>
          <w:marBottom w:val="0"/>
          <w:divBdr>
            <w:top w:val="none" w:sz="0" w:space="0" w:color="auto"/>
            <w:left w:val="none" w:sz="0" w:space="0" w:color="auto"/>
            <w:bottom w:val="none" w:sz="0" w:space="0" w:color="auto"/>
            <w:right w:val="none" w:sz="0" w:space="0" w:color="auto"/>
          </w:divBdr>
        </w:div>
        <w:div w:id="1724013413">
          <w:marLeft w:val="640"/>
          <w:marRight w:val="0"/>
          <w:marTop w:val="0"/>
          <w:marBottom w:val="0"/>
          <w:divBdr>
            <w:top w:val="none" w:sz="0" w:space="0" w:color="auto"/>
            <w:left w:val="none" w:sz="0" w:space="0" w:color="auto"/>
            <w:bottom w:val="none" w:sz="0" w:space="0" w:color="auto"/>
            <w:right w:val="none" w:sz="0" w:space="0" w:color="auto"/>
          </w:divBdr>
        </w:div>
        <w:div w:id="1332173686">
          <w:marLeft w:val="640"/>
          <w:marRight w:val="0"/>
          <w:marTop w:val="0"/>
          <w:marBottom w:val="0"/>
          <w:divBdr>
            <w:top w:val="none" w:sz="0" w:space="0" w:color="auto"/>
            <w:left w:val="none" w:sz="0" w:space="0" w:color="auto"/>
            <w:bottom w:val="none" w:sz="0" w:space="0" w:color="auto"/>
            <w:right w:val="none" w:sz="0" w:space="0" w:color="auto"/>
          </w:divBdr>
        </w:div>
        <w:div w:id="1179469221">
          <w:marLeft w:val="640"/>
          <w:marRight w:val="0"/>
          <w:marTop w:val="0"/>
          <w:marBottom w:val="0"/>
          <w:divBdr>
            <w:top w:val="none" w:sz="0" w:space="0" w:color="auto"/>
            <w:left w:val="none" w:sz="0" w:space="0" w:color="auto"/>
            <w:bottom w:val="none" w:sz="0" w:space="0" w:color="auto"/>
            <w:right w:val="none" w:sz="0" w:space="0" w:color="auto"/>
          </w:divBdr>
        </w:div>
        <w:div w:id="1596475436">
          <w:marLeft w:val="640"/>
          <w:marRight w:val="0"/>
          <w:marTop w:val="0"/>
          <w:marBottom w:val="0"/>
          <w:divBdr>
            <w:top w:val="none" w:sz="0" w:space="0" w:color="auto"/>
            <w:left w:val="none" w:sz="0" w:space="0" w:color="auto"/>
            <w:bottom w:val="none" w:sz="0" w:space="0" w:color="auto"/>
            <w:right w:val="none" w:sz="0" w:space="0" w:color="auto"/>
          </w:divBdr>
        </w:div>
        <w:div w:id="936330001">
          <w:marLeft w:val="640"/>
          <w:marRight w:val="0"/>
          <w:marTop w:val="0"/>
          <w:marBottom w:val="0"/>
          <w:divBdr>
            <w:top w:val="none" w:sz="0" w:space="0" w:color="auto"/>
            <w:left w:val="none" w:sz="0" w:space="0" w:color="auto"/>
            <w:bottom w:val="none" w:sz="0" w:space="0" w:color="auto"/>
            <w:right w:val="none" w:sz="0" w:space="0" w:color="auto"/>
          </w:divBdr>
        </w:div>
        <w:div w:id="91219">
          <w:marLeft w:val="640"/>
          <w:marRight w:val="0"/>
          <w:marTop w:val="0"/>
          <w:marBottom w:val="0"/>
          <w:divBdr>
            <w:top w:val="none" w:sz="0" w:space="0" w:color="auto"/>
            <w:left w:val="none" w:sz="0" w:space="0" w:color="auto"/>
            <w:bottom w:val="none" w:sz="0" w:space="0" w:color="auto"/>
            <w:right w:val="none" w:sz="0" w:space="0" w:color="auto"/>
          </w:divBdr>
        </w:div>
        <w:div w:id="1391228225">
          <w:marLeft w:val="640"/>
          <w:marRight w:val="0"/>
          <w:marTop w:val="0"/>
          <w:marBottom w:val="0"/>
          <w:divBdr>
            <w:top w:val="none" w:sz="0" w:space="0" w:color="auto"/>
            <w:left w:val="none" w:sz="0" w:space="0" w:color="auto"/>
            <w:bottom w:val="none" w:sz="0" w:space="0" w:color="auto"/>
            <w:right w:val="none" w:sz="0" w:space="0" w:color="auto"/>
          </w:divBdr>
        </w:div>
        <w:div w:id="1380209326">
          <w:marLeft w:val="640"/>
          <w:marRight w:val="0"/>
          <w:marTop w:val="0"/>
          <w:marBottom w:val="0"/>
          <w:divBdr>
            <w:top w:val="none" w:sz="0" w:space="0" w:color="auto"/>
            <w:left w:val="none" w:sz="0" w:space="0" w:color="auto"/>
            <w:bottom w:val="none" w:sz="0" w:space="0" w:color="auto"/>
            <w:right w:val="none" w:sz="0" w:space="0" w:color="auto"/>
          </w:divBdr>
        </w:div>
        <w:div w:id="750470958">
          <w:marLeft w:val="640"/>
          <w:marRight w:val="0"/>
          <w:marTop w:val="0"/>
          <w:marBottom w:val="0"/>
          <w:divBdr>
            <w:top w:val="none" w:sz="0" w:space="0" w:color="auto"/>
            <w:left w:val="none" w:sz="0" w:space="0" w:color="auto"/>
            <w:bottom w:val="none" w:sz="0" w:space="0" w:color="auto"/>
            <w:right w:val="none" w:sz="0" w:space="0" w:color="auto"/>
          </w:divBdr>
        </w:div>
        <w:div w:id="1861163388">
          <w:marLeft w:val="640"/>
          <w:marRight w:val="0"/>
          <w:marTop w:val="0"/>
          <w:marBottom w:val="0"/>
          <w:divBdr>
            <w:top w:val="none" w:sz="0" w:space="0" w:color="auto"/>
            <w:left w:val="none" w:sz="0" w:space="0" w:color="auto"/>
            <w:bottom w:val="none" w:sz="0" w:space="0" w:color="auto"/>
            <w:right w:val="none" w:sz="0" w:space="0" w:color="auto"/>
          </w:divBdr>
        </w:div>
        <w:div w:id="1247038970">
          <w:marLeft w:val="640"/>
          <w:marRight w:val="0"/>
          <w:marTop w:val="0"/>
          <w:marBottom w:val="0"/>
          <w:divBdr>
            <w:top w:val="none" w:sz="0" w:space="0" w:color="auto"/>
            <w:left w:val="none" w:sz="0" w:space="0" w:color="auto"/>
            <w:bottom w:val="none" w:sz="0" w:space="0" w:color="auto"/>
            <w:right w:val="none" w:sz="0" w:space="0" w:color="auto"/>
          </w:divBdr>
          <w:divsChild>
            <w:div w:id="1807356974">
              <w:marLeft w:val="640"/>
              <w:marRight w:val="0"/>
              <w:marTop w:val="0"/>
              <w:marBottom w:val="0"/>
              <w:divBdr>
                <w:top w:val="none" w:sz="0" w:space="0" w:color="auto"/>
                <w:left w:val="none" w:sz="0" w:space="0" w:color="auto"/>
                <w:bottom w:val="none" w:sz="0" w:space="0" w:color="auto"/>
                <w:right w:val="none" w:sz="0" w:space="0" w:color="auto"/>
              </w:divBdr>
            </w:div>
            <w:div w:id="285620457">
              <w:marLeft w:val="640"/>
              <w:marRight w:val="0"/>
              <w:marTop w:val="0"/>
              <w:marBottom w:val="0"/>
              <w:divBdr>
                <w:top w:val="none" w:sz="0" w:space="0" w:color="auto"/>
                <w:left w:val="none" w:sz="0" w:space="0" w:color="auto"/>
                <w:bottom w:val="none" w:sz="0" w:space="0" w:color="auto"/>
                <w:right w:val="none" w:sz="0" w:space="0" w:color="auto"/>
              </w:divBdr>
            </w:div>
            <w:div w:id="377819560">
              <w:marLeft w:val="640"/>
              <w:marRight w:val="0"/>
              <w:marTop w:val="0"/>
              <w:marBottom w:val="0"/>
              <w:divBdr>
                <w:top w:val="none" w:sz="0" w:space="0" w:color="auto"/>
                <w:left w:val="none" w:sz="0" w:space="0" w:color="auto"/>
                <w:bottom w:val="none" w:sz="0" w:space="0" w:color="auto"/>
                <w:right w:val="none" w:sz="0" w:space="0" w:color="auto"/>
              </w:divBdr>
            </w:div>
            <w:div w:id="1242831053">
              <w:marLeft w:val="640"/>
              <w:marRight w:val="0"/>
              <w:marTop w:val="0"/>
              <w:marBottom w:val="0"/>
              <w:divBdr>
                <w:top w:val="none" w:sz="0" w:space="0" w:color="auto"/>
                <w:left w:val="none" w:sz="0" w:space="0" w:color="auto"/>
                <w:bottom w:val="none" w:sz="0" w:space="0" w:color="auto"/>
                <w:right w:val="none" w:sz="0" w:space="0" w:color="auto"/>
              </w:divBdr>
            </w:div>
            <w:div w:id="1048148836">
              <w:marLeft w:val="640"/>
              <w:marRight w:val="0"/>
              <w:marTop w:val="0"/>
              <w:marBottom w:val="0"/>
              <w:divBdr>
                <w:top w:val="none" w:sz="0" w:space="0" w:color="auto"/>
                <w:left w:val="none" w:sz="0" w:space="0" w:color="auto"/>
                <w:bottom w:val="none" w:sz="0" w:space="0" w:color="auto"/>
                <w:right w:val="none" w:sz="0" w:space="0" w:color="auto"/>
              </w:divBdr>
            </w:div>
            <w:div w:id="823668875">
              <w:marLeft w:val="640"/>
              <w:marRight w:val="0"/>
              <w:marTop w:val="0"/>
              <w:marBottom w:val="0"/>
              <w:divBdr>
                <w:top w:val="none" w:sz="0" w:space="0" w:color="auto"/>
                <w:left w:val="none" w:sz="0" w:space="0" w:color="auto"/>
                <w:bottom w:val="none" w:sz="0" w:space="0" w:color="auto"/>
                <w:right w:val="none" w:sz="0" w:space="0" w:color="auto"/>
              </w:divBdr>
            </w:div>
            <w:div w:id="310326688">
              <w:marLeft w:val="640"/>
              <w:marRight w:val="0"/>
              <w:marTop w:val="0"/>
              <w:marBottom w:val="0"/>
              <w:divBdr>
                <w:top w:val="none" w:sz="0" w:space="0" w:color="auto"/>
                <w:left w:val="none" w:sz="0" w:space="0" w:color="auto"/>
                <w:bottom w:val="none" w:sz="0" w:space="0" w:color="auto"/>
                <w:right w:val="none" w:sz="0" w:space="0" w:color="auto"/>
              </w:divBdr>
            </w:div>
            <w:div w:id="591621416">
              <w:marLeft w:val="640"/>
              <w:marRight w:val="0"/>
              <w:marTop w:val="0"/>
              <w:marBottom w:val="0"/>
              <w:divBdr>
                <w:top w:val="none" w:sz="0" w:space="0" w:color="auto"/>
                <w:left w:val="none" w:sz="0" w:space="0" w:color="auto"/>
                <w:bottom w:val="none" w:sz="0" w:space="0" w:color="auto"/>
                <w:right w:val="none" w:sz="0" w:space="0" w:color="auto"/>
              </w:divBdr>
            </w:div>
            <w:div w:id="285435079">
              <w:marLeft w:val="640"/>
              <w:marRight w:val="0"/>
              <w:marTop w:val="0"/>
              <w:marBottom w:val="0"/>
              <w:divBdr>
                <w:top w:val="none" w:sz="0" w:space="0" w:color="auto"/>
                <w:left w:val="none" w:sz="0" w:space="0" w:color="auto"/>
                <w:bottom w:val="none" w:sz="0" w:space="0" w:color="auto"/>
                <w:right w:val="none" w:sz="0" w:space="0" w:color="auto"/>
              </w:divBdr>
            </w:div>
            <w:div w:id="66920840">
              <w:marLeft w:val="640"/>
              <w:marRight w:val="0"/>
              <w:marTop w:val="0"/>
              <w:marBottom w:val="0"/>
              <w:divBdr>
                <w:top w:val="none" w:sz="0" w:space="0" w:color="auto"/>
                <w:left w:val="none" w:sz="0" w:space="0" w:color="auto"/>
                <w:bottom w:val="none" w:sz="0" w:space="0" w:color="auto"/>
                <w:right w:val="none" w:sz="0" w:space="0" w:color="auto"/>
              </w:divBdr>
            </w:div>
            <w:div w:id="1185481703">
              <w:marLeft w:val="640"/>
              <w:marRight w:val="0"/>
              <w:marTop w:val="0"/>
              <w:marBottom w:val="0"/>
              <w:divBdr>
                <w:top w:val="none" w:sz="0" w:space="0" w:color="auto"/>
                <w:left w:val="none" w:sz="0" w:space="0" w:color="auto"/>
                <w:bottom w:val="none" w:sz="0" w:space="0" w:color="auto"/>
                <w:right w:val="none" w:sz="0" w:space="0" w:color="auto"/>
              </w:divBdr>
            </w:div>
            <w:div w:id="144779885">
              <w:marLeft w:val="640"/>
              <w:marRight w:val="0"/>
              <w:marTop w:val="0"/>
              <w:marBottom w:val="0"/>
              <w:divBdr>
                <w:top w:val="none" w:sz="0" w:space="0" w:color="auto"/>
                <w:left w:val="none" w:sz="0" w:space="0" w:color="auto"/>
                <w:bottom w:val="none" w:sz="0" w:space="0" w:color="auto"/>
                <w:right w:val="none" w:sz="0" w:space="0" w:color="auto"/>
              </w:divBdr>
            </w:div>
            <w:div w:id="128666915">
              <w:marLeft w:val="640"/>
              <w:marRight w:val="0"/>
              <w:marTop w:val="0"/>
              <w:marBottom w:val="0"/>
              <w:divBdr>
                <w:top w:val="none" w:sz="0" w:space="0" w:color="auto"/>
                <w:left w:val="none" w:sz="0" w:space="0" w:color="auto"/>
                <w:bottom w:val="none" w:sz="0" w:space="0" w:color="auto"/>
                <w:right w:val="none" w:sz="0" w:space="0" w:color="auto"/>
              </w:divBdr>
            </w:div>
            <w:div w:id="926571565">
              <w:marLeft w:val="640"/>
              <w:marRight w:val="0"/>
              <w:marTop w:val="0"/>
              <w:marBottom w:val="0"/>
              <w:divBdr>
                <w:top w:val="none" w:sz="0" w:space="0" w:color="auto"/>
                <w:left w:val="none" w:sz="0" w:space="0" w:color="auto"/>
                <w:bottom w:val="none" w:sz="0" w:space="0" w:color="auto"/>
                <w:right w:val="none" w:sz="0" w:space="0" w:color="auto"/>
              </w:divBdr>
            </w:div>
            <w:div w:id="375856389">
              <w:marLeft w:val="640"/>
              <w:marRight w:val="0"/>
              <w:marTop w:val="0"/>
              <w:marBottom w:val="0"/>
              <w:divBdr>
                <w:top w:val="none" w:sz="0" w:space="0" w:color="auto"/>
                <w:left w:val="none" w:sz="0" w:space="0" w:color="auto"/>
                <w:bottom w:val="none" w:sz="0" w:space="0" w:color="auto"/>
                <w:right w:val="none" w:sz="0" w:space="0" w:color="auto"/>
              </w:divBdr>
            </w:div>
            <w:div w:id="765270417">
              <w:marLeft w:val="640"/>
              <w:marRight w:val="0"/>
              <w:marTop w:val="0"/>
              <w:marBottom w:val="0"/>
              <w:divBdr>
                <w:top w:val="none" w:sz="0" w:space="0" w:color="auto"/>
                <w:left w:val="none" w:sz="0" w:space="0" w:color="auto"/>
                <w:bottom w:val="none" w:sz="0" w:space="0" w:color="auto"/>
                <w:right w:val="none" w:sz="0" w:space="0" w:color="auto"/>
              </w:divBdr>
            </w:div>
            <w:div w:id="1900440058">
              <w:marLeft w:val="640"/>
              <w:marRight w:val="0"/>
              <w:marTop w:val="0"/>
              <w:marBottom w:val="0"/>
              <w:divBdr>
                <w:top w:val="none" w:sz="0" w:space="0" w:color="auto"/>
                <w:left w:val="none" w:sz="0" w:space="0" w:color="auto"/>
                <w:bottom w:val="none" w:sz="0" w:space="0" w:color="auto"/>
                <w:right w:val="none" w:sz="0" w:space="0" w:color="auto"/>
              </w:divBdr>
            </w:div>
            <w:div w:id="141655417">
              <w:marLeft w:val="640"/>
              <w:marRight w:val="0"/>
              <w:marTop w:val="0"/>
              <w:marBottom w:val="0"/>
              <w:divBdr>
                <w:top w:val="none" w:sz="0" w:space="0" w:color="auto"/>
                <w:left w:val="none" w:sz="0" w:space="0" w:color="auto"/>
                <w:bottom w:val="none" w:sz="0" w:space="0" w:color="auto"/>
                <w:right w:val="none" w:sz="0" w:space="0" w:color="auto"/>
              </w:divBdr>
            </w:div>
            <w:div w:id="543641504">
              <w:marLeft w:val="640"/>
              <w:marRight w:val="0"/>
              <w:marTop w:val="0"/>
              <w:marBottom w:val="0"/>
              <w:divBdr>
                <w:top w:val="none" w:sz="0" w:space="0" w:color="auto"/>
                <w:left w:val="none" w:sz="0" w:space="0" w:color="auto"/>
                <w:bottom w:val="none" w:sz="0" w:space="0" w:color="auto"/>
                <w:right w:val="none" w:sz="0" w:space="0" w:color="auto"/>
              </w:divBdr>
            </w:div>
            <w:div w:id="1434203754">
              <w:marLeft w:val="640"/>
              <w:marRight w:val="0"/>
              <w:marTop w:val="0"/>
              <w:marBottom w:val="0"/>
              <w:divBdr>
                <w:top w:val="none" w:sz="0" w:space="0" w:color="auto"/>
                <w:left w:val="none" w:sz="0" w:space="0" w:color="auto"/>
                <w:bottom w:val="none" w:sz="0" w:space="0" w:color="auto"/>
                <w:right w:val="none" w:sz="0" w:space="0" w:color="auto"/>
              </w:divBdr>
            </w:div>
            <w:div w:id="1199122973">
              <w:marLeft w:val="640"/>
              <w:marRight w:val="0"/>
              <w:marTop w:val="0"/>
              <w:marBottom w:val="0"/>
              <w:divBdr>
                <w:top w:val="none" w:sz="0" w:space="0" w:color="auto"/>
                <w:left w:val="none" w:sz="0" w:space="0" w:color="auto"/>
                <w:bottom w:val="none" w:sz="0" w:space="0" w:color="auto"/>
                <w:right w:val="none" w:sz="0" w:space="0" w:color="auto"/>
              </w:divBdr>
            </w:div>
            <w:div w:id="906458432">
              <w:marLeft w:val="640"/>
              <w:marRight w:val="0"/>
              <w:marTop w:val="0"/>
              <w:marBottom w:val="0"/>
              <w:divBdr>
                <w:top w:val="none" w:sz="0" w:space="0" w:color="auto"/>
                <w:left w:val="none" w:sz="0" w:space="0" w:color="auto"/>
                <w:bottom w:val="none" w:sz="0" w:space="0" w:color="auto"/>
                <w:right w:val="none" w:sz="0" w:space="0" w:color="auto"/>
              </w:divBdr>
            </w:div>
            <w:div w:id="1819805146">
              <w:marLeft w:val="640"/>
              <w:marRight w:val="0"/>
              <w:marTop w:val="0"/>
              <w:marBottom w:val="0"/>
              <w:divBdr>
                <w:top w:val="none" w:sz="0" w:space="0" w:color="auto"/>
                <w:left w:val="none" w:sz="0" w:space="0" w:color="auto"/>
                <w:bottom w:val="none" w:sz="0" w:space="0" w:color="auto"/>
                <w:right w:val="none" w:sz="0" w:space="0" w:color="auto"/>
              </w:divBdr>
            </w:div>
            <w:div w:id="1006517676">
              <w:marLeft w:val="640"/>
              <w:marRight w:val="0"/>
              <w:marTop w:val="0"/>
              <w:marBottom w:val="0"/>
              <w:divBdr>
                <w:top w:val="none" w:sz="0" w:space="0" w:color="auto"/>
                <w:left w:val="none" w:sz="0" w:space="0" w:color="auto"/>
                <w:bottom w:val="none" w:sz="0" w:space="0" w:color="auto"/>
                <w:right w:val="none" w:sz="0" w:space="0" w:color="auto"/>
              </w:divBdr>
            </w:div>
            <w:div w:id="1630815915">
              <w:marLeft w:val="640"/>
              <w:marRight w:val="0"/>
              <w:marTop w:val="0"/>
              <w:marBottom w:val="0"/>
              <w:divBdr>
                <w:top w:val="none" w:sz="0" w:space="0" w:color="auto"/>
                <w:left w:val="none" w:sz="0" w:space="0" w:color="auto"/>
                <w:bottom w:val="none" w:sz="0" w:space="0" w:color="auto"/>
                <w:right w:val="none" w:sz="0" w:space="0" w:color="auto"/>
              </w:divBdr>
            </w:div>
            <w:div w:id="1346832813">
              <w:marLeft w:val="640"/>
              <w:marRight w:val="0"/>
              <w:marTop w:val="0"/>
              <w:marBottom w:val="0"/>
              <w:divBdr>
                <w:top w:val="none" w:sz="0" w:space="0" w:color="auto"/>
                <w:left w:val="none" w:sz="0" w:space="0" w:color="auto"/>
                <w:bottom w:val="none" w:sz="0" w:space="0" w:color="auto"/>
                <w:right w:val="none" w:sz="0" w:space="0" w:color="auto"/>
              </w:divBdr>
            </w:div>
            <w:div w:id="1561011777">
              <w:marLeft w:val="640"/>
              <w:marRight w:val="0"/>
              <w:marTop w:val="0"/>
              <w:marBottom w:val="0"/>
              <w:divBdr>
                <w:top w:val="none" w:sz="0" w:space="0" w:color="auto"/>
                <w:left w:val="none" w:sz="0" w:space="0" w:color="auto"/>
                <w:bottom w:val="none" w:sz="0" w:space="0" w:color="auto"/>
                <w:right w:val="none" w:sz="0" w:space="0" w:color="auto"/>
              </w:divBdr>
            </w:div>
            <w:div w:id="333381815">
              <w:marLeft w:val="640"/>
              <w:marRight w:val="0"/>
              <w:marTop w:val="0"/>
              <w:marBottom w:val="0"/>
              <w:divBdr>
                <w:top w:val="none" w:sz="0" w:space="0" w:color="auto"/>
                <w:left w:val="none" w:sz="0" w:space="0" w:color="auto"/>
                <w:bottom w:val="none" w:sz="0" w:space="0" w:color="auto"/>
                <w:right w:val="none" w:sz="0" w:space="0" w:color="auto"/>
              </w:divBdr>
            </w:div>
            <w:div w:id="1514804998">
              <w:marLeft w:val="640"/>
              <w:marRight w:val="0"/>
              <w:marTop w:val="0"/>
              <w:marBottom w:val="0"/>
              <w:divBdr>
                <w:top w:val="none" w:sz="0" w:space="0" w:color="auto"/>
                <w:left w:val="none" w:sz="0" w:space="0" w:color="auto"/>
                <w:bottom w:val="none" w:sz="0" w:space="0" w:color="auto"/>
                <w:right w:val="none" w:sz="0" w:space="0" w:color="auto"/>
              </w:divBdr>
            </w:div>
            <w:div w:id="1145775533">
              <w:marLeft w:val="640"/>
              <w:marRight w:val="0"/>
              <w:marTop w:val="0"/>
              <w:marBottom w:val="0"/>
              <w:divBdr>
                <w:top w:val="none" w:sz="0" w:space="0" w:color="auto"/>
                <w:left w:val="none" w:sz="0" w:space="0" w:color="auto"/>
                <w:bottom w:val="none" w:sz="0" w:space="0" w:color="auto"/>
                <w:right w:val="none" w:sz="0" w:space="0" w:color="auto"/>
              </w:divBdr>
            </w:div>
            <w:div w:id="1250238581">
              <w:marLeft w:val="640"/>
              <w:marRight w:val="0"/>
              <w:marTop w:val="0"/>
              <w:marBottom w:val="0"/>
              <w:divBdr>
                <w:top w:val="none" w:sz="0" w:space="0" w:color="auto"/>
                <w:left w:val="none" w:sz="0" w:space="0" w:color="auto"/>
                <w:bottom w:val="none" w:sz="0" w:space="0" w:color="auto"/>
                <w:right w:val="none" w:sz="0" w:space="0" w:color="auto"/>
              </w:divBdr>
            </w:div>
            <w:div w:id="429475035">
              <w:marLeft w:val="640"/>
              <w:marRight w:val="0"/>
              <w:marTop w:val="0"/>
              <w:marBottom w:val="0"/>
              <w:divBdr>
                <w:top w:val="none" w:sz="0" w:space="0" w:color="auto"/>
                <w:left w:val="none" w:sz="0" w:space="0" w:color="auto"/>
                <w:bottom w:val="none" w:sz="0" w:space="0" w:color="auto"/>
                <w:right w:val="none" w:sz="0" w:space="0" w:color="auto"/>
              </w:divBdr>
            </w:div>
            <w:div w:id="1993875536">
              <w:marLeft w:val="640"/>
              <w:marRight w:val="0"/>
              <w:marTop w:val="0"/>
              <w:marBottom w:val="0"/>
              <w:divBdr>
                <w:top w:val="none" w:sz="0" w:space="0" w:color="auto"/>
                <w:left w:val="none" w:sz="0" w:space="0" w:color="auto"/>
                <w:bottom w:val="none" w:sz="0" w:space="0" w:color="auto"/>
                <w:right w:val="none" w:sz="0" w:space="0" w:color="auto"/>
              </w:divBdr>
            </w:div>
            <w:div w:id="106781244">
              <w:marLeft w:val="640"/>
              <w:marRight w:val="0"/>
              <w:marTop w:val="0"/>
              <w:marBottom w:val="0"/>
              <w:divBdr>
                <w:top w:val="none" w:sz="0" w:space="0" w:color="auto"/>
                <w:left w:val="none" w:sz="0" w:space="0" w:color="auto"/>
                <w:bottom w:val="none" w:sz="0" w:space="0" w:color="auto"/>
                <w:right w:val="none" w:sz="0" w:space="0" w:color="auto"/>
              </w:divBdr>
            </w:div>
            <w:div w:id="1305967025">
              <w:marLeft w:val="640"/>
              <w:marRight w:val="0"/>
              <w:marTop w:val="0"/>
              <w:marBottom w:val="0"/>
              <w:divBdr>
                <w:top w:val="none" w:sz="0" w:space="0" w:color="auto"/>
                <w:left w:val="none" w:sz="0" w:space="0" w:color="auto"/>
                <w:bottom w:val="none" w:sz="0" w:space="0" w:color="auto"/>
                <w:right w:val="none" w:sz="0" w:space="0" w:color="auto"/>
              </w:divBdr>
            </w:div>
            <w:div w:id="168758247">
              <w:marLeft w:val="640"/>
              <w:marRight w:val="0"/>
              <w:marTop w:val="0"/>
              <w:marBottom w:val="0"/>
              <w:divBdr>
                <w:top w:val="none" w:sz="0" w:space="0" w:color="auto"/>
                <w:left w:val="none" w:sz="0" w:space="0" w:color="auto"/>
                <w:bottom w:val="none" w:sz="0" w:space="0" w:color="auto"/>
                <w:right w:val="none" w:sz="0" w:space="0" w:color="auto"/>
              </w:divBdr>
            </w:div>
            <w:div w:id="608583288">
              <w:marLeft w:val="640"/>
              <w:marRight w:val="0"/>
              <w:marTop w:val="0"/>
              <w:marBottom w:val="0"/>
              <w:divBdr>
                <w:top w:val="none" w:sz="0" w:space="0" w:color="auto"/>
                <w:left w:val="none" w:sz="0" w:space="0" w:color="auto"/>
                <w:bottom w:val="none" w:sz="0" w:space="0" w:color="auto"/>
                <w:right w:val="none" w:sz="0" w:space="0" w:color="auto"/>
              </w:divBdr>
            </w:div>
            <w:div w:id="846869966">
              <w:marLeft w:val="640"/>
              <w:marRight w:val="0"/>
              <w:marTop w:val="0"/>
              <w:marBottom w:val="0"/>
              <w:divBdr>
                <w:top w:val="none" w:sz="0" w:space="0" w:color="auto"/>
                <w:left w:val="none" w:sz="0" w:space="0" w:color="auto"/>
                <w:bottom w:val="none" w:sz="0" w:space="0" w:color="auto"/>
                <w:right w:val="none" w:sz="0" w:space="0" w:color="auto"/>
              </w:divBdr>
            </w:div>
            <w:div w:id="1848863376">
              <w:marLeft w:val="640"/>
              <w:marRight w:val="0"/>
              <w:marTop w:val="0"/>
              <w:marBottom w:val="0"/>
              <w:divBdr>
                <w:top w:val="none" w:sz="0" w:space="0" w:color="auto"/>
                <w:left w:val="none" w:sz="0" w:space="0" w:color="auto"/>
                <w:bottom w:val="none" w:sz="0" w:space="0" w:color="auto"/>
                <w:right w:val="none" w:sz="0" w:space="0" w:color="auto"/>
              </w:divBdr>
            </w:div>
            <w:div w:id="726224109">
              <w:marLeft w:val="640"/>
              <w:marRight w:val="0"/>
              <w:marTop w:val="0"/>
              <w:marBottom w:val="0"/>
              <w:divBdr>
                <w:top w:val="none" w:sz="0" w:space="0" w:color="auto"/>
                <w:left w:val="none" w:sz="0" w:space="0" w:color="auto"/>
                <w:bottom w:val="none" w:sz="0" w:space="0" w:color="auto"/>
                <w:right w:val="none" w:sz="0" w:space="0" w:color="auto"/>
              </w:divBdr>
            </w:div>
            <w:div w:id="2043288264">
              <w:marLeft w:val="640"/>
              <w:marRight w:val="0"/>
              <w:marTop w:val="0"/>
              <w:marBottom w:val="0"/>
              <w:divBdr>
                <w:top w:val="none" w:sz="0" w:space="0" w:color="auto"/>
                <w:left w:val="none" w:sz="0" w:space="0" w:color="auto"/>
                <w:bottom w:val="none" w:sz="0" w:space="0" w:color="auto"/>
                <w:right w:val="none" w:sz="0" w:space="0" w:color="auto"/>
              </w:divBdr>
            </w:div>
            <w:div w:id="263658510">
              <w:marLeft w:val="640"/>
              <w:marRight w:val="0"/>
              <w:marTop w:val="0"/>
              <w:marBottom w:val="0"/>
              <w:divBdr>
                <w:top w:val="none" w:sz="0" w:space="0" w:color="auto"/>
                <w:left w:val="none" w:sz="0" w:space="0" w:color="auto"/>
                <w:bottom w:val="none" w:sz="0" w:space="0" w:color="auto"/>
                <w:right w:val="none" w:sz="0" w:space="0" w:color="auto"/>
              </w:divBdr>
            </w:div>
            <w:div w:id="1661958292">
              <w:marLeft w:val="640"/>
              <w:marRight w:val="0"/>
              <w:marTop w:val="0"/>
              <w:marBottom w:val="0"/>
              <w:divBdr>
                <w:top w:val="none" w:sz="0" w:space="0" w:color="auto"/>
                <w:left w:val="none" w:sz="0" w:space="0" w:color="auto"/>
                <w:bottom w:val="none" w:sz="0" w:space="0" w:color="auto"/>
                <w:right w:val="none" w:sz="0" w:space="0" w:color="auto"/>
              </w:divBdr>
            </w:div>
            <w:div w:id="1485507650">
              <w:marLeft w:val="640"/>
              <w:marRight w:val="0"/>
              <w:marTop w:val="0"/>
              <w:marBottom w:val="0"/>
              <w:divBdr>
                <w:top w:val="none" w:sz="0" w:space="0" w:color="auto"/>
                <w:left w:val="none" w:sz="0" w:space="0" w:color="auto"/>
                <w:bottom w:val="none" w:sz="0" w:space="0" w:color="auto"/>
                <w:right w:val="none" w:sz="0" w:space="0" w:color="auto"/>
              </w:divBdr>
            </w:div>
            <w:div w:id="349649580">
              <w:marLeft w:val="640"/>
              <w:marRight w:val="0"/>
              <w:marTop w:val="0"/>
              <w:marBottom w:val="0"/>
              <w:divBdr>
                <w:top w:val="none" w:sz="0" w:space="0" w:color="auto"/>
                <w:left w:val="none" w:sz="0" w:space="0" w:color="auto"/>
                <w:bottom w:val="none" w:sz="0" w:space="0" w:color="auto"/>
                <w:right w:val="none" w:sz="0" w:space="0" w:color="auto"/>
              </w:divBdr>
            </w:div>
            <w:div w:id="2096898823">
              <w:marLeft w:val="640"/>
              <w:marRight w:val="0"/>
              <w:marTop w:val="0"/>
              <w:marBottom w:val="0"/>
              <w:divBdr>
                <w:top w:val="none" w:sz="0" w:space="0" w:color="auto"/>
                <w:left w:val="none" w:sz="0" w:space="0" w:color="auto"/>
                <w:bottom w:val="none" w:sz="0" w:space="0" w:color="auto"/>
                <w:right w:val="none" w:sz="0" w:space="0" w:color="auto"/>
              </w:divBdr>
            </w:div>
            <w:div w:id="1231036877">
              <w:marLeft w:val="640"/>
              <w:marRight w:val="0"/>
              <w:marTop w:val="0"/>
              <w:marBottom w:val="0"/>
              <w:divBdr>
                <w:top w:val="none" w:sz="0" w:space="0" w:color="auto"/>
                <w:left w:val="none" w:sz="0" w:space="0" w:color="auto"/>
                <w:bottom w:val="none" w:sz="0" w:space="0" w:color="auto"/>
                <w:right w:val="none" w:sz="0" w:space="0" w:color="auto"/>
              </w:divBdr>
            </w:div>
            <w:div w:id="575938379">
              <w:marLeft w:val="640"/>
              <w:marRight w:val="0"/>
              <w:marTop w:val="0"/>
              <w:marBottom w:val="0"/>
              <w:divBdr>
                <w:top w:val="none" w:sz="0" w:space="0" w:color="auto"/>
                <w:left w:val="none" w:sz="0" w:space="0" w:color="auto"/>
                <w:bottom w:val="none" w:sz="0" w:space="0" w:color="auto"/>
                <w:right w:val="none" w:sz="0" w:space="0" w:color="auto"/>
              </w:divBdr>
            </w:div>
            <w:div w:id="357047283">
              <w:marLeft w:val="640"/>
              <w:marRight w:val="0"/>
              <w:marTop w:val="0"/>
              <w:marBottom w:val="0"/>
              <w:divBdr>
                <w:top w:val="none" w:sz="0" w:space="0" w:color="auto"/>
                <w:left w:val="none" w:sz="0" w:space="0" w:color="auto"/>
                <w:bottom w:val="none" w:sz="0" w:space="0" w:color="auto"/>
                <w:right w:val="none" w:sz="0" w:space="0" w:color="auto"/>
              </w:divBdr>
            </w:div>
            <w:div w:id="1037776024">
              <w:marLeft w:val="640"/>
              <w:marRight w:val="0"/>
              <w:marTop w:val="0"/>
              <w:marBottom w:val="0"/>
              <w:divBdr>
                <w:top w:val="none" w:sz="0" w:space="0" w:color="auto"/>
                <w:left w:val="none" w:sz="0" w:space="0" w:color="auto"/>
                <w:bottom w:val="none" w:sz="0" w:space="0" w:color="auto"/>
                <w:right w:val="none" w:sz="0" w:space="0" w:color="auto"/>
              </w:divBdr>
            </w:div>
            <w:div w:id="1952322956">
              <w:marLeft w:val="640"/>
              <w:marRight w:val="0"/>
              <w:marTop w:val="0"/>
              <w:marBottom w:val="0"/>
              <w:divBdr>
                <w:top w:val="none" w:sz="0" w:space="0" w:color="auto"/>
                <w:left w:val="none" w:sz="0" w:space="0" w:color="auto"/>
                <w:bottom w:val="none" w:sz="0" w:space="0" w:color="auto"/>
                <w:right w:val="none" w:sz="0" w:space="0" w:color="auto"/>
              </w:divBdr>
            </w:div>
            <w:div w:id="1221092266">
              <w:marLeft w:val="640"/>
              <w:marRight w:val="0"/>
              <w:marTop w:val="0"/>
              <w:marBottom w:val="0"/>
              <w:divBdr>
                <w:top w:val="none" w:sz="0" w:space="0" w:color="auto"/>
                <w:left w:val="none" w:sz="0" w:space="0" w:color="auto"/>
                <w:bottom w:val="none" w:sz="0" w:space="0" w:color="auto"/>
                <w:right w:val="none" w:sz="0" w:space="0" w:color="auto"/>
              </w:divBdr>
            </w:div>
            <w:div w:id="1682930942">
              <w:marLeft w:val="640"/>
              <w:marRight w:val="0"/>
              <w:marTop w:val="0"/>
              <w:marBottom w:val="0"/>
              <w:divBdr>
                <w:top w:val="none" w:sz="0" w:space="0" w:color="auto"/>
                <w:left w:val="none" w:sz="0" w:space="0" w:color="auto"/>
                <w:bottom w:val="none" w:sz="0" w:space="0" w:color="auto"/>
                <w:right w:val="none" w:sz="0" w:space="0" w:color="auto"/>
              </w:divBdr>
            </w:div>
            <w:div w:id="95100953">
              <w:marLeft w:val="640"/>
              <w:marRight w:val="0"/>
              <w:marTop w:val="0"/>
              <w:marBottom w:val="0"/>
              <w:divBdr>
                <w:top w:val="none" w:sz="0" w:space="0" w:color="auto"/>
                <w:left w:val="none" w:sz="0" w:space="0" w:color="auto"/>
                <w:bottom w:val="none" w:sz="0" w:space="0" w:color="auto"/>
                <w:right w:val="none" w:sz="0" w:space="0" w:color="auto"/>
              </w:divBdr>
            </w:div>
            <w:div w:id="240407506">
              <w:marLeft w:val="640"/>
              <w:marRight w:val="0"/>
              <w:marTop w:val="0"/>
              <w:marBottom w:val="0"/>
              <w:divBdr>
                <w:top w:val="none" w:sz="0" w:space="0" w:color="auto"/>
                <w:left w:val="none" w:sz="0" w:space="0" w:color="auto"/>
                <w:bottom w:val="none" w:sz="0" w:space="0" w:color="auto"/>
                <w:right w:val="none" w:sz="0" w:space="0" w:color="auto"/>
              </w:divBdr>
            </w:div>
            <w:div w:id="1880900013">
              <w:marLeft w:val="640"/>
              <w:marRight w:val="0"/>
              <w:marTop w:val="0"/>
              <w:marBottom w:val="0"/>
              <w:divBdr>
                <w:top w:val="none" w:sz="0" w:space="0" w:color="auto"/>
                <w:left w:val="none" w:sz="0" w:space="0" w:color="auto"/>
                <w:bottom w:val="none" w:sz="0" w:space="0" w:color="auto"/>
                <w:right w:val="none" w:sz="0" w:space="0" w:color="auto"/>
              </w:divBdr>
            </w:div>
            <w:div w:id="1050153285">
              <w:marLeft w:val="640"/>
              <w:marRight w:val="0"/>
              <w:marTop w:val="0"/>
              <w:marBottom w:val="0"/>
              <w:divBdr>
                <w:top w:val="none" w:sz="0" w:space="0" w:color="auto"/>
                <w:left w:val="none" w:sz="0" w:space="0" w:color="auto"/>
                <w:bottom w:val="none" w:sz="0" w:space="0" w:color="auto"/>
                <w:right w:val="none" w:sz="0" w:space="0" w:color="auto"/>
              </w:divBdr>
            </w:div>
            <w:div w:id="598834442">
              <w:marLeft w:val="640"/>
              <w:marRight w:val="0"/>
              <w:marTop w:val="0"/>
              <w:marBottom w:val="0"/>
              <w:divBdr>
                <w:top w:val="none" w:sz="0" w:space="0" w:color="auto"/>
                <w:left w:val="none" w:sz="0" w:space="0" w:color="auto"/>
                <w:bottom w:val="none" w:sz="0" w:space="0" w:color="auto"/>
                <w:right w:val="none" w:sz="0" w:space="0" w:color="auto"/>
              </w:divBdr>
            </w:div>
            <w:div w:id="786777078">
              <w:marLeft w:val="640"/>
              <w:marRight w:val="0"/>
              <w:marTop w:val="0"/>
              <w:marBottom w:val="0"/>
              <w:divBdr>
                <w:top w:val="none" w:sz="0" w:space="0" w:color="auto"/>
                <w:left w:val="none" w:sz="0" w:space="0" w:color="auto"/>
                <w:bottom w:val="none" w:sz="0" w:space="0" w:color="auto"/>
                <w:right w:val="none" w:sz="0" w:space="0" w:color="auto"/>
              </w:divBdr>
            </w:div>
            <w:div w:id="947852125">
              <w:marLeft w:val="640"/>
              <w:marRight w:val="0"/>
              <w:marTop w:val="0"/>
              <w:marBottom w:val="0"/>
              <w:divBdr>
                <w:top w:val="none" w:sz="0" w:space="0" w:color="auto"/>
                <w:left w:val="none" w:sz="0" w:space="0" w:color="auto"/>
                <w:bottom w:val="none" w:sz="0" w:space="0" w:color="auto"/>
                <w:right w:val="none" w:sz="0" w:space="0" w:color="auto"/>
              </w:divBdr>
            </w:div>
            <w:div w:id="2022507854">
              <w:marLeft w:val="640"/>
              <w:marRight w:val="0"/>
              <w:marTop w:val="0"/>
              <w:marBottom w:val="0"/>
              <w:divBdr>
                <w:top w:val="none" w:sz="0" w:space="0" w:color="auto"/>
                <w:left w:val="none" w:sz="0" w:space="0" w:color="auto"/>
                <w:bottom w:val="none" w:sz="0" w:space="0" w:color="auto"/>
                <w:right w:val="none" w:sz="0" w:space="0" w:color="auto"/>
              </w:divBdr>
            </w:div>
            <w:div w:id="209002022">
              <w:marLeft w:val="640"/>
              <w:marRight w:val="0"/>
              <w:marTop w:val="0"/>
              <w:marBottom w:val="0"/>
              <w:divBdr>
                <w:top w:val="none" w:sz="0" w:space="0" w:color="auto"/>
                <w:left w:val="none" w:sz="0" w:space="0" w:color="auto"/>
                <w:bottom w:val="none" w:sz="0" w:space="0" w:color="auto"/>
                <w:right w:val="none" w:sz="0" w:space="0" w:color="auto"/>
              </w:divBdr>
            </w:div>
            <w:div w:id="1899200438">
              <w:marLeft w:val="640"/>
              <w:marRight w:val="0"/>
              <w:marTop w:val="0"/>
              <w:marBottom w:val="0"/>
              <w:divBdr>
                <w:top w:val="none" w:sz="0" w:space="0" w:color="auto"/>
                <w:left w:val="none" w:sz="0" w:space="0" w:color="auto"/>
                <w:bottom w:val="none" w:sz="0" w:space="0" w:color="auto"/>
                <w:right w:val="none" w:sz="0" w:space="0" w:color="auto"/>
              </w:divBdr>
            </w:div>
            <w:div w:id="210927236">
              <w:marLeft w:val="640"/>
              <w:marRight w:val="0"/>
              <w:marTop w:val="0"/>
              <w:marBottom w:val="0"/>
              <w:divBdr>
                <w:top w:val="none" w:sz="0" w:space="0" w:color="auto"/>
                <w:left w:val="none" w:sz="0" w:space="0" w:color="auto"/>
                <w:bottom w:val="none" w:sz="0" w:space="0" w:color="auto"/>
                <w:right w:val="none" w:sz="0" w:space="0" w:color="auto"/>
              </w:divBdr>
            </w:div>
            <w:div w:id="696346854">
              <w:marLeft w:val="640"/>
              <w:marRight w:val="0"/>
              <w:marTop w:val="0"/>
              <w:marBottom w:val="0"/>
              <w:divBdr>
                <w:top w:val="none" w:sz="0" w:space="0" w:color="auto"/>
                <w:left w:val="none" w:sz="0" w:space="0" w:color="auto"/>
                <w:bottom w:val="none" w:sz="0" w:space="0" w:color="auto"/>
                <w:right w:val="none" w:sz="0" w:space="0" w:color="auto"/>
              </w:divBdr>
            </w:div>
            <w:div w:id="383720587">
              <w:marLeft w:val="640"/>
              <w:marRight w:val="0"/>
              <w:marTop w:val="0"/>
              <w:marBottom w:val="0"/>
              <w:divBdr>
                <w:top w:val="none" w:sz="0" w:space="0" w:color="auto"/>
                <w:left w:val="none" w:sz="0" w:space="0" w:color="auto"/>
                <w:bottom w:val="none" w:sz="0" w:space="0" w:color="auto"/>
                <w:right w:val="none" w:sz="0" w:space="0" w:color="auto"/>
              </w:divBdr>
            </w:div>
            <w:div w:id="344522847">
              <w:marLeft w:val="640"/>
              <w:marRight w:val="0"/>
              <w:marTop w:val="0"/>
              <w:marBottom w:val="0"/>
              <w:divBdr>
                <w:top w:val="none" w:sz="0" w:space="0" w:color="auto"/>
                <w:left w:val="none" w:sz="0" w:space="0" w:color="auto"/>
                <w:bottom w:val="none" w:sz="0" w:space="0" w:color="auto"/>
                <w:right w:val="none" w:sz="0" w:space="0" w:color="auto"/>
              </w:divBdr>
            </w:div>
            <w:div w:id="2115324014">
              <w:marLeft w:val="640"/>
              <w:marRight w:val="0"/>
              <w:marTop w:val="0"/>
              <w:marBottom w:val="0"/>
              <w:divBdr>
                <w:top w:val="none" w:sz="0" w:space="0" w:color="auto"/>
                <w:left w:val="none" w:sz="0" w:space="0" w:color="auto"/>
                <w:bottom w:val="none" w:sz="0" w:space="0" w:color="auto"/>
                <w:right w:val="none" w:sz="0" w:space="0" w:color="auto"/>
              </w:divBdr>
            </w:div>
            <w:div w:id="1819571215">
              <w:marLeft w:val="640"/>
              <w:marRight w:val="0"/>
              <w:marTop w:val="0"/>
              <w:marBottom w:val="0"/>
              <w:divBdr>
                <w:top w:val="none" w:sz="0" w:space="0" w:color="auto"/>
                <w:left w:val="none" w:sz="0" w:space="0" w:color="auto"/>
                <w:bottom w:val="none" w:sz="0" w:space="0" w:color="auto"/>
                <w:right w:val="none" w:sz="0" w:space="0" w:color="auto"/>
              </w:divBdr>
            </w:div>
            <w:div w:id="564025039">
              <w:marLeft w:val="640"/>
              <w:marRight w:val="0"/>
              <w:marTop w:val="0"/>
              <w:marBottom w:val="0"/>
              <w:divBdr>
                <w:top w:val="none" w:sz="0" w:space="0" w:color="auto"/>
                <w:left w:val="none" w:sz="0" w:space="0" w:color="auto"/>
                <w:bottom w:val="none" w:sz="0" w:space="0" w:color="auto"/>
                <w:right w:val="none" w:sz="0" w:space="0" w:color="auto"/>
              </w:divBdr>
            </w:div>
            <w:div w:id="1395545543">
              <w:marLeft w:val="640"/>
              <w:marRight w:val="0"/>
              <w:marTop w:val="0"/>
              <w:marBottom w:val="0"/>
              <w:divBdr>
                <w:top w:val="none" w:sz="0" w:space="0" w:color="auto"/>
                <w:left w:val="none" w:sz="0" w:space="0" w:color="auto"/>
                <w:bottom w:val="none" w:sz="0" w:space="0" w:color="auto"/>
                <w:right w:val="none" w:sz="0" w:space="0" w:color="auto"/>
              </w:divBdr>
            </w:div>
            <w:div w:id="2088839958">
              <w:marLeft w:val="640"/>
              <w:marRight w:val="0"/>
              <w:marTop w:val="0"/>
              <w:marBottom w:val="0"/>
              <w:divBdr>
                <w:top w:val="none" w:sz="0" w:space="0" w:color="auto"/>
                <w:left w:val="none" w:sz="0" w:space="0" w:color="auto"/>
                <w:bottom w:val="none" w:sz="0" w:space="0" w:color="auto"/>
                <w:right w:val="none" w:sz="0" w:space="0" w:color="auto"/>
              </w:divBdr>
            </w:div>
            <w:div w:id="1112674771">
              <w:marLeft w:val="640"/>
              <w:marRight w:val="0"/>
              <w:marTop w:val="0"/>
              <w:marBottom w:val="0"/>
              <w:divBdr>
                <w:top w:val="none" w:sz="0" w:space="0" w:color="auto"/>
                <w:left w:val="none" w:sz="0" w:space="0" w:color="auto"/>
                <w:bottom w:val="none" w:sz="0" w:space="0" w:color="auto"/>
                <w:right w:val="none" w:sz="0" w:space="0" w:color="auto"/>
              </w:divBdr>
            </w:div>
            <w:div w:id="1308242733">
              <w:marLeft w:val="640"/>
              <w:marRight w:val="0"/>
              <w:marTop w:val="0"/>
              <w:marBottom w:val="0"/>
              <w:divBdr>
                <w:top w:val="none" w:sz="0" w:space="0" w:color="auto"/>
                <w:left w:val="none" w:sz="0" w:space="0" w:color="auto"/>
                <w:bottom w:val="none" w:sz="0" w:space="0" w:color="auto"/>
                <w:right w:val="none" w:sz="0" w:space="0" w:color="auto"/>
              </w:divBdr>
            </w:div>
            <w:div w:id="1488324311">
              <w:marLeft w:val="640"/>
              <w:marRight w:val="0"/>
              <w:marTop w:val="0"/>
              <w:marBottom w:val="0"/>
              <w:divBdr>
                <w:top w:val="none" w:sz="0" w:space="0" w:color="auto"/>
                <w:left w:val="none" w:sz="0" w:space="0" w:color="auto"/>
                <w:bottom w:val="none" w:sz="0" w:space="0" w:color="auto"/>
                <w:right w:val="none" w:sz="0" w:space="0" w:color="auto"/>
              </w:divBdr>
            </w:div>
            <w:div w:id="166288250">
              <w:marLeft w:val="640"/>
              <w:marRight w:val="0"/>
              <w:marTop w:val="0"/>
              <w:marBottom w:val="0"/>
              <w:divBdr>
                <w:top w:val="none" w:sz="0" w:space="0" w:color="auto"/>
                <w:left w:val="none" w:sz="0" w:space="0" w:color="auto"/>
                <w:bottom w:val="none" w:sz="0" w:space="0" w:color="auto"/>
                <w:right w:val="none" w:sz="0" w:space="0" w:color="auto"/>
              </w:divBdr>
            </w:div>
            <w:div w:id="1303005808">
              <w:marLeft w:val="640"/>
              <w:marRight w:val="0"/>
              <w:marTop w:val="0"/>
              <w:marBottom w:val="0"/>
              <w:divBdr>
                <w:top w:val="none" w:sz="0" w:space="0" w:color="auto"/>
                <w:left w:val="none" w:sz="0" w:space="0" w:color="auto"/>
                <w:bottom w:val="none" w:sz="0" w:space="0" w:color="auto"/>
                <w:right w:val="none" w:sz="0" w:space="0" w:color="auto"/>
              </w:divBdr>
            </w:div>
            <w:div w:id="673843189">
              <w:marLeft w:val="640"/>
              <w:marRight w:val="0"/>
              <w:marTop w:val="0"/>
              <w:marBottom w:val="0"/>
              <w:divBdr>
                <w:top w:val="none" w:sz="0" w:space="0" w:color="auto"/>
                <w:left w:val="none" w:sz="0" w:space="0" w:color="auto"/>
                <w:bottom w:val="none" w:sz="0" w:space="0" w:color="auto"/>
                <w:right w:val="none" w:sz="0" w:space="0" w:color="auto"/>
              </w:divBdr>
            </w:div>
            <w:div w:id="480460765">
              <w:marLeft w:val="640"/>
              <w:marRight w:val="0"/>
              <w:marTop w:val="0"/>
              <w:marBottom w:val="0"/>
              <w:divBdr>
                <w:top w:val="none" w:sz="0" w:space="0" w:color="auto"/>
                <w:left w:val="none" w:sz="0" w:space="0" w:color="auto"/>
                <w:bottom w:val="none" w:sz="0" w:space="0" w:color="auto"/>
                <w:right w:val="none" w:sz="0" w:space="0" w:color="auto"/>
              </w:divBdr>
            </w:div>
            <w:div w:id="1071849564">
              <w:marLeft w:val="640"/>
              <w:marRight w:val="0"/>
              <w:marTop w:val="0"/>
              <w:marBottom w:val="0"/>
              <w:divBdr>
                <w:top w:val="none" w:sz="0" w:space="0" w:color="auto"/>
                <w:left w:val="none" w:sz="0" w:space="0" w:color="auto"/>
                <w:bottom w:val="none" w:sz="0" w:space="0" w:color="auto"/>
                <w:right w:val="none" w:sz="0" w:space="0" w:color="auto"/>
              </w:divBdr>
            </w:div>
            <w:div w:id="89351322">
              <w:marLeft w:val="640"/>
              <w:marRight w:val="0"/>
              <w:marTop w:val="0"/>
              <w:marBottom w:val="0"/>
              <w:divBdr>
                <w:top w:val="none" w:sz="0" w:space="0" w:color="auto"/>
                <w:left w:val="none" w:sz="0" w:space="0" w:color="auto"/>
                <w:bottom w:val="none" w:sz="0" w:space="0" w:color="auto"/>
                <w:right w:val="none" w:sz="0" w:space="0" w:color="auto"/>
              </w:divBdr>
            </w:div>
            <w:div w:id="262151915">
              <w:marLeft w:val="640"/>
              <w:marRight w:val="0"/>
              <w:marTop w:val="0"/>
              <w:marBottom w:val="0"/>
              <w:divBdr>
                <w:top w:val="none" w:sz="0" w:space="0" w:color="auto"/>
                <w:left w:val="none" w:sz="0" w:space="0" w:color="auto"/>
                <w:bottom w:val="none" w:sz="0" w:space="0" w:color="auto"/>
                <w:right w:val="none" w:sz="0" w:space="0" w:color="auto"/>
              </w:divBdr>
            </w:div>
            <w:div w:id="1534272405">
              <w:marLeft w:val="640"/>
              <w:marRight w:val="0"/>
              <w:marTop w:val="0"/>
              <w:marBottom w:val="0"/>
              <w:divBdr>
                <w:top w:val="none" w:sz="0" w:space="0" w:color="auto"/>
                <w:left w:val="none" w:sz="0" w:space="0" w:color="auto"/>
                <w:bottom w:val="none" w:sz="0" w:space="0" w:color="auto"/>
                <w:right w:val="none" w:sz="0" w:space="0" w:color="auto"/>
              </w:divBdr>
            </w:div>
            <w:div w:id="660473370">
              <w:marLeft w:val="640"/>
              <w:marRight w:val="0"/>
              <w:marTop w:val="0"/>
              <w:marBottom w:val="0"/>
              <w:divBdr>
                <w:top w:val="none" w:sz="0" w:space="0" w:color="auto"/>
                <w:left w:val="none" w:sz="0" w:space="0" w:color="auto"/>
                <w:bottom w:val="none" w:sz="0" w:space="0" w:color="auto"/>
                <w:right w:val="none" w:sz="0" w:space="0" w:color="auto"/>
              </w:divBdr>
            </w:div>
            <w:div w:id="229774475">
              <w:marLeft w:val="640"/>
              <w:marRight w:val="0"/>
              <w:marTop w:val="0"/>
              <w:marBottom w:val="0"/>
              <w:divBdr>
                <w:top w:val="none" w:sz="0" w:space="0" w:color="auto"/>
                <w:left w:val="none" w:sz="0" w:space="0" w:color="auto"/>
                <w:bottom w:val="none" w:sz="0" w:space="0" w:color="auto"/>
                <w:right w:val="none" w:sz="0" w:space="0" w:color="auto"/>
              </w:divBdr>
            </w:div>
            <w:div w:id="1577468917">
              <w:marLeft w:val="640"/>
              <w:marRight w:val="0"/>
              <w:marTop w:val="0"/>
              <w:marBottom w:val="0"/>
              <w:divBdr>
                <w:top w:val="none" w:sz="0" w:space="0" w:color="auto"/>
                <w:left w:val="none" w:sz="0" w:space="0" w:color="auto"/>
                <w:bottom w:val="none" w:sz="0" w:space="0" w:color="auto"/>
                <w:right w:val="none" w:sz="0" w:space="0" w:color="auto"/>
              </w:divBdr>
            </w:div>
            <w:div w:id="1291785670">
              <w:marLeft w:val="640"/>
              <w:marRight w:val="0"/>
              <w:marTop w:val="0"/>
              <w:marBottom w:val="0"/>
              <w:divBdr>
                <w:top w:val="none" w:sz="0" w:space="0" w:color="auto"/>
                <w:left w:val="none" w:sz="0" w:space="0" w:color="auto"/>
                <w:bottom w:val="none" w:sz="0" w:space="0" w:color="auto"/>
                <w:right w:val="none" w:sz="0" w:space="0" w:color="auto"/>
              </w:divBdr>
            </w:div>
            <w:div w:id="1616018054">
              <w:marLeft w:val="640"/>
              <w:marRight w:val="0"/>
              <w:marTop w:val="0"/>
              <w:marBottom w:val="0"/>
              <w:divBdr>
                <w:top w:val="none" w:sz="0" w:space="0" w:color="auto"/>
                <w:left w:val="none" w:sz="0" w:space="0" w:color="auto"/>
                <w:bottom w:val="none" w:sz="0" w:space="0" w:color="auto"/>
                <w:right w:val="none" w:sz="0" w:space="0" w:color="auto"/>
              </w:divBdr>
            </w:div>
            <w:div w:id="726535890">
              <w:marLeft w:val="640"/>
              <w:marRight w:val="0"/>
              <w:marTop w:val="0"/>
              <w:marBottom w:val="0"/>
              <w:divBdr>
                <w:top w:val="none" w:sz="0" w:space="0" w:color="auto"/>
                <w:left w:val="none" w:sz="0" w:space="0" w:color="auto"/>
                <w:bottom w:val="none" w:sz="0" w:space="0" w:color="auto"/>
                <w:right w:val="none" w:sz="0" w:space="0" w:color="auto"/>
              </w:divBdr>
            </w:div>
            <w:div w:id="211354526">
              <w:marLeft w:val="640"/>
              <w:marRight w:val="0"/>
              <w:marTop w:val="0"/>
              <w:marBottom w:val="0"/>
              <w:divBdr>
                <w:top w:val="none" w:sz="0" w:space="0" w:color="auto"/>
                <w:left w:val="none" w:sz="0" w:space="0" w:color="auto"/>
                <w:bottom w:val="none" w:sz="0" w:space="0" w:color="auto"/>
                <w:right w:val="none" w:sz="0" w:space="0" w:color="auto"/>
              </w:divBdr>
            </w:div>
            <w:div w:id="1106266859">
              <w:marLeft w:val="640"/>
              <w:marRight w:val="0"/>
              <w:marTop w:val="0"/>
              <w:marBottom w:val="0"/>
              <w:divBdr>
                <w:top w:val="none" w:sz="0" w:space="0" w:color="auto"/>
                <w:left w:val="none" w:sz="0" w:space="0" w:color="auto"/>
                <w:bottom w:val="none" w:sz="0" w:space="0" w:color="auto"/>
                <w:right w:val="none" w:sz="0" w:space="0" w:color="auto"/>
              </w:divBdr>
            </w:div>
            <w:div w:id="1034354701">
              <w:marLeft w:val="640"/>
              <w:marRight w:val="0"/>
              <w:marTop w:val="0"/>
              <w:marBottom w:val="0"/>
              <w:divBdr>
                <w:top w:val="none" w:sz="0" w:space="0" w:color="auto"/>
                <w:left w:val="none" w:sz="0" w:space="0" w:color="auto"/>
                <w:bottom w:val="none" w:sz="0" w:space="0" w:color="auto"/>
                <w:right w:val="none" w:sz="0" w:space="0" w:color="auto"/>
              </w:divBdr>
            </w:div>
            <w:div w:id="2117555412">
              <w:marLeft w:val="640"/>
              <w:marRight w:val="0"/>
              <w:marTop w:val="0"/>
              <w:marBottom w:val="0"/>
              <w:divBdr>
                <w:top w:val="none" w:sz="0" w:space="0" w:color="auto"/>
                <w:left w:val="none" w:sz="0" w:space="0" w:color="auto"/>
                <w:bottom w:val="none" w:sz="0" w:space="0" w:color="auto"/>
                <w:right w:val="none" w:sz="0" w:space="0" w:color="auto"/>
              </w:divBdr>
            </w:div>
            <w:div w:id="392194027">
              <w:marLeft w:val="640"/>
              <w:marRight w:val="0"/>
              <w:marTop w:val="0"/>
              <w:marBottom w:val="0"/>
              <w:divBdr>
                <w:top w:val="none" w:sz="0" w:space="0" w:color="auto"/>
                <w:left w:val="none" w:sz="0" w:space="0" w:color="auto"/>
                <w:bottom w:val="none" w:sz="0" w:space="0" w:color="auto"/>
                <w:right w:val="none" w:sz="0" w:space="0" w:color="auto"/>
              </w:divBdr>
            </w:div>
            <w:div w:id="279412707">
              <w:marLeft w:val="640"/>
              <w:marRight w:val="0"/>
              <w:marTop w:val="0"/>
              <w:marBottom w:val="0"/>
              <w:divBdr>
                <w:top w:val="none" w:sz="0" w:space="0" w:color="auto"/>
                <w:left w:val="none" w:sz="0" w:space="0" w:color="auto"/>
                <w:bottom w:val="none" w:sz="0" w:space="0" w:color="auto"/>
                <w:right w:val="none" w:sz="0" w:space="0" w:color="auto"/>
              </w:divBdr>
            </w:div>
            <w:div w:id="871040694">
              <w:marLeft w:val="640"/>
              <w:marRight w:val="0"/>
              <w:marTop w:val="0"/>
              <w:marBottom w:val="0"/>
              <w:divBdr>
                <w:top w:val="none" w:sz="0" w:space="0" w:color="auto"/>
                <w:left w:val="none" w:sz="0" w:space="0" w:color="auto"/>
                <w:bottom w:val="none" w:sz="0" w:space="0" w:color="auto"/>
                <w:right w:val="none" w:sz="0" w:space="0" w:color="auto"/>
              </w:divBdr>
            </w:div>
            <w:div w:id="2122334093">
              <w:marLeft w:val="640"/>
              <w:marRight w:val="0"/>
              <w:marTop w:val="0"/>
              <w:marBottom w:val="0"/>
              <w:divBdr>
                <w:top w:val="none" w:sz="0" w:space="0" w:color="auto"/>
                <w:left w:val="none" w:sz="0" w:space="0" w:color="auto"/>
                <w:bottom w:val="none" w:sz="0" w:space="0" w:color="auto"/>
                <w:right w:val="none" w:sz="0" w:space="0" w:color="auto"/>
              </w:divBdr>
            </w:div>
            <w:div w:id="1046291964">
              <w:marLeft w:val="640"/>
              <w:marRight w:val="0"/>
              <w:marTop w:val="0"/>
              <w:marBottom w:val="0"/>
              <w:divBdr>
                <w:top w:val="none" w:sz="0" w:space="0" w:color="auto"/>
                <w:left w:val="none" w:sz="0" w:space="0" w:color="auto"/>
                <w:bottom w:val="none" w:sz="0" w:space="0" w:color="auto"/>
                <w:right w:val="none" w:sz="0" w:space="0" w:color="auto"/>
              </w:divBdr>
            </w:div>
            <w:div w:id="22294108">
              <w:marLeft w:val="640"/>
              <w:marRight w:val="0"/>
              <w:marTop w:val="0"/>
              <w:marBottom w:val="0"/>
              <w:divBdr>
                <w:top w:val="none" w:sz="0" w:space="0" w:color="auto"/>
                <w:left w:val="none" w:sz="0" w:space="0" w:color="auto"/>
                <w:bottom w:val="none" w:sz="0" w:space="0" w:color="auto"/>
                <w:right w:val="none" w:sz="0" w:space="0" w:color="auto"/>
              </w:divBdr>
            </w:div>
            <w:div w:id="141580375">
              <w:marLeft w:val="640"/>
              <w:marRight w:val="0"/>
              <w:marTop w:val="0"/>
              <w:marBottom w:val="0"/>
              <w:divBdr>
                <w:top w:val="none" w:sz="0" w:space="0" w:color="auto"/>
                <w:left w:val="none" w:sz="0" w:space="0" w:color="auto"/>
                <w:bottom w:val="none" w:sz="0" w:space="0" w:color="auto"/>
                <w:right w:val="none" w:sz="0" w:space="0" w:color="auto"/>
              </w:divBdr>
            </w:div>
            <w:div w:id="1659070696">
              <w:marLeft w:val="640"/>
              <w:marRight w:val="0"/>
              <w:marTop w:val="0"/>
              <w:marBottom w:val="0"/>
              <w:divBdr>
                <w:top w:val="none" w:sz="0" w:space="0" w:color="auto"/>
                <w:left w:val="none" w:sz="0" w:space="0" w:color="auto"/>
                <w:bottom w:val="none" w:sz="0" w:space="0" w:color="auto"/>
                <w:right w:val="none" w:sz="0" w:space="0" w:color="auto"/>
              </w:divBdr>
            </w:div>
            <w:div w:id="209387573">
              <w:marLeft w:val="640"/>
              <w:marRight w:val="0"/>
              <w:marTop w:val="0"/>
              <w:marBottom w:val="0"/>
              <w:divBdr>
                <w:top w:val="none" w:sz="0" w:space="0" w:color="auto"/>
                <w:left w:val="none" w:sz="0" w:space="0" w:color="auto"/>
                <w:bottom w:val="none" w:sz="0" w:space="0" w:color="auto"/>
                <w:right w:val="none" w:sz="0" w:space="0" w:color="auto"/>
              </w:divBdr>
            </w:div>
            <w:div w:id="1704749518">
              <w:marLeft w:val="640"/>
              <w:marRight w:val="0"/>
              <w:marTop w:val="0"/>
              <w:marBottom w:val="0"/>
              <w:divBdr>
                <w:top w:val="none" w:sz="0" w:space="0" w:color="auto"/>
                <w:left w:val="none" w:sz="0" w:space="0" w:color="auto"/>
                <w:bottom w:val="none" w:sz="0" w:space="0" w:color="auto"/>
                <w:right w:val="none" w:sz="0" w:space="0" w:color="auto"/>
              </w:divBdr>
            </w:div>
            <w:div w:id="2097511335">
              <w:marLeft w:val="640"/>
              <w:marRight w:val="0"/>
              <w:marTop w:val="0"/>
              <w:marBottom w:val="0"/>
              <w:divBdr>
                <w:top w:val="none" w:sz="0" w:space="0" w:color="auto"/>
                <w:left w:val="none" w:sz="0" w:space="0" w:color="auto"/>
                <w:bottom w:val="none" w:sz="0" w:space="0" w:color="auto"/>
                <w:right w:val="none" w:sz="0" w:space="0" w:color="auto"/>
              </w:divBdr>
            </w:div>
            <w:div w:id="1377579459">
              <w:marLeft w:val="640"/>
              <w:marRight w:val="0"/>
              <w:marTop w:val="0"/>
              <w:marBottom w:val="0"/>
              <w:divBdr>
                <w:top w:val="none" w:sz="0" w:space="0" w:color="auto"/>
                <w:left w:val="none" w:sz="0" w:space="0" w:color="auto"/>
                <w:bottom w:val="none" w:sz="0" w:space="0" w:color="auto"/>
                <w:right w:val="none" w:sz="0" w:space="0" w:color="auto"/>
              </w:divBdr>
            </w:div>
            <w:div w:id="455494115">
              <w:marLeft w:val="640"/>
              <w:marRight w:val="0"/>
              <w:marTop w:val="0"/>
              <w:marBottom w:val="0"/>
              <w:divBdr>
                <w:top w:val="none" w:sz="0" w:space="0" w:color="auto"/>
                <w:left w:val="none" w:sz="0" w:space="0" w:color="auto"/>
                <w:bottom w:val="none" w:sz="0" w:space="0" w:color="auto"/>
                <w:right w:val="none" w:sz="0" w:space="0" w:color="auto"/>
              </w:divBdr>
            </w:div>
            <w:div w:id="560750679">
              <w:marLeft w:val="640"/>
              <w:marRight w:val="0"/>
              <w:marTop w:val="0"/>
              <w:marBottom w:val="0"/>
              <w:divBdr>
                <w:top w:val="none" w:sz="0" w:space="0" w:color="auto"/>
                <w:left w:val="none" w:sz="0" w:space="0" w:color="auto"/>
                <w:bottom w:val="none" w:sz="0" w:space="0" w:color="auto"/>
                <w:right w:val="none" w:sz="0" w:space="0" w:color="auto"/>
              </w:divBdr>
            </w:div>
            <w:div w:id="1115908026">
              <w:marLeft w:val="640"/>
              <w:marRight w:val="0"/>
              <w:marTop w:val="0"/>
              <w:marBottom w:val="0"/>
              <w:divBdr>
                <w:top w:val="none" w:sz="0" w:space="0" w:color="auto"/>
                <w:left w:val="none" w:sz="0" w:space="0" w:color="auto"/>
                <w:bottom w:val="none" w:sz="0" w:space="0" w:color="auto"/>
                <w:right w:val="none" w:sz="0" w:space="0" w:color="auto"/>
              </w:divBdr>
            </w:div>
            <w:div w:id="706373188">
              <w:marLeft w:val="640"/>
              <w:marRight w:val="0"/>
              <w:marTop w:val="0"/>
              <w:marBottom w:val="0"/>
              <w:divBdr>
                <w:top w:val="none" w:sz="0" w:space="0" w:color="auto"/>
                <w:left w:val="none" w:sz="0" w:space="0" w:color="auto"/>
                <w:bottom w:val="none" w:sz="0" w:space="0" w:color="auto"/>
                <w:right w:val="none" w:sz="0" w:space="0" w:color="auto"/>
              </w:divBdr>
            </w:div>
            <w:div w:id="1561355881">
              <w:marLeft w:val="640"/>
              <w:marRight w:val="0"/>
              <w:marTop w:val="0"/>
              <w:marBottom w:val="0"/>
              <w:divBdr>
                <w:top w:val="none" w:sz="0" w:space="0" w:color="auto"/>
                <w:left w:val="none" w:sz="0" w:space="0" w:color="auto"/>
                <w:bottom w:val="none" w:sz="0" w:space="0" w:color="auto"/>
                <w:right w:val="none" w:sz="0" w:space="0" w:color="auto"/>
              </w:divBdr>
            </w:div>
            <w:div w:id="1604344566">
              <w:marLeft w:val="640"/>
              <w:marRight w:val="0"/>
              <w:marTop w:val="0"/>
              <w:marBottom w:val="0"/>
              <w:divBdr>
                <w:top w:val="none" w:sz="0" w:space="0" w:color="auto"/>
                <w:left w:val="none" w:sz="0" w:space="0" w:color="auto"/>
                <w:bottom w:val="none" w:sz="0" w:space="0" w:color="auto"/>
                <w:right w:val="none" w:sz="0" w:space="0" w:color="auto"/>
              </w:divBdr>
            </w:div>
            <w:div w:id="1138840178">
              <w:marLeft w:val="640"/>
              <w:marRight w:val="0"/>
              <w:marTop w:val="0"/>
              <w:marBottom w:val="0"/>
              <w:divBdr>
                <w:top w:val="none" w:sz="0" w:space="0" w:color="auto"/>
                <w:left w:val="none" w:sz="0" w:space="0" w:color="auto"/>
                <w:bottom w:val="none" w:sz="0" w:space="0" w:color="auto"/>
                <w:right w:val="none" w:sz="0" w:space="0" w:color="auto"/>
              </w:divBdr>
            </w:div>
            <w:div w:id="853762589">
              <w:marLeft w:val="640"/>
              <w:marRight w:val="0"/>
              <w:marTop w:val="0"/>
              <w:marBottom w:val="0"/>
              <w:divBdr>
                <w:top w:val="none" w:sz="0" w:space="0" w:color="auto"/>
                <w:left w:val="none" w:sz="0" w:space="0" w:color="auto"/>
                <w:bottom w:val="none" w:sz="0" w:space="0" w:color="auto"/>
                <w:right w:val="none" w:sz="0" w:space="0" w:color="auto"/>
              </w:divBdr>
            </w:div>
            <w:div w:id="562759776">
              <w:marLeft w:val="640"/>
              <w:marRight w:val="0"/>
              <w:marTop w:val="0"/>
              <w:marBottom w:val="0"/>
              <w:divBdr>
                <w:top w:val="none" w:sz="0" w:space="0" w:color="auto"/>
                <w:left w:val="none" w:sz="0" w:space="0" w:color="auto"/>
                <w:bottom w:val="none" w:sz="0" w:space="0" w:color="auto"/>
                <w:right w:val="none" w:sz="0" w:space="0" w:color="auto"/>
              </w:divBdr>
            </w:div>
            <w:div w:id="1295867930">
              <w:marLeft w:val="640"/>
              <w:marRight w:val="0"/>
              <w:marTop w:val="0"/>
              <w:marBottom w:val="0"/>
              <w:divBdr>
                <w:top w:val="none" w:sz="0" w:space="0" w:color="auto"/>
                <w:left w:val="none" w:sz="0" w:space="0" w:color="auto"/>
                <w:bottom w:val="none" w:sz="0" w:space="0" w:color="auto"/>
                <w:right w:val="none" w:sz="0" w:space="0" w:color="auto"/>
              </w:divBdr>
            </w:div>
            <w:div w:id="2076969985">
              <w:marLeft w:val="640"/>
              <w:marRight w:val="0"/>
              <w:marTop w:val="0"/>
              <w:marBottom w:val="0"/>
              <w:divBdr>
                <w:top w:val="none" w:sz="0" w:space="0" w:color="auto"/>
                <w:left w:val="none" w:sz="0" w:space="0" w:color="auto"/>
                <w:bottom w:val="none" w:sz="0" w:space="0" w:color="auto"/>
                <w:right w:val="none" w:sz="0" w:space="0" w:color="auto"/>
              </w:divBdr>
            </w:div>
            <w:div w:id="1986003691">
              <w:marLeft w:val="640"/>
              <w:marRight w:val="0"/>
              <w:marTop w:val="0"/>
              <w:marBottom w:val="0"/>
              <w:divBdr>
                <w:top w:val="none" w:sz="0" w:space="0" w:color="auto"/>
                <w:left w:val="none" w:sz="0" w:space="0" w:color="auto"/>
                <w:bottom w:val="none" w:sz="0" w:space="0" w:color="auto"/>
                <w:right w:val="none" w:sz="0" w:space="0" w:color="auto"/>
              </w:divBdr>
            </w:div>
            <w:div w:id="819074139">
              <w:marLeft w:val="640"/>
              <w:marRight w:val="0"/>
              <w:marTop w:val="0"/>
              <w:marBottom w:val="0"/>
              <w:divBdr>
                <w:top w:val="none" w:sz="0" w:space="0" w:color="auto"/>
                <w:left w:val="none" w:sz="0" w:space="0" w:color="auto"/>
                <w:bottom w:val="none" w:sz="0" w:space="0" w:color="auto"/>
                <w:right w:val="none" w:sz="0" w:space="0" w:color="auto"/>
              </w:divBdr>
            </w:div>
            <w:div w:id="305207456">
              <w:marLeft w:val="640"/>
              <w:marRight w:val="0"/>
              <w:marTop w:val="0"/>
              <w:marBottom w:val="0"/>
              <w:divBdr>
                <w:top w:val="none" w:sz="0" w:space="0" w:color="auto"/>
                <w:left w:val="none" w:sz="0" w:space="0" w:color="auto"/>
                <w:bottom w:val="none" w:sz="0" w:space="0" w:color="auto"/>
                <w:right w:val="none" w:sz="0" w:space="0" w:color="auto"/>
              </w:divBdr>
            </w:div>
            <w:div w:id="1535075978">
              <w:marLeft w:val="640"/>
              <w:marRight w:val="0"/>
              <w:marTop w:val="0"/>
              <w:marBottom w:val="0"/>
              <w:divBdr>
                <w:top w:val="none" w:sz="0" w:space="0" w:color="auto"/>
                <w:left w:val="none" w:sz="0" w:space="0" w:color="auto"/>
                <w:bottom w:val="none" w:sz="0" w:space="0" w:color="auto"/>
                <w:right w:val="none" w:sz="0" w:space="0" w:color="auto"/>
              </w:divBdr>
            </w:div>
            <w:div w:id="4334016">
              <w:marLeft w:val="640"/>
              <w:marRight w:val="0"/>
              <w:marTop w:val="0"/>
              <w:marBottom w:val="0"/>
              <w:divBdr>
                <w:top w:val="none" w:sz="0" w:space="0" w:color="auto"/>
                <w:left w:val="none" w:sz="0" w:space="0" w:color="auto"/>
                <w:bottom w:val="none" w:sz="0" w:space="0" w:color="auto"/>
                <w:right w:val="none" w:sz="0" w:space="0" w:color="auto"/>
              </w:divBdr>
            </w:div>
            <w:div w:id="1366254008">
              <w:marLeft w:val="640"/>
              <w:marRight w:val="0"/>
              <w:marTop w:val="0"/>
              <w:marBottom w:val="0"/>
              <w:divBdr>
                <w:top w:val="none" w:sz="0" w:space="0" w:color="auto"/>
                <w:left w:val="none" w:sz="0" w:space="0" w:color="auto"/>
                <w:bottom w:val="none" w:sz="0" w:space="0" w:color="auto"/>
                <w:right w:val="none" w:sz="0" w:space="0" w:color="auto"/>
              </w:divBdr>
            </w:div>
            <w:div w:id="1135680116">
              <w:marLeft w:val="640"/>
              <w:marRight w:val="0"/>
              <w:marTop w:val="0"/>
              <w:marBottom w:val="0"/>
              <w:divBdr>
                <w:top w:val="none" w:sz="0" w:space="0" w:color="auto"/>
                <w:left w:val="none" w:sz="0" w:space="0" w:color="auto"/>
                <w:bottom w:val="none" w:sz="0" w:space="0" w:color="auto"/>
                <w:right w:val="none" w:sz="0" w:space="0" w:color="auto"/>
              </w:divBdr>
            </w:div>
            <w:div w:id="698356758">
              <w:marLeft w:val="640"/>
              <w:marRight w:val="0"/>
              <w:marTop w:val="0"/>
              <w:marBottom w:val="0"/>
              <w:divBdr>
                <w:top w:val="none" w:sz="0" w:space="0" w:color="auto"/>
                <w:left w:val="none" w:sz="0" w:space="0" w:color="auto"/>
                <w:bottom w:val="none" w:sz="0" w:space="0" w:color="auto"/>
                <w:right w:val="none" w:sz="0" w:space="0" w:color="auto"/>
              </w:divBdr>
            </w:div>
            <w:div w:id="1903516898">
              <w:marLeft w:val="640"/>
              <w:marRight w:val="0"/>
              <w:marTop w:val="0"/>
              <w:marBottom w:val="0"/>
              <w:divBdr>
                <w:top w:val="none" w:sz="0" w:space="0" w:color="auto"/>
                <w:left w:val="none" w:sz="0" w:space="0" w:color="auto"/>
                <w:bottom w:val="none" w:sz="0" w:space="0" w:color="auto"/>
                <w:right w:val="none" w:sz="0" w:space="0" w:color="auto"/>
              </w:divBdr>
            </w:div>
            <w:div w:id="1646004708">
              <w:marLeft w:val="640"/>
              <w:marRight w:val="0"/>
              <w:marTop w:val="0"/>
              <w:marBottom w:val="0"/>
              <w:divBdr>
                <w:top w:val="none" w:sz="0" w:space="0" w:color="auto"/>
                <w:left w:val="none" w:sz="0" w:space="0" w:color="auto"/>
                <w:bottom w:val="none" w:sz="0" w:space="0" w:color="auto"/>
                <w:right w:val="none" w:sz="0" w:space="0" w:color="auto"/>
              </w:divBdr>
            </w:div>
            <w:div w:id="2110999123">
              <w:marLeft w:val="640"/>
              <w:marRight w:val="0"/>
              <w:marTop w:val="0"/>
              <w:marBottom w:val="0"/>
              <w:divBdr>
                <w:top w:val="none" w:sz="0" w:space="0" w:color="auto"/>
                <w:left w:val="none" w:sz="0" w:space="0" w:color="auto"/>
                <w:bottom w:val="none" w:sz="0" w:space="0" w:color="auto"/>
                <w:right w:val="none" w:sz="0" w:space="0" w:color="auto"/>
              </w:divBdr>
            </w:div>
            <w:div w:id="460422515">
              <w:marLeft w:val="640"/>
              <w:marRight w:val="0"/>
              <w:marTop w:val="0"/>
              <w:marBottom w:val="0"/>
              <w:divBdr>
                <w:top w:val="none" w:sz="0" w:space="0" w:color="auto"/>
                <w:left w:val="none" w:sz="0" w:space="0" w:color="auto"/>
                <w:bottom w:val="none" w:sz="0" w:space="0" w:color="auto"/>
                <w:right w:val="none" w:sz="0" w:space="0" w:color="auto"/>
              </w:divBdr>
            </w:div>
            <w:div w:id="2046128455">
              <w:marLeft w:val="640"/>
              <w:marRight w:val="0"/>
              <w:marTop w:val="0"/>
              <w:marBottom w:val="0"/>
              <w:divBdr>
                <w:top w:val="none" w:sz="0" w:space="0" w:color="auto"/>
                <w:left w:val="none" w:sz="0" w:space="0" w:color="auto"/>
                <w:bottom w:val="none" w:sz="0" w:space="0" w:color="auto"/>
                <w:right w:val="none" w:sz="0" w:space="0" w:color="auto"/>
              </w:divBdr>
            </w:div>
            <w:div w:id="407579363">
              <w:marLeft w:val="640"/>
              <w:marRight w:val="0"/>
              <w:marTop w:val="0"/>
              <w:marBottom w:val="0"/>
              <w:divBdr>
                <w:top w:val="none" w:sz="0" w:space="0" w:color="auto"/>
                <w:left w:val="none" w:sz="0" w:space="0" w:color="auto"/>
                <w:bottom w:val="none" w:sz="0" w:space="0" w:color="auto"/>
                <w:right w:val="none" w:sz="0" w:space="0" w:color="auto"/>
              </w:divBdr>
            </w:div>
            <w:div w:id="1801413988">
              <w:marLeft w:val="640"/>
              <w:marRight w:val="0"/>
              <w:marTop w:val="0"/>
              <w:marBottom w:val="0"/>
              <w:divBdr>
                <w:top w:val="none" w:sz="0" w:space="0" w:color="auto"/>
                <w:left w:val="none" w:sz="0" w:space="0" w:color="auto"/>
                <w:bottom w:val="none" w:sz="0" w:space="0" w:color="auto"/>
                <w:right w:val="none" w:sz="0" w:space="0" w:color="auto"/>
              </w:divBdr>
            </w:div>
            <w:div w:id="1110782398">
              <w:marLeft w:val="640"/>
              <w:marRight w:val="0"/>
              <w:marTop w:val="0"/>
              <w:marBottom w:val="0"/>
              <w:divBdr>
                <w:top w:val="none" w:sz="0" w:space="0" w:color="auto"/>
                <w:left w:val="none" w:sz="0" w:space="0" w:color="auto"/>
                <w:bottom w:val="none" w:sz="0" w:space="0" w:color="auto"/>
                <w:right w:val="none" w:sz="0" w:space="0" w:color="auto"/>
              </w:divBdr>
            </w:div>
            <w:div w:id="1896354275">
              <w:marLeft w:val="640"/>
              <w:marRight w:val="0"/>
              <w:marTop w:val="0"/>
              <w:marBottom w:val="0"/>
              <w:divBdr>
                <w:top w:val="none" w:sz="0" w:space="0" w:color="auto"/>
                <w:left w:val="none" w:sz="0" w:space="0" w:color="auto"/>
                <w:bottom w:val="none" w:sz="0" w:space="0" w:color="auto"/>
                <w:right w:val="none" w:sz="0" w:space="0" w:color="auto"/>
              </w:divBdr>
            </w:div>
            <w:div w:id="245892402">
              <w:marLeft w:val="640"/>
              <w:marRight w:val="0"/>
              <w:marTop w:val="0"/>
              <w:marBottom w:val="0"/>
              <w:divBdr>
                <w:top w:val="none" w:sz="0" w:space="0" w:color="auto"/>
                <w:left w:val="none" w:sz="0" w:space="0" w:color="auto"/>
                <w:bottom w:val="none" w:sz="0" w:space="0" w:color="auto"/>
                <w:right w:val="none" w:sz="0" w:space="0" w:color="auto"/>
              </w:divBdr>
            </w:div>
            <w:div w:id="1884367639">
              <w:marLeft w:val="640"/>
              <w:marRight w:val="0"/>
              <w:marTop w:val="0"/>
              <w:marBottom w:val="0"/>
              <w:divBdr>
                <w:top w:val="none" w:sz="0" w:space="0" w:color="auto"/>
                <w:left w:val="none" w:sz="0" w:space="0" w:color="auto"/>
                <w:bottom w:val="none" w:sz="0" w:space="0" w:color="auto"/>
                <w:right w:val="none" w:sz="0" w:space="0" w:color="auto"/>
              </w:divBdr>
            </w:div>
            <w:div w:id="2014527265">
              <w:marLeft w:val="640"/>
              <w:marRight w:val="0"/>
              <w:marTop w:val="0"/>
              <w:marBottom w:val="0"/>
              <w:divBdr>
                <w:top w:val="none" w:sz="0" w:space="0" w:color="auto"/>
                <w:left w:val="none" w:sz="0" w:space="0" w:color="auto"/>
                <w:bottom w:val="none" w:sz="0" w:space="0" w:color="auto"/>
                <w:right w:val="none" w:sz="0" w:space="0" w:color="auto"/>
              </w:divBdr>
            </w:div>
            <w:div w:id="1876961807">
              <w:marLeft w:val="640"/>
              <w:marRight w:val="0"/>
              <w:marTop w:val="0"/>
              <w:marBottom w:val="0"/>
              <w:divBdr>
                <w:top w:val="none" w:sz="0" w:space="0" w:color="auto"/>
                <w:left w:val="none" w:sz="0" w:space="0" w:color="auto"/>
                <w:bottom w:val="none" w:sz="0" w:space="0" w:color="auto"/>
                <w:right w:val="none" w:sz="0" w:space="0" w:color="auto"/>
              </w:divBdr>
            </w:div>
            <w:div w:id="228882911">
              <w:marLeft w:val="640"/>
              <w:marRight w:val="0"/>
              <w:marTop w:val="0"/>
              <w:marBottom w:val="0"/>
              <w:divBdr>
                <w:top w:val="none" w:sz="0" w:space="0" w:color="auto"/>
                <w:left w:val="none" w:sz="0" w:space="0" w:color="auto"/>
                <w:bottom w:val="none" w:sz="0" w:space="0" w:color="auto"/>
                <w:right w:val="none" w:sz="0" w:space="0" w:color="auto"/>
              </w:divBdr>
            </w:div>
            <w:div w:id="852646178">
              <w:marLeft w:val="640"/>
              <w:marRight w:val="0"/>
              <w:marTop w:val="0"/>
              <w:marBottom w:val="0"/>
              <w:divBdr>
                <w:top w:val="none" w:sz="0" w:space="0" w:color="auto"/>
                <w:left w:val="none" w:sz="0" w:space="0" w:color="auto"/>
                <w:bottom w:val="none" w:sz="0" w:space="0" w:color="auto"/>
                <w:right w:val="none" w:sz="0" w:space="0" w:color="auto"/>
              </w:divBdr>
            </w:div>
            <w:div w:id="935359033">
              <w:marLeft w:val="640"/>
              <w:marRight w:val="0"/>
              <w:marTop w:val="0"/>
              <w:marBottom w:val="0"/>
              <w:divBdr>
                <w:top w:val="none" w:sz="0" w:space="0" w:color="auto"/>
                <w:left w:val="none" w:sz="0" w:space="0" w:color="auto"/>
                <w:bottom w:val="none" w:sz="0" w:space="0" w:color="auto"/>
                <w:right w:val="none" w:sz="0" w:space="0" w:color="auto"/>
              </w:divBdr>
            </w:div>
            <w:div w:id="1882281106">
              <w:marLeft w:val="640"/>
              <w:marRight w:val="0"/>
              <w:marTop w:val="0"/>
              <w:marBottom w:val="0"/>
              <w:divBdr>
                <w:top w:val="none" w:sz="0" w:space="0" w:color="auto"/>
                <w:left w:val="none" w:sz="0" w:space="0" w:color="auto"/>
                <w:bottom w:val="none" w:sz="0" w:space="0" w:color="auto"/>
                <w:right w:val="none" w:sz="0" w:space="0" w:color="auto"/>
              </w:divBdr>
            </w:div>
            <w:div w:id="1459255629">
              <w:marLeft w:val="640"/>
              <w:marRight w:val="0"/>
              <w:marTop w:val="0"/>
              <w:marBottom w:val="0"/>
              <w:divBdr>
                <w:top w:val="none" w:sz="0" w:space="0" w:color="auto"/>
                <w:left w:val="none" w:sz="0" w:space="0" w:color="auto"/>
                <w:bottom w:val="none" w:sz="0" w:space="0" w:color="auto"/>
                <w:right w:val="none" w:sz="0" w:space="0" w:color="auto"/>
              </w:divBdr>
            </w:div>
            <w:div w:id="1868520097">
              <w:marLeft w:val="640"/>
              <w:marRight w:val="0"/>
              <w:marTop w:val="0"/>
              <w:marBottom w:val="0"/>
              <w:divBdr>
                <w:top w:val="none" w:sz="0" w:space="0" w:color="auto"/>
                <w:left w:val="none" w:sz="0" w:space="0" w:color="auto"/>
                <w:bottom w:val="none" w:sz="0" w:space="0" w:color="auto"/>
                <w:right w:val="none" w:sz="0" w:space="0" w:color="auto"/>
              </w:divBdr>
            </w:div>
            <w:div w:id="2063670183">
              <w:marLeft w:val="640"/>
              <w:marRight w:val="0"/>
              <w:marTop w:val="0"/>
              <w:marBottom w:val="0"/>
              <w:divBdr>
                <w:top w:val="none" w:sz="0" w:space="0" w:color="auto"/>
                <w:left w:val="none" w:sz="0" w:space="0" w:color="auto"/>
                <w:bottom w:val="none" w:sz="0" w:space="0" w:color="auto"/>
                <w:right w:val="none" w:sz="0" w:space="0" w:color="auto"/>
              </w:divBdr>
            </w:div>
            <w:div w:id="27150143">
              <w:marLeft w:val="640"/>
              <w:marRight w:val="0"/>
              <w:marTop w:val="0"/>
              <w:marBottom w:val="0"/>
              <w:divBdr>
                <w:top w:val="none" w:sz="0" w:space="0" w:color="auto"/>
                <w:left w:val="none" w:sz="0" w:space="0" w:color="auto"/>
                <w:bottom w:val="none" w:sz="0" w:space="0" w:color="auto"/>
                <w:right w:val="none" w:sz="0" w:space="0" w:color="auto"/>
              </w:divBdr>
            </w:div>
            <w:div w:id="1439174353">
              <w:marLeft w:val="640"/>
              <w:marRight w:val="0"/>
              <w:marTop w:val="0"/>
              <w:marBottom w:val="0"/>
              <w:divBdr>
                <w:top w:val="none" w:sz="0" w:space="0" w:color="auto"/>
                <w:left w:val="none" w:sz="0" w:space="0" w:color="auto"/>
                <w:bottom w:val="none" w:sz="0" w:space="0" w:color="auto"/>
                <w:right w:val="none" w:sz="0" w:space="0" w:color="auto"/>
              </w:divBdr>
            </w:div>
            <w:div w:id="1860121258">
              <w:marLeft w:val="640"/>
              <w:marRight w:val="0"/>
              <w:marTop w:val="0"/>
              <w:marBottom w:val="0"/>
              <w:divBdr>
                <w:top w:val="none" w:sz="0" w:space="0" w:color="auto"/>
                <w:left w:val="none" w:sz="0" w:space="0" w:color="auto"/>
                <w:bottom w:val="none" w:sz="0" w:space="0" w:color="auto"/>
                <w:right w:val="none" w:sz="0" w:space="0" w:color="auto"/>
              </w:divBdr>
            </w:div>
            <w:div w:id="11421698">
              <w:marLeft w:val="640"/>
              <w:marRight w:val="0"/>
              <w:marTop w:val="0"/>
              <w:marBottom w:val="0"/>
              <w:divBdr>
                <w:top w:val="none" w:sz="0" w:space="0" w:color="auto"/>
                <w:left w:val="none" w:sz="0" w:space="0" w:color="auto"/>
                <w:bottom w:val="none" w:sz="0" w:space="0" w:color="auto"/>
                <w:right w:val="none" w:sz="0" w:space="0" w:color="auto"/>
              </w:divBdr>
            </w:div>
            <w:div w:id="1852260797">
              <w:marLeft w:val="640"/>
              <w:marRight w:val="0"/>
              <w:marTop w:val="0"/>
              <w:marBottom w:val="0"/>
              <w:divBdr>
                <w:top w:val="none" w:sz="0" w:space="0" w:color="auto"/>
                <w:left w:val="none" w:sz="0" w:space="0" w:color="auto"/>
                <w:bottom w:val="none" w:sz="0" w:space="0" w:color="auto"/>
                <w:right w:val="none" w:sz="0" w:space="0" w:color="auto"/>
              </w:divBdr>
            </w:div>
            <w:div w:id="1283342118">
              <w:marLeft w:val="640"/>
              <w:marRight w:val="0"/>
              <w:marTop w:val="0"/>
              <w:marBottom w:val="0"/>
              <w:divBdr>
                <w:top w:val="none" w:sz="0" w:space="0" w:color="auto"/>
                <w:left w:val="none" w:sz="0" w:space="0" w:color="auto"/>
                <w:bottom w:val="none" w:sz="0" w:space="0" w:color="auto"/>
                <w:right w:val="none" w:sz="0" w:space="0" w:color="auto"/>
              </w:divBdr>
            </w:div>
            <w:div w:id="285434254">
              <w:marLeft w:val="640"/>
              <w:marRight w:val="0"/>
              <w:marTop w:val="0"/>
              <w:marBottom w:val="0"/>
              <w:divBdr>
                <w:top w:val="none" w:sz="0" w:space="0" w:color="auto"/>
                <w:left w:val="none" w:sz="0" w:space="0" w:color="auto"/>
                <w:bottom w:val="none" w:sz="0" w:space="0" w:color="auto"/>
                <w:right w:val="none" w:sz="0" w:space="0" w:color="auto"/>
              </w:divBdr>
            </w:div>
            <w:div w:id="1113667961">
              <w:marLeft w:val="640"/>
              <w:marRight w:val="0"/>
              <w:marTop w:val="0"/>
              <w:marBottom w:val="0"/>
              <w:divBdr>
                <w:top w:val="none" w:sz="0" w:space="0" w:color="auto"/>
                <w:left w:val="none" w:sz="0" w:space="0" w:color="auto"/>
                <w:bottom w:val="none" w:sz="0" w:space="0" w:color="auto"/>
                <w:right w:val="none" w:sz="0" w:space="0" w:color="auto"/>
              </w:divBdr>
            </w:div>
            <w:div w:id="862792538">
              <w:marLeft w:val="640"/>
              <w:marRight w:val="0"/>
              <w:marTop w:val="0"/>
              <w:marBottom w:val="0"/>
              <w:divBdr>
                <w:top w:val="none" w:sz="0" w:space="0" w:color="auto"/>
                <w:left w:val="none" w:sz="0" w:space="0" w:color="auto"/>
                <w:bottom w:val="none" w:sz="0" w:space="0" w:color="auto"/>
                <w:right w:val="none" w:sz="0" w:space="0" w:color="auto"/>
              </w:divBdr>
            </w:div>
            <w:div w:id="722367191">
              <w:marLeft w:val="640"/>
              <w:marRight w:val="0"/>
              <w:marTop w:val="0"/>
              <w:marBottom w:val="0"/>
              <w:divBdr>
                <w:top w:val="none" w:sz="0" w:space="0" w:color="auto"/>
                <w:left w:val="none" w:sz="0" w:space="0" w:color="auto"/>
                <w:bottom w:val="none" w:sz="0" w:space="0" w:color="auto"/>
                <w:right w:val="none" w:sz="0" w:space="0" w:color="auto"/>
              </w:divBdr>
            </w:div>
            <w:div w:id="934627353">
              <w:marLeft w:val="640"/>
              <w:marRight w:val="0"/>
              <w:marTop w:val="0"/>
              <w:marBottom w:val="0"/>
              <w:divBdr>
                <w:top w:val="none" w:sz="0" w:space="0" w:color="auto"/>
                <w:left w:val="none" w:sz="0" w:space="0" w:color="auto"/>
                <w:bottom w:val="none" w:sz="0" w:space="0" w:color="auto"/>
                <w:right w:val="none" w:sz="0" w:space="0" w:color="auto"/>
              </w:divBdr>
            </w:div>
            <w:div w:id="177550184">
              <w:marLeft w:val="640"/>
              <w:marRight w:val="0"/>
              <w:marTop w:val="0"/>
              <w:marBottom w:val="0"/>
              <w:divBdr>
                <w:top w:val="none" w:sz="0" w:space="0" w:color="auto"/>
                <w:left w:val="none" w:sz="0" w:space="0" w:color="auto"/>
                <w:bottom w:val="none" w:sz="0" w:space="0" w:color="auto"/>
                <w:right w:val="none" w:sz="0" w:space="0" w:color="auto"/>
              </w:divBdr>
            </w:div>
            <w:div w:id="1549297009">
              <w:marLeft w:val="640"/>
              <w:marRight w:val="0"/>
              <w:marTop w:val="0"/>
              <w:marBottom w:val="0"/>
              <w:divBdr>
                <w:top w:val="none" w:sz="0" w:space="0" w:color="auto"/>
                <w:left w:val="none" w:sz="0" w:space="0" w:color="auto"/>
                <w:bottom w:val="none" w:sz="0" w:space="0" w:color="auto"/>
                <w:right w:val="none" w:sz="0" w:space="0" w:color="auto"/>
              </w:divBdr>
            </w:div>
            <w:div w:id="410590113">
              <w:marLeft w:val="640"/>
              <w:marRight w:val="0"/>
              <w:marTop w:val="0"/>
              <w:marBottom w:val="0"/>
              <w:divBdr>
                <w:top w:val="none" w:sz="0" w:space="0" w:color="auto"/>
                <w:left w:val="none" w:sz="0" w:space="0" w:color="auto"/>
                <w:bottom w:val="none" w:sz="0" w:space="0" w:color="auto"/>
                <w:right w:val="none" w:sz="0" w:space="0" w:color="auto"/>
              </w:divBdr>
            </w:div>
            <w:div w:id="1165975817">
              <w:marLeft w:val="640"/>
              <w:marRight w:val="0"/>
              <w:marTop w:val="0"/>
              <w:marBottom w:val="0"/>
              <w:divBdr>
                <w:top w:val="none" w:sz="0" w:space="0" w:color="auto"/>
                <w:left w:val="none" w:sz="0" w:space="0" w:color="auto"/>
                <w:bottom w:val="none" w:sz="0" w:space="0" w:color="auto"/>
                <w:right w:val="none" w:sz="0" w:space="0" w:color="auto"/>
              </w:divBdr>
            </w:div>
            <w:div w:id="1333682890">
              <w:marLeft w:val="640"/>
              <w:marRight w:val="0"/>
              <w:marTop w:val="0"/>
              <w:marBottom w:val="0"/>
              <w:divBdr>
                <w:top w:val="none" w:sz="0" w:space="0" w:color="auto"/>
                <w:left w:val="none" w:sz="0" w:space="0" w:color="auto"/>
                <w:bottom w:val="none" w:sz="0" w:space="0" w:color="auto"/>
                <w:right w:val="none" w:sz="0" w:space="0" w:color="auto"/>
              </w:divBdr>
            </w:div>
            <w:div w:id="725303231">
              <w:marLeft w:val="640"/>
              <w:marRight w:val="0"/>
              <w:marTop w:val="0"/>
              <w:marBottom w:val="0"/>
              <w:divBdr>
                <w:top w:val="none" w:sz="0" w:space="0" w:color="auto"/>
                <w:left w:val="none" w:sz="0" w:space="0" w:color="auto"/>
                <w:bottom w:val="none" w:sz="0" w:space="0" w:color="auto"/>
                <w:right w:val="none" w:sz="0" w:space="0" w:color="auto"/>
              </w:divBdr>
            </w:div>
            <w:div w:id="1784811427">
              <w:marLeft w:val="640"/>
              <w:marRight w:val="0"/>
              <w:marTop w:val="0"/>
              <w:marBottom w:val="0"/>
              <w:divBdr>
                <w:top w:val="none" w:sz="0" w:space="0" w:color="auto"/>
                <w:left w:val="none" w:sz="0" w:space="0" w:color="auto"/>
                <w:bottom w:val="none" w:sz="0" w:space="0" w:color="auto"/>
                <w:right w:val="none" w:sz="0" w:space="0" w:color="auto"/>
              </w:divBdr>
            </w:div>
            <w:div w:id="362905463">
              <w:marLeft w:val="640"/>
              <w:marRight w:val="0"/>
              <w:marTop w:val="0"/>
              <w:marBottom w:val="0"/>
              <w:divBdr>
                <w:top w:val="none" w:sz="0" w:space="0" w:color="auto"/>
                <w:left w:val="none" w:sz="0" w:space="0" w:color="auto"/>
                <w:bottom w:val="none" w:sz="0" w:space="0" w:color="auto"/>
                <w:right w:val="none" w:sz="0" w:space="0" w:color="auto"/>
              </w:divBdr>
            </w:div>
            <w:div w:id="223444752">
              <w:marLeft w:val="640"/>
              <w:marRight w:val="0"/>
              <w:marTop w:val="0"/>
              <w:marBottom w:val="0"/>
              <w:divBdr>
                <w:top w:val="none" w:sz="0" w:space="0" w:color="auto"/>
                <w:left w:val="none" w:sz="0" w:space="0" w:color="auto"/>
                <w:bottom w:val="none" w:sz="0" w:space="0" w:color="auto"/>
                <w:right w:val="none" w:sz="0" w:space="0" w:color="auto"/>
              </w:divBdr>
            </w:div>
            <w:div w:id="324361658">
              <w:marLeft w:val="640"/>
              <w:marRight w:val="0"/>
              <w:marTop w:val="0"/>
              <w:marBottom w:val="0"/>
              <w:divBdr>
                <w:top w:val="none" w:sz="0" w:space="0" w:color="auto"/>
                <w:left w:val="none" w:sz="0" w:space="0" w:color="auto"/>
                <w:bottom w:val="none" w:sz="0" w:space="0" w:color="auto"/>
                <w:right w:val="none" w:sz="0" w:space="0" w:color="auto"/>
              </w:divBdr>
            </w:div>
            <w:div w:id="2100129435">
              <w:marLeft w:val="640"/>
              <w:marRight w:val="0"/>
              <w:marTop w:val="0"/>
              <w:marBottom w:val="0"/>
              <w:divBdr>
                <w:top w:val="none" w:sz="0" w:space="0" w:color="auto"/>
                <w:left w:val="none" w:sz="0" w:space="0" w:color="auto"/>
                <w:bottom w:val="none" w:sz="0" w:space="0" w:color="auto"/>
                <w:right w:val="none" w:sz="0" w:space="0" w:color="auto"/>
              </w:divBdr>
            </w:div>
            <w:div w:id="1713578587">
              <w:marLeft w:val="640"/>
              <w:marRight w:val="0"/>
              <w:marTop w:val="0"/>
              <w:marBottom w:val="0"/>
              <w:divBdr>
                <w:top w:val="none" w:sz="0" w:space="0" w:color="auto"/>
                <w:left w:val="none" w:sz="0" w:space="0" w:color="auto"/>
                <w:bottom w:val="none" w:sz="0" w:space="0" w:color="auto"/>
                <w:right w:val="none" w:sz="0" w:space="0" w:color="auto"/>
              </w:divBdr>
            </w:div>
            <w:div w:id="1160774612">
              <w:marLeft w:val="640"/>
              <w:marRight w:val="0"/>
              <w:marTop w:val="0"/>
              <w:marBottom w:val="0"/>
              <w:divBdr>
                <w:top w:val="none" w:sz="0" w:space="0" w:color="auto"/>
                <w:left w:val="none" w:sz="0" w:space="0" w:color="auto"/>
                <w:bottom w:val="none" w:sz="0" w:space="0" w:color="auto"/>
                <w:right w:val="none" w:sz="0" w:space="0" w:color="auto"/>
              </w:divBdr>
            </w:div>
            <w:div w:id="494807977">
              <w:marLeft w:val="640"/>
              <w:marRight w:val="0"/>
              <w:marTop w:val="0"/>
              <w:marBottom w:val="0"/>
              <w:divBdr>
                <w:top w:val="none" w:sz="0" w:space="0" w:color="auto"/>
                <w:left w:val="none" w:sz="0" w:space="0" w:color="auto"/>
                <w:bottom w:val="none" w:sz="0" w:space="0" w:color="auto"/>
                <w:right w:val="none" w:sz="0" w:space="0" w:color="auto"/>
              </w:divBdr>
            </w:div>
            <w:div w:id="491147358">
              <w:marLeft w:val="640"/>
              <w:marRight w:val="0"/>
              <w:marTop w:val="0"/>
              <w:marBottom w:val="0"/>
              <w:divBdr>
                <w:top w:val="none" w:sz="0" w:space="0" w:color="auto"/>
                <w:left w:val="none" w:sz="0" w:space="0" w:color="auto"/>
                <w:bottom w:val="none" w:sz="0" w:space="0" w:color="auto"/>
                <w:right w:val="none" w:sz="0" w:space="0" w:color="auto"/>
              </w:divBdr>
            </w:div>
            <w:div w:id="26109184">
              <w:marLeft w:val="640"/>
              <w:marRight w:val="0"/>
              <w:marTop w:val="0"/>
              <w:marBottom w:val="0"/>
              <w:divBdr>
                <w:top w:val="none" w:sz="0" w:space="0" w:color="auto"/>
                <w:left w:val="none" w:sz="0" w:space="0" w:color="auto"/>
                <w:bottom w:val="none" w:sz="0" w:space="0" w:color="auto"/>
                <w:right w:val="none" w:sz="0" w:space="0" w:color="auto"/>
              </w:divBdr>
            </w:div>
            <w:div w:id="122114488">
              <w:marLeft w:val="640"/>
              <w:marRight w:val="0"/>
              <w:marTop w:val="0"/>
              <w:marBottom w:val="0"/>
              <w:divBdr>
                <w:top w:val="none" w:sz="0" w:space="0" w:color="auto"/>
                <w:left w:val="none" w:sz="0" w:space="0" w:color="auto"/>
                <w:bottom w:val="none" w:sz="0" w:space="0" w:color="auto"/>
                <w:right w:val="none" w:sz="0" w:space="0" w:color="auto"/>
              </w:divBdr>
            </w:div>
            <w:div w:id="1326320988">
              <w:marLeft w:val="640"/>
              <w:marRight w:val="0"/>
              <w:marTop w:val="0"/>
              <w:marBottom w:val="0"/>
              <w:divBdr>
                <w:top w:val="none" w:sz="0" w:space="0" w:color="auto"/>
                <w:left w:val="none" w:sz="0" w:space="0" w:color="auto"/>
                <w:bottom w:val="none" w:sz="0" w:space="0" w:color="auto"/>
                <w:right w:val="none" w:sz="0" w:space="0" w:color="auto"/>
              </w:divBdr>
            </w:div>
            <w:div w:id="1243370352">
              <w:marLeft w:val="640"/>
              <w:marRight w:val="0"/>
              <w:marTop w:val="0"/>
              <w:marBottom w:val="0"/>
              <w:divBdr>
                <w:top w:val="none" w:sz="0" w:space="0" w:color="auto"/>
                <w:left w:val="none" w:sz="0" w:space="0" w:color="auto"/>
                <w:bottom w:val="none" w:sz="0" w:space="0" w:color="auto"/>
                <w:right w:val="none" w:sz="0" w:space="0" w:color="auto"/>
              </w:divBdr>
            </w:div>
            <w:div w:id="1369992235">
              <w:marLeft w:val="640"/>
              <w:marRight w:val="0"/>
              <w:marTop w:val="0"/>
              <w:marBottom w:val="0"/>
              <w:divBdr>
                <w:top w:val="none" w:sz="0" w:space="0" w:color="auto"/>
                <w:left w:val="none" w:sz="0" w:space="0" w:color="auto"/>
                <w:bottom w:val="none" w:sz="0" w:space="0" w:color="auto"/>
                <w:right w:val="none" w:sz="0" w:space="0" w:color="auto"/>
              </w:divBdr>
            </w:div>
            <w:div w:id="961038670">
              <w:marLeft w:val="640"/>
              <w:marRight w:val="0"/>
              <w:marTop w:val="0"/>
              <w:marBottom w:val="0"/>
              <w:divBdr>
                <w:top w:val="none" w:sz="0" w:space="0" w:color="auto"/>
                <w:left w:val="none" w:sz="0" w:space="0" w:color="auto"/>
                <w:bottom w:val="none" w:sz="0" w:space="0" w:color="auto"/>
                <w:right w:val="none" w:sz="0" w:space="0" w:color="auto"/>
              </w:divBdr>
            </w:div>
            <w:div w:id="1792432254">
              <w:marLeft w:val="640"/>
              <w:marRight w:val="0"/>
              <w:marTop w:val="0"/>
              <w:marBottom w:val="0"/>
              <w:divBdr>
                <w:top w:val="none" w:sz="0" w:space="0" w:color="auto"/>
                <w:left w:val="none" w:sz="0" w:space="0" w:color="auto"/>
                <w:bottom w:val="none" w:sz="0" w:space="0" w:color="auto"/>
                <w:right w:val="none" w:sz="0" w:space="0" w:color="auto"/>
              </w:divBdr>
            </w:div>
            <w:div w:id="813646708">
              <w:marLeft w:val="640"/>
              <w:marRight w:val="0"/>
              <w:marTop w:val="0"/>
              <w:marBottom w:val="0"/>
              <w:divBdr>
                <w:top w:val="none" w:sz="0" w:space="0" w:color="auto"/>
                <w:left w:val="none" w:sz="0" w:space="0" w:color="auto"/>
                <w:bottom w:val="none" w:sz="0" w:space="0" w:color="auto"/>
                <w:right w:val="none" w:sz="0" w:space="0" w:color="auto"/>
              </w:divBdr>
            </w:div>
            <w:div w:id="1813206423">
              <w:marLeft w:val="640"/>
              <w:marRight w:val="0"/>
              <w:marTop w:val="0"/>
              <w:marBottom w:val="0"/>
              <w:divBdr>
                <w:top w:val="none" w:sz="0" w:space="0" w:color="auto"/>
                <w:left w:val="none" w:sz="0" w:space="0" w:color="auto"/>
                <w:bottom w:val="none" w:sz="0" w:space="0" w:color="auto"/>
                <w:right w:val="none" w:sz="0" w:space="0" w:color="auto"/>
              </w:divBdr>
            </w:div>
            <w:div w:id="1638753467">
              <w:marLeft w:val="640"/>
              <w:marRight w:val="0"/>
              <w:marTop w:val="0"/>
              <w:marBottom w:val="0"/>
              <w:divBdr>
                <w:top w:val="none" w:sz="0" w:space="0" w:color="auto"/>
                <w:left w:val="none" w:sz="0" w:space="0" w:color="auto"/>
                <w:bottom w:val="none" w:sz="0" w:space="0" w:color="auto"/>
                <w:right w:val="none" w:sz="0" w:space="0" w:color="auto"/>
              </w:divBdr>
            </w:div>
            <w:div w:id="1907761988">
              <w:marLeft w:val="640"/>
              <w:marRight w:val="0"/>
              <w:marTop w:val="0"/>
              <w:marBottom w:val="0"/>
              <w:divBdr>
                <w:top w:val="none" w:sz="0" w:space="0" w:color="auto"/>
                <w:left w:val="none" w:sz="0" w:space="0" w:color="auto"/>
                <w:bottom w:val="none" w:sz="0" w:space="0" w:color="auto"/>
                <w:right w:val="none" w:sz="0" w:space="0" w:color="auto"/>
              </w:divBdr>
            </w:div>
            <w:div w:id="1254046830">
              <w:marLeft w:val="640"/>
              <w:marRight w:val="0"/>
              <w:marTop w:val="0"/>
              <w:marBottom w:val="0"/>
              <w:divBdr>
                <w:top w:val="none" w:sz="0" w:space="0" w:color="auto"/>
                <w:left w:val="none" w:sz="0" w:space="0" w:color="auto"/>
                <w:bottom w:val="none" w:sz="0" w:space="0" w:color="auto"/>
                <w:right w:val="none" w:sz="0" w:space="0" w:color="auto"/>
              </w:divBdr>
            </w:div>
            <w:div w:id="1649673936">
              <w:marLeft w:val="640"/>
              <w:marRight w:val="0"/>
              <w:marTop w:val="0"/>
              <w:marBottom w:val="0"/>
              <w:divBdr>
                <w:top w:val="none" w:sz="0" w:space="0" w:color="auto"/>
                <w:left w:val="none" w:sz="0" w:space="0" w:color="auto"/>
                <w:bottom w:val="none" w:sz="0" w:space="0" w:color="auto"/>
                <w:right w:val="none" w:sz="0" w:space="0" w:color="auto"/>
              </w:divBdr>
            </w:div>
            <w:div w:id="1268196038">
              <w:marLeft w:val="640"/>
              <w:marRight w:val="0"/>
              <w:marTop w:val="0"/>
              <w:marBottom w:val="0"/>
              <w:divBdr>
                <w:top w:val="none" w:sz="0" w:space="0" w:color="auto"/>
                <w:left w:val="none" w:sz="0" w:space="0" w:color="auto"/>
                <w:bottom w:val="none" w:sz="0" w:space="0" w:color="auto"/>
                <w:right w:val="none" w:sz="0" w:space="0" w:color="auto"/>
              </w:divBdr>
            </w:div>
            <w:div w:id="948854700">
              <w:marLeft w:val="640"/>
              <w:marRight w:val="0"/>
              <w:marTop w:val="0"/>
              <w:marBottom w:val="0"/>
              <w:divBdr>
                <w:top w:val="none" w:sz="0" w:space="0" w:color="auto"/>
                <w:left w:val="none" w:sz="0" w:space="0" w:color="auto"/>
                <w:bottom w:val="none" w:sz="0" w:space="0" w:color="auto"/>
                <w:right w:val="none" w:sz="0" w:space="0" w:color="auto"/>
              </w:divBdr>
            </w:div>
            <w:div w:id="981152770">
              <w:marLeft w:val="640"/>
              <w:marRight w:val="0"/>
              <w:marTop w:val="0"/>
              <w:marBottom w:val="0"/>
              <w:divBdr>
                <w:top w:val="none" w:sz="0" w:space="0" w:color="auto"/>
                <w:left w:val="none" w:sz="0" w:space="0" w:color="auto"/>
                <w:bottom w:val="none" w:sz="0" w:space="0" w:color="auto"/>
                <w:right w:val="none" w:sz="0" w:space="0" w:color="auto"/>
              </w:divBdr>
            </w:div>
            <w:div w:id="1501310336">
              <w:marLeft w:val="640"/>
              <w:marRight w:val="0"/>
              <w:marTop w:val="0"/>
              <w:marBottom w:val="0"/>
              <w:divBdr>
                <w:top w:val="none" w:sz="0" w:space="0" w:color="auto"/>
                <w:left w:val="none" w:sz="0" w:space="0" w:color="auto"/>
                <w:bottom w:val="none" w:sz="0" w:space="0" w:color="auto"/>
                <w:right w:val="none" w:sz="0" w:space="0" w:color="auto"/>
              </w:divBdr>
            </w:div>
            <w:div w:id="1385176989">
              <w:marLeft w:val="640"/>
              <w:marRight w:val="0"/>
              <w:marTop w:val="0"/>
              <w:marBottom w:val="0"/>
              <w:divBdr>
                <w:top w:val="none" w:sz="0" w:space="0" w:color="auto"/>
                <w:left w:val="none" w:sz="0" w:space="0" w:color="auto"/>
                <w:bottom w:val="none" w:sz="0" w:space="0" w:color="auto"/>
                <w:right w:val="none" w:sz="0" w:space="0" w:color="auto"/>
              </w:divBdr>
            </w:div>
            <w:div w:id="1425878166">
              <w:marLeft w:val="640"/>
              <w:marRight w:val="0"/>
              <w:marTop w:val="0"/>
              <w:marBottom w:val="0"/>
              <w:divBdr>
                <w:top w:val="none" w:sz="0" w:space="0" w:color="auto"/>
                <w:left w:val="none" w:sz="0" w:space="0" w:color="auto"/>
                <w:bottom w:val="none" w:sz="0" w:space="0" w:color="auto"/>
                <w:right w:val="none" w:sz="0" w:space="0" w:color="auto"/>
              </w:divBdr>
            </w:div>
            <w:div w:id="1797135593">
              <w:marLeft w:val="640"/>
              <w:marRight w:val="0"/>
              <w:marTop w:val="0"/>
              <w:marBottom w:val="0"/>
              <w:divBdr>
                <w:top w:val="none" w:sz="0" w:space="0" w:color="auto"/>
                <w:left w:val="none" w:sz="0" w:space="0" w:color="auto"/>
                <w:bottom w:val="none" w:sz="0" w:space="0" w:color="auto"/>
                <w:right w:val="none" w:sz="0" w:space="0" w:color="auto"/>
              </w:divBdr>
            </w:div>
            <w:div w:id="179465564">
              <w:marLeft w:val="640"/>
              <w:marRight w:val="0"/>
              <w:marTop w:val="0"/>
              <w:marBottom w:val="0"/>
              <w:divBdr>
                <w:top w:val="none" w:sz="0" w:space="0" w:color="auto"/>
                <w:left w:val="none" w:sz="0" w:space="0" w:color="auto"/>
                <w:bottom w:val="none" w:sz="0" w:space="0" w:color="auto"/>
                <w:right w:val="none" w:sz="0" w:space="0" w:color="auto"/>
              </w:divBdr>
            </w:div>
            <w:div w:id="2067335401">
              <w:marLeft w:val="640"/>
              <w:marRight w:val="0"/>
              <w:marTop w:val="0"/>
              <w:marBottom w:val="0"/>
              <w:divBdr>
                <w:top w:val="none" w:sz="0" w:space="0" w:color="auto"/>
                <w:left w:val="none" w:sz="0" w:space="0" w:color="auto"/>
                <w:bottom w:val="none" w:sz="0" w:space="0" w:color="auto"/>
                <w:right w:val="none" w:sz="0" w:space="0" w:color="auto"/>
              </w:divBdr>
            </w:div>
            <w:div w:id="1677609768">
              <w:marLeft w:val="640"/>
              <w:marRight w:val="0"/>
              <w:marTop w:val="0"/>
              <w:marBottom w:val="0"/>
              <w:divBdr>
                <w:top w:val="none" w:sz="0" w:space="0" w:color="auto"/>
                <w:left w:val="none" w:sz="0" w:space="0" w:color="auto"/>
                <w:bottom w:val="none" w:sz="0" w:space="0" w:color="auto"/>
                <w:right w:val="none" w:sz="0" w:space="0" w:color="auto"/>
              </w:divBdr>
            </w:div>
            <w:div w:id="1009218779">
              <w:marLeft w:val="640"/>
              <w:marRight w:val="0"/>
              <w:marTop w:val="0"/>
              <w:marBottom w:val="0"/>
              <w:divBdr>
                <w:top w:val="none" w:sz="0" w:space="0" w:color="auto"/>
                <w:left w:val="none" w:sz="0" w:space="0" w:color="auto"/>
                <w:bottom w:val="none" w:sz="0" w:space="0" w:color="auto"/>
                <w:right w:val="none" w:sz="0" w:space="0" w:color="auto"/>
              </w:divBdr>
            </w:div>
            <w:div w:id="1660424910">
              <w:marLeft w:val="640"/>
              <w:marRight w:val="0"/>
              <w:marTop w:val="0"/>
              <w:marBottom w:val="0"/>
              <w:divBdr>
                <w:top w:val="none" w:sz="0" w:space="0" w:color="auto"/>
                <w:left w:val="none" w:sz="0" w:space="0" w:color="auto"/>
                <w:bottom w:val="none" w:sz="0" w:space="0" w:color="auto"/>
                <w:right w:val="none" w:sz="0" w:space="0" w:color="auto"/>
              </w:divBdr>
            </w:div>
            <w:div w:id="256839419">
              <w:marLeft w:val="640"/>
              <w:marRight w:val="0"/>
              <w:marTop w:val="0"/>
              <w:marBottom w:val="0"/>
              <w:divBdr>
                <w:top w:val="none" w:sz="0" w:space="0" w:color="auto"/>
                <w:left w:val="none" w:sz="0" w:space="0" w:color="auto"/>
                <w:bottom w:val="none" w:sz="0" w:space="0" w:color="auto"/>
                <w:right w:val="none" w:sz="0" w:space="0" w:color="auto"/>
              </w:divBdr>
            </w:div>
            <w:div w:id="860901738">
              <w:marLeft w:val="640"/>
              <w:marRight w:val="0"/>
              <w:marTop w:val="0"/>
              <w:marBottom w:val="0"/>
              <w:divBdr>
                <w:top w:val="none" w:sz="0" w:space="0" w:color="auto"/>
                <w:left w:val="none" w:sz="0" w:space="0" w:color="auto"/>
                <w:bottom w:val="none" w:sz="0" w:space="0" w:color="auto"/>
                <w:right w:val="none" w:sz="0" w:space="0" w:color="auto"/>
              </w:divBdr>
            </w:div>
            <w:div w:id="1411926995">
              <w:marLeft w:val="640"/>
              <w:marRight w:val="0"/>
              <w:marTop w:val="0"/>
              <w:marBottom w:val="0"/>
              <w:divBdr>
                <w:top w:val="none" w:sz="0" w:space="0" w:color="auto"/>
                <w:left w:val="none" w:sz="0" w:space="0" w:color="auto"/>
                <w:bottom w:val="none" w:sz="0" w:space="0" w:color="auto"/>
                <w:right w:val="none" w:sz="0" w:space="0" w:color="auto"/>
              </w:divBdr>
            </w:div>
            <w:div w:id="1631549049">
              <w:marLeft w:val="640"/>
              <w:marRight w:val="0"/>
              <w:marTop w:val="0"/>
              <w:marBottom w:val="0"/>
              <w:divBdr>
                <w:top w:val="none" w:sz="0" w:space="0" w:color="auto"/>
                <w:left w:val="none" w:sz="0" w:space="0" w:color="auto"/>
                <w:bottom w:val="none" w:sz="0" w:space="0" w:color="auto"/>
                <w:right w:val="none" w:sz="0" w:space="0" w:color="auto"/>
              </w:divBdr>
            </w:div>
            <w:div w:id="1302224054">
              <w:marLeft w:val="640"/>
              <w:marRight w:val="0"/>
              <w:marTop w:val="0"/>
              <w:marBottom w:val="0"/>
              <w:divBdr>
                <w:top w:val="none" w:sz="0" w:space="0" w:color="auto"/>
                <w:left w:val="none" w:sz="0" w:space="0" w:color="auto"/>
                <w:bottom w:val="none" w:sz="0" w:space="0" w:color="auto"/>
                <w:right w:val="none" w:sz="0" w:space="0" w:color="auto"/>
              </w:divBdr>
            </w:div>
            <w:div w:id="1775589130">
              <w:marLeft w:val="640"/>
              <w:marRight w:val="0"/>
              <w:marTop w:val="0"/>
              <w:marBottom w:val="0"/>
              <w:divBdr>
                <w:top w:val="none" w:sz="0" w:space="0" w:color="auto"/>
                <w:left w:val="none" w:sz="0" w:space="0" w:color="auto"/>
                <w:bottom w:val="none" w:sz="0" w:space="0" w:color="auto"/>
                <w:right w:val="none" w:sz="0" w:space="0" w:color="auto"/>
              </w:divBdr>
            </w:div>
            <w:div w:id="906066701">
              <w:marLeft w:val="640"/>
              <w:marRight w:val="0"/>
              <w:marTop w:val="0"/>
              <w:marBottom w:val="0"/>
              <w:divBdr>
                <w:top w:val="none" w:sz="0" w:space="0" w:color="auto"/>
                <w:left w:val="none" w:sz="0" w:space="0" w:color="auto"/>
                <w:bottom w:val="none" w:sz="0" w:space="0" w:color="auto"/>
                <w:right w:val="none" w:sz="0" w:space="0" w:color="auto"/>
              </w:divBdr>
            </w:div>
            <w:div w:id="1339818579">
              <w:marLeft w:val="640"/>
              <w:marRight w:val="0"/>
              <w:marTop w:val="0"/>
              <w:marBottom w:val="0"/>
              <w:divBdr>
                <w:top w:val="none" w:sz="0" w:space="0" w:color="auto"/>
                <w:left w:val="none" w:sz="0" w:space="0" w:color="auto"/>
                <w:bottom w:val="none" w:sz="0" w:space="0" w:color="auto"/>
                <w:right w:val="none" w:sz="0" w:space="0" w:color="auto"/>
              </w:divBdr>
            </w:div>
            <w:div w:id="2117359086">
              <w:marLeft w:val="640"/>
              <w:marRight w:val="0"/>
              <w:marTop w:val="0"/>
              <w:marBottom w:val="0"/>
              <w:divBdr>
                <w:top w:val="none" w:sz="0" w:space="0" w:color="auto"/>
                <w:left w:val="none" w:sz="0" w:space="0" w:color="auto"/>
                <w:bottom w:val="none" w:sz="0" w:space="0" w:color="auto"/>
                <w:right w:val="none" w:sz="0" w:space="0" w:color="auto"/>
              </w:divBdr>
            </w:div>
            <w:div w:id="1504707562">
              <w:marLeft w:val="640"/>
              <w:marRight w:val="0"/>
              <w:marTop w:val="0"/>
              <w:marBottom w:val="0"/>
              <w:divBdr>
                <w:top w:val="none" w:sz="0" w:space="0" w:color="auto"/>
                <w:left w:val="none" w:sz="0" w:space="0" w:color="auto"/>
                <w:bottom w:val="none" w:sz="0" w:space="0" w:color="auto"/>
                <w:right w:val="none" w:sz="0" w:space="0" w:color="auto"/>
              </w:divBdr>
            </w:div>
            <w:div w:id="585114628">
              <w:marLeft w:val="640"/>
              <w:marRight w:val="0"/>
              <w:marTop w:val="0"/>
              <w:marBottom w:val="0"/>
              <w:divBdr>
                <w:top w:val="none" w:sz="0" w:space="0" w:color="auto"/>
                <w:left w:val="none" w:sz="0" w:space="0" w:color="auto"/>
                <w:bottom w:val="none" w:sz="0" w:space="0" w:color="auto"/>
                <w:right w:val="none" w:sz="0" w:space="0" w:color="auto"/>
              </w:divBdr>
            </w:div>
            <w:div w:id="1596552037">
              <w:marLeft w:val="640"/>
              <w:marRight w:val="0"/>
              <w:marTop w:val="0"/>
              <w:marBottom w:val="0"/>
              <w:divBdr>
                <w:top w:val="none" w:sz="0" w:space="0" w:color="auto"/>
                <w:left w:val="none" w:sz="0" w:space="0" w:color="auto"/>
                <w:bottom w:val="none" w:sz="0" w:space="0" w:color="auto"/>
                <w:right w:val="none" w:sz="0" w:space="0" w:color="auto"/>
              </w:divBdr>
            </w:div>
            <w:div w:id="968438904">
              <w:marLeft w:val="640"/>
              <w:marRight w:val="0"/>
              <w:marTop w:val="0"/>
              <w:marBottom w:val="0"/>
              <w:divBdr>
                <w:top w:val="none" w:sz="0" w:space="0" w:color="auto"/>
                <w:left w:val="none" w:sz="0" w:space="0" w:color="auto"/>
                <w:bottom w:val="none" w:sz="0" w:space="0" w:color="auto"/>
                <w:right w:val="none" w:sz="0" w:space="0" w:color="auto"/>
              </w:divBdr>
            </w:div>
            <w:div w:id="198859138">
              <w:marLeft w:val="640"/>
              <w:marRight w:val="0"/>
              <w:marTop w:val="0"/>
              <w:marBottom w:val="0"/>
              <w:divBdr>
                <w:top w:val="none" w:sz="0" w:space="0" w:color="auto"/>
                <w:left w:val="none" w:sz="0" w:space="0" w:color="auto"/>
                <w:bottom w:val="none" w:sz="0" w:space="0" w:color="auto"/>
                <w:right w:val="none" w:sz="0" w:space="0" w:color="auto"/>
              </w:divBdr>
            </w:div>
            <w:div w:id="2042245258">
              <w:marLeft w:val="640"/>
              <w:marRight w:val="0"/>
              <w:marTop w:val="0"/>
              <w:marBottom w:val="0"/>
              <w:divBdr>
                <w:top w:val="none" w:sz="0" w:space="0" w:color="auto"/>
                <w:left w:val="none" w:sz="0" w:space="0" w:color="auto"/>
                <w:bottom w:val="none" w:sz="0" w:space="0" w:color="auto"/>
                <w:right w:val="none" w:sz="0" w:space="0" w:color="auto"/>
              </w:divBdr>
            </w:div>
            <w:div w:id="1716194380">
              <w:marLeft w:val="640"/>
              <w:marRight w:val="0"/>
              <w:marTop w:val="0"/>
              <w:marBottom w:val="0"/>
              <w:divBdr>
                <w:top w:val="none" w:sz="0" w:space="0" w:color="auto"/>
                <w:left w:val="none" w:sz="0" w:space="0" w:color="auto"/>
                <w:bottom w:val="none" w:sz="0" w:space="0" w:color="auto"/>
                <w:right w:val="none" w:sz="0" w:space="0" w:color="auto"/>
              </w:divBdr>
            </w:div>
            <w:div w:id="1617636039">
              <w:marLeft w:val="640"/>
              <w:marRight w:val="0"/>
              <w:marTop w:val="0"/>
              <w:marBottom w:val="0"/>
              <w:divBdr>
                <w:top w:val="none" w:sz="0" w:space="0" w:color="auto"/>
                <w:left w:val="none" w:sz="0" w:space="0" w:color="auto"/>
                <w:bottom w:val="none" w:sz="0" w:space="0" w:color="auto"/>
                <w:right w:val="none" w:sz="0" w:space="0" w:color="auto"/>
              </w:divBdr>
            </w:div>
            <w:div w:id="858852022">
              <w:marLeft w:val="640"/>
              <w:marRight w:val="0"/>
              <w:marTop w:val="0"/>
              <w:marBottom w:val="0"/>
              <w:divBdr>
                <w:top w:val="none" w:sz="0" w:space="0" w:color="auto"/>
                <w:left w:val="none" w:sz="0" w:space="0" w:color="auto"/>
                <w:bottom w:val="none" w:sz="0" w:space="0" w:color="auto"/>
                <w:right w:val="none" w:sz="0" w:space="0" w:color="auto"/>
              </w:divBdr>
            </w:div>
            <w:div w:id="1529292118">
              <w:marLeft w:val="640"/>
              <w:marRight w:val="0"/>
              <w:marTop w:val="0"/>
              <w:marBottom w:val="0"/>
              <w:divBdr>
                <w:top w:val="none" w:sz="0" w:space="0" w:color="auto"/>
                <w:left w:val="none" w:sz="0" w:space="0" w:color="auto"/>
                <w:bottom w:val="none" w:sz="0" w:space="0" w:color="auto"/>
                <w:right w:val="none" w:sz="0" w:space="0" w:color="auto"/>
              </w:divBdr>
            </w:div>
            <w:div w:id="1955599909">
              <w:marLeft w:val="640"/>
              <w:marRight w:val="0"/>
              <w:marTop w:val="0"/>
              <w:marBottom w:val="0"/>
              <w:divBdr>
                <w:top w:val="none" w:sz="0" w:space="0" w:color="auto"/>
                <w:left w:val="none" w:sz="0" w:space="0" w:color="auto"/>
                <w:bottom w:val="none" w:sz="0" w:space="0" w:color="auto"/>
                <w:right w:val="none" w:sz="0" w:space="0" w:color="auto"/>
              </w:divBdr>
            </w:div>
            <w:div w:id="1894345941">
              <w:marLeft w:val="640"/>
              <w:marRight w:val="0"/>
              <w:marTop w:val="0"/>
              <w:marBottom w:val="0"/>
              <w:divBdr>
                <w:top w:val="none" w:sz="0" w:space="0" w:color="auto"/>
                <w:left w:val="none" w:sz="0" w:space="0" w:color="auto"/>
                <w:bottom w:val="none" w:sz="0" w:space="0" w:color="auto"/>
                <w:right w:val="none" w:sz="0" w:space="0" w:color="auto"/>
              </w:divBdr>
            </w:div>
            <w:div w:id="1322925420">
              <w:marLeft w:val="640"/>
              <w:marRight w:val="0"/>
              <w:marTop w:val="0"/>
              <w:marBottom w:val="0"/>
              <w:divBdr>
                <w:top w:val="none" w:sz="0" w:space="0" w:color="auto"/>
                <w:left w:val="none" w:sz="0" w:space="0" w:color="auto"/>
                <w:bottom w:val="none" w:sz="0" w:space="0" w:color="auto"/>
                <w:right w:val="none" w:sz="0" w:space="0" w:color="auto"/>
              </w:divBdr>
            </w:div>
            <w:div w:id="2122335189">
              <w:marLeft w:val="640"/>
              <w:marRight w:val="0"/>
              <w:marTop w:val="0"/>
              <w:marBottom w:val="0"/>
              <w:divBdr>
                <w:top w:val="none" w:sz="0" w:space="0" w:color="auto"/>
                <w:left w:val="none" w:sz="0" w:space="0" w:color="auto"/>
                <w:bottom w:val="none" w:sz="0" w:space="0" w:color="auto"/>
                <w:right w:val="none" w:sz="0" w:space="0" w:color="auto"/>
              </w:divBdr>
            </w:div>
            <w:div w:id="2144426365">
              <w:marLeft w:val="640"/>
              <w:marRight w:val="0"/>
              <w:marTop w:val="0"/>
              <w:marBottom w:val="0"/>
              <w:divBdr>
                <w:top w:val="none" w:sz="0" w:space="0" w:color="auto"/>
                <w:left w:val="none" w:sz="0" w:space="0" w:color="auto"/>
                <w:bottom w:val="none" w:sz="0" w:space="0" w:color="auto"/>
                <w:right w:val="none" w:sz="0" w:space="0" w:color="auto"/>
              </w:divBdr>
            </w:div>
            <w:div w:id="1903364504">
              <w:marLeft w:val="640"/>
              <w:marRight w:val="0"/>
              <w:marTop w:val="0"/>
              <w:marBottom w:val="0"/>
              <w:divBdr>
                <w:top w:val="none" w:sz="0" w:space="0" w:color="auto"/>
                <w:left w:val="none" w:sz="0" w:space="0" w:color="auto"/>
                <w:bottom w:val="none" w:sz="0" w:space="0" w:color="auto"/>
                <w:right w:val="none" w:sz="0" w:space="0" w:color="auto"/>
              </w:divBdr>
            </w:div>
            <w:div w:id="646936373">
              <w:marLeft w:val="640"/>
              <w:marRight w:val="0"/>
              <w:marTop w:val="0"/>
              <w:marBottom w:val="0"/>
              <w:divBdr>
                <w:top w:val="none" w:sz="0" w:space="0" w:color="auto"/>
                <w:left w:val="none" w:sz="0" w:space="0" w:color="auto"/>
                <w:bottom w:val="none" w:sz="0" w:space="0" w:color="auto"/>
                <w:right w:val="none" w:sz="0" w:space="0" w:color="auto"/>
              </w:divBdr>
            </w:div>
            <w:div w:id="341007063">
              <w:marLeft w:val="640"/>
              <w:marRight w:val="0"/>
              <w:marTop w:val="0"/>
              <w:marBottom w:val="0"/>
              <w:divBdr>
                <w:top w:val="none" w:sz="0" w:space="0" w:color="auto"/>
                <w:left w:val="none" w:sz="0" w:space="0" w:color="auto"/>
                <w:bottom w:val="none" w:sz="0" w:space="0" w:color="auto"/>
                <w:right w:val="none" w:sz="0" w:space="0" w:color="auto"/>
              </w:divBdr>
            </w:div>
            <w:div w:id="2124958842">
              <w:marLeft w:val="640"/>
              <w:marRight w:val="0"/>
              <w:marTop w:val="0"/>
              <w:marBottom w:val="0"/>
              <w:divBdr>
                <w:top w:val="none" w:sz="0" w:space="0" w:color="auto"/>
                <w:left w:val="none" w:sz="0" w:space="0" w:color="auto"/>
                <w:bottom w:val="none" w:sz="0" w:space="0" w:color="auto"/>
                <w:right w:val="none" w:sz="0" w:space="0" w:color="auto"/>
              </w:divBdr>
            </w:div>
            <w:div w:id="2110274084">
              <w:marLeft w:val="640"/>
              <w:marRight w:val="0"/>
              <w:marTop w:val="0"/>
              <w:marBottom w:val="0"/>
              <w:divBdr>
                <w:top w:val="none" w:sz="0" w:space="0" w:color="auto"/>
                <w:left w:val="none" w:sz="0" w:space="0" w:color="auto"/>
                <w:bottom w:val="none" w:sz="0" w:space="0" w:color="auto"/>
                <w:right w:val="none" w:sz="0" w:space="0" w:color="auto"/>
              </w:divBdr>
            </w:div>
            <w:div w:id="1663777383">
              <w:marLeft w:val="640"/>
              <w:marRight w:val="0"/>
              <w:marTop w:val="0"/>
              <w:marBottom w:val="0"/>
              <w:divBdr>
                <w:top w:val="none" w:sz="0" w:space="0" w:color="auto"/>
                <w:left w:val="none" w:sz="0" w:space="0" w:color="auto"/>
                <w:bottom w:val="none" w:sz="0" w:space="0" w:color="auto"/>
                <w:right w:val="none" w:sz="0" w:space="0" w:color="auto"/>
              </w:divBdr>
            </w:div>
            <w:div w:id="477528041">
              <w:marLeft w:val="640"/>
              <w:marRight w:val="0"/>
              <w:marTop w:val="0"/>
              <w:marBottom w:val="0"/>
              <w:divBdr>
                <w:top w:val="none" w:sz="0" w:space="0" w:color="auto"/>
                <w:left w:val="none" w:sz="0" w:space="0" w:color="auto"/>
                <w:bottom w:val="none" w:sz="0" w:space="0" w:color="auto"/>
                <w:right w:val="none" w:sz="0" w:space="0" w:color="auto"/>
              </w:divBdr>
            </w:div>
            <w:div w:id="1159463900">
              <w:marLeft w:val="640"/>
              <w:marRight w:val="0"/>
              <w:marTop w:val="0"/>
              <w:marBottom w:val="0"/>
              <w:divBdr>
                <w:top w:val="none" w:sz="0" w:space="0" w:color="auto"/>
                <w:left w:val="none" w:sz="0" w:space="0" w:color="auto"/>
                <w:bottom w:val="none" w:sz="0" w:space="0" w:color="auto"/>
                <w:right w:val="none" w:sz="0" w:space="0" w:color="auto"/>
              </w:divBdr>
            </w:div>
            <w:div w:id="1138260411">
              <w:marLeft w:val="640"/>
              <w:marRight w:val="0"/>
              <w:marTop w:val="0"/>
              <w:marBottom w:val="0"/>
              <w:divBdr>
                <w:top w:val="none" w:sz="0" w:space="0" w:color="auto"/>
                <w:left w:val="none" w:sz="0" w:space="0" w:color="auto"/>
                <w:bottom w:val="none" w:sz="0" w:space="0" w:color="auto"/>
                <w:right w:val="none" w:sz="0" w:space="0" w:color="auto"/>
              </w:divBdr>
            </w:div>
            <w:div w:id="640231677">
              <w:marLeft w:val="640"/>
              <w:marRight w:val="0"/>
              <w:marTop w:val="0"/>
              <w:marBottom w:val="0"/>
              <w:divBdr>
                <w:top w:val="none" w:sz="0" w:space="0" w:color="auto"/>
                <w:left w:val="none" w:sz="0" w:space="0" w:color="auto"/>
                <w:bottom w:val="none" w:sz="0" w:space="0" w:color="auto"/>
                <w:right w:val="none" w:sz="0" w:space="0" w:color="auto"/>
              </w:divBdr>
            </w:div>
            <w:div w:id="629745404">
              <w:marLeft w:val="640"/>
              <w:marRight w:val="0"/>
              <w:marTop w:val="0"/>
              <w:marBottom w:val="0"/>
              <w:divBdr>
                <w:top w:val="none" w:sz="0" w:space="0" w:color="auto"/>
                <w:left w:val="none" w:sz="0" w:space="0" w:color="auto"/>
                <w:bottom w:val="none" w:sz="0" w:space="0" w:color="auto"/>
                <w:right w:val="none" w:sz="0" w:space="0" w:color="auto"/>
              </w:divBdr>
            </w:div>
            <w:div w:id="1057316518">
              <w:marLeft w:val="640"/>
              <w:marRight w:val="0"/>
              <w:marTop w:val="0"/>
              <w:marBottom w:val="0"/>
              <w:divBdr>
                <w:top w:val="none" w:sz="0" w:space="0" w:color="auto"/>
                <w:left w:val="none" w:sz="0" w:space="0" w:color="auto"/>
                <w:bottom w:val="none" w:sz="0" w:space="0" w:color="auto"/>
                <w:right w:val="none" w:sz="0" w:space="0" w:color="auto"/>
              </w:divBdr>
            </w:div>
            <w:div w:id="1303265311">
              <w:marLeft w:val="640"/>
              <w:marRight w:val="0"/>
              <w:marTop w:val="0"/>
              <w:marBottom w:val="0"/>
              <w:divBdr>
                <w:top w:val="none" w:sz="0" w:space="0" w:color="auto"/>
                <w:left w:val="none" w:sz="0" w:space="0" w:color="auto"/>
                <w:bottom w:val="none" w:sz="0" w:space="0" w:color="auto"/>
                <w:right w:val="none" w:sz="0" w:space="0" w:color="auto"/>
              </w:divBdr>
            </w:div>
            <w:div w:id="1659730219">
              <w:marLeft w:val="640"/>
              <w:marRight w:val="0"/>
              <w:marTop w:val="0"/>
              <w:marBottom w:val="0"/>
              <w:divBdr>
                <w:top w:val="none" w:sz="0" w:space="0" w:color="auto"/>
                <w:left w:val="none" w:sz="0" w:space="0" w:color="auto"/>
                <w:bottom w:val="none" w:sz="0" w:space="0" w:color="auto"/>
                <w:right w:val="none" w:sz="0" w:space="0" w:color="auto"/>
              </w:divBdr>
            </w:div>
            <w:div w:id="808330066">
              <w:marLeft w:val="640"/>
              <w:marRight w:val="0"/>
              <w:marTop w:val="0"/>
              <w:marBottom w:val="0"/>
              <w:divBdr>
                <w:top w:val="none" w:sz="0" w:space="0" w:color="auto"/>
                <w:left w:val="none" w:sz="0" w:space="0" w:color="auto"/>
                <w:bottom w:val="none" w:sz="0" w:space="0" w:color="auto"/>
                <w:right w:val="none" w:sz="0" w:space="0" w:color="auto"/>
              </w:divBdr>
            </w:div>
            <w:div w:id="1333338856">
              <w:marLeft w:val="640"/>
              <w:marRight w:val="0"/>
              <w:marTop w:val="0"/>
              <w:marBottom w:val="0"/>
              <w:divBdr>
                <w:top w:val="none" w:sz="0" w:space="0" w:color="auto"/>
                <w:left w:val="none" w:sz="0" w:space="0" w:color="auto"/>
                <w:bottom w:val="none" w:sz="0" w:space="0" w:color="auto"/>
                <w:right w:val="none" w:sz="0" w:space="0" w:color="auto"/>
              </w:divBdr>
            </w:div>
            <w:div w:id="1908564706">
              <w:marLeft w:val="640"/>
              <w:marRight w:val="0"/>
              <w:marTop w:val="0"/>
              <w:marBottom w:val="0"/>
              <w:divBdr>
                <w:top w:val="none" w:sz="0" w:space="0" w:color="auto"/>
                <w:left w:val="none" w:sz="0" w:space="0" w:color="auto"/>
                <w:bottom w:val="none" w:sz="0" w:space="0" w:color="auto"/>
                <w:right w:val="none" w:sz="0" w:space="0" w:color="auto"/>
              </w:divBdr>
            </w:div>
            <w:div w:id="1506897025">
              <w:marLeft w:val="640"/>
              <w:marRight w:val="0"/>
              <w:marTop w:val="0"/>
              <w:marBottom w:val="0"/>
              <w:divBdr>
                <w:top w:val="none" w:sz="0" w:space="0" w:color="auto"/>
                <w:left w:val="none" w:sz="0" w:space="0" w:color="auto"/>
                <w:bottom w:val="none" w:sz="0" w:space="0" w:color="auto"/>
                <w:right w:val="none" w:sz="0" w:space="0" w:color="auto"/>
              </w:divBdr>
            </w:div>
            <w:div w:id="1724475511">
              <w:marLeft w:val="640"/>
              <w:marRight w:val="0"/>
              <w:marTop w:val="0"/>
              <w:marBottom w:val="0"/>
              <w:divBdr>
                <w:top w:val="none" w:sz="0" w:space="0" w:color="auto"/>
                <w:left w:val="none" w:sz="0" w:space="0" w:color="auto"/>
                <w:bottom w:val="none" w:sz="0" w:space="0" w:color="auto"/>
                <w:right w:val="none" w:sz="0" w:space="0" w:color="auto"/>
              </w:divBdr>
            </w:div>
            <w:div w:id="659234049">
              <w:marLeft w:val="640"/>
              <w:marRight w:val="0"/>
              <w:marTop w:val="0"/>
              <w:marBottom w:val="0"/>
              <w:divBdr>
                <w:top w:val="none" w:sz="0" w:space="0" w:color="auto"/>
                <w:left w:val="none" w:sz="0" w:space="0" w:color="auto"/>
                <w:bottom w:val="none" w:sz="0" w:space="0" w:color="auto"/>
                <w:right w:val="none" w:sz="0" w:space="0" w:color="auto"/>
              </w:divBdr>
            </w:div>
            <w:div w:id="1131554268">
              <w:marLeft w:val="640"/>
              <w:marRight w:val="0"/>
              <w:marTop w:val="0"/>
              <w:marBottom w:val="0"/>
              <w:divBdr>
                <w:top w:val="none" w:sz="0" w:space="0" w:color="auto"/>
                <w:left w:val="none" w:sz="0" w:space="0" w:color="auto"/>
                <w:bottom w:val="none" w:sz="0" w:space="0" w:color="auto"/>
                <w:right w:val="none" w:sz="0" w:space="0" w:color="auto"/>
              </w:divBdr>
            </w:div>
            <w:div w:id="1735009425">
              <w:marLeft w:val="640"/>
              <w:marRight w:val="0"/>
              <w:marTop w:val="0"/>
              <w:marBottom w:val="0"/>
              <w:divBdr>
                <w:top w:val="none" w:sz="0" w:space="0" w:color="auto"/>
                <w:left w:val="none" w:sz="0" w:space="0" w:color="auto"/>
                <w:bottom w:val="none" w:sz="0" w:space="0" w:color="auto"/>
                <w:right w:val="none" w:sz="0" w:space="0" w:color="auto"/>
              </w:divBdr>
            </w:div>
            <w:div w:id="2115589743">
              <w:marLeft w:val="640"/>
              <w:marRight w:val="0"/>
              <w:marTop w:val="0"/>
              <w:marBottom w:val="0"/>
              <w:divBdr>
                <w:top w:val="none" w:sz="0" w:space="0" w:color="auto"/>
                <w:left w:val="none" w:sz="0" w:space="0" w:color="auto"/>
                <w:bottom w:val="none" w:sz="0" w:space="0" w:color="auto"/>
                <w:right w:val="none" w:sz="0" w:space="0" w:color="auto"/>
              </w:divBdr>
            </w:div>
            <w:div w:id="1078357513">
              <w:marLeft w:val="640"/>
              <w:marRight w:val="0"/>
              <w:marTop w:val="0"/>
              <w:marBottom w:val="0"/>
              <w:divBdr>
                <w:top w:val="none" w:sz="0" w:space="0" w:color="auto"/>
                <w:left w:val="none" w:sz="0" w:space="0" w:color="auto"/>
                <w:bottom w:val="none" w:sz="0" w:space="0" w:color="auto"/>
                <w:right w:val="none" w:sz="0" w:space="0" w:color="auto"/>
              </w:divBdr>
            </w:div>
            <w:div w:id="88939480">
              <w:marLeft w:val="640"/>
              <w:marRight w:val="0"/>
              <w:marTop w:val="0"/>
              <w:marBottom w:val="0"/>
              <w:divBdr>
                <w:top w:val="none" w:sz="0" w:space="0" w:color="auto"/>
                <w:left w:val="none" w:sz="0" w:space="0" w:color="auto"/>
                <w:bottom w:val="none" w:sz="0" w:space="0" w:color="auto"/>
                <w:right w:val="none" w:sz="0" w:space="0" w:color="auto"/>
              </w:divBdr>
            </w:div>
            <w:div w:id="1525482715">
              <w:marLeft w:val="640"/>
              <w:marRight w:val="0"/>
              <w:marTop w:val="0"/>
              <w:marBottom w:val="0"/>
              <w:divBdr>
                <w:top w:val="none" w:sz="0" w:space="0" w:color="auto"/>
                <w:left w:val="none" w:sz="0" w:space="0" w:color="auto"/>
                <w:bottom w:val="none" w:sz="0" w:space="0" w:color="auto"/>
                <w:right w:val="none" w:sz="0" w:space="0" w:color="auto"/>
              </w:divBdr>
            </w:div>
            <w:div w:id="903029545">
              <w:marLeft w:val="640"/>
              <w:marRight w:val="0"/>
              <w:marTop w:val="0"/>
              <w:marBottom w:val="0"/>
              <w:divBdr>
                <w:top w:val="none" w:sz="0" w:space="0" w:color="auto"/>
                <w:left w:val="none" w:sz="0" w:space="0" w:color="auto"/>
                <w:bottom w:val="none" w:sz="0" w:space="0" w:color="auto"/>
                <w:right w:val="none" w:sz="0" w:space="0" w:color="auto"/>
              </w:divBdr>
            </w:div>
            <w:div w:id="2105150510">
              <w:marLeft w:val="640"/>
              <w:marRight w:val="0"/>
              <w:marTop w:val="0"/>
              <w:marBottom w:val="0"/>
              <w:divBdr>
                <w:top w:val="none" w:sz="0" w:space="0" w:color="auto"/>
                <w:left w:val="none" w:sz="0" w:space="0" w:color="auto"/>
                <w:bottom w:val="none" w:sz="0" w:space="0" w:color="auto"/>
                <w:right w:val="none" w:sz="0" w:space="0" w:color="auto"/>
              </w:divBdr>
            </w:div>
            <w:div w:id="287704126">
              <w:marLeft w:val="640"/>
              <w:marRight w:val="0"/>
              <w:marTop w:val="0"/>
              <w:marBottom w:val="0"/>
              <w:divBdr>
                <w:top w:val="none" w:sz="0" w:space="0" w:color="auto"/>
                <w:left w:val="none" w:sz="0" w:space="0" w:color="auto"/>
                <w:bottom w:val="none" w:sz="0" w:space="0" w:color="auto"/>
                <w:right w:val="none" w:sz="0" w:space="0" w:color="auto"/>
              </w:divBdr>
            </w:div>
            <w:div w:id="1183662364">
              <w:marLeft w:val="640"/>
              <w:marRight w:val="0"/>
              <w:marTop w:val="0"/>
              <w:marBottom w:val="0"/>
              <w:divBdr>
                <w:top w:val="none" w:sz="0" w:space="0" w:color="auto"/>
                <w:left w:val="none" w:sz="0" w:space="0" w:color="auto"/>
                <w:bottom w:val="none" w:sz="0" w:space="0" w:color="auto"/>
                <w:right w:val="none" w:sz="0" w:space="0" w:color="auto"/>
              </w:divBdr>
            </w:div>
            <w:div w:id="1018772731">
              <w:marLeft w:val="640"/>
              <w:marRight w:val="0"/>
              <w:marTop w:val="0"/>
              <w:marBottom w:val="0"/>
              <w:divBdr>
                <w:top w:val="none" w:sz="0" w:space="0" w:color="auto"/>
                <w:left w:val="none" w:sz="0" w:space="0" w:color="auto"/>
                <w:bottom w:val="none" w:sz="0" w:space="0" w:color="auto"/>
                <w:right w:val="none" w:sz="0" w:space="0" w:color="auto"/>
              </w:divBdr>
            </w:div>
            <w:div w:id="1372611636">
              <w:marLeft w:val="640"/>
              <w:marRight w:val="0"/>
              <w:marTop w:val="0"/>
              <w:marBottom w:val="0"/>
              <w:divBdr>
                <w:top w:val="none" w:sz="0" w:space="0" w:color="auto"/>
                <w:left w:val="none" w:sz="0" w:space="0" w:color="auto"/>
                <w:bottom w:val="none" w:sz="0" w:space="0" w:color="auto"/>
                <w:right w:val="none" w:sz="0" w:space="0" w:color="auto"/>
              </w:divBdr>
            </w:div>
            <w:div w:id="512257663">
              <w:marLeft w:val="640"/>
              <w:marRight w:val="0"/>
              <w:marTop w:val="0"/>
              <w:marBottom w:val="0"/>
              <w:divBdr>
                <w:top w:val="none" w:sz="0" w:space="0" w:color="auto"/>
                <w:left w:val="none" w:sz="0" w:space="0" w:color="auto"/>
                <w:bottom w:val="none" w:sz="0" w:space="0" w:color="auto"/>
                <w:right w:val="none" w:sz="0" w:space="0" w:color="auto"/>
              </w:divBdr>
            </w:div>
            <w:div w:id="878005473">
              <w:marLeft w:val="640"/>
              <w:marRight w:val="0"/>
              <w:marTop w:val="0"/>
              <w:marBottom w:val="0"/>
              <w:divBdr>
                <w:top w:val="none" w:sz="0" w:space="0" w:color="auto"/>
                <w:left w:val="none" w:sz="0" w:space="0" w:color="auto"/>
                <w:bottom w:val="none" w:sz="0" w:space="0" w:color="auto"/>
                <w:right w:val="none" w:sz="0" w:space="0" w:color="auto"/>
              </w:divBdr>
            </w:div>
            <w:div w:id="1720938902">
              <w:marLeft w:val="640"/>
              <w:marRight w:val="0"/>
              <w:marTop w:val="0"/>
              <w:marBottom w:val="0"/>
              <w:divBdr>
                <w:top w:val="none" w:sz="0" w:space="0" w:color="auto"/>
                <w:left w:val="none" w:sz="0" w:space="0" w:color="auto"/>
                <w:bottom w:val="none" w:sz="0" w:space="0" w:color="auto"/>
                <w:right w:val="none" w:sz="0" w:space="0" w:color="auto"/>
              </w:divBdr>
            </w:div>
            <w:div w:id="362899054">
              <w:marLeft w:val="640"/>
              <w:marRight w:val="0"/>
              <w:marTop w:val="0"/>
              <w:marBottom w:val="0"/>
              <w:divBdr>
                <w:top w:val="none" w:sz="0" w:space="0" w:color="auto"/>
                <w:left w:val="none" w:sz="0" w:space="0" w:color="auto"/>
                <w:bottom w:val="none" w:sz="0" w:space="0" w:color="auto"/>
                <w:right w:val="none" w:sz="0" w:space="0" w:color="auto"/>
              </w:divBdr>
            </w:div>
            <w:div w:id="1516309961">
              <w:marLeft w:val="640"/>
              <w:marRight w:val="0"/>
              <w:marTop w:val="0"/>
              <w:marBottom w:val="0"/>
              <w:divBdr>
                <w:top w:val="none" w:sz="0" w:space="0" w:color="auto"/>
                <w:left w:val="none" w:sz="0" w:space="0" w:color="auto"/>
                <w:bottom w:val="none" w:sz="0" w:space="0" w:color="auto"/>
                <w:right w:val="none" w:sz="0" w:space="0" w:color="auto"/>
              </w:divBdr>
            </w:div>
            <w:div w:id="945697380">
              <w:marLeft w:val="640"/>
              <w:marRight w:val="0"/>
              <w:marTop w:val="0"/>
              <w:marBottom w:val="0"/>
              <w:divBdr>
                <w:top w:val="none" w:sz="0" w:space="0" w:color="auto"/>
                <w:left w:val="none" w:sz="0" w:space="0" w:color="auto"/>
                <w:bottom w:val="none" w:sz="0" w:space="0" w:color="auto"/>
                <w:right w:val="none" w:sz="0" w:space="0" w:color="auto"/>
              </w:divBdr>
            </w:div>
            <w:div w:id="682098806">
              <w:marLeft w:val="640"/>
              <w:marRight w:val="0"/>
              <w:marTop w:val="0"/>
              <w:marBottom w:val="0"/>
              <w:divBdr>
                <w:top w:val="none" w:sz="0" w:space="0" w:color="auto"/>
                <w:left w:val="none" w:sz="0" w:space="0" w:color="auto"/>
                <w:bottom w:val="none" w:sz="0" w:space="0" w:color="auto"/>
                <w:right w:val="none" w:sz="0" w:space="0" w:color="auto"/>
              </w:divBdr>
            </w:div>
            <w:div w:id="1506437696">
              <w:marLeft w:val="640"/>
              <w:marRight w:val="0"/>
              <w:marTop w:val="0"/>
              <w:marBottom w:val="0"/>
              <w:divBdr>
                <w:top w:val="none" w:sz="0" w:space="0" w:color="auto"/>
                <w:left w:val="none" w:sz="0" w:space="0" w:color="auto"/>
                <w:bottom w:val="none" w:sz="0" w:space="0" w:color="auto"/>
                <w:right w:val="none" w:sz="0" w:space="0" w:color="auto"/>
              </w:divBdr>
            </w:div>
            <w:div w:id="1356031318">
              <w:marLeft w:val="640"/>
              <w:marRight w:val="0"/>
              <w:marTop w:val="0"/>
              <w:marBottom w:val="0"/>
              <w:divBdr>
                <w:top w:val="none" w:sz="0" w:space="0" w:color="auto"/>
                <w:left w:val="none" w:sz="0" w:space="0" w:color="auto"/>
                <w:bottom w:val="none" w:sz="0" w:space="0" w:color="auto"/>
                <w:right w:val="none" w:sz="0" w:space="0" w:color="auto"/>
              </w:divBdr>
            </w:div>
            <w:div w:id="1146312224">
              <w:marLeft w:val="640"/>
              <w:marRight w:val="0"/>
              <w:marTop w:val="0"/>
              <w:marBottom w:val="0"/>
              <w:divBdr>
                <w:top w:val="none" w:sz="0" w:space="0" w:color="auto"/>
                <w:left w:val="none" w:sz="0" w:space="0" w:color="auto"/>
                <w:bottom w:val="none" w:sz="0" w:space="0" w:color="auto"/>
                <w:right w:val="none" w:sz="0" w:space="0" w:color="auto"/>
              </w:divBdr>
            </w:div>
            <w:div w:id="1789355439">
              <w:marLeft w:val="640"/>
              <w:marRight w:val="0"/>
              <w:marTop w:val="0"/>
              <w:marBottom w:val="0"/>
              <w:divBdr>
                <w:top w:val="none" w:sz="0" w:space="0" w:color="auto"/>
                <w:left w:val="none" w:sz="0" w:space="0" w:color="auto"/>
                <w:bottom w:val="none" w:sz="0" w:space="0" w:color="auto"/>
                <w:right w:val="none" w:sz="0" w:space="0" w:color="auto"/>
              </w:divBdr>
            </w:div>
            <w:div w:id="1675036665">
              <w:marLeft w:val="640"/>
              <w:marRight w:val="0"/>
              <w:marTop w:val="0"/>
              <w:marBottom w:val="0"/>
              <w:divBdr>
                <w:top w:val="none" w:sz="0" w:space="0" w:color="auto"/>
                <w:left w:val="none" w:sz="0" w:space="0" w:color="auto"/>
                <w:bottom w:val="none" w:sz="0" w:space="0" w:color="auto"/>
                <w:right w:val="none" w:sz="0" w:space="0" w:color="auto"/>
              </w:divBdr>
            </w:div>
            <w:div w:id="1939827346">
              <w:marLeft w:val="640"/>
              <w:marRight w:val="0"/>
              <w:marTop w:val="0"/>
              <w:marBottom w:val="0"/>
              <w:divBdr>
                <w:top w:val="none" w:sz="0" w:space="0" w:color="auto"/>
                <w:left w:val="none" w:sz="0" w:space="0" w:color="auto"/>
                <w:bottom w:val="none" w:sz="0" w:space="0" w:color="auto"/>
                <w:right w:val="none" w:sz="0" w:space="0" w:color="auto"/>
              </w:divBdr>
            </w:div>
            <w:div w:id="1676806723">
              <w:marLeft w:val="640"/>
              <w:marRight w:val="0"/>
              <w:marTop w:val="0"/>
              <w:marBottom w:val="0"/>
              <w:divBdr>
                <w:top w:val="none" w:sz="0" w:space="0" w:color="auto"/>
                <w:left w:val="none" w:sz="0" w:space="0" w:color="auto"/>
                <w:bottom w:val="none" w:sz="0" w:space="0" w:color="auto"/>
                <w:right w:val="none" w:sz="0" w:space="0" w:color="auto"/>
              </w:divBdr>
            </w:div>
            <w:div w:id="1835487831">
              <w:marLeft w:val="640"/>
              <w:marRight w:val="0"/>
              <w:marTop w:val="0"/>
              <w:marBottom w:val="0"/>
              <w:divBdr>
                <w:top w:val="none" w:sz="0" w:space="0" w:color="auto"/>
                <w:left w:val="none" w:sz="0" w:space="0" w:color="auto"/>
                <w:bottom w:val="none" w:sz="0" w:space="0" w:color="auto"/>
                <w:right w:val="none" w:sz="0" w:space="0" w:color="auto"/>
              </w:divBdr>
            </w:div>
            <w:div w:id="21249967">
              <w:marLeft w:val="640"/>
              <w:marRight w:val="0"/>
              <w:marTop w:val="0"/>
              <w:marBottom w:val="0"/>
              <w:divBdr>
                <w:top w:val="none" w:sz="0" w:space="0" w:color="auto"/>
                <w:left w:val="none" w:sz="0" w:space="0" w:color="auto"/>
                <w:bottom w:val="none" w:sz="0" w:space="0" w:color="auto"/>
                <w:right w:val="none" w:sz="0" w:space="0" w:color="auto"/>
              </w:divBdr>
            </w:div>
            <w:div w:id="1835795892">
              <w:marLeft w:val="640"/>
              <w:marRight w:val="0"/>
              <w:marTop w:val="0"/>
              <w:marBottom w:val="0"/>
              <w:divBdr>
                <w:top w:val="none" w:sz="0" w:space="0" w:color="auto"/>
                <w:left w:val="none" w:sz="0" w:space="0" w:color="auto"/>
                <w:bottom w:val="none" w:sz="0" w:space="0" w:color="auto"/>
                <w:right w:val="none" w:sz="0" w:space="0" w:color="auto"/>
              </w:divBdr>
            </w:div>
            <w:div w:id="735083019">
              <w:marLeft w:val="640"/>
              <w:marRight w:val="0"/>
              <w:marTop w:val="0"/>
              <w:marBottom w:val="0"/>
              <w:divBdr>
                <w:top w:val="none" w:sz="0" w:space="0" w:color="auto"/>
                <w:left w:val="none" w:sz="0" w:space="0" w:color="auto"/>
                <w:bottom w:val="none" w:sz="0" w:space="0" w:color="auto"/>
                <w:right w:val="none" w:sz="0" w:space="0" w:color="auto"/>
              </w:divBdr>
            </w:div>
            <w:div w:id="1356229142">
              <w:marLeft w:val="640"/>
              <w:marRight w:val="0"/>
              <w:marTop w:val="0"/>
              <w:marBottom w:val="0"/>
              <w:divBdr>
                <w:top w:val="none" w:sz="0" w:space="0" w:color="auto"/>
                <w:left w:val="none" w:sz="0" w:space="0" w:color="auto"/>
                <w:bottom w:val="none" w:sz="0" w:space="0" w:color="auto"/>
                <w:right w:val="none" w:sz="0" w:space="0" w:color="auto"/>
              </w:divBdr>
            </w:div>
            <w:div w:id="1481918194">
              <w:marLeft w:val="640"/>
              <w:marRight w:val="0"/>
              <w:marTop w:val="0"/>
              <w:marBottom w:val="0"/>
              <w:divBdr>
                <w:top w:val="none" w:sz="0" w:space="0" w:color="auto"/>
                <w:left w:val="none" w:sz="0" w:space="0" w:color="auto"/>
                <w:bottom w:val="none" w:sz="0" w:space="0" w:color="auto"/>
                <w:right w:val="none" w:sz="0" w:space="0" w:color="auto"/>
              </w:divBdr>
            </w:div>
            <w:div w:id="340594204">
              <w:marLeft w:val="640"/>
              <w:marRight w:val="0"/>
              <w:marTop w:val="0"/>
              <w:marBottom w:val="0"/>
              <w:divBdr>
                <w:top w:val="none" w:sz="0" w:space="0" w:color="auto"/>
                <w:left w:val="none" w:sz="0" w:space="0" w:color="auto"/>
                <w:bottom w:val="none" w:sz="0" w:space="0" w:color="auto"/>
                <w:right w:val="none" w:sz="0" w:space="0" w:color="auto"/>
              </w:divBdr>
            </w:div>
            <w:div w:id="1779985376">
              <w:marLeft w:val="640"/>
              <w:marRight w:val="0"/>
              <w:marTop w:val="0"/>
              <w:marBottom w:val="0"/>
              <w:divBdr>
                <w:top w:val="none" w:sz="0" w:space="0" w:color="auto"/>
                <w:left w:val="none" w:sz="0" w:space="0" w:color="auto"/>
                <w:bottom w:val="none" w:sz="0" w:space="0" w:color="auto"/>
                <w:right w:val="none" w:sz="0" w:space="0" w:color="auto"/>
              </w:divBdr>
            </w:div>
            <w:div w:id="1361512176">
              <w:marLeft w:val="640"/>
              <w:marRight w:val="0"/>
              <w:marTop w:val="0"/>
              <w:marBottom w:val="0"/>
              <w:divBdr>
                <w:top w:val="none" w:sz="0" w:space="0" w:color="auto"/>
                <w:left w:val="none" w:sz="0" w:space="0" w:color="auto"/>
                <w:bottom w:val="none" w:sz="0" w:space="0" w:color="auto"/>
                <w:right w:val="none" w:sz="0" w:space="0" w:color="auto"/>
              </w:divBdr>
            </w:div>
            <w:div w:id="1396666475">
              <w:marLeft w:val="640"/>
              <w:marRight w:val="0"/>
              <w:marTop w:val="0"/>
              <w:marBottom w:val="0"/>
              <w:divBdr>
                <w:top w:val="none" w:sz="0" w:space="0" w:color="auto"/>
                <w:left w:val="none" w:sz="0" w:space="0" w:color="auto"/>
                <w:bottom w:val="none" w:sz="0" w:space="0" w:color="auto"/>
                <w:right w:val="none" w:sz="0" w:space="0" w:color="auto"/>
              </w:divBdr>
            </w:div>
            <w:div w:id="1911650028">
              <w:marLeft w:val="640"/>
              <w:marRight w:val="0"/>
              <w:marTop w:val="0"/>
              <w:marBottom w:val="0"/>
              <w:divBdr>
                <w:top w:val="none" w:sz="0" w:space="0" w:color="auto"/>
                <w:left w:val="none" w:sz="0" w:space="0" w:color="auto"/>
                <w:bottom w:val="none" w:sz="0" w:space="0" w:color="auto"/>
                <w:right w:val="none" w:sz="0" w:space="0" w:color="auto"/>
              </w:divBdr>
            </w:div>
            <w:div w:id="988943701">
              <w:marLeft w:val="640"/>
              <w:marRight w:val="0"/>
              <w:marTop w:val="0"/>
              <w:marBottom w:val="0"/>
              <w:divBdr>
                <w:top w:val="none" w:sz="0" w:space="0" w:color="auto"/>
                <w:left w:val="none" w:sz="0" w:space="0" w:color="auto"/>
                <w:bottom w:val="none" w:sz="0" w:space="0" w:color="auto"/>
                <w:right w:val="none" w:sz="0" w:space="0" w:color="auto"/>
              </w:divBdr>
            </w:div>
            <w:div w:id="285551472">
              <w:marLeft w:val="640"/>
              <w:marRight w:val="0"/>
              <w:marTop w:val="0"/>
              <w:marBottom w:val="0"/>
              <w:divBdr>
                <w:top w:val="none" w:sz="0" w:space="0" w:color="auto"/>
                <w:left w:val="none" w:sz="0" w:space="0" w:color="auto"/>
                <w:bottom w:val="none" w:sz="0" w:space="0" w:color="auto"/>
                <w:right w:val="none" w:sz="0" w:space="0" w:color="auto"/>
              </w:divBdr>
            </w:div>
            <w:div w:id="1479686625">
              <w:marLeft w:val="640"/>
              <w:marRight w:val="0"/>
              <w:marTop w:val="0"/>
              <w:marBottom w:val="0"/>
              <w:divBdr>
                <w:top w:val="none" w:sz="0" w:space="0" w:color="auto"/>
                <w:left w:val="none" w:sz="0" w:space="0" w:color="auto"/>
                <w:bottom w:val="none" w:sz="0" w:space="0" w:color="auto"/>
                <w:right w:val="none" w:sz="0" w:space="0" w:color="auto"/>
              </w:divBdr>
            </w:div>
            <w:div w:id="844592485">
              <w:marLeft w:val="640"/>
              <w:marRight w:val="0"/>
              <w:marTop w:val="0"/>
              <w:marBottom w:val="0"/>
              <w:divBdr>
                <w:top w:val="none" w:sz="0" w:space="0" w:color="auto"/>
                <w:left w:val="none" w:sz="0" w:space="0" w:color="auto"/>
                <w:bottom w:val="none" w:sz="0" w:space="0" w:color="auto"/>
                <w:right w:val="none" w:sz="0" w:space="0" w:color="auto"/>
              </w:divBdr>
            </w:div>
            <w:div w:id="1843734778">
              <w:marLeft w:val="640"/>
              <w:marRight w:val="0"/>
              <w:marTop w:val="0"/>
              <w:marBottom w:val="0"/>
              <w:divBdr>
                <w:top w:val="none" w:sz="0" w:space="0" w:color="auto"/>
                <w:left w:val="none" w:sz="0" w:space="0" w:color="auto"/>
                <w:bottom w:val="none" w:sz="0" w:space="0" w:color="auto"/>
                <w:right w:val="none" w:sz="0" w:space="0" w:color="auto"/>
              </w:divBdr>
            </w:div>
            <w:div w:id="1649356602">
              <w:marLeft w:val="640"/>
              <w:marRight w:val="0"/>
              <w:marTop w:val="0"/>
              <w:marBottom w:val="0"/>
              <w:divBdr>
                <w:top w:val="none" w:sz="0" w:space="0" w:color="auto"/>
                <w:left w:val="none" w:sz="0" w:space="0" w:color="auto"/>
                <w:bottom w:val="none" w:sz="0" w:space="0" w:color="auto"/>
                <w:right w:val="none" w:sz="0" w:space="0" w:color="auto"/>
              </w:divBdr>
            </w:div>
            <w:div w:id="254244933">
              <w:marLeft w:val="640"/>
              <w:marRight w:val="0"/>
              <w:marTop w:val="0"/>
              <w:marBottom w:val="0"/>
              <w:divBdr>
                <w:top w:val="none" w:sz="0" w:space="0" w:color="auto"/>
                <w:left w:val="none" w:sz="0" w:space="0" w:color="auto"/>
                <w:bottom w:val="none" w:sz="0" w:space="0" w:color="auto"/>
                <w:right w:val="none" w:sz="0" w:space="0" w:color="auto"/>
              </w:divBdr>
            </w:div>
            <w:div w:id="1970746017">
              <w:marLeft w:val="640"/>
              <w:marRight w:val="0"/>
              <w:marTop w:val="0"/>
              <w:marBottom w:val="0"/>
              <w:divBdr>
                <w:top w:val="none" w:sz="0" w:space="0" w:color="auto"/>
                <w:left w:val="none" w:sz="0" w:space="0" w:color="auto"/>
                <w:bottom w:val="none" w:sz="0" w:space="0" w:color="auto"/>
                <w:right w:val="none" w:sz="0" w:space="0" w:color="auto"/>
              </w:divBdr>
            </w:div>
            <w:div w:id="962005610">
              <w:marLeft w:val="640"/>
              <w:marRight w:val="0"/>
              <w:marTop w:val="0"/>
              <w:marBottom w:val="0"/>
              <w:divBdr>
                <w:top w:val="none" w:sz="0" w:space="0" w:color="auto"/>
                <w:left w:val="none" w:sz="0" w:space="0" w:color="auto"/>
                <w:bottom w:val="none" w:sz="0" w:space="0" w:color="auto"/>
                <w:right w:val="none" w:sz="0" w:space="0" w:color="auto"/>
              </w:divBdr>
            </w:div>
            <w:div w:id="948588639">
              <w:marLeft w:val="640"/>
              <w:marRight w:val="0"/>
              <w:marTop w:val="0"/>
              <w:marBottom w:val="0"/>
              <w:divBdr>
                <w:top w:val="none" w:sz="0" w:space="0" w:color="auto"/>
                <w:left w:val="none" w:sz="0" w:space="0" w:color="auto"/>
                <w:bottom w:val="none" w:sz="0" w:space="0" w:color="auto"/>
                <w:right w:val="none" w:sz="0" w:space="0" w:color="auto"/>
              </w:divBdr>
            </w:div>
            <w:div w:id="1610316996">
              <w:marLeft w:val="640"/>
              <w:marRight w:val="0"/>
              <w:marTop w:val="0"/>
              <w:marBottom w:val="0"/>
              <w:divBdr>
                <w:top w:val="none" w:sz="0" w:space="0" w:color="auto"/>
                <w:left w:val="none" w:sz="0" w:space="0" w:color="auto"/>
                <w:bottom w:val="none" w:sz="0" w:space="0" w:color="auto"/>
                <w:right w:val="none" w:sz="0" w:space="0" w:color="auto"/>
              </w:divBdr>
            </w:div>
            <w:div w:id="474956287">
              <w:marLeft w:val="640"/>
              <w:marRight w:val="0"/>
              <w:marTop w:val="0"/>
              <w:marBottom w:val="0"/>
              <w:divBdr>
                <w:top w:val="none" w:sz="0" w:space="0" w:color="auto"/>
                <w:left w:val="none" w:sz="0" w:space="0" w:color="auto"/>
                <w:bottom w:val="none" w:sz="0" w:space="0" w:color="auto"/>
                <w:right w:val="none" w:sz="0" w:space="0" w:color="auto"/>
              </w:divBdr>
            </w:div>
            <w:div w:id="1184395871">
              <w:marLeft w:val="640"/>
              <w:marRight w:val="0"/>
              <w:marTop w:val="0"/>
              <w:marBottom w:val="0"/>
              <w:divBdr>
                <w:top w:val="none" w:sz="0" w:space="0" w:color="auto"/>
                <w:left w:val="none" w:sz="0" w:space="0" w:color="auto"/>
                <w:bottom w:val="none" w:sz="0" w:space="0" w:color="auto"/>
                <w:right w:val="none" w:sz="0" w:space="0" w:color="auto"/>
              </w:divBdr>
            </w:div>
            <w:div w:id="1957060313">
              <w:marLeft w:val="640"/>
              <w:marRight w:val="0"/>
              <w:marTop w:val="0"/>
              <w:marBottom w:val="0"/>
              <w:divBdr>
                <w:top w:val="none" w:sz="0" w:space="0" w:color="auto"/>
                <w:left w:val="none" w:sz="0" w:space="0" w:color="auto"/>
                <w:bottom w:val="none" w:sz="0" w:space="0" w:color="auto"/>
                <w:right w:val="none" w:sz="0" w:space="0" w:color="auto"/>
              </w:divBdr>
            </w:div>
            <w:div w:id="1700666964">
              <w:marLeft w:val="640"/>
              <w:marRight w:val="0"/>
              <w:marTop w:val="0"/>
              <w:marBottom w:val="0"/>
              <w:divBdr>
                <w:top w:val="none" w:sz="0" w:space="0" w:color="auto"/>
                <w:left w:val="none" w:sz="0" w:space="0" w:color="auto"/>
                <w:bottom w:val="none" w:sz="0" w:space="0" w:color="auto"/>
                <w:right w:val="none" w:sz="0" w:space="0" w:color="auto"/>
              </w:divBdr>
            </w:div>
            <w:div w:id="493692664">
              <w:marLeft w:val="640"/>
              <w:marRight w:val="0"/>
              <w:marTop w:val="0"/>
              <w:marBottom w:val="0"/>
              <w:divBdr>
                <w:top w:val="none" w:sz="0" w:space="0" w:color="auto"/>
                <w:left w:val="none" w:sz="0" w:space="0" w:color="auto"/>
                <w:bottom w:val="none" w:sz="0" w:space="0" w:color="auto"/>
                <w:right w:val="none" w:sz="0" w:space="0" w:color="auto"/>
              </w:divBdr>
            </w:div>
            <w:div w:id="1983853021">
              <w:marLeft w:val="640"/>
              <w:marRight w:val="0"/>
              <w:marTop w:val="0"/>
              <w:marBottom w:val="0"/>
              <w:divBdr>
                <w:top w:val="none" w:sz="0" w:space="0" w:color="auto"/>
                <w:left w:val="none" w:sz="0" w:space="0" w:color="auto"/>
                <w:bottom w:val="none" w:sz="0" w:space="0" w:color="auto"/>
                <w:right w:val="none" w:sz="0" w:space="0" w:color="auto"/>
              </w:divBdr>
            </w:div>
            <w:div w:id="1316375615">
              <w:marLeft w:val="640"/>
              <w:marRight w:val="0"/>
              <w:marTop w:val="0"/>
              <w:marBottom w:val="0"/>
              <w:divBdr>
                <w:top w:val="none" w:sz="0" w:space="0" w:color="auto"/>
                <w:left w:val="none" w:sz="0" w:space="0" w:color="auto"/>
                <w:bottom w:val="none" w:sz="0" w:space="0" w:color="auto"/>
                <w:right w:val="none" w:sz="0" w:space="0" w:color="auto"/>
              </w:divBdr>
            </w:div>
            <w:div w:id="575481908">
              <w:marLeft w:val="640"/>
              <w:marRight w:val="0"/>
              <w:marTop w:val="0"/>
              <w:marBottom w:val="0"/>
              <w:divBdr>
                <w:top w:val="none" w:sz="0" w:space="0" w:color="auto"/>
                <w:left w:val="none" w:sz="0" w:space="0" w:color="auto"/>
                <w:bottom w:val="none" w:sz="0" w:space="0" w:color="auto"/>
                <w:right w:val="none" w:sz="0" w:space="0" w:color="auto"/>
              </w:divBdr>
            </w:div>
            <w:div w:id="1621644254">
              <w:marLeft w:val="640"/>
              <w:marRight w:val="0"/>
              <w:marTop w:val="0"/>
              <w:marBottom w:val="0"/>
              <w:divBdr>
                <w:top w:val="none" w:sz="0" w:space="0" w:color="auto"/>
                <w:left w:val="none" w:sz="0" w:space="0" w:color="auto"/>
                <w:bottom w:val="none" w:sz="0" w:space="0" w:color="auto"/>
                <w:right w:val="none" w:sz="0" w:space="0" w:color="auto"/>
              </w:divBdr>
            </w:div>
            <w:div w:id="1481388277">
              <w:marLeft w:val="640"/>
              <w:marRight w:val="0"/>
              <w:marTop w:val="0"/>
              <w:marBottom w:val="0"/>
              <w:divBdr>
                <w:top w:val="none" w:sz="0" w:space="0" w:color="auto"/>
                <w:left w:val="none" w:sz="0" w:space="0" w:color="auto"/>
                <w:bottom w:val="none" w:sz="0" w:space="0" w:color="auto"/>
                <w:right w:val="none" w:sz="0" w:space="0" w:color="auto"/>
              </w:divBdr>
            </w:div>
            <w:div w:id="396830388">
              <w:marLeft w:val="640"/>
              <w:marRight w:val="0"/>
              <w:marTop w:val="0"/>
              <w:marBottom w:val="0"/>
              <w:divBdr>
                <w:top w:val="none" w:sz="0" w:space="0" w:color="auto"/>
                <w:left w:val="none" w:sz="0" w:space="0" w:color="auto"/>
                <w:bottom w:val="none" w:sz="0" w:space="0" w:color="auto"/>
                <w:right w:val="none" w:sz="0" w:space="0" w:color="auto"/>
              </w:divBdr>
            </w:div>
            <w:div w:id="233050448">
              <w:marLeft w:val="640"/>
              <w:marRight w:val="0"/>
              <w:marTop w:val="0"/>
              <w:marBottom w:val="0"/>
              <w:divBdr>
                <w:top w:val="none" w:sz="0" w:space="0" w:color="auto"/>
                <w:left w:val="none" w:sz="0" w:space="0" w:color="auto"/>
                <w:bottom w:val="none" w:sz="0" w:space="0" w:color="auto"/>
                <w:right w:val="none" w:sz="0" w:space="0" w:color="auto"/>
              </w:divBdr>
            </w:div>
            <w:div w:id="2124029326">
              <w:marLeft w:val="640"/>
              <w:marRight w:val="0"/>
              <w:marTop w:val="0"/>
              <w:marBottom w:val="0"/>
              <w:divBdr>
                <w:top w:val="none" w:sz="0" w:space="0" w:color="auto"/>
                <w:left w:val="none" w:sz="0" w:space="0" w:color="auto"/>
                <w:bottom w:val="none" w:sz="0" w:space="0" w:color="auto"/>
                <w:right w:val="none" w:sz="0" w:space="0" w:color="auto"/>
              </w:divBdr>
            </w:div>
            <w:div w:id="850293417">
              <w:marLeft w:val="640"/>
              <w:marRight w:val="0"/>
              <w:marTop w:val="0"/>
              <w:marBottom w:val="0"/>
              <w:divBdr>
                <w:top w:val="none" w:sz="0" w:space="0" w:color="auto"/>
                <w:left w:val="none" w:sz="0" w:space="0" w:color="auto"/>
                <w:bottom w:val="none" w:sz="0" w:space="0" w:color="auto"/>
                <w:right w:val="none" w:sz="0" w:space="0" w:color="auto"/>
              </w:divBdr>
            </w:div>
            <w:div w:id="657921411">
              <w:marLeft w:val="640"/>
              <w:marRight w:val="0"/>
              <w:marTop w:val="0"/>
              <w:marBottom w:val="0"/>
              <w:divBdr>
                <w:top w:val="none" w:sz="0" w:space="0" w:color="auto"/>
                <w:left w:val="none" w:sz="0" w:space="0" w:color="auto"/>
                <w:bottom w:val="none" w:sz="0" w:space="0" w:color="auto"/>
                <w:right w:val="none" w:sz="0" w:space="0" w:color="auto"/>
              </w:divBdr>
            </w:div>
            <w:div w:id="1888688661">
              <w:marLeft w:val="640"/>
              <w:marRight w:val="0"/>
              <w:marTop w:val="0"/>
              <w:marBottom w:val="0"/>
              <w:divBdr>
                <w:top w:val="none" w:sz="0" w:space="0" w:color="auto"/>
                <w:left w:val="none" w:sz="0" w:space="0" w:color="auto"/>
                <w:bottom w:val="none" w:sz="0" w:space="0" w:color="auto"/>
                <w:right w:val="none" w:sz="0" w:space="0" w:color="auto"/>
              </w:divBdr>
            </w:div>
            <w:div w:id="1677531696">
              <w:marLeft w:val="640"/>
              <w:marRight w:val="0"/>
              <w:marTop w:val="0"/>
              <w:marBottom w:val="0"/>
              <w:divBdr>
                <w:top w:val="none" w:sz="0" w:space="0" w:color="auto"/>
                <w:left w:val="none" w:sz="0" w:space="0" w:color="auto"/>
                <w:bottom w:val="none" w:sz="0" w:space="0" w:color="auto"/>
                <w:right w:val="none" w:sz="0" w:space="0" w:color="auto"/>
              </w:divBdr>
            </w:div>
            <w:div w:id="1451122499">
              <w:marLeft w:val="640"/>
              <w:marRight w:val="0"/>
              <w:marTop w:val="0"/>
              <w:marBottom w:val="0"/>
              <w:divBdr>
                <w:top w:val="none" w:sz="0" w:space="0" w:color="auto"/>
                <w:left w:val="none" w:sz="0" w:space="0" w:color="auto"/>
                <w:bottom w:val="none" w:sz="0" w:space="0" w:color="auto"/>
                <w:right w:val="none" w:sz="0" w:space="0" w:color="auto"/>
              </w:divBdr>
            </w:div>
            <w:div w:id="1966738225">
              <w:marLeft w:val="640"/>
              <w:marRight w:val="0"/>
              <w:marTop w:val="0"/>
              <w:marBottom w:val="0"/>
              <w:divBdr>
                <w:top w:val="none" w:sz="0" w:space="0" w:color="auto"/>
                <w:left w:val="none" w:sz="0" w:space="0" w:color="auto"/>
                <w:bottom w:val="none" w:sz="0" w:space="0" w:color="auto"/>
                <w:right w:val="none" w:sz="0" w:space="0" w:color="auto"/>
              </w:divBdr>
            </w:div>
            <w:div w:id="1990474710">
              <w:marLeft w:val="640"/>
              <w:marRight w:val="0"/>
              <w:marTop w:val="0"/>
              <w:marBottom w:val="0"/>
              <w:divBdr>
                <w:top w:val="none" w:sz="0" w:space="0" w:color="auto"/>
                <w:left w:val="none" w:sz="0" w:space="0" w:color="auto"/>
                <w:bottom w:val="none" w:sz="0" w:space="0" w:color="auto"/>
                <w:right w:val="none" w:sz="0" w:space="0" w:color="auto"/>
              </w:divBdr>
            </w:div>
            <w:div w:id="73672458">
              <w:marLeft w:val="640"/>
              <w:marRight w:val="0"/>
              <w:marTop w:val="0"/>
              <w:marBottom w:val="0"/>
              <w:divBdr>
                <w:top w:val="none" w:sz="0" w:space="0" w:color="auto"/>
                <w:left w:val="none" w:sz="0" w:space="0" w:color="auto"/>
                <w:bottom w:val="none" w:sz="0" w:space="0" w:color="auto"/>
                <w:right w:val="none" w:sz="0" w:space="0" w:color="auto"/>
              </w:divBdr>
            </w:div>
            <w:div w:id="2076513962">
              <w:marLeft w:val="640"/>
              <w:marRight w:val="0"/>
              <w:marTop w:val="0"/>
              <w:marBottom w:val="0"/>
              <w:divBdr>
                <w:top w:val="none" w:sz="0" w:space="0" w:color="auto"/>
                <w:left w:val="none" w:sz="0" w:space="0" w:color="auto"/>
                <w:bottom w:val="none" w:sz="0" w:space="0" w:color="auto"/>
                <w:right w:val="none" w:sz="0" w:space="0" w:color="auto"/>
              </w:divBdr>
            </w:div>
            <w:div w:id="1253390850">
              <w:marLeft w:val="640"/>
              <w:marRight w:val="0"/>
              <w:marTop w:val="0"/>
              <w:marBottom w:val="0"/>
              <w:divBdr>
                <w:top w:val="none" w:sz="0" w:space="0" w:color="auto"/>
                <w:left w:val="none" w:sz="0" w:space="0" w:color="auto"/>
                <w:bottom w:val="none" w:sz="0" w:space="0" w:color="auto"/>
                <w:right w:val="none" w:sz="0" w:space="0" w:color="auto"/>
              </w:divBdr>
            </w:div>
            <w:div w:id="816917318">
              <w:marLeft w:val="640"/>
              <w:marRight w:val="0"/>
              <w:marTop w:val="0"/>
              <w:marBottom w:val="0"/>
              <w:divBdr>
                <w:top w:val="none" w:sz="0" w:space="0" w:color="auto"/>
                <w:left w:val="none" w:sz="0" w:space="0" w:color="auto"/>
                <w:bottom w:val="none" w:sz="0" w:space="0" w:color="auto"/>
                <w:right w:val="none" w:sz="0" w:space="0" w:color="auto"/>
              </w:divBdr>
            </w:div>
            <w:div w:id="1660307337">
              <w:marLeft w:val="640"/>
              <w:marRight w:val="0"/>
              <w:marTop w:val="0"/>
              <w:marBottom w:val="0"/>
              <w:divBdr>
                <w:top w:val="none" w:sz="0" w:space="0" w:color="auto"/>
                <w:left w:val="none" w:sz="0" w:space="0" w:color="auto"/>
                <w:bottom w:val="none" w:sz="0" w:space="0" w:color="auto"/>
                <w:right w:val="none" w:sz="0" w:space="0" w:color="auto"/>
              </w:divBdr>
            </w:div>
            <w:div w:id="1232471201">
              <w:marLeft w:val="640"/>
              <w:marRight w:val="0"/>
              <w:marTop w:val="0"/>
              <w:marBottom w:val="0"/>
              <w:divBdr>
                <w:top w:val="none" w:sz="0" w:space="0" w:color="auto"/>
                <w:left w:val="none" w:sz="0" w:space="0" w:color="auto"/>
                <w:bottom w:val="none" w:sz="0" w:space="0" w:color="auto"/>
                <w:right w:val="none" w:sz="0" w:space="0" w:color="auto"/>
              </w:divBdr>
            </w:div>
            <w:div w:id="510919863">
              <w:marLeft w:val="640"/>
              <w:marRight w:val="0"/>
              <w:marTop w:val="0"/>
              <w:marBottom w:val="0"/>
              <w:divBdr>
                <w:top w:val="none" w:sz="0" w:space="0" w:color="auto"/>
                <w:left w:val="none" w:sz="0" w:space="0" w:color="auto"/>
                <w:bottom w:val="none" w:sz="0" w:space="0" w:color="auto"/>
                <w:right w:val="none" w:sz="0" w:space="0" w:color="auto"/>
              </w:divBdr>
            </w:div>
            <w:div w:id="761418569">
              <w:marLeft w:val="640"/>
              <w:marRight w:val="0"/>
              <w:marTop w:val="0"/>
              <w:marBottom w:val="0"/>
              <w:divBdr>
                <w:top w:val="none" w:sz="0" w:space="0" w:color="auto"/>
                <w:left w:val="none" w:sz="0" w:space="0" w:color="auto"/>
                <w:bottom w:val="none" w:sz="0" w:space="0" w:color="auto"/>
                <w:right w:val="none" w:sz="0" w:space="0" w:color="auto"/>
              </w:divBdr>
            </w:div>
            <w:div w:id="133720740">
              <w:marLeft w:val="640"/>
              <w:marRight w:val="0"/>
              <w:marTop w:val="0"/>
              <w:marBottom w:val="0"/>
              <w:divBdr>
                <w:top w:val="none" w:sz="0" w:space="0" w:color="auto"/>
                <w:left w:val="none" w:sz="0" w:space="0" w:color="auto"/>
                <w:bottom w:val="none" w:sz="0" w:space="0" w:color="auto"/>
                <w:right w:val="none" w:sz="0" w:space="0" w:color="auto"/>
              </w:divBdr>
            </w:div>
            <w:div w:id="1617441973">
              <w:marLeft w:val="640"/>
              <w:marRight w:val="0"/>
              <w:marTop w:val="0"/>
              <w:marBottom w:val="0"/>
              <w:divBdr>
                <w:top w:val="none" w:sz="0" w:space="0" w:color="auto"/>
                <w:left w:val="none" w:sz="0" w:space="0" w:color="auto"/>
                <w:bottom w:val="none" w:sz="0" w:space="0" w:color="auto"/>
                <w:right w:val="none" w:sz="0" w:space="0" w:color="auto"/>
              </w:divBdr>
            </w:div>
            <w:div w:id="844250064">
              <w:marLeft w:val="640"/>
              <w:marRight w:val="0"/>
              <w:marTop w:val="0"/>
              <w:marBottom w:val="0"/>
              <w:divBdr>
                <w:top w:val="none" w:sz="0" w:space="0" w:color="auto"/>
                <w:left w:val="none" w:sz="0" w:space="0" w:color="auto"/>
                <w:bottom w:val="none" w:sz="0" w:space="0" w:color="auto"/>
                <w:right w:val="none" w:sz="0" w:space="0" w:color="auto"/>
              </w:divBdr>
            </w:div>
            <w:div w:id="2085368384">
              <w:marLeft w:val="640"/>
              <w:marRight w:val="0"/>
              <w:marTop w:val="0"/>
              <w:marBottom w:val="0"/>
              <w:divBdr>
                <w:top w:val="none" w:sz="0" w:space="0" w:color="auto"/>
                <w:left w:val="none" w:sz="0" w:space="0" w:color="auto"/>
                <w:bottom w:val="none" w:sz="0" w:space="0" w:color="auto"/>
                <w:right w:val="none" w:sz="0" w:space="0" w:color="auto"/>
              </w:divBdr>
            </w:div>
            <w:div w:id="423569574">
              <w:marLeft w:val="640"/>
              <w:marRight w:val="0"/>
              <w:marTop w:val="0"/>
              <w:marBottom w:val="0"/>
              <w:divBdr>
                <w:top w:val="none" w:sz="0" w:space="0" w:color="auto"/>
                <w:left w:val="none" w:sz="0" w:space="0" w:color="auto"/>
                <w:bottom w:val="none" w:sz="0" w:space="0" w:color="auto"/>
                <w:right w:val="none" w:sz="0" w:space="0" w:color="auto"/>
              </w:divBdr>
            </w:div>
            <w:div w:id="1928490665">
              <w:marLeft w:val="640"/>
              <w:marRight w:val="0"/>
              <w:marTop w:val="0"/>
              <w:marBottom w:val="0"/>
              <w:divBdr>
                <w:top w:val="none" w:sz="0" w:space="0" w:color="auto"/>
                <w:left w:val="none" w:sz="0" w:space="0" w:color="auto"/>
                <w:bottom w:val="none" w:sz="0" w:space="0" w:color="auto"/>
                <w:right w:val="none" w:sz="0" w:space="0" w:color="auto"/>
              </w:divBdr>
            </w:div>
            <w:div w:id="426001027">
              <w:marLeft w:val="640"/>
              <w:marRight w:val="0"/>
              <w:marTop w:val="0"/>
              <w:marBottom w:val="0"/>
              <w:divBdr>
                <w:top w:val="none" w:sz="0" w:space="0" w:color="auto"/>
                <w:left w:val="none" w:sz="0" w:space="0" w:color="auto"/>
                <w:bottom w:val="none" w:sz="0" w:space="0" w:color="auto"/>
                <w:right w:val="none" w:sz="0" w:space="0" w:color="auto"/>
              </w:divBdr>
            </w:div>
            <w:div w:id="373970208">
              <w:marLeft w:val="640"/>
              <w:marRight w:val="0"/>
              <w:marTop w:val="0"/>
              <w:marBottom w:val="0"/>
              <w:divBdr>
                <w:top w:val="none" w:sz="0" w:space="0" w:color="auto"/>
                <w:left w:val="none" w:sz="0" w:space="0" w:color="auto"/>
                <w:bottom w:val="none" w:sz="0" w:space="0" w:color="auto"/>
                <w:right w:val="none" w:sz="0" w:space="0" w:color="auto"/>
              </w:divBdr>
            </w:div>
            <w:div w:id="232396797">
              <w:marLeft w:val="640"/>
              <w:marRight w:val="0"/>
              <w:marTop w:val="0"/>
              <w:marBottom w:val="0"/>
              <w:divBdr>
                <w:top w:val="none" w:sz="0" w:space="0" w:color="auto"/>
                <w:left w:val="none" w:sz="0" w:space="0" w:color="auto"/>
                <w:bottom w:val="none" w:sz="0" w:space="0" w:color="auto"/>
                <w:right w:val="none" w:sz="0" w:space="0" w:color="auto"/>
              </w:divBdr>
            </w:div>
            <w:div w:id="691343522">
              <w:marLeft w:val="640"/>
              <w:marRight w:val="0"/>
              <w:marTop w:val="0"/>
              <w:marBottom w:val="0"/>
              <w:divBdr>
                <w:top w:val="none" w:sz="0" w:space="0" w:color="auto"/>
                <w:left w:val="none" w:sz="0" w:space="0" w:color="auto"/>
                <w:bottom w:val="none" w:sz="0" w:space="0" w:color="auto"/>
                <w:right w:val="none" w:sz="0" w:space="0" w:color="auto"/>
              </w:divBdr>
            </w:div>
            <w:div w:id="544636536">
              <w:marLeft w:val="640"/>
              <w:marRight w:val="0"/>
              <w:marTop w:val="0"/>
              <w:marBottom w:val="0"/>
              <w:divBdr>
                <w:top w:val="none" w:sz="0" w:space="0" w:color="auto"/>
                <w:left w:val="none" w:sz="0" w:space="0" w:color="auto"/>
                <w:bottom w:val="none" w:sz="0" w:space="0" w:color="auto"/>
                <w:right w:val="none" w:sz="0" w:space="0" w:color="auto"/>
              </w:divBdr>
            </w:div>
            <w:div w:id="1542664903">
              <w:marLeft w:val="640"/>
              <w:marRight w:val="0"/>
              <w:marTop w:val="0"/>
              <w:marBottom w:val="0"/>
              <w:divBdr>
                <w:top w:val="none" w:sz="0" w:space="0" w:color="auto"/>
                <w:left w:val="none" w:sz="0" w:space="0" w:color="auto"/>
                <w:bottom w:val="none" w:sz="0" w:space="0" w:color="auto"/>
                <w:right w:val="none" w:sz="0" w:space="0" w:color="auto"/>
              </w:divBdr>
            </w:div>
            <w:div w:id="730543353">
              <w:marLeft w:val="640"/>
              <w:marRight w:val="0"/>
              <w:marTop w:val="0"/>
              <w:marBottom w:val="0"/>
              <w:divBdr>
                <w:top w:val="none" w:sz="0" w:space="0" w:color="auto"/>
                <w:left w:val="none" w:sz="0" w:space="0" w:color="auto"/>
                <w:bottom w:val="none" w:sz="0" w:space="0" w:color="auto"/>
                <w:right w:val="none" w:sz="0" w:space="0" w:color="auto"/>
              </w:divBdr>
            </w:div>
            <w:div w:id="1318413272">
              <w:marLeft w:val="640"/>
              <w:marRight w:val="0"/>
              <w:marTop w:val="0"/>
              <w:marBottom w:val="0"/>
              <w:divBdr>
                <w:top w:val="none" w:sz="0" w:space="0" w:color="auto"/>
                <w:left w:val="none" w:sz="0" w:space="0" w:color="auto"/>
                <w:bottom w:val="none" w:sz="0" w:space="0" w:color="auto"/>
                <w:right w:val="none" w:sz="0" w:space="0" w:color="auto"/>
              </w:divBdr>
            </w:div>
            <w:div w:id="1422140093">
              <w:marLeft w:val="640"/>
              <w:marRight w:val="0"/>
              <w:marTop w:val="0"/>
              <w:marBottom w:val="0"/>
              <w:divBdr>
                <w:top w:val="none" w:sz="0" w:space="0" w:color="auto"/>
                <w:left w:val="none" w:sz="0" w:space="0" w:color="auto"/>
                <w:bottom w:val="none" w:sz="0" w:space="0" w:color="auto"/>
                <w:right w:val="none" w:sz="0" w:space="0" w:color="auto"/>
              </w:divBdr>
            </w:div>
            <w:div w:id="711344602">
              <w:marLeft w:val="640"/>
              <w:marRight w:val="0"/>
              <w:marTop w:val="0"/>
              <w:marBottom w:val="0"/>
              <w:divBdr>
                <w:top w:val="none" w:sz="0" w:space="0" w:color="auto"/>
                <w:left w:val="none" w:sz="0" w:space="0" w:color="auto"/>
                <w:bottom w:val="none" w:sz="0" w:space="0" w:color="auto"/>
                <w:right w:val="none" w:sz="0" w:space="0" w:color="auto"/>
              </w:divBdr>
            </w:div>
            <w:div w:id="1178884765">
              <w:marLeft w:val="640"/>
              <w:marRight w:val="0"/>
              <w:marTop w:val="0"/>
              <w:marBottom w:val="0"/>
              <w:divBdr>
                <w:top w:val="none" w:sz="0" w:space="0" w:color="auto"/>
                <w:left w:val="none" w:sz="0" w:space="0" w:color="auto"/>
                <w:bottom w:val="none" w:sz="0" w:space="0" w:color="auto"/>
                <w:right w:val="none" w:sz="0" w:space="0" w:color="auto"/>
              </w:divBdr>
            </w:div>
            <w:div w:id="149252536">
              <w:marLeft w:val="640"/>
              <w:marRight w:val="0"/>
              <w:marTop w:val="0"/>
              <w:marBottom w:val="0"/>
              <w:divBdr>
                <w:top w:val="none" w:sz="0" w:space="0" w:color="auto"/>
                <w:left w:val="none" w:sz="0" w:space="0" w:color="auto"/>
                <w:bottom w:val="none" w:sz="0" w:space="0" w:color="auto"/>
                <w:right w:val="none" w:sz="0" w:space="0" w:color="auto"/>
              </w:divBdr>
            </w:div>
            <w:div w:id="1976518669">
              <w:marLeft w:val="640"/>
              <w:marRight w:val="0"/>
              <w:marTop w:val="0"/>
              <w:marBottom w:val="0"/>
              <w:divBdr>
                <w:top w:val="none" w:sz="0" w:space="0" w:color="auto"/>
                <w:left w:val="none" w:sz="0" w:space="0" w:color="auto"/>
                <w:bottom w:val="none" w:sz="0" w:space="0" w:color="auto"/>
                <w:right w:val="none" w:sz="0" w:space="0" w:color="auto"/>
              </w:divBdr>
            </w:div>
            <w:div w:id="991058013">
              <w:marLeft w:val="640"/>
              <w:marRight w:val="0"/>
              <w:marTop w:val="0"/>
              <w:marBottom w:val="0"/>
              <w:divBdr>
                <w:top w:val="none" w:sz="0" w:space="0" w:color="auto"/>
                <w:left w:val="none" w:sz="0" w:space="0" w:color="auto"/>
                <w:bottom w:val="none" w:sz="0" w:space="0" w:color="auto"/>
                <w:right w:val="none" w:sz="0" w:space="0" w:color="auto"/>
              </w:divBdr>
            </w:div>
            <w:div w:id="1589074428">
              <w:marLeft w:val="640"/>
              <w:marRight w:val="0"/>
              <w:marTop w:val="0"/>
              <w:marBottom w:val="0"/>
              <w:divBdr>
                <w:top w:val="none" w:sz="0" w:space="0" w:color="auto"/>
                <w:left w:val="none" w:sz="0" w:space="0" w:color="auto"/>
                <w:bottom w:val="none" w:sz="0" w:space="0" w:color="auto"/>
                <w:right w:val="none" w:sz="0" w:space="0" w:color="auto"/>
              </w:divBdr>
            </w:div>
            <w:div w:id="358050058">
              <w:marLeft w:val="640"/>
              <w:marRight w:val="0"/>
              <w:marTop w:val="0"/>
              <w:marBottom w:val="0"/>
              <w:divBdr>
                <w:top w:val="none" w:sz="0" w:space="0" w:color="auto"/>
                <w:left w:val="none" w:sz="0" w:space="0" w:color="auto"/>
                <w:bottom w:val="none" w:sz="0" w:space="0" w:color="auto"/>
                <w:right w:val="none" w:sz="0" w:space="0" w:color="auto"/>
              </w:divBdr>
            </w:div>
            <w:div w:id="1037464672">
              <w:marLeft w:val="640"/>
              <w:marRight w:val="0"/>
              <w:marTop w:val="0"/>
              <w:marBottom w:val="0"/>
              <w:divBdr>
                <w:top w:val="none" w:sz="0" w:space="0" w:color="auto"/>
                <w:left w:val="none" w:sz="0" w:space="0" w:color="auto"/>
                <w:bottom w:val="none" w:sz="0" w:space="0" w:color="auto"/>
                <w:right w:val="none" w:sz="0" w:space="0" w:color="auto"/>
              </w:divBdr>
            </w:div>
            <w:div w:id="2243985">
              <w:marLeft w:val="640"/>
              <w:marRight w:val="0"/>
              <w:marTop w:val="0"/>
              <w:marBottom w:val="0"/>
              <w:divBdr>
                <w:top w:val="none" w:sz="0" w:space="0" w:color="auto"/>
                <w:left w:val="none" w:sz="0" w:space="0" w:color="auto"/>
                <w:bottom w:val="none" w:sz="0" w:space="0" w:color="auto"/>
                <w:right w:val="none" w:sz="0" w:space="0" w:color="auto"/>
              </w:divBdr>
            </w:div>
            <w:div w:id="176892616">
              <w:marLeft w:val="640"/>
              <w:marRight w:val="0"/>
              <w:marTop w:val="0"/>
              <w:marBottom w:val="0"/>
              <w:divBdr>
                <w:top w:val="none" w:sz="0" w:space="0" w:color="auto"/>
                <w:left w:val="none" w:sz="0" w:space="0" w:color="auto"/>
                <w:bottom w:val="none" w:sz="0" w:space="0" w:color="auto"/>
                <w:right w:val="none" w:sz="0" w:space="0" w:color="auto"/>
              </w:divBdr>
            </w:div>
            <w:div w:id="1515993452">
              <w:marLeft w:val="640"/>
              <w:marRight w:val="0"/>
              <w:marTop w:val="0"/>
              <w:marBottom w:val="0"/>
              <w:divBdr>
                <w:top w:val="none" w:sz="0" w:space="0" w:color="auto"/>
                <w:left w:val="none" w:sz="0" w:space="0" w:color="auto"/>
                <w:bottom w:val="none" w:sz="0" w:space="0" w:color="auto"/>
                <w:right w:val="none" w:sz="0" w:space="0" w:color="auto"/>
              </w:divBdr>
            </w:div>
            <w:div w:id="1303652791">
              <w:marLeft w:val="640"/>
              <w:marRight w:val="0"/>
              <w:marTop w:val="0"/>
              <w:marBottom w:val="0"/>
              <w:divBdr>
                <w:top w:val="none" w:sz="0" w:space="0" w:color="auto"/>
                <w:left w:val="none" w:sz="0" w:space="0" w:color="auto"/>
                <w:bottom w:val="none" w:sz="0" w:space="0" w:color="auto"/>
                <w:right w:val="none" w:sz="0" w:space="0" w:color="auto"/>
              </w:divBdr>
            </w:div>
            <w:div w:id="1400783648">
              <w:marLeft w:val="640"/>
              <w:marRight w:val="0"/>
              <w:marTop w:val="0"/>
              <w:marBottom w:val="0"/>
              <w:divBdr>
                <w:top w:val="none" w:sz="0" w:space="0" w:color="auto"/>
                <w:left w:val="none" w:sz="0" w:space="0" w:color="auto"/>
                <w:bottom w:val="none" w:sz="0" w:space="0" w:color="auto"/>
                <w:right w:val="none" w:sz="0" w:space="0" w:color="auto"/>
              </w:divBdr>
            </w:div>
            <w:div w:id="917135649">
              <w:marLeft w:val="640"/>
              <w:marRight w:val="0"/>
              <w:marTop w:val="0"/>
              <w:marBottom w:val="0"/>
              <w:divBdr>
                <w:top w:val="none" w:sz="0" w:space="0" w:color="auto"/>
                <w:left w:val="none" w:sz="0" w:space="0" w:color="auto"/>
                <w:bottom w:val="none" w:sz="0" w:space="0" w:color="auto"/>
                <w:right w:val="none" w:sz="0" w:space="0" w:color="auto"/>
              </w:divBdr>
            </w:div>
            <w:div w:id="1772168697">
              <w:marLeft w:val="640"/>
              <w:marRight w:val="0"/>
              <w:marTop w:val="0"/>
              <w:marBottom w:val="0"/>
              <w:divBdr>
                <w:top w:val="none" w:sz="0" w:space="0" w:color="auto"/>
                <w:left w:val="none" w:sz="0" w:space="0" w:color="auto"/>
                <w:bottom w:val="none" w:sz="0" w:space="0" w:color="auto"/>
                <w:right w:val="none" w:sz="0" w:space="0" w:color="auto"/>
              </w:divBdr>
            </w:div>
            <w:div w:id="1508055774">
              <w:marLeft w:val="640"/>
              <w:marRight w:val="0"/>
              <w:marTop w:val="0"/>
              <w:marBottom w:val="0"/>
              <w:divBdr>
                <w:top w:val="none" w:sz="0" w:space="0" w:color="auto"/>
                <w:left w:val="none" w:sz="0" w:space="0" w:color="auto"/>
                <w:bottom w:val="none" w:sz="0" w:space="0" w:color="auto"/>
                <w:right w:val="none" w:sz="0" w:space="0" w:color="auto"/>
              </w:divBdr>
            </w:div>
            <w:div w:id="844975839">
              <w:marLeft w:val="640"/>
              <w:marRight w:val="0"/>
              <w:marTop w:val="0"/>
              <w:marBottom w:val="0"/>
              <w:divBdr>
                <w:top w:val="none" w:sz="0" w:space="0" w:color="auto"/>
                <w:left w:val="none" w:sz="0" w:space="0" w:color="auto"/>
                <w:bottom w:val="none" w:sz="0" w:space="0" w:color="auto"/>
                <w:right w:val="none" w:sz="0" w:space="0" w:color="auto"/>
              </w:divBdr>
            </w:div>
            <w:div w:id="1063525533">
              <w:marLeft w:val="640"/>
              <w:marRight w:val="0"/>
              <w:marTop w:val="0"/>
              <w:marBottom w:val="0"/>
              <w:divBdr>
                <w:top w:val="none" w:sz="0" w:space="0" w:color="auto"/>
                <w:left w:val="none" w:sz="0" w:space="0" w:color="auto"/>
                <w:bottom w:val="none" w:sz="0" w:space="0" w:color="auto"/>
                <w:right w:val="none" w:sz="0" w:space="0" w:color="auto"/>
              </w:divBdr>
            </w:div>
            <w:div w:id="1330864560">
              <w:marLeft w:val="640"/>
              <w:marRight w:val="0"/>
              <w:marTop w:val="0"/>
              <w:marBottom w:val="0"/>
              <w:divBdr>
                <w:top w:val="none" w:sz="0" w:space="0" w:color="auto"/>
                <w:left w:val="none" w:sz="0" w:space="0" w:color="auto"/>
                <w:bottom w:val="none" w:sz="0" w:space="0" w:color="auto"/>
                <w:right w:val="none" w:sz="0" w:space="0" w:color="auto"/>
              </w:divBdr>
            </w:div>
            <w:div w:id="135267041">
              <w:marLeft w:val="640"/>
              <w:marRight w:val="0"/>
              <w:marTop w:val="0"/>
              <w:marBottom w:val="0"/>
              <w:divBdr>
                <w:top w:val="none" w:sz="0" w:space="0" w:color="auto"/>
                <w:left w:val="none" w:sz="0" w:space="0" w:color="auto"/>
                <w:bottom w:val="none" w:sz="0" w:space="0" w:color="auto"/>
                <w:right w:val="none" w:sz="0" w:space="0" w:color="auto"/>
              </w:divBdr>
            </w:div>
            <w:div w:id="9913007">
              <w:marLeft w:val="640"/>
              <w:marRight w:val="0"/>
              <w:marTop w:val="0"/>
              <w:marBottom w:val="0"/>
              <w:divBdr>
                <w:top w:val="none" w:sz="0" w:space="0" w:color="auto"/>
                <w:left w:val="none" w:sz="0" w:space="0" w:color="auto"/>
                <w:bottom w:val="none" w:sz="0" w:space="0" w:color="auto"/>
                <w:right w:val="none" w:sz="0" w:space="0" w:color="auto"/>
              </w:divBdr>
            </w:div>
            <w:div w:id="2136360993">
              <w:marLeft w:val="640"/>
              <w:marRight w:val="0"/>
              <w:marTop w:val="0"/>
              <w:marBottom w:val="0"/>
              <w:divBdr>
                <w:top w:val="none" w:sz="0" w:space="0" w:color="auto"/>
                <w:left w:val="none" w:sz="0" w:space="0" w:color="auto"/>
                <w:bottom w:val="none" w:sz="0" w:space="0" w:color="auto"/>
                <w:right w:val="none" w:sz="0" w:space="0" w:color="auto"/>
              </w:divBdr>
            </w:div>
            <w:div w:id="491726189">
              <w:marLeft w:val="640"/>
              <w:marRight w:val="0"/>
              <w:marTop w:val="0"/>
              <w:marBottom w:val="0"/>
              <w:divBdr>
                <w:top w:val="none" w:sz="0" w:space="0" w:color="auto"/>
                <w:left w:val="none" w:sz="0" w:space="0" w:color="auto"/>
                <w:bottom w:val="none" w:sz="0" w:space="0" w:color="auto"/>
                <w:right w:val="none" w:sz="0" w:space="0" w:color="auto"/>
              </w:divBdr>
            </w:div>
            <w:div w:id="419638070">
              <w:marLeft w:val="640"/>
              <w:marRight w:val="0"/>
              <w:marTop w:val="0"/>
              <w:marBottom w:val="0"/>
              <w:divBdr>
                <w:top w:val="none" w:sz="0" w:space="0" w:color="auto"/>
                <w:left w:val="none" w:sz="0" w:space="0" w:color="auto"/>
                <w:bottom w:val="none" w:sz="0" w:space="0" w:color="auto"/>
                <w:right w:val="none" w:sz="0" w:space="0" w:color="auto"/>
              </w:divBdr>
            </w:div>
            <w:div w:id="1089503096">
              <w:marLeft w:val="640"/>
              <w:marRight w:val="0"/>
              <w:marTop w:val="0"/>
              <w:marBottom w:val="0"/>
              <w:divBdr>
                <w:top w:val="none" w:sz="0" w:space="0" w:color="auto"/>
                <w:left w:val="none" w:sz="0" w:space="0" w:color="auto"/>
                <w:bottom w:val="none" w:sz="0" w:space="0" w:color="auto"/>
                <w:right w:val="none" w:sz="0" w:space="0" w:color="auto"/>
              </w:divBdr>
            </w:div>
            <w:div w:id="1842424744">
              <w:marLeft w:val="640"/>
              <w:marRight w:val="0"/>
              <w:marTop w:val="0"/>
              <w:marBottom w:val="0"/>
              <w:divBdr>
                <w:top w:val="none" w:sz="0" w:space="0" w:color="auto"/>
                <w:left w:val="none" w:sz="0" w:space="0" w:color="auto"/>
                <w:bottom w:val="none" w:sz="0" w:space="0" w:color="auto"/>
                <w:right w:val="none" w:sz="0" w:space="0" w:color="auto"/>
              </w:divBdr>
            </w:div>
            <w:div w:id="1544102079">
              <w:marLeft w:val="640"/>
              <w:marRight w:val="0"/>
              <w:marTop w:val="0"/>
              <w:marBottom w:val="0"/>
              <w:divBdr>
                <w:top w:val="none" w:sz="0" w:space="0" w:color="auto"/>
                <w:left w:val="none" w:sz="0" w:space="0" w:color="auto"/>
                <w:bottom w:val="none" w:sz="0" w:space="0" w:color="auto"/>
                <w:right w:val="none" w:sz="0" w:space="0" w:color="auto"/>
              </w:divBdr>
            </w:div>
            <w:div w:id="1796874026">
              <w:marLeft w:val="640"/>
              <w:marRight w:val="0"/>
              <w:marTop w:val="0"/>
              <w:marBottom w:val="0"/>
              <w:divBdr>
                <w:top w:val="none" w:sz="0" w:space="0" w:color="auto"/>
                <w:left w:val="none" w:sz="0" w:space="0" w:color="auto"/>
                <w:bottom w:val="none" w:sz="0" w:space="0" w:color="auto"/>
                <w:right w:val="none" w:sz="0" w:space="0" w:color="auto"/>
              </w:divBdr>
            </w:div>
            <w:div w:id="1332248205">
              <w:marLeft w:val="640"/>
              <w:marRight w:val="0"/>
              <w:marTop w:val="0"/>
              <w:marBottom w:val="0"/>
              <w:divBdr>
                <w:top w:val="none" w:sz="0" w:space="0" w:color="auto"/>
                <w:left w:val="none" w:sz="0" w:space="0" w:color="auto"/>
                <w:bottom w:val="none" w:sz="0" w:space="0" w:color="auto"/>
                <w:right w:val="none" w:sz="0" w:space="0" w:color="auto"/>
              </w:divBdr>
            </w:div>
            <w:div w:id="728071949">
              <w:marLeft w:val="640"/>
              <w:marRight w:val="0"/>
              <w:marTop w:val="0"/>
              <w:marBottom w:val="0"/>
              <w:divBdr>
                <w:top w:val="none" w:sz="0" w:space="0" w:color="auto"/>
                <w:left w:val="none" w:sz="0" w:space="0" w:color="auto"/>
                <w:bottom w:val="none" w:sz="0" w:space="0" w:color="auto"/>
                <w:right w:val="none" w:sz="0" w:space="0" w:color="auto"/>
              </w:divBdr>
            </w:div>
            <w:div w:id="2007395269">
              <w:marLeft w:val="640"/>
              <w:marRight w:val="0"/>
              <w:marTop w:val="0"/>
              <w:marBottom w:val="0"/>
              <w:divBdr>
                <w:top w:val="none" w:sz="0" w:space="0" w:color="auto"/>
                <w:left w:val="none" w:sz="0" w:space="0" w:color="auto"/>
                <w:bottom w:val="none" w:sz="0" w:space="0" w:color="auto"/>
                <w:right w:val="none" w:sz="0" w:space="0" w:color="auto"/>
              </w:divBdr>
            </w:div>
            <w:div w:id="1523669974">
              <w:marLeft w:val="640"/>
              <w:marRight w:val="0"/>
              <w:marTop w:val="0"/>
              <w:marBottom w:val="0"/>
              <w:divBdr>
                <w:top w:val="none" w:sz="0" w:space="0" w:color="auto"/>
                <w:left w:val="none" w:sz="0" w:space="0" w:color="auto"/>
                <w:bottom w:val="none" w:sz="0" w:space="0" w:color="auto"/>
                <w:right w:val="none" w:sz="0" w:space="0" w:color="auto"/>
              </w:divBdr>
            </w:div>
            <w:div w:id="1510636230">
              <w:marLeft w:val="640"/>
              <w:marRight w:val="0"/>
              <w:marTop w:val="0"/>
              <w:marBottom w:val="0"/>
              <w:divBdr>
                <w:top w:val="none" w:sz="0" w:space="0" w:color="auto"/>
                <w:left w:val="none" w:sz="0" w:space="0" w:color="auto"/>
                <w:bottom w:val="none" w:sz="0" w:space="0" w:color="auto"/>
                <w:right w:val="none" w:sz="0" w:space="0" w:color="auto"/>
              </w:divBdr>
            </w:div>
            <w:div w:id="246811682">
              <w:marLeft w:val="640"/>
              <w:marRight w:val="0"/>
              <w:marTop w:val="0"/>
              <w:marBottom w:val="0"/>
              <w:divBdr>
                <w:top w:val="none" w:sz="0" w:space="0" w:color="auto"/>
                <w:left w:val="none" w:sz="0" w:space="0" w:color="auto"/>
                <w:bottom w:val="none" w:sz="0" w:space="0" w:color="auto"/>
                <w:right w:val="none" w:sz="0" w:space="0" w:color="auto"/>
              </w:divBdr>
            </w:div>
            <w:div w:id="211844223">
              <w:marLeft w:val="640"/>
              <w:marRight w:val="0"/>
              <w:marTop w:val="0"/>
              <w:marBottom w:val="0"/>
              <w:divBdr>
                <w:top w:val="none" w:sz="0" w:space="0" w:color="auto"/>
                <w:left w:val="none" w:sz="0" w:space="0" w:color="auto"/>
                <w:bottom w:val="none" w:sz="0" w:space="0" w:color="auto"/>
                <w:right w:val="none" w:sz="0" w:space="0" w:color="auto"/>
              </w:divBdr>
            </w:div>
            <w:div w:id="1232736078">
              <w:marLeft w:val="640"/>
              <w:marRight w:val="0"/>
              <w:marTop w:val="0"/>
              <w:marBottom w:val="0"/>
              <w:divBdr>
                <w:top w:val="none" w:sz="0" w:space="0" w:color="auto"/>
                <w:left w:val="none" w:sz="0" w:space="0" w:color="auto"/>
                <w:bottom w:val="none" w:sz="0" w:space="0" w:color="auto"/>
                <w:right w:val="none" w:sz="0" w:space="0" w:color="auto"/>
              </w:divBdr>
            </w:div>
            <w:div w:id="2069761792">
              <w:marLeft w:val="640"/>
              <w:marRight w:val="0"/>
              <w:marTop w:val="0"/>
              <w:marBottom w:val="0"/>
              <w:divBdr>
                <w:top w:val="none" w:sz="0" w:space="0" w:color="auto"/>
                <w:left w:val="none" w:sz="0" w:space="0" w:color="auto"/>
                <w:bottom w:val="none" w:sz="0" w:space="0" w:color="auto"/>
                <w:right w:val="none" w:sz="0" w:space="0" w:color="auto"/>
              </w:divBdr>
            </w:div>
            <w:div w:id="1399355069">
              <w:marLeft w:val="640"/>
              <w:marRight w:val="0"/>
              <w:marTop w:val="0"/>
              <w:marBottom w:val="0"/>
              <w:divBdr>
                <w:top w:val="none" w:sz="0" w:space="0" w:color="auto"/>
                <w:left w:val="none" w:sz="0" w:space="0" w:color="auto"/>
                <w:bottom w:val="none" w:sz="0" w:space="0" w:color="auto"/>
                <w:right w:val="none" w:sz="0" w:space="0" w:color="auto"/>
              </w:divBdr>
            </w:div>
            <w:div w:id="123889371">
              <w:marLeft w:val="640"/>
              <w:marRight w:val="0"/>
              <w:marTop w:val="0"/>
              <w:marBottom w:val="0"/>
              <w:divBdr>
                <w:top w:val="none" w:sz="0" w:space="0" w:color="auto"/>
                <w:left w:val="none" w:sz="0" w:space="0" w:color="auto"/>
                <w:bottom w:val="none" w:sz="0" w:space="0" w:color="auto"/>
                <w:right w:val="none" w:sz="0" w:space="0" w:color="auto"/>
              </w:divBdr>
            </w:div>
            <w:div w:id="476995526">
              <w:marLeft w:val="640"/>
              <w:marRight w:val="0"/>
              <w:marTop w:val="0"/>
              <w:marBottom w:val="0"/>
              <w:divBdr>
                <w:top w:val="none" w:sz="0" w:space="0" w:color="auto"/>
                <w:left w:val="none" w:sz="0" w:space="0" w:color="auto"/>
                <w:bottom w:val="none" w:sz="0" w:space="0" w:color="auto"/>
                <w:right w:val="none" w:sz="0" w:space="0" w:color="auto"/>
              </w:divBdr>
            </w:div>
            <w:div w:id="591747560">
              <w:marLeft w:val="640"/>
              <w:marRight w:val="0"/>
              <w:marTop w:val="0"/>
              <w:marBottom w:val="0"/>
              <w:divBdr>
                <w:top w:val="none" w:sz="0" w:space="0" w:color="auto"/>
                <w:left w:val="none" w:sz="0" w:space="0" w:color="auto"/>
                <w:bottom w:val="none" w:sz="0" w:space="0" w:color="auto"/>
                <w:right w:val="none" w:sz="0" w:space="0" w:color="auto"/>
              </w:divBdr>
            </w:div>
            <w:div w:id="1747536569">
              <w:marLeft w:val="640"/>
              <w:marRight w:val="0"/>
              <w:marTop w:val="0"/>
              <w:marBottom w:val="0"/>
              <w:divBdr>
                <w:top w:val="none" w:sz="0" w:space="0" w:color="auto"/>
                <w:left w:val="none" w:sz="0" w:space="0" w:color="auto"/>
                <w:bottom w:val="none" w:sz="0" w:space="0" w:color="auto"/>
                <w:right w:val="none" w:sz="0" w:space="0" w:color="auto"/>
              </w:divBdr>
            </w:div>
            <w:div w:id="101800096">
              <w:marLeft w:val="640"/>
              <w:marRight w:val="0"/>
              <w:marTop w:val="0"/>
              <w:marBottom w:val="0"/>
              <w:divBdr>
                <w:top w:val="none" w:sz="0" w:space="0" w:color="auto"/>
                <w:left w:val="none" w:sz="0" w:space="0" w:color="auto"/>
                <w:bottom w:val="none" w:sz="0" w:space="0" w:color="auto"/>
                <w:right w:val="none" w:sz="0" w:space="0" w:color="auto"/>
              </w:divBdr>
            </w:div>
            <w:div w:id="138695462">
              <w:marLeft w:val="640"/>
              <w:marRight w:val="0"/>
              <w:marTop w:val="0"/>
              <w:marBottom w:val="0"/>
              <w:divBdr>
                <w:top w:val="none" w:sz="0" w:space="0" w:color="auto"/>
                <w:left w:val="none" w:sz="0" w:space="0" w:color="auto"/>
                <w:bottom w:val="none" w:sz="0" w:space="0" w:color="auto"/>
                <w:right w:val="none" w:sz="0" w:space="0" w:color="auto"/>
              </w:divBdr>
            </w:div>
            <w:div w:id="295255054">
              <w:marLeft w:val="640"/>
              <w:marRight w:val="0"/>
              <w:marTop w:val="0"/>
              <w:marBottom w:val="0"/>
              <w:divBdr>
                <w:top w:val="none" w:sz="0" w:space="0" w:color="auto"/>
                <w:left w:val="none" w:sz="0" w:space="0" w:color="auto"/>
                <w:bottom w:val="none" w:sz="0" w:space="0" w:color="auto"/>
                <w:right w:val="none" w:sz="0" w:space="0" w:color="auto"/>
              </w:divBdr>
            </w:div>
            <w:div w:id="463351700">
              <w:marLeft w:val="640"/>
              <w:marRight w:val="0"/>
              <w:marTop w:val="0"/>
              <w:marBottom w:val="0"/>
              <w:divBdr>
                <w:top w:val="none" w:sz="0" w:space="0" w:color="auto"/>
                <w:left w:val="none" w:sz="0" w:space="0" w:color="auto"/>
                <w:bottom w:val="none" w:sz="0" w:space="0" w:color="auto"/>
                <w:right w:val="none" w:sz="0" w:space="0" w:color="auto"/>
              </w:divBdr>
            </w:div>
            <w:div w:id="164247484">
              <w:marLeft w:val="640"/>
              <w:marRight w:val="0"/>
              <w:marTop w:val="0"/>
              <w:marBottom w:val="0"/>
              <w:divBdr>
                <w:top w:val="none" w:sz="0" w:space="0" w:color="auto"/>
                <w:left w:val="none" w:sz="0" w:space="0" w:color="auto"/>
                <w:bottom w:val="none" w:sz="0" w:space="0" w:color="auto"/>
                <w:right w:val="none" w:sz="0" w:space="0" w:color="auto"/>
              </w:divBdr>
            </w:div>
            <w:div w:id="2092000599">
              <w:marLeft w:val="640"/>
              <w:marRight w:val="0"/>
              <w:marTop w:val="0"/>
              <w:marBottom w:val="0"/>
              <w:divBdr>
                <w:top w:val="none" w:sz="0" w:space="0" w:color="auto"/>
                <w:left w:val="none" w:sz="0" w:space="0" w:color="auto"/>
                <w:bottom w:val="none" w:sz="0" w:space="0" w:color="auto"/>
                <w:right w:val="none" w:sz="0" w:space="0" w:color="auto"/>
              </w:divBdr>
            </w:div>
            <w:div w:id="1752776395">
              <w:marLeft w:val="640"/>
              <w:marRight w:val="0"/>
              <w:marTop w:val="0"/>
              <w:marBottom w:val="0"/>
              <w:divBdr>
                <w:top w:val="none" w:sz="0" w:space="0" w:color="auto"/>
                <w:left w:val="none" w:sz="0" w:space="0" w:color="auto"/>
                <w:bottom w:val="none" w:sz="0" w:space="0" w:color="auto"/>
                <w:right w:val="none" w:sz="0" w:space="0" w:color="auto"/>
              </w:divBdr>
            </w:div>
            <w:div w:id="1852795707">
              <w:marLeft w:val="640"/>
              <w:marRight w:val="0"/>
              <w:marTop w:val="0"/>
              <w:marBottom w:val="0"/>
              <w:divBdr>
                <w:top w:val="none" w:sz="0" w:space="0" w:color="auto"/>
                <w:left w:val="none" w:sz="0" w:space="0" w:color="auto"/>
                <w:bottom w:val="none" w:sz="0" w:space="0" w:color="auto"/>
                <w:right w:val="none" w:sz="0" w:space="0" w:color="auto"/>
              </w:divBdr>
            </w:div>
            <w:div w:id="1029722900">
              <w:marLeft w:val="640"/>
              <w:marRight w:val="0"/>
              <w:marTop w:val="0"/>
              <w:marBottom w:val="0"/>
              <w:divBdr>
                <w:top w:val="none" w:sz="0" w:space="0" w:color="auto"/>
                <w:left w:val="none" w:sz="0" w:space="0" w:color="auto"/>
                <w:bottom w:val="none" w:sz="0" w:space="0" w:color="auto"/>
                <w:right w:val="none" w:sz="0" w:space="0" w:color="auto"/>
              </w:divBdr>
            </w:div>
            <w:div w:id="491458053">
              <w:marLeft w:val="640"/>
              <w:marRight w:val="0"/>
              <w:marTop w:val="0"/>
              <w:marBottom w:val="0"/>
              <w:divBdr>
                <w:top w:val="none" w:sz="0" w:space="0" w:color="auto"/>
                <w:left w:val="none" w:sz="0" w:space="0" w:color="auto"/>
                <w:bottom w:val="none" w:sz="0" w:space="0" w:color="auto"/>
                <w:right w:val="none" w:sz="0" w:space="0" w:color="auto"/>
              </w:divBdr>
            </w:div>
            <w:div w:id="503591793">
              <w:marLeft w:val="640"/>
              <w:marRight w:val="0"/>
              <w:marTop w:val="0"/>
              <w:marBottom w:val="0"/>
              <w:divBdr>
                <w:top w:val="none" w:sz="0" w:space="0" w:color="auto"/>
                <w:left w:val="none" w:sz="0" w:space="0" w:color="auto"/>
                <w:bottom w:val="none" w:sz="0" w:space="0" w:color="auto"/>
                <w:right w:val="none" w:sz="0" w:space="0" w:color="auto"/>
              </w:divBdr>
            </w:div>
            <w:div w:id="592016135">
              <w:marLeft w:val="640"/>
              <w:marRight w:val="0"/>
              <w:marTop w:val="0"/>
              <w:marBottom w:val="0"/>
              <w:divBdr>
                <w:top w:val="none" w:sz="0" w:space="0" w:color="auto"/>
                <w:left w:val="none" w:sz="0" w:space="0" w:color="auto"/>
                <w:bottom w:val="none" w:sz="0" w:space="0" w:color="auto"/>
                <w:right w:val="none" w:sz="0" w:space="0" w:color="auto"/>
              </w:divBdr>
            </w:div>
            <w:div w:id="1827548254">
              <w:marLeft w:val="640"/>
              <w:marRight w:val="0"/>
              <w:marTop w:val="0"/>
              <w:marBottom w:val="0"/>
              <w:divBdr>
                <w:top w:val="none" w:sz="0" w:space="0" w:color="auto"/>
                <w:left w:val="none" w:sz="0" w:space="0" w:color="auto"/>
                <w:bottom w:val="none" w:sz="0" w:space="0" w:color="auto"/>
                <w:right w:val="none" w:sz="0" w:space="0" w:color="auto"/>
              </w:divBdr>
            </w:div>
            <w:div w:id="1397508018">
              <w:marLeft w:val="640"/>
              <w:marRight w:val="0"/>
              <w:marTop w:val="0"/>
              <w:marBottom w:val="0"/>
              <w:divBdr>
                <w:top w:val="none" w:sz="0" w:space="0" w:color="auto"/>
                <w:left w:val="none" w:sz="0" w:space="0" w:color="auto"/>
                <w:bottom w:val="none" w:sz="0" w:space="0" w:color="auto"/>
                <w:right w:val="none" w:sz="0" w:space="0" w:color="auto"/>
              </w:divBdr>
            </w:div>
            <w:div w:id="2087262409">
              <w:marLeft w:val="640"/>
              <w:marRight w:val="0"/>
              <w:marTop w:val="0"/>
              <w:marBottom w:val="0"/>
              <w:divBdr>
                <w:top w:val="none" w:sz="0" w:space="0" w:color="auto"/>
                <w:left w:val="none" w:sz="0" w:space="0" w:color="auto"/>
                <w:bottom w:val="none" w:sz="0" w:space="0" w:color="auto"/>
                <w:right w:val="none" w:sz="0" w:space="0" w:color="auto"/>
              </w:divBdr>
            </w:div>
            <w:div w:id="1154033593">
              <w:marLeft w:val="640"/>
              <w:marRight w:val="0"/>
              <w:marTop w:val="0"/>
              <w:marBottom w:val="0"/>
              <w:divBdr>
                <w:top w:val="none" w:sz="0" w:space="0" w:color="auto"/>
                <w:left w:val="none" w:sz="0" w:space="0" w:color="auto"/>
                <w:bottom w:val="none" w:sz="0" w:space="0" w:color="auto"/>
                <w:right w:val="none" w:sz="0" w:space="0" w:color="auto"/>
              </w:divBdr>
            </w:div>
            <w:div w:id="1251742294">
              <w:marLeft w:val="640"/>
              <w:marRight w:val="0"/>
              <w:marTop w:val="0"/>
              <w:marBottom w:val="0"/>
              <w:divBdr>
                <w:top w:val="none" w:sz="0" w:space="0" w:color="auto"/>
                <w:left w:val="none" w:sz="0" w:space="0" w:color="auto"/>
                <w:bottom w:val="none" w:sz="0" w:space="0" w:color="auto"/>
                <w:right w:val="none" w:sz="0" w:space="0" w:color="auto"/>
              </w:divBdr>
            </w:div>
            <w:div w:id="493491679">
              <w:marLeft w:val="640"/>
              <w:marRight w:val="0"/>
              <w:marTop w:val="0"/>
              <w:marBottom w:val="0"/>
              <w:divBdr>
                <w:top w:val="none" w:sz="0" w:space="0" w:color="auto"/>
                <w:left w:val="none" w:sz="0" w:space="0" w:color="auto"/>
                <w:bottom w:val="none" w:sz="0" w:space="0" w:color="auto"/>
                <w:right w:val="none" w:sz="0" w:space="0" w:color="auto"/>
              </w:divBdr>
            </w:div>
            <w:div w:id="637344109">
              <w:marLeft w:val="640"/>
              <w:marRight w:val="0"/>
              <w:marTop w:val="0"/>
              <w:marBottom w:val="0"/>
              <w:divBdr>
                <w:top w:val="none" w:sz="0" w:space="0" w:color="auto"/>
                <w:left w:val="none" w:sz="0" w:space="0" w:color="auto"/>
                <w:bottom w:val="none" w:sz="0" w:space="0" w:color="auto"/>
                <w:right w:val="none" w:sz="0" w:space="0" w:color="auto"/>
              </w:divBdr>
            </w:div>
            <w:div w:id="1671639393">
              <w:marLeft w:val="640"/>
              <w:marRight w:val="0"/>
              <w:marTop w:val="0"/>
              <w:marBottom w:val="0"/>
              <w:divBdr>
                <w:top w:val="none" w:sz="0" w:space="0" w:color="auto"/>
                <w:left w:val="none" w:sz="0" w:space="0" w:color="auto"/>
                <w:bottom w:val="none" w:sz="0" w:space="0" w:color="auto"/>
                <w:right w:val="none" w:sz="0" w:space="0" w:color="auto"/>
              </w:divBdr>
            </w:div>
            <w:div w:id="1323660925">
              <w:marLeft w:val="640"/>
              <w:marRight w:val="0"/>
              <w:marTop w:val="0"/>
              <w:marBottom w:val="0"/>
              <w:divBdr>
                <w:top w:val="none" w:sz="0" w:space="0" w:color="auto"/>
                <w:left w:val="none" w:sz="0" w:space="0" w:color="auto"/>
                <w:bottom w:val="none" w:sz="0" w:space="0" w:color="auto"/>
                <w:right w:val="none" w:sz="0" w:space="0" w:color="auto"/>
              </w:divBdr>
            </w:div>
            <w:div w:id="957296679">
              <w:marLeft w:val="640"/>
              <w:marRight w:val="0"/>
              <w:marTop w:val="0"/>
              <w:marBottom w:val="0"/>
              <w:divBdr>
                <w:top w:val="none" w:sz="0" w:space="0" w:color="auto"/>
                <w:left w:val="none" w:sz="0" w:space="0" w:color="auto"/>
                <w:bottom w:val="none" w:sz="0" w:space="0" w:color="auto"/>
                <w:right w:val="none" w:sz="0" w:space="0" w:color="auto"/>
              </w:divBdr>
            </w:div>
            <w:div w:id="426385136">
              <w:marLeft w:val="640"/>
              <w:marRight w:val="0"/>
              <w:marTop w:val="0"/>
              <w:marBottom w:val="0"/>
              <w:divBdr>
                <w:top w:val="none" w:sz="0" w:space="0" w:color="auto"/>
                <w:left w:val="none" w:sz="0" w:space="0" w:color="auto"/>
                <w:bottom w:val="none" w:sz="0" w:space="0" w:color="auto"/>
                <w:right w:val="none" w:sz="0" w:space="0" w:color="auto"/>
              </w:divBdr>
            </w:div>
            <w:div w:id="405306912">
              <w:marLeft w:val="640"/>
              <w:marRight w:val="0"/>
              <w:marTop w:val="0"/>
              <w:marBottom w:val="0"/>
              <w:divBdr>
                <w:top w:val="none" w:sz="0" w:space="0" w:color="auto"/>
                <w:left w:val="none" w:sz="0" w:space="0" w:color="auto"/>
                <w:bottom w:val="none" w:sz="0" w:space="0" w:color="auto"/>
                <w:right w:val="none" w:sz="0" w:space="0" w:color="auto"/>
              </w:divBdr>
            </w:div>
            <w:div w:id="353074389">
              <w:marLeft w:val="640"/>
              <w:marRight w:val="0"/>
              <w:marTop w:val="0"/>
              <w:marBottom w:val="0"/>
              <w:divBdr>
                <w:top w:val="none" w:sz="0" w:space="0" w:color="auto"/>
                <w:left w:val="none" w:sz="0" w:space="0" w:color="auto"/>
                <w:bottom w:val="none" w:sz="0" w:space="0" w:color="auto"/>
                <w:right w:val="none" w:sz="0" w:space="0" w:color="auto"/>
              </w:divBdr>
            </w:div>
            <w:div w:id="1797530549">
              <w:marLeft w:val="640"/>
              <w:marRight w:val="0"/>
              <w:marTop w:val="0"/>
              <w:marBottom w:val="0"/>
              <w:divBdr>
                <w:top w:val="none" w:sz="0" w:space="0" w:color="auto"/>
                <w:left w:val="none" w:sz="0" w:space="0" w:color="auto"/>
                <w:bottom w:val="none" w:sz="0" w:space="0" w:color="auto"/>
                <w:right w:val="none" w:sz="0" w:space="0" w:color="auto"/>
              </w:divBdr>
            </w:div>
            <w:div w:id="649359783">
              <w:marLeft w:val="640"/>
              <w:marRight w:val="0"/>
              <w:marTop w:val="0"/>
              <w:marBottom w:val="0"/>
              <w:divBdr>
                <w:top w:val="none" w:sz="0" w:space="0" w:color="auto"/>
                <w:left w:val="none" w:sz="0" w:space="0" w:color="auto"/>
                <w:bottom w:val="none" w:sz="0" w:space="0" w:color="auto"/>
                <w:right w:val="none" w:sz="0" w:space="0" w:color="auto"/>
              </w:divBdr>
            </w:div>
            <w:div w:id="2081637539">
              <w:marLeft w:val="640"/>
              <w:marRight w:val="0"/>
              <w:marTop w:val="0"/>
              <w:marBottom w:val="0"/>
              <w:divBdr>
                <w:top w:val="none" w:sz="0" w:space="0" w:color="auto"/>
                <w:left w:val="none" w:sz="0" w:space="0" w:color="auto"/>
                <w:bottom w:val="none" w:sz="0" w:space="0" w:color="auto"/>
                <w:right w:val="none" w:sz="0" w:space="0" w:color="auto"/>
              </w:divBdr>
            </w:div>
            <w:div w:id="863520544">
              <w:marLeft w:val="640"/>
              <w:marRight w:val="0"/>
              <w:marTop w:val="0"/>
              <w:marBottom w:val="0"/>
              <w:divBdr>
                <w:top w:val="none" w:sz="0" w:space="0" w:color="auto"/>
                <w:left w:val="none" w:sz="0" w:space="0" w:color="auto"/>
                <w:bottom w:val="none" w:sz="0" w:space="0" w:color="auto"/>
                <w:right w:val="none" w:sz="0" w:space="0" w:color="auto"/>
              </w:divBdr>
            </w:div>
            <w:div w:id="1486169778">
              <w:marLeft w:val="640"/>
              <w:marRight w:val="0"/>
              <w:marTop w:val="0"/>
              <w:marBottom w:val="0"/>
              <w:divBdr>
                <w:top w:val="none" w:sz="0" w:space="0" w:color="auto"/>
                <w:left w:val="none" w:sz="0" w:space="0" w:color="auto"/>
                <w:bottom w:val="none" w:sz="0" w:space="0" w:color="auto"/>
                <w:right w:val="none" w:sz="0" w:space="0" w:color="auto"/>
              </w:divBdr>
            </w:div>
            <w:div w:id="1026254511">
              <w:marLeft w:val="640"/>
              <w:marRight w:val="0"/>
              <w:marTop w:val="0"/>
              <w:marBottom w:val="0"/>
              <w:divBdr>
                <w:top w:val="none" w:sz="0" w:space="0" w:color="auto"/>
                <w:left w:val="none" w:sz="0" w:space="0" w:color="auto"/>
                <w:bottom w:val="none" w:sz="0" w:space="0" w:color="auto"/>
                <w:right w:val="none" w:sz="0" w:space="0" w:color="auto"/>
              </w:divBdr>
            </w:div>
            <w:div w:id="1854874824">
              <w:marLeft w:val="640"/>
              <w:marRight w:val="0"/>
              <w:marTop w:val="0"/>
              <w:marBottom w:val="0"/>
              <w:divBdr>
                <w:top w:val="none" w:sz="0" w:space="0" w:color="auto"/>
                <w:left w:val="none" w:sz="0" w:space="0" w:color="auto"/>
                <w:bottom w:val="none" w:sz="0" w:space="0" w:color="auto"/>
                <w:right w:val="none" w:sz="0" w:space="0" w:color="auto"/>
              </w:divBdr>
            </w:div>
            <w:div w:id="275187030">
              <w:marLeft w:val="640"/>
              <w:marRight w:val="0"/>
              <w:marTop w:val="0"/>
              <w:marBottom w:val="0"/>
              <w:divBdr>
                <w:top w:val="none" w:sz="0" w:space="0" w:color="auto"/>
                <w:left w:val="none" w:sz="0" w:space="0" w:color="auto"/>
                <w:bottom w:val="none" w:sz="0" w:space="0" w:color="auto"/>
                <w:right w:val="none" w:sz="0" w:space="0" w:color="auto"/>
              </w:divBdr>
            </w:div>
            <w:div w:id="1594126419">
              <w:marLeft w:val="640"/>
              <w:marRight w:val="0"/>
              <w:marTop w:val="0"/>
              <w:marBottom w:val="0"/>
              <w:divBdr>
                <w:top w:val="none" w:sz="0" w:space="0" w:color="auto"/>
                <w:left w:val="none" w:sz="0" w:space="0" w:color="auto"/>
                <w:bottom w:val="none" w:sz="0" w:space="0" w:color="auto"/>
                <w:right w:val="none" w:sz="0" w:space="0" w:color="auto"/>
              </w:divBdr>
            </w:div>
            <w:div w:id="1563101039">
              <w:marLeft w:val="640"/>
              <w:marRight w:val="0"/>
              <w:marTop w:val="0"/>
              <w:marBottom w:val="0"/>
              <w:divBdr>
                <w:top w:val="none" w:sz="0" w:space="0" w:color="auto"/>
                <w:left w:val="none" w:sz="0" w:space="0" w:color="auto"/>
                <w:bottom w:val="none" w:sz="0" w:space="0" w:color="auto"/>
                <w:right w:val="none" w:sz="0" w:space="0" w:color="auto"/>
              </w:divBdr>
            </w:div>
            <w:div w:id="958800602">
              <w:marLeft w:val="640"/>
              <w:marRight w:val="0"/>
              <w:marTop w:val="0"/>
              <w:marBottom w:val="0"/>
              <w:divBdr>
                <w:top w:val="none" w:sz="0" w:space="0" w:color="auto"/>
                <w:left w:val="none" w:sz="0" w:space="0" w:color="auto"/>
                <w:bottom w:val="none" w:sz="0" w:space="0" w:color="auto"/>
                <w:right w:val="none" w:sz="0" w:space="0" w:color="auto"/>
              </w:divBdr>
            </w:div>
            <w:div w:id="1242830793">
              <w:marLeft w:val="640"/>
              <w:marRight w:val="0"/>
              <w:marTop w:val="0"/>
              <w:marBottom w:val="0"/>
              <w:divBdr>
                <w:top w:val="none" w:sz="0" w:space="0" w:color="auto"/>
                <w:left w:val="none" w:sz="0" w:space="0" w:color="auto"/>
                <w:bottom w:val="none" w:sz="0" w:space="0" w:color="auto"/>
                <w:right w:val="none" w:sz="0" w:space="0" w:color="auto"/>
              </w:divBdr>
            </w:div>
            <w:div w:id="878971700">
              <w:marLeft w:val="640"/>
              <w:marRight w:val="0"/>
              <w:marTop w:val="0"/>
              <w:marBottom w:val="0"/>
              <w:divBdr>
                <w:top w:val="none" w:sz="0" w:space="0" w:color="auto"/>
                <w:left w:val="none" w:sz="0" w:space="0" w:color="auto"/>
                <w:bottom w:val="none" w:sz="0" w:space="0" w:color="auto"/>
                <w:right w:val="none" w:sz="0" w:space="0" w:color="auto"/>
              </w:divBdr>
            </w:div>
            <w:div w:id="1200246284">
              <w:marLeft w:val="640"/>
              <w:marRight w:val="0"/>
              <w:marTop w:val="0"/>
              <w:marBottom w:val="0"/>
              <w:divBdr>
                <w:top w:val="none" w:sz="0" w:space="0" w:color="auto"/>
                <w:left w:val="none" w:sz="0" w:space="0" w:color="auto"/>
                <w:bottom w:val="none" w:sz="0" w:space="0" w:color="auto"/>
                <w:right w:val="none" w:sz="0" w:space="0" w:color="auto"/>
              </w:divBdr>
            </w:div>
            <w:div w:id="1547447651">
              <w:marLeft w:val="640"/>
              <w:marRight w:val="0"/>
              <w:marTop w:val="0"/>
              <w:marBottom w:val="0"/>
              <w:divBdr>
                <w:top w:val="none" w:sz="0" w:space="0" w:color="auto"/>
                <w:left w:val="none" w:sz="0" w:space="0" w:color="auto"/>
                <w:bottom w:val="none" w:sz="0" w:space="0" w:color="auto"/>
                <w:right w:val="none" w:sz="0" w:space="0" w:color="auto"/>
              </w:divBdr>
            </w:div>
            <w:div w:id="170730037">
              <w:marLeft w:val="640"/>
              <w:marRight w:val="0"/>
              <w:marTop w:val="0"/>
              <w:marBottom w:val="0"/>
              <w:divBdr>
                <w:top w:val="none" w:sz="0" w:space="0" w:color="auto"/>
                <w:left w:val="none" w:sz="0" w:space="0" w:color="auto"/>
                <w:bottom w:val="none" w:sz="0" w:space="0" w:color="auto"/>
                <w:right w:val="none" w:sz="0" w:space="0" w:color="auto"/>
              </w:divBdr>
            </w:div>
            <w:div w:id="1553540203">
              <w:marLeft w:val="640"/>
              <w:marRight w:val="0"/>
              <w:marTop w:val="0"/>
              <w:marBottom w:val="0"/>
              <w:divBdr>
                <w:top w:val="none" w:sz="0" w:space="0" w:color="auto"/>
                <w:left w:val="none" w:sz="0" w:space="0" w:color="auto"/>
                <w:bottom w:val="none" w:sz="0" w:space="0" w:color="auto"/>
                <w:right w:val="none" w:sz="0" w:space="0" w:color="auto"/>
              </w:divBdr>
            </w:div>
            <w:div w:id="754519097">
              <w:marLeft w:val="640"/>
              <w:marRight w:val="0"/>
              <w:marTop w:val="0"/>
              <w:marBottom w:val="0"/>
              <w:divBdr>
                <w:top w:val="none" w:sz="0" w:space="0" w:color="auto"/>
                <w:left w:val="none" w:sz="0" w:space="0" w:color="auto"/>
                <w:bottom w:val="none" w:sz="0" w:space="0" w:color="auto"/>
                <w:right w:val="none" w:sz="0" w:space="0" w:color="auto"/>
              </w:divBdr>
            </w:div>
            <w:div w:id="317151819">
              <w:marLeft w:val="640"/>
              <w:marRight w:val="0"/>
              <w:marTop w:val="0"/>
              <w:marBottom w:val="0"/>
              <w:divBdr>
                <w:top w:val="none" w:sz="0" w:space="0" w:color="auto"/>
                <w:left w:val="none" w:sz="0" w:space="0" w:color="auto"/>
                <w:bottom w:val="none" w:sz="0" w:space="0" w:color="auto"/>
                <w:right w:val="none" w:sz="0" w:space="0" w:color="auto"/>
              </w:divBdr>
            </w:div>
            <w:div w:id="1383870398">
              <w:marLeft w:val="640"/>
              <w:marRight w:val="0"/>
              <w:marTop w:val="0"/>
              <w:marBottom w:val="0"/>
              <w:divBdr>
                <w:top w:val="none" w:sz="0" w:space="0" w:color="auto"/>
                <w:left w:val="none" w:sz="0" w:space="0" w:color="auto"/>
                <w:bottom w:val="none" w:sz="0" w:space="0" w:color="auto"/>
                <w:right w:val="none" w:sz="0" w:space="0" w:color="auto"/>
              </w:divBdr>
            </w:div>
            <w:div w:id="775054860">
              <w:marLeft w:val="640"/>
              <w:marRight w:val="0"/>
              <w:marTop w:val="0"/>
              <w:marBottom w:val="0"/>
              <w:divBdr>
                <w:top w:val="none" w:sz="0" w:space="0" w:color="auto"/>
                <w:left w:val="none" w:sz="0" w:space="0" w:color="auto"/>
                <w:bottom w:val="none" w:sz="0" w:space="0" w:color="auto"/>
                <w:right w:val="none" w:sz="0" w:space="0" w:color="auto"/>
              </w:divBdr>
            </w:div>
            <w:div w:id="1661081331">
              <w:marLeft w:val="640"/>
              <w:marRight w:val="0"/>
              <w:marTop w:val="0"/>
              <w:marBottom w:val="0"/>
              <w:divBdr>
                <w:top w:val="none" w:sz="0" w:space="0" w:color="auto"/>
                <w:left w:val="none" w:sz="0" w:space="0" w:color="auto"/>
                <w:bottom w:val="none" w:sz="0" w:space="0" w:color="auto"/>
                <w:right w:val="none" w:sz="0" w:space="0" w:color="auto"/>
              </w:divBdr>
            </w:div>
            <w:div w:id="1987934709">
              <w:marLeft w:val="640"/>
              <w:marRight w:val="0"/>
              <w:marTop w:val="0"/>
              <w:marBottom w:val="0"/>
              <w:divBdr>
                <w:top w:val="none" w:sz="0" w:space="0" w:color="auto"/>
                <w:left w:val="none" w:sz="0" w:space="0" w:color="auto"/>
                <w:bottom w:val="none" w:sz="0" w:space="0" w:color="auto"/>
                <w:right w:val="none" w:sz="0" w:space="0" w:color="auto"/>
              </w:divBdr>
            </w:div>
            <w:div w:id="318922030">
              <w:marLeft w:val="640"/>
              <w:marRight w:val="0"/>
              <w:marTop w:val="0"/>
              <w:marBottom w:val="0"/>
              <w:divBdr>
                <w:top w:val="none" w:sz="0" w:space="0" w:color="auto"/>
                <w:left w:val="none" w:sz="0" w:space="0" w:color="auto"/>
                <w:bottom w:val="none" w:sz="0" w:space="0" w:color="auto"/>
                <w:right w:val="none" w:sz="0" w:space="0" w:color="auto"/>
              </w:divBdr>
            </w:div>
            <w:div w:id="1857191582">
              <w:marLeft w:val="640"/>
              <w:marRight w:val="0"/>
              <w:marTop w:val="0"/>
              <w:marBottom w:val="0"/>
              <w:divBdr>
                <w:top w:val="none" w:sz="0" w:space="0" w:color="auto"/>
                <w:left w:val="none" w:sz="0" w:space="0" w:color="auto"/>
                <w:bottom w:val="none" w:sz="0" w:space="0" w:color="auto"/>
                <w:right w:val="none" w:sz="0" w:space="0" w:color="auto"/>
              </w:divBdr>
            </w:div>
            <w:div w:id="1130241851">
              <w:marLeft w:val="640"/>
              <w:marRight w:val="0"/>
              <w:marTop w:val="0"/>
              <w:marBottom w:val="0"/>
              <w:divBdr>
                <w:top w:val="none" w:sz="0" w:space="0" w:color="auto"/>
                <w:left w:val="none" w:sz="0" w:space="0" w:color="auto"/>
                <w:bottom w:val="none" w:sz="0" w:space="0" w:color="auto"/>
                <w:right w:val="none" w:sz="0" w:space="0" w:color="auto"/>
              </w:divBdr>
            </w:div>
            <w:div w:id="1993560599">
              <w:marLeft w:val="640"/>
              <w:marRight w:val="0"/>
              <w:marTop w:val="0"/>
              <w:marBottom w:val="0"/>
              <w:divBdr>
                <w:top w:val="none" w:sz="0" w:space="0" w:color="auto"/>
                <w:left w:val="none" w:sz="0" w:space="0" w:color="auto"/>
                <w:bottom w:val="none" w:sz="0" w:space="0" w:color="auto"/>
                <w:right w:val="none" w:sz="0" w:space="0" w:color="auto"/>
              </w:divBdr>
            </w:div>
            <w:div w:id="603460723">
              <w:marLeft w:val="640"/>
              <w:marRight w:val="0"/>
              <w:marTop w:val="0"/>
              <w:marBottom w:val="0"/>
              <w:divBdr>
                <w:top w:val="none" w:sz="0" w:space="0" w:color="auto"/>
                <w:left w:val="none" w:sz="0" w:space="0" w:color="auto"/>
                <w:bottom w:val="none" w:sz="0" w:space="0" w:color="auto"/>
                <w:right w:val="none" w:sz="0" w:space="0" w:color="auto"/>
              </w:divBdr>
            </w:div>
            <w:div w:id="2104761827">
              <w:marLeft w:val="640"/>
              <w:marRight w:val="0"/>
              <w:marTop w:val="0"/>
              <w:marBottom w:val="0"/>
              <w:divBdr>
                <w:top w:val="none" w:sz="0" w:space="0" w:color="auto"/>
                <w:left w:val="none" w:sz="0" w:space="0" w:color="auto"/>
                <w:bottom w:val="none" w:sz="0" w:space="0" w:color="auto"/>
                <w:right w:val="none" w:sz="0" w:space="0" w:color="auto"/>
              </w:divBdr>
            </w:div>
            <w:div w:id="823664583">
              <w:marLeft w:val="640"/>
              <w:marRight w:val="0"/>
              <w:marTop w:val="0"/>
              <w:marBottom w:val="0"/>
              <w:divBdr>
                <w:top w:val="none" w:sz="0" w:space="0" w:color="auto"/>
                <w:left w:val="none" w:sz="0" w:space="0" w:color="auto"/>
                <w:bottom w:val="none" w:sz="0" w:space="0" w:color="auto"/>
                <w:right w:val="none" w:sz="0" w:space="0" w:color="auto"/>
              </w:divBdr>
            </w:div>
            <w:div w:id="252857831">
              <w:marLeft w:val="640"/>
              <w:marRight w:val="0"/>
              <w:marTop w:val="0"/>
              <w:marBottom w:val="0"/>
              <w:divBdr>
                <w:top w:val="none" w:sz="0" w:space="0" w:color="auto"/>
                <w:left w:val="none" w:sz="0" w:space="0" w:color="auto"/>
                <w:bottom w:val="none" w:sz="0" w:space="0" w:color="auto"/>
                <w:right w:val="none" w:sz="0" w:space="0" w:color="auto"/>
              </w:divBdr>
            </w:div>
            <w:div w:id="1436055539">
              <w:marLeft w:val="640"/>
              <w:marRight w:val="0"/>
              <w:marTop w:val="0"/>
              <w:marBottom w:val="0"/>
              <w:divBdr>
                <w:top w:val="none" w:sz="0" w:space="0" w:color="auto"/>
                <w:left w:val="none" w:sz="0" w:space="0" w:color="auto"/>
                <w:bottom w:val="none" w:sz="0" w:space="0" w:color="auto"/>
                <w:right w:val="none" w:sz="0" w:space="0" w:color="auto"/>
              </w:divBdr>
            </w:div>
            <w:div w:id="1454591808">
              <w:marLeft w:val="640"/>
              <w:marRight w:val="0"/>
              <w:marTop w:val="0"/>
              <w:marBottom w:val="0"/>
              <w:divBdr>
                <w:top w:val="none" w:sz="0" w:space="0" w:color="auto"/>
                <w:left w:val="none" w:sz="0" w:space="0" w:color="auto"/>
                <w:bottom w:val="none" w:sz="0" w:space="0" w:color="auto"/>
                <w:right w:val="none" w:sz="0" w:space="0" w:color="auto"/>
              </w:divBdr>
            </w:div>
            <w:div w:id="194387718">
              <w:marLeft w:val="640"/>
              <w:marRight w:val="0"/>
              <w:marTop w:val="0"/>
              <w:marBottom w:val="0"/>
              <w:divBdr>
                <w:top w:val="none" w:sz="0" w:space="0" w:color="auto"/>
                <w:left w:val="none" w:sz="0" w:space="0" w:color="auto"/>
                <w:bottom w:val="none" w:sz="0" w:space="0" w:color="auto"/>
                <w:right w:val="none" w:sz="0" w:space="0" w:color="auto"/>
              </w:divBdr>
            </w:div>
            <w:div w:id="2122263591">
              <w:marLeft w:val="640"/>
              <w:marRight w:val="0"/>
              <w:marTop w:val="0"/>
              <w:marBottom w:val="0"/>
              <w:divBdr>
                <w:top w:val="none" w:sz="0" w:space="0" w:color="auto"/>
                <w:left w:val="none" w:sz="0" w:space="0" w:color="auto"/>
                <w:bottom w:val="none" w:sz="0" w:space="0" w:color="auto"/>
                <w:right w:val="none" w:sz="0" w:space="0" w:color="auto"/>
              </w:divBdr>
            </w:div>
            <w:div w:id="55591323">
              <w:marLeft w:val="640"/>
              <w:marRight w:val="0"/>
              <w:marTop w:val="0"/>
              <w:marBottom w:val="0"/>
              <w:divBdr>
                <w:top w:val="none" w:sz="0" w:space="0" w:color="auto"/>
                <w:left w:val="none" w:sz="0" w:space="0" w:color="auto"/>
                <w:bottom w:val="none" w:sz="0" w:space="0" w:color="auto"/>
                <w:right w:val="none" w:sz="0" w:space="0" w:color="auto"/>
              </w:divBdr>
            </w:div>
            <w:div w:id="534273160">
              <w:marLeft w:val="640"/>
              <w:marRight w:val="0"/>
              <w:marTop w:val="0"/>
              <w:marBottom w:val="0"/>
              <w:divBdr>
                <w:top w:val="none" w:sz="0" w:space="0" w:color="auto"/>
                <w:left w:val="none" w:sz="0" w:space="0" w:color="auto"/>
                <w:bottom w:val="none" w:sz="0" w:space="0" w:color="auto"/>
                <w:right w:val="none" w:sz="0" w:space="0" w:color="auto"/>
              </w:divBdr>
            </w:div>
            <w:div w:id="257756075">
              <w:marLeft w:val="640"/>
              <w:marRight w:val="0"/>
              <w:marTop w:val="0"/>
              <w:marBottom w:val="0"/>
              <w:divBdr>
                <w:top w:val="none" w:sz="0" w:space="0" w:color="auto"/>
                <w:left w:val="none" w:sz="0" w:space="0" w:color="auto"/>
                <w:bottom w:val="none" w:sz="0" w:space="0" w:color="auto"/>
                <w:right w:val="none" w:sz="0" w:space="0" w:color="auto"/>
              </w:divBdr>
            </w:div>
            <w:div w:id="824667790">
              <w:marLeft w:val="640"/>
              <w:marRight w:val="0"/>
              <w:marTop w:val="0"/>
              <w:marBottom w:val="0"/>
              <w:divBdr>
                <w:top w:val="none" w:sz="0" w:space="0" w:color="auto"/>
                <w:left w:val="none" w:sz="0" w:space="0" w:color="auto"/>
                <w:bottom w:val="none" w:sz="0" w:space="0" w:color="auto"/>
                <w:right w:val="none" w:sz="0" w:space="0" w:color="auto"/>
              </w:divBdr>
            </w:div>
            <w:div w:id="505290716">
              <w:marLeft w:val="640"/>
              <w:marRight w:val="0"/>
              <w:marTop w:val="0"/>
              <w:marBottom w:val="0"/>
              <w:divBdr>
                <w:top w:val="none" w:sz="0" w:space="0" w:color="auto"/>
                <w:left w:val="none" w:sz="0" w:space="0" w:color="auto"/>
                <w:bottom w:val="none" w:sz="0" w:space="0" w:color="auto"/>
                <w:right w:val="none" w:sz="0" w:space="0" w:color="auto"/>
              </w:divBdr>
            </w:div>
            <w:div w:id="1463814174">
              <w:marLeft w:val="640"/>
              <w:marRight w:val="0"/>
              <w:marTop w:val="0"/>
              <w:marBottom w:val="0"/>
              <w:divBdr>
                <w:top w:val="none" w:sz="0" w:space="0" w:color="auto"/>
                <w:left w:val="none" w:sz="0" w:space="0" w:color="auto"/>
                <w:bottom w:val="none" w:sz="0" w:space="0" w:color="auto"/>
                <w:right w:val="none" w:sz="0" w:space="0" w:color="auto"/>
              </w:divBdr>
            </w:div>
            <w:div w:id="1472870495">
              <w:marLeft w:val="640"/>
              <w:marRight w:val="0"/>
              <w:marTop w:val="0"/>
              <w:marBottom w:val="0"/>
              <w:divBdr>
                <w:top w:val="none" w:sz="0" w:space="0" w:color="auto"/>
                <w:left w:val="none" w:sz="0" w:space="0" w:color="auto"/>
                <w:bottom w:val="none" w:sz="0" w:space="0" w:color="auto"/>
                <w:right w:val="none" w:sz="0" w:space="0" w:color="auto"/>
              </w:divBdr>
            </w:div>
            <w:div w:id="1742023320">
              <w:marLeft w:val="640"/>
              <w:marRight w:val="0"/>
              <w:marTop w:val="0"/>
              <w:marBottom w:val="0"/>
              <w:divBdr>
                <w:top w:val="none" w:sz="0" w:space="0" w:color="auto"/>
                <w:left w:val="none" w:sz="0" w:space="0" w:color="auto"/>
                <w:bottom w:val="none" w:sz="0" w:space="0" w:color="auto"/>
                <w:right w:val="none" w:sz="0" w:space="0" w:color="auto"/>
              </w:divBdr>
            </w:div>
            <w:div w:id="741022849">
              <w:marLeft w:val="640"/>
              <w:marRight w:val="0"/>
              <w:marTop w:val="0"/>
              <w:marBottom w:val="0"/>
              <w:divBdr>
                <w:top w:val="none" w:sz="0" w:space="0" w:color="auto"/>
                <w:left w:val="none" w:sz="0" w:space="0" w:color="auto"/>
                <w:bottom w:val="none" w:sz="0" w:space="0" w:color="auto"/>
                <w:right w:val="none" w:sz="0" w:space="0" w:color="auto"/>
              </w:divBdr>
            </w:div>
            <w:div w:id="931622095">
              <w:marLeft w:val="640"/>
              <w:marRight w:val="0"/>
              <w:marTop w:val="0"/>
              <w:marBottom w:val="0"/>
              <w:divBdr>
                <w:top w:val="none" w:sz="0" w:space="0" w:color="auto"/>
                <w:left w:val="none" w:sz="0" w:space="0" w:color="auto"/>
                <w:bottom w:val="none" w:sz="0" w:space="0" w:color="auto"/>
                <w:right w:val="none" w:sz="0" w:space="0" w:color="auto"/>
              </w:divBdr>
            </w:div>
            <w:div w:id="1665352287">
              <w:marLeft w:val="640"/>
              <w:marRight w:val="0"/>
              <w:marTop w:val="0"/>
              <w:marBottom w:val="0"/>
              <w:divBdr>
                <w:top w:val="none" w:sz="0" w:space="0" w:color="auto"/>
                <w:left w:val="none" w:sz="0" w:space="0" w:color="auto"/>
                <w:bottom w:val="none" w:sz="0" w:space="0" w:color="auto"/>
                <w:right w:val="none" w:sz="0" w:space="0" w:color="auto"/>
              </w:divBdr>
            </w:div>
            <w:div w:id="1864706613">
              <w:marLeft w:val="640"/>
              <w:marRight w:val="0"/>
              <w:marTop w:val="0"/>
              <w:marBottom w:val="0"/>
              <w:divBdr>
                <w:top w:val="none" w:sz="0" w:space="0" w:color="auto"/>
                <w:left w:val="none" w:sz="0" w:space="0" w:color="auto"/>
                <w:bottom w:val="none" w:sz="0" w:space="0" w:color="auto"/>
                <w:right w:val="none" w:sz="0" w:space="0" w:color="auto"/>
              </w:divBdr>
            </w:div>
            <w:div w:id="1631742085">
              <w:marLeft w:val="640"/>
              <w:marRight w:val="0"/>
              <w:marTop w:val="0"/>
              <w:marBottom w:val="0"/>
              <w:divBdr>
                <w:top w:val="none" w:sz="0" w:space="0" w:color="auto"/>
                <w:left w:val="none" w:sz="0" w:space="0" w:color="auto"/>
                <w:bottom w:val="none" w:sz="0" w:space="0" w:color="auto"/>
                <w:right w:val="none" w:sz="0" w:space="0" w:color="auto"/>
              </w:divBdr>
            </w:div>
            <w:div w:id="286085113">
              <w:marLeft w:val="640"/>
              <w:marRight w:val="0"/>
              <w:marTop w:val="0"/>
              <w:marBottom w:val="0"/>
              <w:divBdr>
                <w:top w:val="none" w:sz="0" w:space="0" w:color="auto"/>
                <w:left w:val="none" w:sz="0" w:space="0" w:color="auto"/>
                <w:bottom w:val="none" w:sz="0" w:space="0" w:color="auto"/>
                <w:right w:val="none" w:sz="0" w:space="0" w:color="auto"/>
              </w:divBdr>
            </w:div>
            <w:div w:id="998114282">
              <w:marLeft w:val="640"/>
              <w:marRight w:val="0"/>
              <w:marTop w:val="0"/>
              <w:marBottom w:val="0"/>
              <w:divBdr>
                <w:top w:val="none" w:sz="0" w:space="0" w:color="auto"/>
                <w:left w:val="none" w:sz="0" w:space="0" w:color="auto"/>
                <w:bottom w:val="none" w:sz="0" w:space="0" w:color="auto"/>
                <w:right w:val="none" w:sz="0" w:space="0" w:color="auto"/>
              </w:divBdr>
            </w:div>
            <w:div w:id="1637375168">
              <w:marLeft w:val="640"/>
              <w:marRight w:val="0"/>
              <w:marTop w:val="0"/>
              <w:marBottom w:val="0"/>
              <w:divBdr>
                <w:top w:val="none" w:sz="0" w:space="0" w:color="auto"/>
                <w:left w:val="none" w:sz="0" w:space="0" w:color="auto"/>
                <w:bottom w:val="none" w:sz="0" w:space="0" w:color="auto"/>
                <w:right w:val="none" w:sz="0" w:space="0" w:color="auto"/>
              </w:divBdr>
            </w:div>
            <w:div w:id="983703549">
              <w:marLeft w:val="640"/>
              <w:marRight w:val="0"/>
              <w:marTop w:val="0"/>
              <w:marBottom w:val="0"/>
              <w:divBdr>
                <w:top w:val="none" w:sz="0" w:space="0" w:color="auto"/>
                <w:left w:val="none" w:sz="0" w:space="0" w:color="auto"/>
                <w:bottom w:val="none" w:sz="0" w:space="0" w:color="auto"/>
                <w:right w:val="none" w:sz="0" w:space="0" w:color="auto"/>
              </w:divBdr>
            </w:div>
            <w:div w:id="1873611631">
              <w:marLeft w:val="640"/>
              <w:marRight w:val="0"/>
              <w:marTop w:val="0"/>
              <w:marBottom w:val="0"/>
              <w:divBdr>
                <w:top w:val="none" w:sz="0" w:space="0" w:color="auto"/>
                <w:left w:val="none" w:sz="0" w:space="0" w:color="auto"/>
                <w:bottom w:val="none" w:sz="0" w:space="0" w:color="auto"/>
                <w:right w:val="none" w:sz="0" w:space="0" w:color="auto"/>
              </w:divBdr>
            </w:div>
            <w:div w:id="1509248209">
              <w:marLeft w:val="640"/>
              <w:marRight w:val="0"/>
              <w:marTop w:val="0"/>
              <w:marBottom w:val="0"/>
              <w:divBdr>
                <w:top w:val="none" w:sz="0" w:space="0" w:color="auto"/>
                <w:left w:val="none" w:sz="0" w:space="0" w:color="auto"/>
                <w:bottom w:val="none" w:sz="0" w:space="0" w:color="auto"/>
                <w:right w:val="none" w:sz="0" w:space="0" w:color="auto"/>
              </w:divBdr>
            </w:div>
            <w:div w:id="332687045">
              <w:marLeft w:val="640"/>
              <w:marRight w:val="0"/>
              <w:marTop w:val="0"/>
              <w:marBottom w:val="0"/>
              <w:divBdr>
                <w:top w:val="none" w:sz="0" w:space="0" w:color="auto"/>
                <w:left w:val="none" w:sz="0" w:space="0" w:color="auto"/>
                <w:bottom w:val="none" w:sz="0" w:space="0" w:color="auto"/>
                <w:right w:val="none" w:sz="0" w:space="0" w:color="auto"/>
              </w:divBdr>
            </w:div>
            <w:div w:id="381758604">
              <w:marLeft w:val="640"/>
              <w:marRight w:val="0"/>
              <w:marTop w:val="0"/>
              <w:marBottom w:val="0"/>
              <w:divBdr>
                <w:top w:val="none" w:sz="0" w:space="0" w:color="auto"/>
                <w:left w:val="none" w:sz="0" w:space="0" w:color="auto"/>
                <w:bottom w:val="none" w:sz="0" w:space="0" w:color="auto"/>
                <w:right w:val="none" w:sz="0" w:space="0" w:color="auto"/>
              </w:divBdr>
            </w:div>
            <w:div w:id="120809805">
              <w:marLeft w:val="640"/>
              <w:marRight w:val="0"/>
              <w:marTop w:val="0"/>
              <w:marBottom w:val="0"/>
              <w:divBdr>
                <w:top w:val="none" w:sz="0" w:space="0" w:color="auto"/>
                <w:left w:val="none" w:sz="0" w:space="0" w:color="auto"/>
                <w:bottom w:val="none" w:sz="0" w:space="0" w:color="auto"/>
                <w:right w:val="none" w:sz="0" w:space="0" w:color="auto"/>
              </w:divBdr>
            </w:div>
            <w:div w:id="1430156911">
              <w:marLeft w:val="640"/>
              <w:marRight w:val="0"/>
              <w:marTop w:val="0"/>
              <w:marBottom w:val="0"/>
              <w:divBdr>
                <w:top w:val="none" w:sz="0" w:space="0" w:color="auto"/>
                <w:left w:val="none" w:sz="0" w:space="0" w:color="auto"/>
                <w:bottom w:val="none" w:sz="0" w:space="0" w:color="auto"/>
                <w:right w:val="none" w:sz="0" w:space="0" w:color="auto"/>
              </w:divBdr>
            </w:div>
            <w:div w:id="736979174">
              <w:marLeft w:val="640"/>
              <w:marRight w:val="0"/>
              <w:marTop w:val="0"/>
              <w:marBottom w:val="0"/>
              <w:divBdr>
                <w:top w:val="none" w:sz="0" w:space="0" w:color="auto"/>
                <w:left w:val="none" w:sz="0" w:space="0" w:color="auto"/>
                <w:bottom w:val="none" w:sz="0" w:space="0" w:color="auto"/>
                <w:right w:val="none" w:sz="0" w:space="0" w:color="auto"/>
              </w:divBdr>
            </w:div>
            <w:div w:id="662129027">
              <w:marLeft w:val="640"/>
              <w:marRight w:val="0"/>
              <w:marTop w:val="0"/>
              <w:marBottom w:val="0"/>
              <w:divBdr>
                <w:top w:val="none" w:sz="0" w:space="0" w:color="auto"/>
                <w:left w:val="none" w:sz="0" w:space="0" w:color="auto"/>
                <w:bottom w:val="none" w:sz="0" w:space="0" w:color="auto"/>
                <w:right w:val="none" w:sz="0" w:space="0" w:color="auto"/>
              </w:divBdr>
            </w:div>
            <w:div w:id="2075933813">
              <w:marLeft w:val="640"/>
              <w:marRight w:val="0"/>
              <w:marTop w:val="0"/>
              <w:marBottom w:val="0"/>
              <w:divBdr>
                <w:top w:val="none" w:sz="0" w:space="0" w:color="auto"/>
                <w:left w:val="none" w:sz="0" w:space="0" w:color="auto"/>
                <w:bottom w:val="none" w:sz="0" w:space="0" w:color="auto"/>
                <w:right w:val="none" w:sz="0" w:space="0" w:color="auto"/>
              </w:divBdr>
            </w:div>
            <w:div w:id="370345517">
              <w:marLeft w:val="640"/>
              <w:marRight w:val="0"/>
              <w:marTop w:val="0"/>
              <w:marBottom w:val="0"/>
              <w:divBdr>
                <w:top w:val="none" w:sz="0" w:space="0" w:color="auto"/>
                <w:left w:val="none" w:sz="0" w:space="0" w:color="auto"/>
                <w:bottom w:val="none" w:sz="0" w:space="0" w:color="auto"/>
                <w:right w:val="none" w:sz="0" w:space="0" w:color="auto"/>
              </w:divBdr>
            </w:div>
            <w:div w:id="1751653687">
              <w:marLeft w:val="640"/>
              <w:marRight w:val="0"/>
              <w:marTop w:val="0"/>
              <w:marBottom w:val="0"/>
              <w:divBdr>
                <w:top w:val="none" w:sz="0" w:space="0" w:color="auto"/>
                <w:left w:val="none" w:sz="0" w:space="0" w:color="auto"/>
                <w:bottom w:val="none" w:sz="0" w:space="0" w:color="auto"/>
                <w:right w:val="none" w:sz="0" w:space="0" w:color="auto"/>
              </w:divBdr>
            </w:div>
            <w:div w:id="2004040717">
              <w:marLeft w:val="640"/>
              <w:marRight w:val="0"/>
              <w:marTop w:val="0"/>
              <w:marBottom w:val="0"/>
              <w:divBdr>
                <w:top w:val="none" w:sz="0" w:space="0" w:color="auto"/>
                <w:left w:val="none" w:sz="0" w:space="0" w:color="auto"/>
                <w:bottom w:val="none" w:sz="0" w:space="0" w:color="auto"/>
                <w:right w:val="none" w:sz="0" w:space="0" w:color="auto"/>
              </w:divBdr>
            </w:div>
            <w:div w:id="1645695909">
              <w:marLeft w:val="640"/>
              <w:marRight w:val="0"/>
              <w:marTop w:val="0"/>
              <w:marBottom w:val="0"/>
              <w:divBdr>
                <w:top w:val="none" w:sz="0" w:space="0" w:color="auto"/>
                <w:left w:val="none" w:sz="0" w:space="0" w:color="auto"/>
                <w:bottom w:val="none" w:sz="0" w:space="0" w:color="auto"/>
                <w:right w:val="none" w:sz="0" w:space="0" w:color="auto"/>
              </w:divBdr>
            </w:div>
            <w:div w:id="1728453974">
              <w:marLeft w:val="640"/>
              <w:marRight w:val="0"/>
              <w:marTop w:val="0"/>
              <w:marBottom w:val="0"/>
              <w:divBdr>
                <w:top w:val="none" w:sz="0" w:space="0" w:color="auto"/>
                <w:left w:val="none" w:sz="0" w:space="0" w:color="auto"/>
                <w:bottom w:val="none" w:sz="0" w:space="0" w:color="auto"/>
                <w:right w:val="none" w:sz="0" w:space="0" w:color="auto"/>
              </w:divBdr>
            </w:div>
            <w:div w:id="1991127831">
              <w:marLeft w:val="640"/>
              <w:marRight w:val="0"/>
              <w:marTop w:val="0"/>
              <w:marBottom w:val="0"/>
              <w:divBdr>
                <w:top w:val="none" w:sz="0" w:space="0" w:color="auto"/>
                <w:left w:val="none" w:sz="0" w:space="0" w:color="auto"/>
                <w:bottom w:val="none" w:sz="0" w:space="0" w:color="auto"/>
                <w:right w:val="none" w:sz="0" w:space="0" w:color="auto"/>
              </w:divBdr>
            </w:div>
            <w:div w:id="1056247875">
              <w:marLeft w:val="640"/>
              <w:marRight w:val="0"/>
              <w:marTop w:val="0"/>
              <w:marBottom w:val="0"/>
              <w:divBdr>
                <w:top w:val="none" w:sz="0" w:space="0" w:color="auto"/>
                <w:left w:val="none" w:sz="0" w:space="0" w:color="auto"/>
                <w:bottom w:val="none" w:sz="0" w:space="0" w:color="auto"/>
                <w:right w:val="none" w:sz="0" w:space="0" w:color="auto"/>
              </w:divBdr>
            </w:div>
            <w:div w:id="107748348">
              <w:marLeft w:val="640"/>
              <w:marRight w:val="0"/>
              <w:marTop w:val="0"/>
              <w:marBottom w:val="0"/>
              <w:divBdr>
                <w:top w:val="none" w:sz="0" w:space="0" w:color="auto"/>
                <w:left w:val="none" w:sz="0" w:space="0" w:color="auto"/>
                <w:bottom w:val="none" w:sz="0" w:space="0" w:color="auto"/>
                <w:right w:val="none" w:sz="0" w:space="0" w:color="auto"/>
              </w:divBdr>
            </w:div>
            <w:div w:id="201019585">
              <w:marLeft w:val="640"/>
              <w:marRight w:val="0"/>
              <w:marTop w:val="0"/>
              <w:marBottom w:val="0"/>
              <w:divBdr>
                <w:top w:val="none" w:sz="0" w:space="0" w:color="auto"/>
                <w:left w:val="none" w:sz="0" w:space="0" w:color="auto"/>
                <w:bottom w:val="none" w:sz="0" w:space="0" w:color="auto"/>
                <w:right w:val="none" w:sz="0" w:space="0" w:color="auto"/>
              </w:divBdr>
            </w:div>
            <w:div w:id="1346831688">
              <w:marLeft w:val="640"/>
              <w:marRight w:val="0"/>
              <w:marTop w:val="0"/>
              <w:marBottom w:val="0"/>
              <w:divBdr>
                <w:top w:val="none" w:sz="0" w:space="0" w:color="auto"/>
                <w:left w:val="none" w:sz="0" w:space="0" w:color="auto"/>
                <w:bottom w:val="none" w:sz="0" w:space="0" w:color="auto"/>
                <w:right w:val="none" w:sz="0" w:space="0" w:color="auto"/>
              </w:divBdr>
            </w:div>
            <w:div w:id="673655594">
              <w:marLeft w:val="640"/>
              <w:marRight w:val="0"/>
              <w:marTop w:val="0"/>
              <w:marBottom w:val="0"/>
              <w:divBdr>
                <w:top w:val="none" w:sz="0" w:space="0" w:color="auto"/>
                <w:left w:val="none" w:sz="0" w:space="0" w:color="auto"/>
                <w:bottom w:val="none" w:sz="0" w:space="0" w:color="auto"/>
                <w:right w:val="none" w:sz="0" w:space="0" w:color="auto"/>
              </w:divBdr>
            </w:div>
            <w:div w:id="968515629">
              <w:marLeft w:val="640"/>
              <w:marRight w:val="0"/>
              <w:marTop w:val="0"/>
              <w:marBottom w:val="0"/>
              <w:divBdr>
                <w:top w:val="none" w:sz="0" w:space="0" w:color="auto"/>
                <w:left w:val="none" w:sz="0" w:space="0" w:color="auto"/>
                <w:bottom w:val="none" w:sz="0" w:space="0" w:color="auto"/>
                <w:right w:val="none" w:sz="0" w:space="0" w:color="auto"/>
              </w:divBdr>
            </w:div>
            <w:div w:id="193664327">
              <w:marLeft w:val="640"/>
              <w:marRight w:val="0"/>
              <w:marTop w:val="0"/>
              <w:marBottom w:val="0"/>
              <w:divBdr>
                <w:top w:val="none" w:sz="0" w:space="0" w:color="auto"/>
                <w:left w:val="none" w:sz="0" w:space="0" w:color="auto"/>
                <w:bottom w:val="none" w:sz="0" w:space="0" w:color="auto"/>
                <w:right w:val="none" w:sz="0" w:space="0" w:color="auto"/>
              </w:divBdr>
            </w:div>
            <w:div w:id="135609920">
              <w:marLeft w:val="640"/>
              <w:marRight w:val="0"/>
              <w:marTop w:val="0"/>
              <w:marBottom w:val="0"/>
              <w:divBdr>
                <w:top w:val="none" w:sz="0" w:space="0" w:color="auto"/>
                <w:left w:val="none" w:sz="0" w:space="0" w:color="auto"/>
                <w:bottom w:val="none" w:sz="0" w:space="0" w:color="auto"/>
                <w:right w:val="none" w:sz="0" w:space="0" w:color="auto"/>
              </w:divBdr>
            </w:div>
            <w:div w:id="1858037835">
              <w:marLeft w:val="640"/>
              <w:marRight w:val="0"/>
              <w:marTop w:val="0"/>
              <w:marBottom w:val="0"/>
              <w:divBdr>
                <w:top w:val="none" w:sz="0" w:space="0" w:color="auto"/>
                <w:left w:val="none" w:sz="0" w:space="0" w:color="auto"/>
                <w:bottom w:val="none" w:sz="0" w:space="0" w:color="auto"/>
                <w:right w:val="none" w:sz="0" w:space="0" w:color="auto"/>
              </w:divBdr>
            </w:div>
            <w:div w:id="1876234238">
              <w:marLeft w:val="640"/>
              <w:marRight w:val="0"/>
              <w:marTop w:val="0"/>
              <w:marBottom w:val="0"/>
              <w:divBdr>
                <w:top w:val="none" w:sz="0" w:space="0" w:color="auto"/>
                <w:left w:val="none" w:sz="0" w:space="0" w:color="auto"/>
                <w:bottom w:val="none" w:sz="0" w:space="0" w:color="auto"/>
                <w:right w:val="none" w:sz="0" w:space="0" w:color="auto"/>
              </w:divBdr>
            </w:div>
            <w:div w:id="1843424991">
              <w:marLeft w:val="640"/>
              <w:marRight w:val="0"/>
              <w:marTop w:val="0"/>
              <w:marBottom w:val="0"/>
              <w:divBdr>
                <w:top w:val="none" w:sz="0" w:space="0" w:color="auto"/>
                <w:left w:val="none" w:sz="0" w:space="0" w:color="auto"/>
                <w:bottom w:val="none" w:sz="0" w:space="0" w:color="auto"/>
                <w:right w:val="none" w:sz="0" w:space="0" w:color="auto"/>
              </w:divBdr>
            </w:div>
            <w:div w:id="1093554723">
              <w:marLeft w:val="640"/>
              <w:marRight w:val="0"/>
              <w:marTop w:val="0"/>
              <w:marBottom w:val="0"/>
              <w:divBdr>
                <w:top w:val="none" w:sz="0" w:space="0" w:color="auto"/>
                <w:left w:val="none" w:sz="0" w:space="0" w:color="auto"/>
                <w:bottom w:val="none" w:sz="0" w:space="0" w:color="auto"/>
                <w:right w:val="none" w:sz="0" w:space="0" w:color="auto"/>
              </w:divBdr>
            </w:div>
            <w:div w:id="1663123587">
              <w:marLeft w:val="640"/>
              <w:marRight w:val="0"/>
              <w:marTop w:val="0"/>
              <w:marBottom w:val="0"/>
              <w:divBdr>
                <w:top w:val="none" w:sz="0" w:space="0" w:color="auto"/>
                <w:left w:val="none" w:sz="0" w:space="0" w:color="auto"/>
                <w:bottom w:val="none" w:sz="0" w:space="0" w:color="auto"/>
                <w:right w:val="none" w:sz="0" w:space="0" w:color="auto"/>
              </w:divBdr>
            </w:div>
            <w:div w:id="849635434">
              <w:marLeft w:val="640"/>
              <w:marRight w:val="0"/>
              <w:marTop w:val="0"/>
              <w:marBottom w:val="0"/>
              <w:divBdr>
                <w:top w:val="none" w:sz="0" w:space="0" w:color="auto"/>
                <w:left w:val="none" w:sz="0" w:space="0" w:color="auto"/>
                <w:bottom w:val="none" w:sz="0" w:space="0" w:color="auto"/>
                <w:right w:val="none" w:sz="0" w:space="0" w:color="auto"/>
              </w:divBdr>
            </w:div>
            <w:div w:id="1822186688">
              <w:marLeft w:val="640"/>
              <w:marRight w:val="0"/>
              <w:marTop w:val="0"/>
              <w:marBottom w:val="0"/>
              <w:divBdr>
                <w:top w:val="none" w:sz="0" w:space="0" w:color="auto"/>
                <w:left w:val="none" w:sz="0" w:space="0" w:color="auto"/>
                <w:bottom w:val="none" w:sz="0" w:space="0" w:color="auto"/>
                <w:right w:val="none" w:sz="0" w:space="0" w:color="auto"/>
              </w:divBdr>
            </w:div>
            <w:div w:id="1050229150">
              <w:marLeft w:val="640"/>
              <w:marRight w:val="0"/>
              <w:marTop w:val="0"/>
              <w:marBottom w:val="0"/>
              <w:divBdr>
                <w:top w:val="none" w:sz="0" w:space="0" w:color="auto"/>
                <w:left w:val="none" w:sz="0" w:space="0" w:color="auto"/>
                <w:bottom w:val="none" w:sz="0" w:space="0" w:color="auto"/>
                <w:right w:val="none" w:sz="0" w:space="0" w:color="auto"/>
              </w:divBdr>
            </w:div>
            <w:div w:id="2114208930">
              <w:marLeft w:val="640"/>
              <w:marRight w:val="0"/>
              <w:marTop w:val="0"/>
              <w:marBottom w:val="0"/>
              <w:divBdr>
                <w:top w:val="none" w:sz="0" w:space="0" w:color="auto"/>
                <w:left w:val="none" w:sz="0" w:space="0" w:color="auto"/>
                <w:bottom w:val="none" w:sz="0" w:space="0" w:color="auto"/>
                <w:right w:val="none" w:sz="0" w:space="0" w:color="auto"/>
              </w:divBdr>
            </w:div>
            <w:div w:id="868643814">
              <w:marLeft w:val="640"/>
              <w:marRight w:val="0"/>
              <w:marTop w:val="0"/>
              <w:marBottom w:val="0"/>
              <w:divBdr>
                <w:top w:val="none" w:sz="0" w:space="0" w:color="auto"/>
                <w:left w:val="none" w:sz="0" w:space="0" w:color="auto"/>
                <w:bottom w:val="none" w:sz="0" w:space="0" w:color="auto"/>
                <w:right w:val="none" w:sz="0" w:space="0" w:color="auto"/>
              </w:divBdr>
            </w:div>
            <w:div w:id="616184439">
              <w:marLeft w:val="640"/>
              <w:marRight w:val="0"/>
              <w:marTop w:val="0"/>
              <w:marBottom w:val="0"/>
              <w:divBdr>
                <w:top w:val="none" w:sz="0" w:space="0" w:color="auto"/>
                <w:left w:val="none" w:sz="0" w:space="0" w:color="auto"/>
                <w:bottom w:val="none" w:sz="0" w:space="0" w:color="auto"/>
                <w:right w:val="none" w:sz="0" w:space="0" w:color="auto"/>
              </w:divBdr>
            </w:div>
            <w:div w:id="524564729">
              <w:marLeft w:val="640"/>
              <w:marRight w:val="0"/>
              <w:marTop w:val="0"/>
              <w:marBottom w:val="0"/>
              <w:divBdr>
                <w:top w:val="none" w:sz="0" w:space="0" w:color="auto"/>
                <w:left w:val="none" w:sz="0" w:space="0" w:color="auto"/>
                <w:bottom w:val="none" w:sz="0" w:space="0" w:color="auto"/>
                <w:right w:val="none" w:sz="0" w:space="0" w:color="auto"/>
              </w:divBdr>
            </w:div>
            <w:div w:id="308746755">
              <w:marLeft w:val="640"/>
              <w:marRight w:val="0"/>
              <w:marTop w:val="0"/>
              <w:marBottom w:val="0"/>
              <w:divBdr>
                <w:top w:val="none" w:sz="0" w:space="0" w:color="auto"/>
                <w:left w:val="none" w:sz="0" w:space="0" w:color="auto"/>
                <w:bottom w:val="none" w:sz="0" w:space="0" w:color="auto"/>
                <w:right w:val="none" w:sz="0" w:space="0" w:color="auto"/>
              </w:divBdr>
            </w:div>
            <w:div w:id="1256128908">
              <w:marLeft w:val="640"/>
              <w:marRight w:val="0"/>
              <w:marTop w:val="0"/>
              <w:marBottom w:val="0"/>
              <w:divBdr>
                <w:top w:val="none" w:sz="0" w:space="0" w:color="auto"/>
                <w:left w:val="none" w:sz="0" w:space="0" w:color="auto"/>
                <w:bottom w:val="none" w:sz="0" w:space="0" w:color="auto"/>
                <w:right w:val="none" w:sz="0" w:space="0" w:color="auto"/>
              </w:divBdr>
            </w:div>
            <w:div w:id="2130391604">
              <w:marLeft w:val="640"/>
              <w:marRight w:val="0"/>
              <w:marTop w:val="0"/>
              <w:marBottom w:val="0"/>
              <w:divBdr>
                <w:top w:val="none" w:sz="0" w:space="0" w:color="auto"/>
                <w:left w:val="none" w:sz="0" w:space="0" w:color="auto"/>
                <w:bottom w:val="none" w:sz="0" w:space="0" w:color="auto"/>
                <w:right w:val="none" w:sz="0" w:space="0" w:color="auto"/>
              </w:divBdr>
            </w:div>
            <w:div w:id="1540122286">
              <w:marLeft w:val="640"/>
              <w:marRight w:val="0"/>
              <w:marTop w:val="0"/>
              <w:marBottom w:val="0"/>
              <w:divBdr>
                <w:top w:val="none" w:sz="0" w:space="0" w:color="auto"/>
                <w:left w:val="none" w:sz="0" w:space="0" w:color="auto"/>
                <w:bottom w:val="none" w:sz="0" w:space="0" w:color="auto"/>
                <w:right w:val="none" w:sz="0" w:space="0" w:color="auto"/>
              </w:divBdr>
            </w:div>
            <w:div w:id="1233470966">
              <w:marLeft w:val="640"/>
              <w:marRight w:val="0"/>
              <w:marTop w:val="0"/>
              <w:marBottom w:val="0"/>
              <w:divBdr>
                <w:top w:val="none" w:sz="0" w:space="0" w:color="auto"/>
                <w:left w:val="none" w:sz="0" w:space="0" w:color="auto"/>
                <w:bottom w:val="none" w:sz="0" w:space="0" w:color="auto"/>
                <w:right w:val="none" w:sz="0" w:space="0" w:color="auto"/>
              </w:divBdr>
            </w:div>
            <w:div w:id="2067410760">
              <w:marLeft w:val="640"/>
              <w:marRight w:val="0"/>
              <w:marTop w:val="0"/>
              <w:marBottom w:val="0"/>
              <w:divBdr>
                <w:top w:val="none" w:sz="0" w:space="0" w:color="auto"/>
                <w:left w:val="none" w:sz="0" w:space="0" w:color="auto"/>
                <w:bottom w:val="none" w:sz="0" w:space="0" w:color="auto"/>
                <w:right w:val="none" w:sz="0" w:space="0" w:color="auto"/>
              </w:divBdr>
            </w:div>
            <w:div w:id="1470200753">
              <w:marLeft w:val="640"/>
              <w:marRight w:val="0"/>
              <w:marTop w:val="0"/>
              <w:marBottom w:val="0"/>
              <w:divBdr>
                <w:top w:val="none" w:sz="0" w:space="0" w:color="auto"/>
                <w:left w:val="none" w:sz="0" w:space="0" w:color="auto"/>
                <w:bottom w:val="none" w:sz="0" w:space="0" w:color="auto"/>
                <w:right w:val="none" w:sz="0" w:space="0" w:color="auto"/>
              </w:divBdr>
            </w:div>
            <w:div w:id="530071517">
              <w:marLeft w:val="640"/>
              <w:marRight w:val="0"/>
              <w:marTop w:val="0"/>
              <w:marBottom w:val="0"/>
              <w:divBdr>
                <w:top w:val="none" w:sz="0" w:space="0" w:color="auto"/>
                <w:left w:val="none" w:sz="0" w:space="0" w:color="auto"/>
                <w:bottom w:val="none" w:sz="0" w:space="0" w:color="auto"/>
                <w:right w:val="none" w:sz="0" w:space="0" w:color="auto"/>
              </w:divBdr>
            </w:div>
            <w:div w:id="1011569850">
              <w:marLeft w:val="640"/>
              <w:marRight w:val="0"/>
              <w:marTop w:val="0"/>
              <w:marBottom w:val="0"/>
              <w:divBdr>
                <w:top w:val="none" w:sz="0" w:space="0" w:color="auto"/>
                <w:left w:val="none" w:sz="0" w:space="0" w:color="auto"/>
                <w:bottom w:val="none" w:sz="0" w:space="0" w:color="auto"/>
                <w:right w:val="none" w:sz="0" w:space="0" w:color="auto"/>
              </w:divBdr>
            </w:div>
            <w:div w:id="1859393178">
              <w:marLeft w:val="640"/>
              <w:marRight w:val="0"/>
              <w:marTop w:val="0"/>
              <w:marBottom w:val="0"/>
              <w:divBdr>
                <w:top w:val="none" w:sz="0" w:space="0" w:color="auto"/>
                <w:left w:val="none" w:sz="0" w:space="0" w:color="auto"/>
                <w:bottom w:val="none" w:sz="0" w:space="0" w:color="auto"/>
                <w:right w:val="none" w:sz="0" w:space="0" w:color="auto"/>
              </w:divBdr>
            </w:div>
            <w:div w:id="923958037">
              <w:marLeft w:val="640"/>
              <w:marRight w:val="0"/>
              <w:marTop w:val="0"/>
              <w:marBottom w:val="0"/>
              <w:divBdr>
                <w:top w:val="none" w:sz="0" w:space="0" w:color="auto"/>
                <w:left w:val="none" w:sz="0" w:space="0" w:color="auto"/>
                <w:bottom w:val="none" w:sz="0" w:space="0" w:color="auto"/>
                <w:right w:val="none" w:sz="0" w:space="0" w:color="auto"/>
              </w:divBdr>
            </w:div>
            <w:div w:id="362362644">
              <w:marLeft w:val="640"/>
              <w:marRight w:val="0"/>
              <w:marTop w:val="0"/>
              <w:marBottom w:val="0"/>
              <w:divBdr>
                <w:top w:val="none" w:sz="0" w:space="0" w:color="auto"/>
                <w:left w:val="none" w:sz="0" w:space="0" w:color="auto"/>
                <w:bottom w:val="none" w:sz="0" w:space="0" w:color="auto"/>
                <w:right w:val="none" w:sz="0" w:space="0" w:color="auto"/>
              </w:divBdr>
            </w:div>
            <w:div w:id="1274096600">
              <w:marLeft w:val="640"/>
              <w:marRight w:val="0"/>
              <w:marTop w:val="0"/>
              <w:marBottom w:val="0"/>
              <w:divBdr>
                <w:top w:val="none" w:sz="0" w:space="0" w:color="auto"/>
                <w:left w:val="none" w:sz="0" w:space="0" w:color="auto"/>
                <w:bottom w:val="none" w:sz="0" w:space="0" w:color="auto"/>
                <w:right w:val="none" w:sz="0" w:space="0" w:color="auto"/>
              </w:divBdr>
            </w:div>
            <w:div w:id="1427458680">
              <w:marLeft w:val="640"/>
              <w:marRight w:val="0"/>
              <w:marTop w:val="0"/>
              <w:marBottom w:val="0"/>
              <w:divBdr>
                <w:top w:val="none" w:sz="0" w:space="0" w:color="auto"/>
                <w:left w:val="none" w:sz="0" w:space="0" w:color="auto"/>
                <w:bottom w:val="none" w:sz="0" w:space="0" w:color="auto"/>
                <w:right w:val="none" w:sz="0" w:space="0" w:color="auto"/>
              </w:divBdr>
            </w:div>
            <w:div w:id="1144347508">
              <w:marLeft w:val="640"/>
              <w:marRight w:val="0"/>
              <w:marTop w:val="0"/>
              <w:marBottom w:val="0"/>
              <w:divBdr>
                <w:top w:val="none" w:sz="0" w:space="0" w:color="auto"/>
                <w:left w:val="none" w:sz="0" w:space="0" w:color="auto"/>
                <w:bottom w:val="none" w:sz="0" w:space="0" w:color="auto"/>
                <w:right w:val="none" w:sz="0" w:space="0" w:color="auto"/>
              </w:divBdr>
            </w:div>
            <w:div w:id="690182024">
              <w:marLeft w:val="640"/>
              <w:marRight w:val="0"/>
              <w:marTop w:val="0"/>
              <w:marBottom w:val="0"/>
              <w:divBdr>
                <w:top w:val="none" w:sz="0" w:space="0" w:color="auto"/>
                <w:left w:val="none" w:sz="0" w:space="0" w:color="auto"/>
                <w:bottom w:val="none" w:sz="0" w:space="0" w:color="auto"/>
                <w:right w:val="none" w:sz="0" w:space="0" w:color="auto"/>
              </w:divBdr>
            </w:div>
            <w:div w:id="1855802471">
              <w:marLeft w:val="640"/>
              <w:marRight w:val="0"/>
              <w:marTop w:val="0"/>
              <w:marBottom w:val="0"/>
              <w:divBdr>
                <w:top w:val="none" w:sz="0" w:space="0" w:color="auto"/>
                <w:left w:val="none" w:sz="0" w:space="0" w:color="auto"/>
                <w:bottom w:val="none" w:sz="0" w:space="0" w:color="auto"/>
                <w:right w:val="none" w:sz="0" w:space="0" w:color="auto"/>
              </w:divBdr>
            </w:div>
            <w:div w:id="1568760615">
              <w:marLeft w:val="640"/>
              <w:marRight w:val="0"/>
              <w:marTop w:val="0"/>
              <w:marBottom w:val="0"/>
              <w:divBdr>
                <w:top w:val="none" w:sz="0" w:space="0" w:color="auto"/>
                <w:left w:val="none" w:sz="0" w:space="0" w:color="auto"/>
                <w:bottom w:val="none" w:sz="0" w:space="0" w:color="auto"/>
                <w:right w:val="none" w:sz="0" w:space="0" w:color="auto"/>
              </w:divBdr>
            </w:div>
            <w:div w:id="1814985111">
              <w:marLeft w:val="640"/>
              <w:marRight w:val="0"/>
              <w:marTop w:val="0"/>
              <w:marBottom w:val="0"/>
              <w:divBdr>
                <w:top w:val="none" w:sz="0" w:space="0" w:color="auto"/>
                <w:left w:val="none" w:sz="0" w:space="0" w:color="auto"/>
                <w:bottom w:val="none" w:sz="0" w:space="0" w:color="auto"/>
                <w:right w:val="none" w:sz="0" w:space="0" w:color="auto"/>
              </w:divBdr>
            </w:div>
            <w:div w:id="1486822034">
              <w:marLeft w:val="640"/>
              <w:marRight w:val="0"/>
              <w:marTop w:val="0"/>
              <w:marBottom w:val="0"/>
              <w:divBdr>
                <w:top w:val="none" w:sz="0" w:space="0" w:color="auto"/>
                <w:left w:val="none" w:sz="0" w:space="0" w:color="auto"/>
                <w:bottom w:val="none" w:sz="0" w:space="0" w:color="auto"/>
                <w:right w:val="none" w:sz="0" w:space="0" w:color="auto"/>
              </w:divBdr>
            </w:div>
            <w:div w:id="2030451659">
              <w:marLeft w:val="640"/>
              <w:marRight w:val="0"/>
              <w:marTop w:val="0"/>
              <w:marBottom w:val="0"/>
              <w:divBdr>
                <w:top w:val="none" w:sz="0" w:space="0" w:color="auto"/>
                <w:left w:val="none" w:sz="0" w:space="0" w:color="auto"/>
                <w:bottom w:val="none" w:sz="0" w:space="0" w:color="auto"/>
                <w:right w:val="none" w:sz="0" w:space="0" w:color="auto"/>
              </w:divBdr>
            </w:div>
            <w:div w:id="678579650">
              <w:marLeft w:val="640"/>
              <w:marRight w:val="0"/>
              <w:marTop w:val="0"/>
              <w:marBottom w:val="0"/>
              <w:divBdr>
                <w:top w:val="none" w:sz="0" w:space="0" w:color="auto"/>
                <w:left w:val="none" w:sz="0" w:space="0" w:color="auto"/>
                <w:bottom w:val="none" w:sz="0" w:space="0" w:color="auto"/>
                <w:right w:val="none" w:sz="0" w:space="0" w:color="auto"/>
              </w:divBdr>
            </w:div>
            <w:div w:id="344332585">
              <w:marLeft w:val="640"/>
              <w:marRight w:val="0"/>
              <w:marTop w:val="0"/>
              <w:marBottom w:val="0"/>
              <w:divBdr>
                <w:top w:val="none" w:sz="0" w:space="0" w:color="auto"/>
                <w:left w:val="none" w:sz="0" w:space="0" w:color="auto"/>
                <w:bottom w:val="none" w:sz="0" w:space="0" w:color="auto"/>
                <w:right w:val="none" w:sz="0" w:space="0" w:color="auto"/>
              </w:divBdr>
            </w:div>
            <w:div w:id="1606962710">
              <w:marLeft w:val="640"/>
              <w:marRight w:val="0"/>
              <w:marTop w:val="0"/>
              <w:marBottom w:val="0"/>
              <w:divBdr>
                <w:top w:val="none" w:sz="0" w:space="0" w:color="auto"/>
                <w:left w:val="none" w:sz="0" w:space="0" w:color="auto"/>
                <w:bottom w:val="none" w:sz="0" w:space="0" w:color="auto"/>
                <w:right w:val="none" w:sz="0" w:space="0" w:color="auto"/>
              </w:divBdr>
            </w:div>
            <w:div w:id="819345963">
              <w:marLeft w:val="640"/>
              <w:marRight w:val="0"/>
              <w:marTop w:val="0"/>
              <w:marBottom w:val="0"/>
              <w:divBdr>
                <w:top w:val="none" w:sz="0" w:space="0" w:color="auto"/>
                <w:left w:val="none" w:sz="0" w:space="0" w:color="auto"/>
                <w:bottom w:val="none" w:sz="0" w:space="0" w:color="auto"/>
                <w:right w:val="none" w:sz="0" w:space="0" w:color="auto"/>
              </w:divBdr>
            </w:div>
            <w:div w:id="1584756238">
              <w:marLeft w:val="640"/>
              <w:marRight w:val="0"/>
              <w:marTop w:val="0"/>
              <w:marBottom w:val="0"/>
              <w:divBdr>
                <w:top w:val="none" w:sz="0" w:space="0" w:color="auto"/>
                <w:left w:val="none" w:sz="0" w:space="0" w:color="auto"/>
                <w:bottom w:val="none" w:sz="0" w:space="0" w:color="auto"/>
                <w:right w:val="none" w:sz="0" w:space="0" w:color="auto"/>
              </w:divBdr>
            </w:div>
            <w:div w:id="850798275">
              <w:marLeft w:val="640"/>
              <w:marRight w:val="0"/>
              <w:marTop w:val="0"/>
              <w:marBottom w:val="0"/>
              <w:divBdr>
                <w:top w:val="none" w:sz="0" w:space="0" w:color="auto"/>
                <w:left w:val="none" w:sz="0" w:space="0" w:color="auto"/>
                <w:bottom w:val="none" w:sz="0" w:space="0" w:color="auto"/>
                <w:right w:val="none" w:sz="0" w:space="0" w:color="auto"/>
              </w:divBdr>
            </w:div>
            <w:div w:id="1985351094">
              <w:marLeft w:val="640"/>
              <w:marRight w:val="0"/>
              <w:marTop w:val="0"/>
              <w:marBottom w:val="0"/>
              <w:divBdr>
                <w:top w:val="none" w:sz="0" w:space="0" w:color="auto"/>
                <w:left w:val="none" w:sz="0" w:space="0" w:color="auto"/>
                <w:bottom w:val="none" w:sz="0" w:space="0" w:color="auto"/>
                <w:right w:val="none" w:sz="0" w:space="0" w:color="auto"/>
              </w:divBdr>
            </w:div>
            <w:div w:id="782069319">
              <w:marLeft w:val="640"/>
              <w:marRight w:val="0"/>
              <w:marTop w:val="0"/>
              <w:marBottom w:val="0"/>
              <w:divBdr>
                <w:top w:val="none" w:sz="0" w:space="0" w:color="auto"/>
                <w:left w:val="none" w:sz="0" w:space="0" w:color="auto"/>
                <w:bottom w:val="none" w:sz="0" w:space="0" w:color="auto"/>
                <w:right w:val="none" w:sz="0" w:space="0" w:color="auto"/>
              </w:divBdr>
            </w:div>
            <w:div w:id="1349604410">
              <w:marLeft w:val="640"/>
              <w:marRight w:val="0"/>
              <w:marTop w:val="0"/>
              <w:marBottom w:val="0"/>
              <w:divBdr>
                <w:top w:val="none" w:sz="0" w:space="0" w:color="auto"/>
                <w:left w:val="none" w:sz="0" w:space="0" w:color="auto"/>
                <w:bottom w:val="none" w:sz="0" w:space="0" w:color="auto"/>
                <w:right w:val="none" w:sz="0" w:space="0" w:color="auto"/>
              </w:divBdr>
            </w:div>
            <w:div w:id="581336635">
              <w:marLeft w:val="640"/>
              <w:marRight w:val="0"/>
              <w:marTop w:val="0"/>
              <w:marBottom w:val="0"/>
              <w:divBdr>
                <w:top w:val="none" w:sz="0" w:space="0" w:color="auto"/>
                <w:left w:val="none" w:sz="0" w:space="0" w:color="auto"/>
                <w:bottom w:val="none" w:sz="0" w:space="0" w:color="auto"/>
                <w:right w:val="none" w:sz="0" w:space="0" w:color="auto"/>
              </w:divBdr>
            </w:div>
            <w:div w:id="798038571">
              <w:marLeft w:val="640"/>
              <w:marRight w:val="0"/>
              <w:marTop w:val="0"/>
              <w:marBottom w:val="0"/>
              <w:divBdr>
                <w:top w:val="none" w:sz="0" w:space="0" w:color="auto"/>
                <w:left w:val="none" w:sz="0" w:space="0" w:color="auto"/>
                <w:bottom w:val="none" w:sz="0" w:space="0" w:color="auto"/>
                <w:right w:val="none" w:sz="0" w:space="0" w:color="auto"/>
              </w:divBdr>
            </w:div>
            <w:div w:id="853611733">
              <w:marLeft w:val="640"/>
              <w:marRight w:val="0"/>
              <w:marTop w:val="0"/>
              <w:marBottom w:val="0"/>
              <w:divBdr>
                <w:top w:val="none" w:sz="0" w:space="0" w:color="auto"/>
                <w:left w:val="none" w:sz="0" w:space="0" w:color="auto"/>
                <w:bottom w:val="none" w:sz="0" w:space="0" w:color="auto"/>
                <w:right w:val="none" w:sz="0" w:space="0" w:color="auto"/>
              </w:divBdr>
            </w:div>
            <w:div w:id="297224308">
              <w:marLeft w:val="640"/>
              <w:marRight w:val="0"/>
              <w:marTop w:val="0"/>
              <w:marBottom w:val="0"/>
              <w:divBdr>
                <w:top w:val="none" w:sz="0" w:space="0" w:color="auto"/>
                <w:left w:val="none" w:sz="0" w:space="0" w:color="auto"/>
                <w:bottom w:val="none" w:sz="0" w:space="0" w:color="auto"/>
                <w:right w:val="none" w:sz="0" w:space="0" w:color="auto"/>
              </w:divBdr>
            </w:div>
            <w:div w:id="1538540216">
              <w:marLeft w:val="640"/>
              <w:marRight w:val="0"/>
              <w:marTop w:val="0"/>
              <w:marBottom w:val="0"/>
              <w:divBdr>
                <w:top w:val="none" w:sz="0" w:space="0" w:color="auto"/>
                <w:left w:val="none" w:sz="0" w:space="0" w:color="auto"/>
                <w:bottom w:val="none" w:sz="0" w:space="0" w:color="auto"/>
                <w:right w:val="none" w:sz="0" w:space="0" w:color="auto"/>
              </w:divBdr>
            </w:div>
            <w:div w:id="526261575">
              <w:marLeft w:val="640"/>
              <w:marRight w:val="0"/>
              <w:marTop w:val="0"/>
              <w:marBottom w:val="0"/>
              <w:divBdr>
                <w:top w:val="none" w:sz="0" w:space="0" w:color="auto"/>
                <w:left w:val="none" w:sz="0" w:space="0" w:color="auto"/>
                <w:bottom w:val="none" w:sz="0" w:space="0" w:color="auto"/>
                <w:right w:val="none" w:sz="0" w:space="0" w:color="auto"/>
              </w:divBdr>
            </w:div>
            <w:div w:id="1771199409">
              <w:marLeft w:val="640"/>
              <w:marRight w:val="0"/>
              <w:marTop w:val="0"/>
              <w:marBottom w:val="0"/>
              <w:divBdr>
                <w:top w:val="none" w:sz="0" w:space="0" w:color="auto"/>
                <w:left w:val="none" w:sz="0" w:space="0" w:color="auto"/>
                <w:bottom w:val="none" w:sz="0" w:space="0" w:color="auto"/>
                <w:right w:val="none" w:sz="0" w:space="0" w:color="auto"/>
              </w:divBdr>
            </w:div>
            <w:div w:id="745958713">
              <w:marLeft w:val="640"/>
              <w:marRight w:val="0"/>
              <w:marTop w:val="0"/>
              <w:marBottom w:val="0"/>
              <w:divBdr>
                <w:top w:val="none" w:sz="0" w:space="0" w:color="auto"/>
                <w:left w:val="none" w:sz="0" w:space="0" w:color="auto"/>
                <w:bottom w:val="none" w:sz="0" w:space="0" w:color="auto"/>
                <w:right w:val="none" w:sz="0" w:space="0" w:color="auto"/>
              </w:divBdr>
            </w:div>
            <w:div w:id="852576716">
              <w:marLeft w:val="640"/>
              <w:marRight w:val="0"/>
              <w:marTop w:val="0"/>
              <w:marBottom w:val="0"/>
              <w:divBdr>
                <w:top w:val="none" w:sz="0" w:space="0" w:color="auto"/>
                <w:left w:val="none" w:sz="0" w:space="0" w:color="auto"/>
                <w:bottom w:val="none" w:sz="0" w:space="0" w:color="auto"/>
                <w:right w:val="none" w:sz="0" w:space="0" w:color="auto"/>
              </w:divBdr>
            </w:div>
            <w:div w:id="1325815506">
              <w:marLeft w:val="640"/>
              <w:marRight w:val="0"/>
              <w:marTop w:val="0"/>
              <w:marBottom w:val="0"/>
              <w:divBdr>
                <w:top w:val="none" w:sz="0" w:space="0" w:color="auto"/>
                <w:left w:val="none" w:sz="0" w:space="0" w:color="auto"/>
                <w:bottom w:val="none" w:sz="0" w:space="0" w:color="auto"/>
                <w:right w:val="none" w:sz="0" w:space="0" w:color="auto"/>
              </w:divBdr>
            </w:div>
            <w:div w:id="1115712004">
              <w:marLeft w:val="640"/>
              <w:marRight w:val="0"/>
              <w:marTop w:val="0"/>
              <w:marBottom w:val="0"/>
              <w:divBdr>
                <w:top w:val="none" w:sz="0" w:space="0" w:color="auto"/>
                <w:left w:val="none" w:sz="0" w:space="0" w:color="auto"/>
                <w:bottom w:val="none" w:sz="0" w:space="0" w:color="auto"/>
                <w:right w:val="none" w:sz="0" w:space="0" w:color="auto"/>
              </w:divBdr>
            </w:div>
            <w:div w:id="1424033191">
              <w:marLeft w:val="640"/>
              <w:marRight w:val="0"/>
              <w:marTop w:val="0"/>
              <w:marBottom w:val="0"/>
              <w:divBdr>
                <w:top w:val="none" w:sz="0" w:space="0" w:color="auto"/>
                <w:left w:val="none" w:sz="0" w:space="0" w:color="auto"/>
                <w:bottom w:val="none" w:sz="0" w:space="0" w:color="auto"/>
                <w:right w:val="none" w:sz="0" w:space="0" w:color="auto"/>
              </w:divBdr>
            </w:div>
            <w:div w:id="1274824353">
              <w:marLeft w:val="640"/>
              <w:marRight w:val="0"/>
              <w:marTop w:val="0"/>
              <w:marBottom w:val="0"/>
              <w:divBdr>
                <w:top w:val="none" w:sz="0" w:space="0" w:color="auto"/>
                <w:left w:val="none" w:sz="0" w:space="0" w:color="auto"/>
                <w:bottom w:val="none" w:sz="0" w:space="0" w:color="auto"/>
                <w:right w:val="none" w:sz="0" w:space="0" w:color="auto"/>
              </w:divBdr>
            </w:div>
            <w:div w:id="2069452653">
              <w:marLeft w:val="640"/>
              <w:marRight w:val="0"/>
              <w:marTop w:val="0"/>
              <w:marBottom w:val="0"/>
              <w:divBdr>
                <w:top w:val="none" w:sz="0" w:space="0" w:color="auto"/>
                <w:left w:val="none" w:sz="0" w:space="0" w:color="auto"/>
                <w:bottom w:val="none" w:sz="0" w:space="0" w:color="auto"/>
                <w:right w:val="none" w:sz="0" w:space="0" w:color="auto"/>
              </w:divBdr>
            </w:div>
            <w:div w:id="278680031">
              <w:marLeft w:val="640"/>
              <w:marRight w:val="0"/>
              <w:marTop w:val="0"/>
              <w:marBottom w:val="0"/>
              <w:divBdr>
                <w:top w:val="none" w:sz="0" w:space="0" w:color="auto"/>
                <w:left w:val="none" w:sz="0" w:space="0" w:color="auto"/>
                <w:bottom w:val="none" w:sz="0" w:space="0" w:color="auto"/>
                <w:right w:val="none" w:sz="0" w:space="0" w:color="auto"/>
              </w:divBdr>
            </w:div>
            <w:div w:id="418260252">
              <w:marLeft w:val="640"/>
              <w:marRight w:val="0"/>
              <w:marTop w:val="0"/>
              <w:marBottom w:val="0"/>
              <w:divBdr>
                <w:top w:val="none" w:sz="0" w:space="0" w:color="auto"/>
                <w:left w:val="none" w:sz="0" w:space="0" w:color="auto"/>
                <w:bottom w:val="none" w:sz="0" w:space="0" w:color="auto"/>
                <w:right w:val="none" w:sz="0" w:space="0" w:color="auto"/>
              </w:divBdr>
            </w:div>
            <w:div w:id="2082091913">
              <w:marLeft w:val="640"/>
              <w:marRight w:val="0"/>
              <w:marTop w:val="0"/>
              <w:marBottom w:val="0"/>
              <w:divBdr>
                <w:top w:val="none" w:sz="0" w:space="0" w:color="auto"/>
                <w:left w:val="none" w:sz="0" w:space="0" w:color="auto"/>
                <w:bottom w:val="none" w:sz="0" w:space="0" w:color="auto"/>
                <w:right w:val="none" w:sz="0" w:space="0" w:color="auto"/>
              </w:divBdr>
            </w:div>
            <w:div w:id="220335859">
              <w:marLeft w:val="640"/>
              <w:marRight w:val="0"/>
              <w:marTop w:val="0"/>
              <w:marBottom w:val="0"/>
              <w:divBdr>
                <w:top w:val="none" w:sz="0" w:space="0" w:color="auto"/>
                <w:left w:val="none" w:sz="0" w:space="0" w:color="auto"/>
                <w:bottom w:val="none" w:sz="0" w:space="0" w:color="auto"/>
                <w:right w:val="none" w:sz="0" w:space="0" w:color="auto"/>
              </w:divBdr>
            </w:div>
            <w:div w:id="1389762879">
              <w:marLeft w:val="640"/>
              <w:marRight w:val="0"/>
              <w:marTop w:val="0"/>
              <w:marBottom w:val="0"/>
              <w:divBdr>
                <w:top w:val="none" w:sz="0" w:space="0" w:color="auto"/>
                <w:left w:val="none" w:sz="0" w:space="0" w:color="auto"/>
                <w:bottom w:val="none" w:sz="0" w:space="0" w:color="auto"/>
                <w:right w:val="none" w:sz="0" w:space="0" w:color="auto"/>
              </w:divBdr>
            </w:div>
            <w:div w:id="1933932299">
              <w:marLeft w:val="640"/>
              <w:marRight w:val="0"/>
              <w:marTop w:val="0"/>
              <w:marBottom w:val="0"/>
              <w:divBdr>
                <w:top w:val="none" w:sz="0" w:space="0" w:color="auto"/>
                <w:left w:val="none" w:sz="0" w:space="0" w:color="auto"/>
                <w:bottom w:val="none" w:sz="0" w:space="0" w:color="auto"/>
                <w:right w:val="none" w:sz="0" w:space="0" w:color="auto"/>
              </w:divBdr>
            </w:div>
            <w:div w:id="102655201">
              <w:marLeft w:val="640"/>
              <w:marRight w:val="0"/>
              <w:marTop w:val="0"/>
              <w:marBottom w:val="0"/>
              <w:divBdr>
                <w:top w:val="none" w:sz="0" w:space="0" w:color="auto"/>
                <w:left w:val="none" w:sz="0" w:space="0" w:color="auto"/>
                <w:bottom w:val="none" w:sz="0" w:space="0" w:color="auto"/>
                <w:right w:val="none" w:sz="0" w:space="0" w:color="auto"/>
              </w:divBdr>
            </w:div>
            <w:div w:id="1244996849">
              <w:marLeft w:val="640"/>
              <w:marRight w:val="0"/>
              <w:marTop w:val="0"/>
              <w:marBottom w:val="0"/>
              <w:divBdr>
                <w:top w:val="none" w:sz="0" w:space="0" w:color="auto"/>
                <w:left w:val="none" w:sz="0" w:space="0" w:color="auto"/>
                <w:bottom w:val="none" w:sz="0" w:space="0" w:color="auto"/>
                <w:right w:val="none" w:sz="0" w:space="0" w:color="auto"/>
              </w:divBdr>
            </w:div>
            <w:div w:id="1398087692">
              <w:marLeft w:val="640"/>
              <w:marRight w:val="0"/>
              <w:marTop w:val="0"/>
              <w:marBottom w:val="0"/>
              <w:divBdr>
                <w:top w:val="none" w:sz="0" w:space="0" w:color="auto"/>
                <w:left w:val="none" w:sz="0" w:space="0" w:color="auto"/>
                <w:bottom w:val="none" w:sz="0" w:space="0" w:color="auto"/>
                <w:right w:val="none" w:sz="0" w:space="0" w:color="auto"/>
              </w:divBdr>
            </w:div>
            <w:div w:id="189419569">
              <w:marLeft w:val="640"/>
              <w:marRight w:val="0"/>
              <w:marTop w:val="0"/>
              <w:marBottom w:val="0"/>
              <w:divBdr>
                <w:top w:val="none" w:sz="0" w:space="0" w:color="auto"/>
                <w:left w:val="none" w:sz="0" w:space="0" w:color="auto"/>
                <w:bottom w:val="none" w:sz="0" w:space="0" w:color="auto"/>
                <w:right w:val="none" w:sz="0" w:space="0" w:color="auto"/>
              </w:divBdr>
            </w:div>
            <w:div w:id="192429012">
              <w:marLeft w:val="640"/>
              <w:marRight w:val="0"/>
              <w:marTop w:val="0"/>
              <w:marBottom w:val="0"/>
              <w:divBdr>
                <w:top w:val="none" w:sz="0" w:space="0" w:color="auto"/>
                <w:left w:val="none" w:sz="0" w:space="0" w:color="auto"/>
                <w:bottom w:val="none" w:sz="0" w:space="0" w:color="auto"/>
                <w:right w:val="none" w:sz="0" w:space="0" w:color="auto"/>
              </w:divBdr>
            </w:div>
            <w:div w:id="2091806818">
              <w:marLeft w:val="640"/>
              <w:marRight w:val="0"/>
              <w:marTop w:val="0"/>
              <w:marBottom w:val="0"/>
              <w:divBdr>
                <w:top w:val="none" w:sz="0" w:space="0" w:color="auto"/>
                <w:left w:val="none" w:sz="0" w:space="0" w:color="auto"/>
                <w:bottom w:val="none" w:sz="0" w:space="0" w:color="auto"/>
                <w:right w:val="none" w:sz="0" w:space="0" w:color="auto"/>
              </w:divBdr>
            </w:div>
            <w:div w:id="324822718">
              <w:marLeft w:val="640"/>
              <w:marRight w:val="0"/>
              <w:marTop w:val="0"/>
              <w:marBottom w:val="0"/>
              <w:divBdr>
                <w:top w:val="none" w:sz="0" w:space="0" w:color="auto"/>
                <w:left w:val="none" w:sz="0" w:space="0" w:color="auto"/>
                <w:bottom w:val="none" w:sz="0" w:space="0" w:color="auto"/>
                <w:right w:val="none" w:sz="0" w:space="0" w:color="auto"/>
              </w:divBdr>
            </w:div>
            <w:div w:id="720598997">
              <w:marLeft w:val="640"/>
              <w:marRight w:val="0"/>
              <w:marTop w:val="0"/>
              <w:marBottom w:val="0"/>
              <w:divBdr>
                <w:top w:val="none" w:sz="0" w:space="0" w:color="auto"/>
                <w:left w:val="none" w:sz="0" w:space="0" w:color="auto"/>
                <w:bottom w:val="none" w:sz="0" w:space="0" w:color="auto"/>
                <w:right w:val="none" w:sz="0" w:space="0" w:color="auto"/>
              </w:divBdr>
            </w:div>
            <w:div w:id="1512329317">
              <w:marLeft w:val="640"/>
              <w:marRight w:val="0"/>
              <w:marTop w:val="0"/>
              <w:marBottom w:val="0"/>
              <w:divBdr>
                <w:top w:val="none" w:sz="0" w:space="0" w:color="auto"/>
                <w:left w:val="none" w:sz="0" w:space="0" w:color="auto"/>
                <w:bottom w:val="none" w:sz="0" w:space="0" w:color="auto"/>
                <w:right w:val="none" w:sz="0" w:space="0" w:color="auto"/>
              </w:divBdr>
            </w:div>
            <w:div w:id="1313677757">
              <w:marLeft w:val="640"/>
              <w:marRight w:val="0"/>
              <w:marTop w:val="0"/>
              <w:marBottom w:val="0"/>
              <w:divBdr>
                <w:top w:val="none" w:sz="0" w:space="0" w:color="auto"/>
                <w:left w:val="none" w:sz="0" w:space="0" w:color="auto"/>
                <w:bottom w:val="none" w:sz="0" w:space="0" w:color="auto"/>
                <w:right w:val="none" w:sz="0" w:space="0" w:color="auto"/>
              </w:divBdr>
            </w:div>
            <w:div w:id="1402219732">
              <w:marLeft w:val="640"/>
              <w:marRight w:val="0"/>
              <w:marTop w:val="0"/>
              <w:marBottom w:val="0"/>
              <w:divBdr>
                <w:top w:val="none" w:sz="0" w:space="0" w:color="auto"/>
                <w:left w:val="none" w:sz="0" w:space="0" w:color="auto"/>
                <w:bottom w:val="none" w:sz="0" w:space="0" w:color="auto"/>
                <w:right w:val="none" w:sz="0" w:space="0" w:color="auto"/>
              </w:divBdr>
            </w:div>
            <w:div w:id="1343050975">
              <w:marLeft w:val="640"/>
              <w:marRight w:val="0"/>
              <w:marTop w:val="0"/>
              <w:marBottom w:val="0"/>
              <w:divBdr>
                <w:top w:val="none" w:sz="0" w:space="0" w:color="auto"/>
                <w:left w:val="none" w:sz="0" w:space="0" w:color="auto"/>
                <w:bottom w:val="none" w:sz="0" w:space="0" w:color="auto"/>
                <w:right w:val="none" w:sz="0" w:space="0" w:color="auto"/>
              </w:divBdr>
            </w:div>
            <w:div w:id="1823040063">
              <w:marLeft w:val="640"/>
              <w:marRight w:val="0"/>
              <w:marTop w:val="0"/>
              <w:marBottom w:val="0"/>
              <w:divBdr>
                <w:top w:val="none" w:sz="0" w:space="0" w:color="auto"/>
                <w:left w:val="none" w:sz="0" w:space="0" w:color="auto"/>
                <w:bottom w:val="none" w:sz="0" w:space="0" w:color="auto"/>
                <w:right w:val="none" w:sz="0" w:space="0" w:color="auto"/>
              </w:divBdr>
            </w:div>
            <w:div w:id="804782607">
              <w:marLeft w:val="640"/>
              <w:marRight w:val="0"/>
              <w:marTop w:val="0"/>
              <w:marBottom w:val="0"/>
              <w:divBdr>
                <w:top w:val="none" w:sz="0" w:space="0" w:color="auto"/>
                <w:left w:val="none" w:sz="0" w:space="0" w:color="auto"/>
                <w:bottom w:val="none" w:sz="0" w:space="0" w:color="auto"/>
                <w:right w:val="none" w:sz="0" w:space="0" w:color="auto"/>
              </w:divBdr>
            </w:div>
            <w:div w:id="1209685136">
              <w:marLeft w:val="640"/>
              <w:marRight w:val="0"/>
              <w:marTop w:val="0"/>
              <w:marBottom w:val="0"/>
              <w:divBdr>
                <w:top w:val="none" w:sz="0" w:space="0" w:color="auto"/>
                <w:left w:val="none" w:sz="0" w:space="0" w:color="auto"/>
                <w:bottom w:val="none" w:sz="0" w:space="0" w:color="auto"/>
                <w:right w:val="none" w:sz="0" w:space="0" w:color="auto"/>
              </w:divBdr>
            </w:div>
            <w:div w:id="535779362">
              <w:marLeft w:val="640"/>
              <w:marRight w:val="0"/>
              <w:marTop w:val="0"/>
              <w:marBottom w:val="0"/>
              <w:divBdr>
                <w:top w:val="none" w:sz="0" w:space="0" w:color="auto"/>
                <w:left w:val="none" w:sz="0" w:space="0" w:color="auto"/>
                <w:bottom w:val="none" w:sz="0" w:space="0" w:color="auto"/>
                <w:right w:val="none" w:sz="0" w:space="0" w:color="auto"/>
              </w:divBdr>
            </w:div>
            <w:div w:id="1954552440">
              <w:marLeft w:val="640"/>
              <w:marRight w:val="0"/>
              <w:marTop w:val="0"/>
              <w:marBottom w:val="0"/>
              <w:divBdr>
                <w:top w:val="none" w:sz="0" w:space="0" w:color="auto"/>
                <w:left w:val="none" w:sz="0" w:space="0" w:color="auto"/>
                <w:bottom w:val="none" w:sz="0" w:space="0" w:color="auto"/>
                <w:right w:val="none" w:sz="0" w:space="0" w:color="auto"/>
              </w:divBdr>
            </w:div>
            <w:div w:id="1229881170">
              <w:marLeft w:val="640"/>
              <w:marRight w:val="0"/>
              <w:marTop w:val="0"/>
              <w:marBottom w:val="0"/>
              <w:divBdr>
                <w:top w:val="none" w:sz="0" w:space="0" w:color="auto"/>
                <w:left w:val="none" w:sz="0" w:space="0" w:color="auto"/>
                <w:bottom w:val="none" w:sz="0" w:space="0" w:color="auto"/>
                <w:right w:val="none" w:sz="0" w:space="0" w:color="auto"/>
              </w:divBdr>
            </w:div>
            <w:div w:id="1304969873">
              <w:marLeft w:val="640"/>
              <w:marRight w:val="0"/>
              <w:marTop w:val="0"/>
              <w:marBottom w:val="0"/>
              <w:divBdr>
                <w:top w:val="none" w:sz="0" w:space="0" w:color="auto"/>
                <w:left w:val="none" w:sz="0" w:space="0" w:color="auto"/>
                <w:bottom w:val="none" w:sz="0" w:space="0" w:color="auto"/>
                <w:right w:val="none" w:sz="0" w:space="0" w:color="auto"/>
              </w:divBdr>
            </w:div>
            <w:div w:id="1088960960">
              <w:marLeft w:val="640"/>
              <w:marRight w:val="0"/>
              <w:marTop w:val="0"/>
              <w:marBottom w:val="0"/>
              <w:divBdr>
                <w:top w:val="none" w:sz="0" w:space="0" w:color="auto"/>
                <w:left w:val="none" w:sz="0" w:space="0" w:color="auto"/>
                <w:bottom w:val="none" w:sz="0" w:space="0" w:color="auto"/>
                <w:right w:val="none" w:sz="0" w:space="0" w:color="auto"/>
              </w:divBdr>
            </w:div>
            <w:div w:id="589120590">
              <w:marLeft w:val="640"/>
              <w:marRight w:val="0"/>
              <w:marTop w:val="0"/>
              <w:marBottom w:val="0"/>
              <w:divBdr>
                <w:top w:val="none" w:sz="0" w:space="0" w:color="auto"/>
                <w:left w:val="none" w:sz="0" w:space="0" w:color="auto"/>
                <w:bottom w:val="none" w:sz="0" w:space="0" w:color="auto"/>
                <w:right w:val="none" w:sz="0" w:space="0" w:color="auto"/>
              </w:divBdr>
            </w:div>
            <w:div w:id="861020097">
              <w:marLeft w:val="640"/>
              <w:marRight w:val="0"/>
              <w:marTop w:val="0"/>
              <w:marBottom w:val="0"/>
              <w:divBdr>
                <w:top w:val="none" w:sz="0" w:space="0" w:color="auto"/>
                <w:left w:val="none" w:sz="0" w:space="0" w:color="auto"/>
                <w:bottom w:val="none" w:sz="0" w:space="0" w:color="auto"/>
                <w:right w:val="none" w:sz="0" w:space="0" w:color="auto"/>
              </w:divBdr>
            </w:div>
            <w:div w:id="648562441">
              <w:marLeft w:val="640"/>
              <w:marRight w:val="0"/>
              <w:marTop w:val="0"/>
              <w:marBottom w:val="0"/>
              <w:divBdr>
                <w:top w:val="none" w:sz="0" w:space="0" w:color="auto"/>
                <w:left w:val="none" w:sz="0" w:space="0" w:color="auto"/>
                <w:bottom w:val="none" w:sz="0" w:space="0" w:color="auto"/>
                <w:right w:val="none" w:sz="0" w:space="0" w:color="auto"/>
              </w:divBdr>
            </w:div>
            <w:div w:id="292449689">
              <w:marLeft w:val="640"/>
              <w:marRight w:val="0"/>
              <w:marTop w:val="0"/>
              <w:marBottom w:val="0"/>
              <w:divBdr>
                <w:top w:val="none" w:sz="0" w:space="0" w:color="auto"/>
                <w:left w:val="none" w:sz="0" w:space="0" w:color="auto"/>
                <w:bottom w:val="none" w:sz="0" w:space="0" w:color="auto"/>
                <w:right w:val="none" w:sz="0" w:space="0" w:color="auto"/>
              </w:divBdr>
            </w:div>
            <w:div w:id="594632479">
              <w:marLeft w:val="640"/>
              <w:marRight w:val="0"/>
              <w:marTop w:val="0"/>
              <w:marBottom w:val="0"/>
              <w:divBdr>
                <w:top w:val="none" w:sz="0" w:space="0" w:color="auto"/>
                <w:left w:val="none" w:sz="0" w:space="0" w:color="auto"/>
                <w:bottom w:val="none" w:sz="0" w:space="0" w:color="auto"/>
                <w:right w:val="none" w:sz="0" w:space="0" w:color="auto"/>
              </w:divBdr>
            </w:div>
            <w:div w:id="1485396270">
              <w:marLeft w:val="640"/>
              <w:marRight w:val="0"/>
              <w:marTop w:val="0"/>
              <w:marBottom w:val="0"/>
              <w:divBdr>
                <w:top w:val="none" w:sz="0" w:space="0" w:color="auto"/>
                <w:left w:val="none" w:sz="0" w:space="0" w:color="auto"/>
                <w:bottom w:val="none" w:sz="0" w:space="0" w:color="auto"/>
                <w:right w:val="none" w:sz="0" w:space="0" w:color="auto"/>
              </w:divBdr>
            </w:div>
            <w:div w:id="1350060246">
              <w:marLeft w:val="640"/>
              <w:marRight w:val="0"/>
              <w:marTop w:val="0"/>
              <w:marBottom w:val="0"/>
              <w:divBdr>
                <w:top w:val="none" w:sz="0" w:space="0" w:color="auto"/>
                <w:left w:val="none" w:sz="0" w:space="0" w:color="auto"/>
                <w:bottom w:val="none" w:sz="0" w:space="0" w:color="auto"/>
                <w:right w:val="none" w:sz="0" w:space="0" w:color="auto"/>
              </w:divBdr>
            </w:div>
            <w:div w:id="718553426">
              <w:marLeft w:val="640"/>
              <w:marRight w:val="0"/>
              <w:marTop w:val="0"/>
              <w:marBottom w:val="0"/>
              <w:divBdr>
                <w:top w:val="none" w:sz="0" w:space="0" w:color="auto"/>
                <w:left w:val="none" w:sz="0" w:space="0" w:color="auto"/>
                <w:bottom w:val="none" w:sz="0" w:space="0" w:color="auto"/>
                <w:right w:val="none" w:sz="0" w:space="0" w:color="auto"/>
              </w:divBdr>
            </w:div>
            <w:div w:id="583299357">
              <w:marLeft w:val="640"/>
              <w:marRight w:val="0"/>
              <w:marTop w:val="0"/>
              <w:marBottom w:val="0"/>
              <w:divBdr>
                <w:top w:val="none" w:sz="0" w:space="0" w:color="auto"/>
                <w:left w:val="none" w:sz="0" w:space="0" w:color="auto"/>
                <w:bottom w:val="none" w:sz="0" w:space="0" w:color="auto"/>
                <w:right w:val="none" w:sz="0" w:space="0" w:color="auto"/>
              </w:divBdr>
            </w:div>
            <w:div w:id="322124494">
              <w:marLeft w:val="640"/>
              <w:marRight w:val="0"/>
              <w:marTop w:val="0"/>
              <w:marBottom w:val="0"/>
              <w:divBdr>
                <w:top w:val="none" w:sz="0" w:space="0" w:color="auto"/>
                <w:left w:val="none" w:sz="0" w:space="0" w:color="auto"/>
                <w:bottom w:val="none" w:sz="0" w:space="0" w:color="auto"/>
                <w:right w:val="none" w:sz="0" w:space="0" w:color="auto"/>
              </w:divBdr>
            </w:div>
            <w:div w:id="521014206">
              <w:marLeft w:val="640"/>
              <w:marRight w:val="0"/>
              <w:marTop w:val="0"/>
              <w:marBottom w:val="0"/>
              <w:divBdr>
                <w:top w:val="none" w:sz="0" w:space="0" w:color="auto"/>
                <w:left w:val="none" w:sz="0" w:space="0" w:color="auto"/>
                <w:bottom w:val="none" w:sz="0" w:space="0" w:color="auto"/>
                <w:right w:val="none" w:sz="0" w:space="0" w:color="auto"/>
              </w:divBdr>
            </w:div>
            <w:div w:id="681203341">
              <w:marLeft w:val="640"/>
              <w:marRight w:val="0"/>
              <w:marTop w:val="0"/>
              <w:marBottom w:val="0"/>
              <w:divBdr>
                <w:top w:val="none" w:sz="0" w:space="0" w:color="auto"/>
                <w:left w:val="none" w:sz="0" w:space="0" w:color="auto"/>
                <w:bottom w:val="none" w:sz="0" w:space="0" w:color="auto"/>
                <w:right w:val="none" w:sz="0" w:space="0" w:color="auto"/>
              </w:divBdr>
            </w:div>
            <w:div w:id="1125856918">
              <w:marLeft w:val="640"/>
              <w:marRight w:val="0"/>
              <w:marTop w:val="0"/>
              <w:marBottom w:val="0"/>
              <w:divBdr>
                <w:top w:val="none" w:sz="0" w:space="0" w:color="auto"/>
                <w:left w:val="none" w:sz="0" w:space="0" w:color="auto"/>
                <w:bottom w:val="none" w:sz="0" w:space="0" w:color="auto"/>
                <w:right w:val="none" w:sz="0" w:space="0" w:color="auto"/>
              </w:divBdr>
            </w:div>
            <w:div w:id="1519929126">
              <w:marLeft w:val="640"/>
              <w:marRight w:val="0"/>
              <w:marTop w:val="0"/>
              <w:marBottom w:val="0"/>
              <w:divBdr>
                <w:top w:val="none" w:sz="0" w:space="0" w:color="auto"/>
                <w:left w:val="none" w:sz="0" w:space="0" w:color="auto"/>
                <w:bottom w:val="none" w:sz="0" w:space="0" w:color="auto"/>
                <w:right w:val="none" w:sz="0" w:space="0" w:color="auto"/>
              </w:divBdr>
            </w:div>
            <w:div w:id="1325550286">
              <w:marLeft w:val="640"/>
              <w:marRight w:val="0"/>
              <w:marTop w:val="0"/>
              <w:marBottom w:val="0"/>
              <w:divBdr>
                <w:top w:val="none" w:sz="0" w:space="0" w:color="auto"/>
                <w:left w:val="none" w:sz="0" w:space="0" w:color="auto"/>
                <w:bottom w:val="none" w:sz="0" w:space="0" w:color="auto"/>
                <w:right w:val="none" w:sz="0" w:space="0" w:color="auto"/>
              </w:divBdr>
            </w:div>
            <w:div w:id="542404510">
              <w:marLeft w:val="640"/>
              <w:marRight w:val="0"/>
              <w:marTop w:val="0"/>
              <w:marBottom w:val="0"/>
              <w:divBdr>
                <w:top w:val="none" w:sz="0" w:space="0" w:color="auto"/>
                <w:left w:val="none" w:sz="0" w:space="0" w:color="auto"/>
                <w:bottom w:val="none" w:sz="0" w:space="0" w:color="auto"/>
                <w:right w:val="none" w:sz="0" w:space="0" w:color="auto"/>
              </w:divBdr>
            </w:div>
            <w:div w:id="313684019">
              <w:marLeft w:val="640"/>
              <w:marRight w:val="0"/>
              <w:marTop w:val="0"/>
              <w:marBottom w:val="0"/>
              <w:divBdr>
                <w:top w:val="none" w:sz="0" w:space="0" w:color="auto"/>
                <w:left w:val="none" w:sz="0" w:space="0" w:color="auto"/>
                <w:bottom w:val="none" w:sz="0" w:space="0" w:color="auto"/>
                <w:right w:val="none" w:sz="0" w:space="0" w:color="auto"/>
              </w:divBdr>
            </w:div>
            <w:div w:id="60906845">
              <w:marLeft w:val="640"/>
              <w:marRight w:val="0"/>
              <w:marTop w:val="0"/>
              <w:marBottom w:val="0"/>
              <w:divBdr>
                <w:top w:val="none" w:sz="0" w:space="0" w:color="auto"/>
                <w:left w:val="none" w:sz="0" w:space="0" w:color="auto"/>
                <w:bottom w:val="none" w:sz="0" w:space="0" w:color="auto"/>
                <w:right w:val="none" w:sz="0" w:space="0" w:color="auto"/>
              </w:divBdr>
            </w:div>
            <w:div w:id="479268349">
              <w:marLeft w:val="640"/>
              <w:marRight w:val="0"/>
              <w:marTop w:val="0"/>
              <w:marBottom w:val="0"/>
              <w:divBdr>
                <w:top w:val="none" w:sz="0" w:space="0" w:color="auto"/>
                <w:left w:val="none" w:sz="0" w:space="0" w:color="auto"/>
                <w:bottom w:val="none" w:sz="0" w:space="0" w:color="auto"/>
                <w:right w:val="none" w:sz="0" w:space="0" w:color="auto"/>
              </w:divBdr>
            </w:div>
            <w:div w:id="16085699">
              <w:marLeft w:val="640"/>
              <w:marRight w:val="0"/>
              <w:marTop w:val="0"/>
              <w:marBottom w:val="0"/>
              <w:divBdr>
                <w:top w:val="none" w:sz="0" w:space="0" w:color="auto"/>
                <w:left w:val="none" w:sz="0" w:space="0" w:color="auto"/>
                <w:bottom w:val="none" w:sz="0" w:space="0" w:color="auto"/>
                <w:right w:val="none" w:sz="0" w:space="0" w:color="auto"/>
              </w:divBdr>
            </w:div>
            <w:div w:id="1744326628">
              <w:marLeft w:val="640"/>
              <w:marRight w:val="0"/>
              <w:marTop w:val="0"/>
              <w:marBottom w:val="0"/>
              <w:divBdr>
                <w:top w:val="none" w:sz="0" w:space="0" w:color="auto"/>
                <w:left w:val="none" w:sz="0" w:space="0" w:color="auto"/>
                <w:bottom w:val="none" w:sz="0" w:space="0" w:color="auto"/>
                <w:right w:val="none" w:sz="0" w:space="0" w:color="auto"/>
              </w:divBdr>
            </w:div>
            <w:div w:id="1622757890">
              <w:marLeft w:val="640"/>
              <w:marRight w:val="0"/>
              <w:marTop w:val="0"/>
              <w:marBottom w:val="0"/>
              <w:divBdr>
                <w:top w:val="none" w:sz="0" w:space="0" w:color="auto"/>
                <w:left w:val="none" w:sz="0" w:space="0" w:color="auto"/>
                <w:bottom w:val="none" w:sz="0" w:space="0" w:color="auto"/>
                <w:right w:val="none" w:sz="0" w:space="0" w:color="auto"/>
              </w:divBdr>
            </w:div>
            <w:div w:id="1199898847">
              <w:marLeft w:val="640"/>
              <w:marRight w:val="0"/>
              <w:marTop w:val="0"/>
              <w:marBottom w:val="0"/>
              <w:divBdr>
                <w:top w:val="none" w:sz="0" w:space="0" w:color="auto"/>
                <w:left w:val="none" w:sz="0" w:space="0" w:color="auto"/>
                <w:bottom w:val="none" w:sz="0" w:space="0" w:color="auto"/>
                <w:right w:val="none" w:sz="0" w:space="0" w:color="auto"/>
              </w:divBdr>
            </w:div>
            <w:div w:id="931090188">
              <w:marLeft w:val="640"/>
              <w:marRight w:val="0"/>
              <w:marTop w:val="0"/>
              <w:marBottom w:val="0"/>
              <w:divBdr>
                <w:top w:val="none" w:sz="0" w:space="0" w:color="auto"/>
                <w:left w:val="none" w:sz="0" w:space="0" w:color="auto"/>
                <w:bottom w:val="none" w:sz="0" w:space="0" w:color="auto"/>
                <w:right w:val="none" w:sz="0" w:space="0" w:color="auto"/>
              </w:divBdr>
            </w:div>
            <w:div w:id="1213156780">
              <w:marLeft w:val="640"/>
              <w:marRight w:val="0"/>
              <w:marTop w:val="0"/>
              <w:marBottom w:val="0"/>
              <w:divBdr>
                <w:top w:val="none" w:sz="0" w:space="0" w:color="auto"/>
                <w:left w:val="none" w:sz="0" w:space="0" w:color="auto"/>
                <w:bottom w:val="none" w:sz="0" w:space="0" w:color="auto"/>
                <w:right w:val="none" w:sz="0" w:space="0" w:color="auto"/>
              </w:divBdr>
            </w:div>
            <w:div w:id="1481459894">
              <w:marLeft w:val="640"/>
              <w:marRight w:val="0"/>
              <w:marTop w:val="0"/>
              <w:marBottom w:val="0"/>
              <w:divBdr>
                <w:top w:val="none" w:sz="0" w:space="0" w:color="auto"/>
                <w:left w:val="none" w:sz="0" w:space="0" w:color="auto"/>
                <w:bottom w:val="none" w:sz="0" w:space="0" w:color="auto"/>
                <w:right w:val="none" w:sz="0" w:space="0" w:color="auto"/>
              </w:divBdr>
            </w:div>
            <w:div w:id="499083939">
              <w:marLeft w:val="640"/>
              <w:marRight w:val="0"/>
              <w:marTop w:val="0"/>
              <w:marBottom w:val="0"/>
              <w:divBdr>
                <w:top w:val="none" w:sz="0" w:space="0" w:color="auto"/>
                <w:left w:val="none" w:sz="0" w:space="0" w:color="auto"/>
                <w:bottom w:val="none" w:sz="0" w:space="0" w:color="auto"/>
                <w:right w:val="none" w:sz="0" w:space="0" w:color="auto"/>
              </w:divBdr>
            </w:div>
            <w:div w:id="1854492961">
              <w:marLeft w:val="640"/>
              <w:marRight w:val="0"/>
              <w:marTop w:val="0"/>
              <w:marBottom w:val="0"/>
              <w:divBdr>
                <w:top w:val="none" w:sz="0" w:space="0" w:color="auto"/>
                <w:left w:val="none" w:sz="0" w:space="0" w:color="auto"/>
                <w:bottom w:val="none" w:sz="0" w:space="0" w:color="auto"/>
                <w:right w:val="none" w:sz="0" w:space="0" w:color="auto"/>
              </w:divBdr>
            </w:div>
            <w:div w:id="1521043361">
              <w:marLeft w:val="640"/>
              <w:marRight w:val="0"/>
              <w:marTop w:val="0"/>
              <w:marBottom w:val="0"/>
              <w:divBdr>
                <w:top w:val="none" w:sz="0" w:space="0" w:color="auto"/>
                <w:left w:val="none" w:sz="0" w:space="0" w:color="auto"/>
                <w:bottom w:val="none" w:sz="0" w:space="0" w:color="auto"/>
                <w:right w:val="none" w:sz="0" w:space="0" w:color="auto"/>
              </w:divBdr>
            </w:div>
            <w:div w:id="1219166956">
              <w:marLeft w:val="640"/>
              <w:marRight w:val="0"/>
              <w:marTop w:val="0"/>
              <w:marBottom w:val="0"/>
              <w:divBdr>
                <w:top w:val="none" w:sz="0" w:space="0" w:color="auto"/>
                <w:left w:val="none" w:sz="0" w:space="0" w:color="auto"/>
                <w:bottom w:val="none" w:sz="0" w:space="0" w:color="auto"/>
                <w:right w:val="none" w:sz="0" w:space="0" w:color="auto"/>
              </w:divBdr>
            </w:div>
            <w:div w:id="574126214">
              <w:marLeft w:val="640"/>
              <w:marRight w:val="0"/>
              <w:marTop w:val="0"/>
              <w:marBottom w:val="0"/>
              <w:divBdr>
                <w:top w:val="none" w:sz="0" w:space="0" w:color="auto"/>
                <w:left w:val="none" w:sz="0" w:space="0" w:color="auto"/>
                <w:bottom w:val="none" w:sz="0" w:space="0" w:color="auto"/>
                <w:right w:val="none" w:sz="0" w:space="0" w:color="auto"/>
              </w:divBdr>
            </w:div>
            <w:div w:id="1555509475">
              <w:marLeft w:val="640"/>
              <w:marRight w:val="0"/>
              <w:marTop w:val="0"/>
              <w:marBottom w:val="0"/>
              <w:divBdr>
                <w:top w:val="none" w:sz="0" w:space="0" w:color="auto"/>
                <w:left w:val="none" w:sz="0" w:space="0" w:color="auto"/>
                <w:bottom w:val="none" w:sz="0" w:space="0" w:color="auto"/>
                <w:right w:val="none" w:sz="0" w:space="0" w:color="auto"/>
              </w:divBdr>
            </w:div>
            <w:div w:id="834413613">
              <w:marLeft w:val="640"/>
              <w:marRight w:val="0"/>
              <w:marTop w:val="0"/>
              <w:marBottom w:val="0"/>
              <w:divBdr>
                <w:top w:val="none" w:sz="0" w:space="0" w:color="auto"/>
                <w:left w:val="none" w:sz="0" w:space="0" w:color="auto"/>
                <w:bottom w:val="none" w:sz="0" w:space="0" w:color="auto"/>
                <w:right w:val="none" w:sz="0" w:space="0" w:color="auto"/>
              </w:divBdr>
            </w:div>
            <w:div w:id="496506894">
              <w:marLeft w:val="640"/>
              <w:marRight w:val="0"/>
              <w:marTop w:val="0"/>
              <w:marBottom w:val="0"/>
              <w:divBdr>
                <w:top w:val="none" w:sz="0" w:space="0" w:color="auto"/>
                <w:left w:val="none" w:sz="0" w:space="0" w:color="auto"/>
                <w:bottom w:val="none" w:sz="0" w:space="0" w:color="auto"/>
                <w:right w:val="none" w:sz="0" w:space="0" w:color="auto"/>
              </w:divBdr>
            </w:div>
            <w:div w:id="2111780722">
              <w:marLeft w:val="640"/>
              <w:marRight w:val="0"/>
              <w:marTop w:val="0"/>
              <w:marBottom w:val="0"/>
              <w:divBdr>
                <w:top w:val="none" w:sz="0" w:space="0" w:color="auto"/>
                <w:left w:val="none" w:sz="0" w:space="0" w:color="auto"/>
                <w:bottom w:val="none" w:sz="0" w:space="0" w:color="auto"/>
                <w:right w:val="none" w:sz="0" w:space="0" w:color="auto"/>
              </w:divBdr>
            </w:div>
            <w:div w:id="372852635">
              <w:marLeft w:val="640"/>
              <w:marRight w:val="0"/>
              <w:marTop w:val="0"/>
              <w:marBottom w:val="0"/>
              <w:divBdr>
                <w:top w:val="none" w:sz="0" w:space="0" w:color="auto"/>
                <w:left w:val="none" w:sz="0" w:space="0" w:color="auto"/>
                <w:bottom w:val="none" w:sz="0" w:space="0" w:color="auto"/>
                <w:right w:val="none" w:sz="0" w:space="0" w:color="auto"/>
              </w:divBdr>
            </w:div>
            <w:div w:id="206838654">
              <w:marLeft w:val="640"/>
              <w:marRight w:val="0"/>
              <w:marTop w:val="0"/>
              <w:marBottom w:val="0"/>
              <w:divBdr>
                <w:top w:val="none" w:sz="0" w:space="0" w:color="auto"/>
                <w:left w:val="none" w:sz="0" w:space="0" w:color="auto"/>
                <w:bottom w:val="none" w:sz="0" w:space="0" w:color="auto"/>
                <w:right w:val="none" w:sz="0" w:space="0" w:color="auto"/>
              </w:divBdr>
            </w:div>
            <w:div w:id="541359802">
              <w:marLeft w:val="640"/>
              <w:marRight w:val="0"/>
              <w:marTop w:val="0"/>
              <w:marBottom w:val="0"/>
              <w:divBdr>
                <w:top w:val="none" w:sz="0" w:space="0" w:color="auto"/>
                <w:left w:val="none" w:sz="0" w:space="0" w:color="auto"/>
                <w:bottom w:val="none" w:sz="0" w:space="0" w:color="auto"/>
                <w:right w:val="none" w:sz="0" w:space="0" w:color="auto"/>
              </w:divBdr>
            </w:div>
            <w:div w:id="760566732">
              <w:marLeft w:val="640"/>
              <w:marRight w:val="0"/>
              <w:marTop w:val="0"/>
              <w:marBottom w:val="0"/>
              <w:divBdr>
                <w:top w:val="none" w:sz="0" w:space="0" w:color="auto"/>
                <w:left w:val="none" w:sz="0" w:space="0" w:color="auto"/>
                <w:bottom w:val="none" w:sz="0" w:space="0" w:color="auto"/>
                <w:right w:val="none" w:sz="0" w:space="0" w:color="auto"/>
              </w:divBdr>
            </w:div>
            <w:div w:id="1114057794">
              <w:marLeft w:val="640"/>
              <w:marRight w:val="0"/>
              <w:marTop w:val="0"/>
              <w:marBottom w:val="0"/>
              <w:divBdr>
                <w:top w:val="none" w:sz="0" w:space="0" w:color="auto"/>
                <w:left w:val="none" w:sz="0" w:space="0" w:color="auto"/>
                <w:bottom w:val="none" w:sz="0" w:space="0" w:color="auto"/>
                <w:right w:val="none" w:sz="0" w:space="0" w:color="auto"/>
              </w:divBdr>
            </w:div>
            <w:div w:id="1167407470">
              <w:marLeft w:val="640"/>
              <w:marRight w:val="0"/>
              <w:marTop w:val="0"/>
              <w:marBottom w:val="0"/>
              <w:divBdr>
                <w:top w:val="none" w:sz="0" w:space="0" w:color="auto"/>
                <w:left w:val="none" w:sz="0" w:space="0" w:color="auto"/>
                <w:bottom w:val="none" w:sz="0" w:space="0" w:color="auto"/>
                <w:right w:val="none" w:sz="0" w:space="0" w:color="auto"/>
              </w:divBdr>
            </w:div>
            <w:div w:id="1240941370">
              <w:marLeft w:val="640"/>
              <w:marRight w:val="0"/>
              <w:marTop w:val="0"/>
              <w:marBottom w:val="0"/>
              <w:divBdr>
                <w:top w:val="none" w:sz="0" w:space="0" w:color="auto"/>
                <w:left w:val="none" w:sz="0" w:space="0" w:color="auto"/>
                <w:bottom w:val="none" w:sz="0" w:space="0" w:color="auto"/>
                <w:right w:val="none" w:sz="0" w:space="0" w:color="auto"/>
              </w:divBdr>
            </w:div>
            <w:div w:id="508566508">
              <w:marLeft w:val="640"/>
              <w:marRight w:val="0"/>
              <w:marTop w:val="0"/>
              <w:marBottom w:val="0"/>
              <w:divBdr>
                <w:top w:val="none" w:sz="0" w:space="0" w:color="auto"/>
                <w:left w:val="none" w:sz="0" w:space="0" w:color="auto"/>
                <w:bottom w:val="none" w:sz="0" w:space="0" w:color="auto"/>
                <w:right w:val="none" w:sz="0" w:space="0" w:color="auto"/>
              </w:divBdr>
            </w:div>
            <w:div w:id="900678429">
              <w:marLeft w:val="640"/>
              <w:marRight w:val="0"/>
              <w:marTop w:val="0"/>
              <w:marBottom w:val="0"/>
              <w:divBdr>
                <w:top w:val="none" w:sz="0" w:space="0" w:color="auto"/>
                <w:left w:val="none" w:sz="0" w:space="0" w:color="auto"/>
                <w:bottom w:val="none" w:sz="0" w:space="0" w:color="auto"/>
                <w:right w:val="none" w:sz="0" w:space="0" w:color="auto"/>
              </w:divBdr>
            </w:div>
            <w:div w:id="1228803261">
              <w:marLeft w:val="640"/>
              <w:marRight w:val="0"/>
              <w:marTop w:val="0"/>
              <w:marBottom w:val="0"/>
              <w:divBdr>
                <w:top w:val="none" w:sz="0" w:space="0" w:color="auto"/>
                <w:left w:val="none" w:sz="0" w:space="0" w:color="auto"/>
                <w:bottom w:val="none" w:sz="0" w:space="0" w:color="auto"/>
                <w:right w:val="none" w:sz="0" w:space="0" w:color="auto"/>
              </w:divBdr>
            </w:div>
            <w:div w:id="902758684">
              <w:marLeft w:val="640"/>
              <w:marRight w:val="0"/>
              <w:marTop w:val="0"/>
              <w:marBottom w:val="0"/>
              <w:divBdr>
                <w:top w:val="none" w:sz="0" w:space="0" w:color="auto"/>
                <w:left w:val="none" w:sz="0" w:space="0" w:color="auto"/>
                <w:bottom w:val="none" w:sz="0" w:space="0" w:color="auto"/>
                <w:right w:val="none" w:sz="0" w:space="0" w:color="auto"/>
              </w:divBdr>
            </w:div>
            <w:div w:id="349184032">
              <w:marLeft w:val="640"/>
              <w:marRight w:val="0"/>
              <w:marTop w:val="0"/>
              <w:marBottom w:val="0"/>
              <w:divBdr>
                <w:top w:val="none" w:sz="0" w:space="0" w:color="auto"/>
                <w:left w:val="none" w:sz="0" w:space="0" w:color="auto"/>
                <w:bottom w:val="none" w:sz="0" w:space="0" w:color="auto"/>
                <w:right w:val="none" w:sz="0" w:space="0" w:color="auto"/>
              </w:divBdr>
            </w:div>
            <w:div w:id="753479041">
              <w:marLeft w:val="640"/>
              <w:marRight w:val="0"/>
              <w:marTop w:val="0"/>
              <w:marBottom w:val="0"/>
              <w:divBdr>
                <w:top w:val="none" w:sz="0" w:space="0" w:color="auto"/>
                <w:left w:val="none" w:sz="0" w:space="0" w:color="auto"/>
                <w:bottom w:val="none" w:sz="0" w:space="0" w:color="auto"/>
                <w:right w:val="none" w:sz="0" w:space="0" w:color="auto"/>
              </w:divBdr>
            </w:div>
            <w:div w:id="158280145">
              <w:marLeft w:val="640"/>
              <w:marRight w:val="0"/>
              <w:marTop w:val="0"/>
              <w:marBottom w:val="0"/>
              <w:divBdr>
                <w:top w:val="none" w:sz="0" w:space="0" w:color="auto"/>
                <w:left w:val="none" w:sz="0" w:space="0" w:color="auto"/>
                <w:bottom w:val="none" w:sz="0" w:space="0" w:color="auto"/>
                <w:right w:val="none" w:sz="0" w:space="0" w:color="auto"/>
              </w:divBdr>
            </w:div>
            <w:div w:id="1160196289">
              <w:marLeft w:val="640"/>
              <w:marRight w:val="0"/>
              <w:marTop w:val="0"/>
              <w:marBottom w:val="0"/>
              <w:divBdr>
                <w:top w:val="none" w:sz="0" w:space="0" w:color="auto"/>
                <w:left w:val="none" w:sz="0" w:space="0" w:color="auto"/>
                <w:bottom w:val="none" w:sz="0" w:space="0" w:color="auto"/>
                <w:right w:val="none" w:sz="0" w:space="0" w:color="auto"/>
              </w:divBdr>
            </w:div>
            <w:div w:id="971010809">
              <w:marLeft w:val="640"/>
              <w:marRight w:val="0"/>
              <w:marTop w:val="0"/>
              <w:marBottom w:val="0"/>
              <w:divBdr>
                <w:top w:val="none" w:sz="0" w:space="0" w:color="auto"/>
                <w:left w:val="none" w:sz="0" w:space="0" w:color="auto"/>
                <w:bottom w:val="none" w:sz="0" w:space="0" w:color="auto"/>
                <w:right w:val="none" w:sz="0" w:space="0" w:color="auto"/>
              </w:divBdr>
            </w:div>
            <w:div w:id="7103321">
              <w:marLeft w:val="640"/>
              <w:marRight w:val="0"/>
              <w:marTop w:val="0"/>
              <w:marBottom w:val="0"/>
              <w:divBdr>
                <w:top w:val="none" w:sz="0" w:space="0" w:color="auto"/>
                <w:left w:val="none" w:sz="0" w:space="0" w:color="auto"/>
                <w:bottom w:val="none" w:sz="0" w:space="0" w:color="auto"/>
                <w:right w:val="none" w:sz="0" w:space="0" w:color="auto"/>
              </w:divBdr>
            </w:div>
            <w:div w:id="396321595">
              <w:marLeft w:val="640"/>
              <w:marRight w:val="0"/>
              <w:marTop w:val="0"/>
              <w:marBottom w:val="0"/>
              <w:divBdr>
                <w:top w:val="none" w:sz="0" w:space="0" w:color="auto"/>
                <w:left w:val="none" w:sz="0" w:space="0" w:color="auto"/>
                <w:bottom w:val="none" w:sz="0" w:space="0" w:color="auto"/>
                <w:right w:val="none" w:sz="0" w:space="0" w:color="auto"/>
              </w:divBdr>
            </w:div>
            <w:div w:id="789203762">
              <w:marLeft w:val="640"/>
              <w:marRight w:val="0"/>
              <w:marTop w:val="0"/>
              <w:marBottom w:val="0"/>
              <w:divBdr>
                <w:top w:val="none" w:sz="0" w:space="0" w:color="auto"/>
                <w:left w:val="none" w:sz="0" w:space="0" w:color="auto"/>
                <w:bottom w:val="none" w:sz="0" w:space="0" w:color="auto"/>
                <w:right w:val="none" w:sz="0" w:space="0" w:color="auto"/>
              </w:divBdr>
            </w:div>
            <w:div w:id="1018967994">
              <w:marLeft w:val="640"/>
              <w:marRight w:val="0"/>
              <w:marTop w:val="0"/>
              <w:marBottom w:val="0"/>
              <w:divBdr>
                <w:top w:val="none" w:sz="0" w:space="0" w:color="auto"/>
                <w:left w:val="none" w:sz="0" w:space="0" w:color="auto"/>
                <w:bottom w:val="none" w:sz="0" w:space="0" w:color="auto"/>
                <w:right w:val="none" w:sz="0" w:space="0" w:color="auto"/>
              </w:divBdr>
            </w:div>
            <w:div w:id="2022052023">
              <w:marLeft w:val="640"/>
              <w:marRight w:val="0"/>
              <w:marTop w:val="0"/>
              <w:marBottom w:val="0"/>
              <w:divBdr>
                <w:top w:val="none" w:sz="0" w:space="0" w:color="auto"/>
                <w:left w:val="none" w:sz="0" w:space="0" w:color="auto"/>
                <w:bottom w:val="none" w:sz="0" w:space="0" w:color="auto"/>
                <w:right w:val="none" w:sz="0" w:space="0" w:color="auto"/>
              </w:divBdr>
            </w:div>
            <w:div w:id="1344815929">
              <w:marLeft w:val="640"/>
              <w:marRight w:val="0"/>
              <w:marTop w:val="0"/>
              <w:marBottom w:val="0"/>
              <w:divBdr>
                <w:top w:val="none" w:sz="0" w:space="0" w:color="auto"/>
                <w:left w:val="none" w:sz="0" w:space="0" w:color="auto"/>
                <w:bottom w:val="none" w:sz="0" w:space="0" w:color="auto"/>
                <w:right w:val="none" w:sz="0" w:space="0" w:color="auto"/>
              </w:divBdr>
            </w:div>
            <w:div w:id="1332873578">
              <w:marLeft w:val="640"/>
              <w:marRight w:val="0"/>
              <w:marTop w:val="0"/>
              <w:marBottom w:val="0"/>
              <w:divBdr>
                <w:top w:val="none" w:sz="0" w:space="0" w:color="auto"/>
                <w:left w:val="none" w:sz="0" w:space="0" w:color="auto"/>
                <w:bottom w:val="none" w:sz="0" w:space="0" w:color="auto"/>
                <w:right w:val="none" w:sz="0" w:space="0" w:color="auto"/>
              </w:divBdr>
            </w:div>
            <w:div w:id="1739401666">
              <w:marLeft w:val="640"/>
              <w:marRight w:val="0"/>
              <w:marTop w:val="0"/>
              <w:marBottom w:val="0"/>
              <w:divBdr>
                <w:top w:val="none" w:sz="0" w:space="0" w:color="auto"/>
                <w:left w:val="none" w:sz="0" w:space="0" w:color="auto"/>
                <w:bottom w:val="none" w:sz="0" w:space="0" w:color="auto"/>
                <w:right w:val="none" w:sz="0" w:space="0" w:color="auto"/>
              </w:divBdr>
            </w:div>
            <w:div w:id="234630958">
              <w:marLeft w:val="640"/>
              <w:marRight w:val="0"/>
              <w:marTop w:val="0"/>
              <w:marBottom w:val="0"/>
              <w:divBdr>
                <w:top w:val="none" w:sz="0" w:space="0" w:color="auto"/>
                <w:left w:val="none" w:sz="0" w:space="0" w:color="auto"/>
                <w:bottom w:val="none" w:sz="0" w:space="0" w:color="auto"/>
                <w:right w:val="none" w:sz="0" w:space="0" w:color="auto"/>
              </w:divBdr>
            </w:div>
            <w:div w:id="1347176328">
              <w:marLeft w:val="640"/>
              <w:marRight w:val="0"/>
              <w:marTop w:val="0"/>
              <w:marBottom w:val="0"/>
              <w:divBdr>
                <w:top w:val="none" w:sz="0" w:space="0" w:color="auto"/>
                <w:left w:val="none" w:sz="0" w:space="0" w:color="auto"/>
                <w:bottom w:val="none" w:sz="0" w:space="0" w:color="auto"/>
                <w:right w:val="none" w:sz="0" w:space="0" w:color="auto"/>
              </w:divBdr>
            </w:div>
            <w:div w:id="1936405318">
              <w:marLeft w:val="640"/>
              <w:marRight w:val="0"/>
              <w:marTop w:val="0"/>
              <w:marBottom w:val="0"/>
              <w:divBdr>
                <w:top w:val="none" w:sz="0" w:space="0" w:color="auto"/>
                <w:left w:val="none" w:sz="0" w:space="0" w:color="auto"/>
                <w:bottom w:val="none" w:sz="0" w:space="0" w:color="auto"/>
                <w:right w:val="none" w:sz="0" w:space="0" w:color="auto"/>
              </w:divBdr>
            </w:div>
            <w:div w:id="212935064">
              <w:marLeft w:val="640"/>
              <w:marRight w:val="0"/>
              <w:marTop w:val="0"/>
              <w:marBottom w:val="0"/>
              <w:divBdr>
                <w:top w:val="none" w:sz="0" w:space="0" w:color="auto"/>
                <w:left w:val="none" w:sz="0" w:space="0" w:color="auto"/>
                <w:bottom w:val="none" w:sz="0" w:space="0" w:color="auto"/>
                <w:right w:val="none" w:sz="0" w:space="0" w:color="auto"/>
              </w:divBdr>
            </w:div>
            <w:div w:id="411317421">
              <w:marLeft w:val="640"/>
              <w:marRight w:val="0"/>
              <w:marTop w:val="0"/>
              <w:marBottom w:val="0"/>
              <w:divBdr>
                <w:top w:val="none" w:sz="0" w:space="0" w:color="auto"/>
                <w:left w:val="none" w:sz="0" w:space="0" w:color="auto"/>
                <w:bottom w:val="none" w:sz="0" w:space="0" w:color="auto"/>
                <w:right w:val="none" w:sz="0" w:space="0" w:color="auto"/>
              </w:divBdr>
            </w:div>
            <w:div w:id="1582523630">
              <w:marLeft w:val="640"/>
              <w:marRight w:val="0"/>
              <w:marTop w:val="0"/>
              <w:marBottom w:val="0"/>
              <w:divBdr>
                <w:top w:val="none" w:sz="0" w:space="0" w:color="auto"/>
                <w:left w:val="none" w:sz="0" w:space="0" w:color="auto"/>
                <w:bottom w:val="none" w:sz="0" w:space="0" w:color="auto"/>
                <w:right w:val="none" w:sz="0" w:space="0" w:color="auto"/>
              </w:divBdr>
            </w:div>
            <w:div w:id="1021903891">
              <w:marLeft w:val="640"/>
              <w:marRight w:val="0"/>
              <w:marTop w:val="0"/>
              <w:marBottom w:val="0"/>
              <w:divBdr>
                <w:top w:val="none" w:sz="0" w:space="0" w:color="auto"/>
                <w:left w:val="none" w:sz="0" w:space="0" w:color="auto"/>
                <w:bottom w:val="none" w:sz="0" w:space="0" w:color="auto"/>
                <w:right w:val="none" w:sz="0" w:space="0" w:color="auto"/>
              </w:divBdr>
            </w:div>
            <w:div w:id="251546981">
              <w:marLeft w:val="640"/>
              <w:marRight w:val="0"/>
              <w:marTop w:val="0"/>
              <w:marBottom w:val="0"/>
              <w:divBdr>
                <w:top w:val="none" w:sz="0" w:space="0" w:color="auto"/>
                <w:left w:val="none" w:sz="0" w:space="0" w:color="auto"/>
                <w:bottom w:val="none" w:sz="0" w:space="0" w:color="auto"/>
                <w:right w:val="none" w:sz="0" w:space="0" w:color="auto"/>
              </w:divBdr>
            </w:div>
            <w:div w:id="111632330">
              <w:marLeft w:val="640"/>
              <w:marRight w:val="0"/>
              <w:marTop w:val="0"/>
              <w:marBottom w:val="0"/>
              <w:divBdr>
                <w:top w:val="none" w:sz="0" w:space="0" w:color="auto"/>
                <w:left w:val="none" w:sz="0" w:space="0" w:color="auto"/>
                <w:bottom w:val="none" w:sz="0" w:space="0" w:color="auto"/>
                <w:right w:val="none" w:sz="0" w:space="0" w:color="auto"/>
              </w:divBdr>
            </w:div>
            <w:div w:id="1078093577">
              <w:marLeft w:val="640"/>
              <w:marRight w:val="0"/>
              <w:marTop w:val="0"/>
              <w:marBottom w:val="0"/>
              <w:divBdr>
                <w:top w:val="none" w:sz="0" w:space="0" w:color="auto"/>
                <w:left w:val="none" w:sz="0" w:space="0" w:color="auto"/>
                <w:bottom w:val="none" w:sz="0" w:space="0" w:color="auto"/>
                <w:right w:val="none" w:sz="0" w:space="0" w:color="auto"/>
              </w:divBdr>
            </w:div>
            <w:div w:id="2088113518">
              <w:marLeft w:val="640"/>
              <w:marRight w:val="0"/>
              <w:marTop w:val="0"/>
              <w:marBottom w:val="0"/>
              <w:divBdr>
                <w:top w:val="none" w:sz="0" w:space="0" w:color="auto"/>
                <w:left w:val="none" w:sz="0" w:space="0" w:color="auto"/>
                <w:bottom w:val="none" w:sz="0" w:space="0" w:color="auto"/>
                <w:right w:val="none" w:sz="0" w:space="0" w:color="auto"/>
              </w:divBdr>
            </w:div>
            <w:div w:id="1250579968">
              <w:marLeft w:val="640"/>
              <w:marRight w:val="0"/>
              <w:marTop w:val="0"/>
              <w:marBottom w:val="0"/>
              <w:divBdr>
                <w:top w:val="none" w:sz="0" w:space="0" w:color="auto"/>
                <w:left w:val="none" w:sz="0" w:space="0" w:color="auto"/>
                <w:bottom w:val="none" w:sz="0" w:space="0" w:color="auto"/>
                <w:right w:val="none" w:sz="0" w:space="0" w:color="auto"/>
              </w:divBdr>
            </w:div>
            <w:div w:id="1199006969">
              <w:marLeft w:val="640"/>
              <w:marRight w:val="0"/>
              <w:marTop w:val="0"/>
              <w:marBottom w:val="0"/>
              <w:divBdr>
                <w:top w:val="none" w:sz="0" w:space="0" w:color="auto"/>
                <w:left w:val="none" w:sz="0" w:space="0" w:color="auto"/>
                <w:bottom w:val="none" w:sz="0" w:space="0" w:color="auto"/>
                <w:right w:val="none" w:sz="0" w:space="0" w:color="auto"/>
              </w:divBdr>
            </w:div>
            <w:div w:id="1872454465">
              <w:marLeft w:val="640"/>
              <w:marRight w:val="0"/>
              <w:marTop w:val="0"/>
              <w:marBottom w:val="0"/>
              <w:divBdr>
                <w:top w:val="none" w:sz="0" w:space="0" w:color="auto"/>
                <w:left w:val="none" w:sz="0" w:space="0" w:color="auto"/>
                <w:bottom w:val="none" w:sz="0" w:space="0" w:color="auto"/>
                <w:right w:val="none" w:sz="0" w:space="0" w:color="auto"/>
              </w:divBdr>
            </w:div>
            <w:div w:id="412091977">
              <w:marLeft w:val="640"/>
              <w:marRight w:val="0"/>
              <w:marTop w:val="0"/>
              <w:marBottom w:val="0"/>
              <w:divBdr>
                <w:top w:val="none" w:sz="0" w:space="0" w:color="auto"/>
                <w:left w:val="none" w:sz="0" w:space="0" w:color="auto"/>
                <w:bottom w:val="none" w:sz="0" w:space="0" w:color="auto"/>
                <w:right w:val="none" w:sz="0" w:space="0" w:color="auto"/>
              </w:divBdr>
            </w:div>
            <w:div w:id="1779569100">
              <w:marLeft w:val="640"/>
              <w:marRight w:val="0"/>
              <w:marTop w:val="0"/>
              <w:marBottom w:val="0"/>
              <w:divBdr>
                <w:top w:val="none" w:sz="0" w:space="0" w:color="auto"/>
                <w:left w:val="none" w:sz="0" w:space="0" w:color="auto"/>
                <w:bottom w:val="none" w:sz="0" w:space="0" w:color="auto"/>
                <w:right w:val="none" w:sz="0" w:space="0" w:color="auto"/>
              </w:divBdr>
            </w:div>
            <w:div w:id="758330958">
              <w:marLeft w:val="640"/>
              <w:marRight w:val="0"/>
              <w:marTop w:val="0"/>
              <w:marBottom w:val="0"/>
              <w:divBdr>
                <w:top w:val="none" w:sz="0" w:space="0" w:color="auto"/>
                <w:left w:val="none" w:sz="0" w:space="0" w:color="auto"/>
                <w:bottom w:val="none" w:sz="0" w:space="0" w:color="auto"/>
                <w:right w:val="none" w:sz="0" w:space="0" w:color="auto"/>
              </w:divBdr>
            </w:div>
            <w:div w:id="1027026905">
              <w:marLeft w:val="640"/>
              <w:marRight w:val="0"/>
              <w:marTop w:val="0"/>
              <w:marBottom w:val="0"/>
              <w:divBdr>
                <w:top w:val="none" w:sz="0" w:space="0" w:color="auto"/>
                <w:left w:val="none" w:sz="0" w:space="0" w:color="auto"/>
                <w:bottom w:val="none" w:sz="0" w:space="0" w:color="auto"/>
                <w:right w:val="none" w:sz="0" w:space="0" w:color="auto"/>
              </w:divBdr>
            </w:div>
            <w:div w:id="1361903930">
              <w:marLeft w:val="640"/>
              <w:marRight w:val="0"/>
              <w:marTop w:val="0"/>
              <w:marBottom w:val="0"/>
              <w:divBdr>
                <w:top w:val="none" w:sz="0" w:space="0" w:color="auto"/>
                <w:left w:val="none" w:sz="0" w:space="0" w:color="auto"/>
                <w:bottom w:val="none" w:sz="0" w:space="0" w:color="auto"/>
                <w:right w:val="none" w:sz="0" w:space="0" w:color="auto"/>
              </w:divBdr>
            </w:div>
            <w:div w:id="1101102538">
              <w:marLeft w:val="640"/>
              <w:marRight w:val="0"/>
              <w:marTop w:val="0"/>
              <w:marBottom w:val="0"/>
              <w:divBdr>
                <w:top w:val="none" w:sz="0" w:space="0" w:color="auto"/>
                <w:left w:val="none" w:sz="0" w:space="0" w:color="auto"/>
                <w:bottom w:val="none" w:sz="0" w:space="0" w:color="auto"/>
                <w:right w:val="none" w:sz="0" w:space="0" w:color="auto"/>
              </w:divBdr>
            </w:div>
            <w:div w:id="1781562215">
              <w:marLeft w:val="640"/>
              <w:marRight w:val="0"/>
              <w:marTop w:val="0"/>
              <w:marBottom w:val="0"/>
              <w:divBdr>
                <w:top w:val="none" w:sz="0" w:space="0" w:color="auto"/>
                <w:left w:val="none" w:sz="0" w:space="0" w:color="auto"/>
                <w:bottom w:val="none" w:sz="0" w:space="0" w:color="auto"/>
                <w:right w:val="none" w:sz="0" w:space="0" w:color="auto"/>
              </w:divBdr>
            </w:div>
            <w:div w:id="734358614">
              <w:marLeft w:val="640"/>
              <w:marRight w:val="0"/>
              <w:marTop w:val="0"/>
              <w:marBottom w:val="0"/>
              <w:divBdr>
                <w:top w:val="none" w:sz="0" w:space="0" w:color="auto"/>
                <w:left w:val="none" w:sz="0" w:space="0" w:color="auto"/>
                <w:bottom w:val="none" w:sz="0" w:space="0" w:color="auto"/>
                <w:right w:val="none" w:sz="0" w:space="0" w:color="auto"/>
              </w:divBdr>
            </w:div>
            <w:div w:id="1857426248">
              <w:marLeft w:val="640"/>
              <w:marRight w:val="0"/>
              <w:marTop w:val="0"/>
              <w:marBottom w:val="0"/>
              <w:divBdr>
                <w:top w:val="none" w:sz="0" w:space="0" w:color="auto"/>
                <w:left w:val="none" w:sz="0" w:space="0" w:color="auto"/>
                <w:bottom w:val="none" w:sz="0" w:space="0" w:color="auto"/>
                <w:right w:val="none" w:sz="0" w:space="0" w:color="auto"/>
              </w:divBdr>
            </w:div>
            <w:div w:id="1659335311">
              <w:marLeft w:val="640"/>
              <w:marRight w:val="0"/>
              <w:marTop w:val="0"/>
              <w:marBottom w:val="0"/>
              <w:divBdr>
                <w:top w:val="none" w:sz="0" w:space="0" w:color="auto"/>
                <w:left w:val="none" w:sz="0" w:space="0" w:color="auto"/>
                <w:bottom w:val="none" w:sz="0" w:space="0" w:color="auto"/>
                <w:right w:val="none" w:sz="0" w:space="0" w:color="auto"/>
              </w:divBdr>
            </w:div>
            <w:div w:id="836960288">
              <w:marLeft w:val="640"/>
              <w:marRight w:val="0"/>
              <w:marTop w:val="0"/>
              <w:marBottom w:val="0"/>
              <w:divBdr>
                <w:top w:val="none" w:sz="0" w:space="0" w:color="auto"/>
                <w:left w:val="none" w:sz="0" w:space="0" w:color="auto"/>
                <w:bottom w:val="none" w:sz="0" w:space="0" w:color="auto"/>
                <w:right w:val="none" w:sz="0" w:space="0" w:color="auto"/>
              </w:divBdr>
            </w:div>
            <w:div w:id="1000936237">
              <w:marLeft w:val="640"/>
              <w:marRight w:val="0"/>
              <w:marTop w:val="0"/>
              <w:marBottom w:val="0"/>
              <w:divBdr>
                <w:top w:val="none" w:sz="0" w:space="0" w:color="auto"/>
                <w:left w:val="none" w:sz="0" w:space="0" w:color="auto"/>
                <w:bottom w:val="none" w:sz="0" w:space="0" w:color="auto"/>
                <w:right w:val="none" w:sz="0" w:space="0" w:color="auto"/>
              </w:divBdr>
            </w:div>
            <w:div w:id="810097310">
              <w:marLeft w:val="640"/>
              <w:marRight w:val="0"/>
              <w:marTop w:val="0"/>
              <w:marBottom w:val="0"/>
              <w:divBdr>
                <w:top w:val="none" w:sz="0" w:space="0" w:color="auto"/>
                <w:left w:val="none" w:sz="0" w:space="0" w:color="auto"/>
                <w:bottom w:val="none" w:sz="0" w:space="0" w:color="auto"/>
                <w:right w:val="none" w:sz="0" w:space="0" w:color="auto"/>
              </w:divBdr>
            </w:div>
            <w:div w:id="856040614">
              <w:marLeft w:val="640"/>
              <w:marRight w:val="0"/>
              <w:marTop w:val="0"/>
              <w:marBottom w:val="0"/>
              <w:divBdr>
                <w:top w:val="none" w:sz="0" w:space="0" w:color="auto"/>
                <w:left w:val="none" w:sz="0" w:space="0" w:color="auto"/>
                <w:bottom w:val="none" w:sz="0" w:space="0" w:color="auto"/>
                <w:right w:val="none" w:sz="0" w:space="0" w:color="auto"/>
              </w:divBdr>
            </w:div>
            <w:div w:id="386073162">
              <w:marLeft w:val="640"/>
              <w:marRight w:val="0"/>
              <w:marTop w:val="0"/>
              <w:marBottom w:val="0"/>
              <w:divBdr>
                <w:top w:val="none" w:sz="0" w:space="0" w:color="auto"/>
                <w:left w:val="none" w:sz="0" w:space="0" w:color="auto"/>
                <w:bottom w:val="none" w:sz="0" w:space="0" w:color="auto"/>
                <w:right w:val="none" w:sz="0" w:space="0" w:color="auto"/>
              </w:divBdr>
            </w:div>
            <w:div w:id="434137949">
              <w:marLeft w:val="640"/>
              <w:marRight w:val="0"/>
              <w:marTop w:val="0"/>
              <w:marBottom w:val="0"/>
              <w:divBdr>
                <w:top w:val="none" w:sz="0" w:space="0" w:color="auto"/>
                <w:left w:val="none" w:sz="0" w:space="0" w:color="auto"/>
                <w:bottom w:val="none" w:sz="0" w:space="0" w:color="auto"/>
                <w:right w:val="none" w:sz="0" w:space="0" w:color="auto"/>
              </w:divBdr>
            </w:div>
            <w:div w:id="1186018153">
              <w:marLeft w:val="640"/>
              <w:marRight w:val="0"/>
              <w:marTop w:val="0"/>
              <w:marBottom w:val="0"/>
              <w:divBdr>
                <w:top w:val="none" w:sz="0" w:space="0" w:color="auto"/>
                <w:left w:val="none" w:sz="0" w:space="0" w:color="auto"/>
                <w:bottom w:val="none" w:sz="0" w:space="0" w:color="auto"/>
                <w:right w:val="none" w:sz="0" w:space="0" w:color="auto"/>
              </w:divBdr>
            </w:div>
            <w:div w:id="1564564235">
              <w:marLeft w:val="640"/>
              <w:marRight w:val="0"/>
              <w:marTop w:val="0"/>
              <w:marBottom w:val="0"/>
              <w:divBdr>
                <w:top w:val="none" w:sz="0" w:space="0" w:color="auto"/>
                <w:left w:val="none" w:sz="0" w:space="0" w:color="auto"/>
                <w:bottom w:val="none" w:sz="0" w:space="0" w:color="auto"/>
                <w:right w:val="none" w:sz="0" w:space="0" w:color="auto"/>
              </w:divBdr>
            </w:div>
            <w:div w:id="958224907">
              <w:marLeft w:val="640"/>
              <w:marRight w:val="0"/>
              <w:marTop w:val="0"/>
              <w:marBottom w:val="0"/>
              <w:divBdr>
                <w:top w:val="none" w:sz="0" w:space="0" w:color="auto"/>
                <w:left w:val="none" w:sz="0" w:space="0" w:color="auto"/>
                <w:bottom w:val="none" w:sz="0" w:space="0" w:color="auto"/>
                <w:right w:val="none" w:sz="0" w:space="0" w:color="auto"/>
              </w:divBdr>
            </w:div>
            <w:div w:id="2140410863">
              <w:marLeft w:val="640"/>
              <w:marRight w:val="0"/>
              <w:marTop w:val="0"/>
              <w:marBottom w:val="0"/>
              <w:divBdr>
                <w:top w:val="none" w:sz="0" w:space="0" w:color="auto"/>
                <w:left w:val="none" w:sz="0" w:space="0" w:color="auto"/>
                <w:bottom w:val="none" w:sz="0" w:space="0" w:color="auto"/>
                <w:right w:val="none" w:sz="0" w:space="0" w:color="auto"/>
              </w:divBdr>
            </w:div>
            <w:div w:id="854003601">
              <w:marLeft w:val="640"/>
              <w:marRight w:val="0"/>
              <w:marTop w:val="0"/>
              <w:marBottom w:val="0"/>
              <w:divBdr>
                <w:top w:val="none" w:sz="0" w:space="0" w:color="auto"/>
                <w:left w:val="none" w:sz="0" w:space="0" w:color="auto"/>
                <w:bottom w:val="none" w:sz="0" w:space="0" w:color="auto"/>
                <w:right w:val="none" w:sz="0" w:space="0" w:color="auto"/>
              </w:divBdr>
            </w:div>
            <w:div w:id="445318308">
              <w:marLeft w:val="640"/>
              <w:marRight w:val="0"/>
              <w:marTop w:val="0"/>
              <w:marBottom w:val="0"/>
              <w:divBdr>
                <w:top w:val="none" w:sz="0" w:space="0" w:color="auto"/>
                <w:left w:val="none" w:sz="0" w:space="0" w:color="auto"/>
                <w:bottom w:val="none" w:sz="0" w:space="0" w:color="auto"/>
                <w:right w:val="none" w:sz="0" w:space="0" w:color="auto"/>
              </w:divBdr>
            </w:div>
            <w:div w:id="906501605">
              <w:marLeft w:val="640"/>
              <w:marRight w:val="0"/>
              <w:marTop w:val="0"/>
              <w:marBottom w:val="0"/>
              <w:divBdr>
                <w:top w:val="none" w:sz="0" w:space="0" w:color="auto"/>
                <w:left w:val="none" w:sz="0" w:space="0" w:color="auto"/>
                <w:bottom w:val="none" w:sz="0" w:space="0" w:color="auto"/>
                <w:right w:val="none" w:sz="0" w:space="0" w:color="auto"/>
              </w:divBdr>
            </w:div>
            <w:div w:id="1260220057">
              <w:marLeft w:val="640"/>
              <w:marRight w:val="0"/>
              <w:marTop w:val="0"/>
              <w:marBottom w:val="0"/>
              <w:divBdr>
                <w:top w:val="none" w:sz="0" w:space="0" w:color="auto"/>
                <w:left w:val="none" w:sz="0" w:space="0" w:color="auto"/>
                <w:bottom w:val="none" w:sz="0" w:space="0" w:color="auto"/>
                <w:right w:val="none" w:sz="0" w:space="0" w:color="auto"/>
              </w:divBdr>
            </w:div>
            <w:div w:id="746418716">
              <w:marLeft w:val="640"/>
              <w:marRight w:val="0"/>
              <w:marTop w:val="0"/>
              <w:marBottom w:val="0"/>
              <w:divBdr>
                <w:top w:val="none" w:sz="0" w:space="0" w:color="auto"/>
                <w:left w:val="none" w:sz="0" w:space="0" w:color="auto"/>
                <w:bottom w:val="none" w:sz="0" w:space="0" w:color="auto"/>
                <w:right w:val="none" w:sz="0" w:space="0" w:color="auto"/>
              </w:divBdr>
            </w:div>
            <w:div w:id="925380280">
              <w:marLeft w:val="640"/>
              <w:marRight w:val="0"/>
              <w:marTop w:val="0"/>
              <w:marBottom w:val="0"/>
              <w:divBdr>
                <w:top w:val="none" w:sz="0" w:space="0" w:color="auto"/>
                <w:left w:val="none" w:sz="0" w:space="0" w:color="auto"/>
                <w:bottom w:val="none" w:sz="0" w:space="0" w:color="auto"/>
                <w:right w:val="none" w:sz="0" w:space="0" w:color="auto"/>
              </w:divBdr>
            </w:div>
            <w:div w:id="523442254">
              <w:marLeft w:val="640"/>
              <w:marRight w:val="0"/>
              <w:marTop w:val="0"/>
              <w:marBottom w:val="0"/>
              <w:divBdr>
                <w:top w:val="none" w:sz="0" w:space="0" w:color="auto"/>
                <w:left w:val="none" w:sz="0" w:space="0" w:color="auto"/>
                <w:bottom w:val="none" w:sz="0" w:space="0" w:color="auto"/>
                <w:right w:val="none" w:sz="0" w:space="0" w:color="auto"/>
              </w:divBdr>
            </w:div>
            <w:div w:id="1844125149">
              <w:marLeft w:val="640"/>
              <w:marRight w:val="0"/>
              <w:marTop w:val="0"/>
              <w:marBottom w:val="0"/>
              <w:divBdr>
                <w:top w:val="none" w:sz="0" w:space="0" w:color="auto"/>
                <w:left w:val="none" w:sz="0" w:space="0" w:color="auto"/>
                <w:bottom w:val="none" w:sz="0" w:space="0" w:color="auto"/>
                <w:right w:val="none" w:sz="0" w:space="0" w:color="auto"/>
              </w:divBdr>
            </w:div>
            <w:div w:id="1038554619">
              <w:marLeft w:val="640"/>
              <w:marRight w:val="0"/>
              <w:marTop w:val="0"/>
              <w:marBottom w:val="0"/>
              <w:divBdr>
                <w:top w:val="none" w:sz="0" w:space="0" w:color="auto"/>
                <w:left w:val="none" w:sz="0" w:space="0" w:color="auto"/>
                <w:bottom w:val="none" w:sz="0" w:space="0" w:color="auto"/>
                <w:right w:val="none" w:sz="0" w:space="0" w:color="auto"/>
              </w:divBdr>
            </w:div>
            <w:div w:id="1755399540">
              <w:marLeft w:val="640"/>
              <w:marRight w:val="0"/>
              <w:marTop w:val="0"/>
              <w:marBottom w:val="0"/>
              <w:divBdr>
                <w:top w:val="none" w:sz="0" w:space="0" w:color="auto"/>
                <w:left w:val="none" w:sz="0" w:space="0" w:color="auto"/>
                <w:bottom w:val="none" w:sz="0" w:space="0" w:color="auto"/>
                <w:right w:val="none" w:sz="0" w:space="0" w:color="auto"/>
              </w:divBdr>
            </w:div>
            <w:div w:id="1978531982">
              <w:marLeft w:val="640"/>
              <w:marRight w:val="0"/>
              <w:marTop w:val="0"/>
              <w:marBottom w:val="0"/>
              <w:divBdr>
                <w:top w:val="none" w:sz="0" w:space="0" w:color="auto"/>
                <w:left w:val="none" w:sz="0" w:space="0" w:color="auto"/>
                <w:bottom w:val="none" w:sz="0" w:space="0" w:color="auto"/>
                <w:right w:val="none" w:sz="0" w:space="0" w:color="auto"/>
              </w:divBdr>
            </w:div>
            <w:div w:id="1848860608">
              <w:marLeft w:val="640"/>
              <w:marRight w:val="0"/>
              <w:marTop w:val="0"/>
              <w:marBottom w:val="0"/>
              <w:divBdr>
                <w:top w:val="none" w:sz="0" w:space="0" w:color="auto"/>
                <w:left w:val="none" w:sz="0" w:space="0" w:color="auto"/>
                <w:bottom w:val="none" w:sz="0" w:space="0" w:color="auto"/>
                <w:right w:val="none" w:sz="0" w:space="0" w:color="auto"/>
              </w:divBdr>
            </w:div>
            <w:div w:id="1780754826">
              <w:marLeft w:val="640"/>
              <w:marRight w:val="0"/>
              <w:marTop w:val="0"/>
              <w:marBottom w:val="0"/>
              <w:divBdr>
                <w:top w:val="none" w:sz="0" w:space="0" w:color="auto"/>
                <w:left w:val="none" w:sz="0" w:space="0" w:color="auto"/>
                <w:bottom w:val="none" w:sz="0" w:space="0" w:color="auto"/>
                <w:right w:val="none" w:sz="0" w:space="0" w:color="auto"/>
              </w:divBdr>
            </w:div>
            <w:div w:id="904610549">
              <w:marLeft w:val="640"/>
              <w:marRight w:val="0"/>
              <w:marTop w:val="0"/>
              <w:marBottom w:val="0"/>
              <w:divBdr>
                <w:top w:val="none" w:sz="0" w:space="0" w:color="auto"/>
                <w:left w:val="none" w:sz="0" w:space="0" w:color="auto"/>
                <w:bottom w:val="none" w:sz="0" w:space="0" w:color="auto"/>
                <w:right w:val="none" w:sz="0" w:space="0" w:color="auto"/>
              </w:divBdr>
            </w:div>
            <w:div w:id="1682589086">
              <w:marLeft w:val="640"/>
              <w:marRight w:val="0"/>
              <w:marTop w:val="0"/>
              <w:marBottom w:val="0"/>
              <w:divBdr>
                <w:top w:val="none" w:sz="0" w:space="0" w:color="auto"/>
                <w:left w:val="none" w:sz="0" w:space="0" w:color="auto"/>
                <w:bottom w:val="none" w:sz="0" w:space="0" w:color="auto"/>
                <w:right w:val="none" w:sz="0" w:space="0" w:color="auto"/>
              </w:divBdr>
            </w:div>
            <w:div w:id="2065446611">
              <w:marLeft w:val="640"/>
              <w:marRight w:val="0"/>
              <w:marTop w:val="0"/>
              <w:marBottom w:val="0"/>
              <w:divBdr>
                <w:top w:val="none" w:sz="0" w:space="0" w:color="auto"/>
                <w:left w:val="none" w:sz="0" w:space="0" w:color="auto"/>
                <w:bottom w:val="none" w:sz="0" w:space="0" w:color="auto"/>
                <w:right w:val="none" w:sz="0" w:space="0" w:color="auto"/>
              </w:divBdr>
            </w:div>
            <w:div w:id="2022581194">
              <w:marLeft w:val="640"/>
              <w:marRight w:val="0"/>
              <w:marTop w:val="0"/>
              <w:marBottom w:val="0"/>
              <w:divBdr>
                <w:top w:val="none" w:sz="0" w:space="0" w:color="auto"/>
                <w:left w:val="none" w:sz="0" w:space="0" w:color="auto"/>
                <w:bottom w:val="none" w:sz="0" w:space="0" w:color="auto"/>
                <w:right w:val="none" w:sz="0" w:space="0" w:color="auto"/>
              </w:divBdr>
            </w:div>
            <w:div w:id="950361286">
              <w:marLeft w:val="640"/>
              <w:marRight w:val="0"/>
              <w:marTop w:val="0"/>
              <w:marBottom w:val="0"/>
              <w:divBdr>
                <w:top w:val="none" w:sz="0" w:space="0" w:color="auto"/>
                <w:left w:val="none" w:sz="0" w:space="0" w:color="auto"/>
                <w:bottom w:val="none" w:sz="0" w:space="0" w:color="auto"/>
                <w:right w:val="none" w:sz="0" w:space="0" w:color="auto"/>
              </w:divBdr>
            </w:div>
            <w:div w:id="754329105">
              <w:marLeft w:val="640"/>
              <w:marRight w:val="0"/>
              <w:marTop w:val="0"/>
              <w:marBottom w:val="0"/>
              <w:divBdr>
                <w:top w:val="none" w:sz="0" w:space="0" w:color="auto"/>
                <w:left w:val="none" w:sz="0" w:space="0" w:color="auto"/>
                <w:bottom w:val="none" w:sz="0" w:space="0" w:color="auto"/>
                <w:right w:val="none" w:sz="0" w:space="0" w:color="auto"/>
              </w:divBdr>
            </w:div>
            <w:div w:id="234509829">
              <w:marLeft w:val="640"/>
              <w:marRight w:val="0"/>
              <w:marTop w:val="0"/>
              <w:marBottom w:val="0"/>
              <w:divBdr>
                <w:top w:val="none" w:sz="0" w:space="0" w:color="auto"/>
                <w:left w:val="none" w:sz="0" w:space="0" w:color="auto"/>
                <w:bottom w:val="none" w:sz="0" w:space="0" w:color="auto"/>
                <w:right w:val="none" w:sz="0" w:space="0" w:color="auto"/>
              </w:divBdr>
            </w:div>
            <w:div w:id="1873684980">
              <w:marLeft w:val="640"/>
              <w:marRight w:val="0"/>
              <w:marTop w:val="0"/>
              <w:marBottom w:val="0"/>
              <w:divBdr>
                <w:top w:val="none" w:sz="0" w:space="0" w:color="auto"/>
                <w:left w:val="none" w:sz="0" w:space="0" w:color="auto"/>
                <w:bottom w:val="none" w:sz="0" w:space="0" w:color="auto"/>
                <w:right w:val="none" w:sz="0" w:space="0" w:color="auto"/>
              </w:divBdr>
            </w:div>
            <w:div w:id="1663242244">
              <w:marLeft w:val="640"/>
              <w:marRight w:val="0"/>
              <w:marTop w:val="0"/>
              <w:marBottom w:val="0"/>
              <w:divBdr>
                <w:top w:val="none" w:sz="0" w:space="0" w:color="auto"/>
                <w:left w:val="none" w:sz="0" w:space="0" w:color="auto"/>
                <w:bottom w:val="none" w:sz="0" w:space="0" w:color="auto"/>
                <w:right w:val="none" w:sz="0" w:space="0" w:color="auto"/>
              </w:divBdr>
            </w:div>
            <w:div w:id="486434901">
              <w:marLeft w:val="640"/>
              <w:marRight w:val="0"/>
              <w:marTop w:val="0"/>
              <w:marBottom w:val="0"/>
              <w:divBdr>
                <w:top w:val="none" w:sz="0" w:space="0" w:color="auto"/>
                <w:left w:val="none" w:sz="0" w:space="0" w:color="auto"/>
                <w:bottom w:val="none" w:sz="0" w:space="0" w:color="auto"/>
                <w:right w:val="none" w:sz="0" w:space="0" w:color="auto"/>
              </w:divBdr>
            </w:div>
            <w:div w:id="1852182456">
              <w:marLeft w:val="640"/>
              <w:marRight w:val="0"/>
              <w:marTop w:val="0"/>
              <w:marBottom w:val="0"/>
              <w:divBdr>
                <w:top w:val="none" w:sz="0" w:space="0" w:color="auto"/>
                <w:left w:val="none" w:sz="0" w:space="0" w:color="auto"/>
                <w:bottom w:val="none" w:sz="0" w:space="0" w:color="auto"/>
                <w:right w:val="none" w:sz="0" w:space="0" w:color="auto"/>
              </w:divBdr>
            </w:div>
            <w:div w:id="326789017">
              <w:marLeft w:val="640"/>
              <w:marRight w:val="0"/>
              <w:marTop w:val="0"/>
              <w:marBottom w:val="0"/>
              <w:divBdr>
                <w:top w:val="none" w:sz="0" w:space="0" w:color="auto"/>
                <w:left w:val="none" w:sz="0" w:space="0" w:color="auto"/>
                <w:bottom w:val="none" w:sz="0" w:space="0" w:color="auto"/>
                <w:right w:val="none" w:sz="0" w:space="0" w:color="auto"/>
              </w:divBdr>
            </w:div>
            <w:div w:id="1193962590">
              <w:marLeft w:val="640"/>
              <w:marRight w:val="0"/>
              <w:marTop w:val="0"/>
              <w:marBottom w:val="0"/>
              <w:divBdr>
                <w:top w:val="none" w:sz="0" w:space="0" w:color="auto"/>
                <w:left w:val="none" w:sz="0" w:space="0" w:color="auto"/>
                <w:bottom w:val="none" w:sz="0" w:space="0" w:color="auto"/>
                <w:right w:val="none" w:sz="0" w:space="0" w:color="auto"/>
              </w:divBdr>
            </w:div>
            <w:div w:id="378358493">
              <w:marLeft w:val="640"/>
              <w:marRight w:val="0"/>
              <w:marTop w:val="0"/>
              <w:marBottom w:val="0"/>
              <w:divBdr>
                <w:top w:val="none" w:sz="0" w:space="0" w:color="auto"/>
                <w:left w:val="none" w:sz="0" w:space="0" w:color="auto"/>
                <w:bottom w:val="none" w:sz="0" w:space="0" w:color="auto"/>
                <w:right w:val="none" w:sz="0" w:space="0" w:color="auto"/>
              </w:divBdr>
            </w:div>
            <w:div w:id="72942224">
              <w:marLeft w:val="640"/>
              <w:marRight w:val="0"/>
              <w:marTop w:val="0"/>
              <w:marBottom w:val="0"/>
              <w:divBdr>
                <w:top w:val="none" w:sz="0" w:space="0" w:color="auto"/>
                <w:left w:val="none" w:sz="0" w:space="0" w:color="auto"/>
                <w:bottom w:val="none" w:sz="0" w:space="0" w:color="auto"/>
                <w:right w:val="none" w:sz="0" w:space="0" w:color="auto"/>
              </w:divBdr>
            </w:div>
            <w:div w:id="2046326458">
              <w:marLeft w:val="640"/>
              <w:marRight w:val="0"/>
              <w:marTop w:val="0"/>
              <w:marBottom w:val="0"/>
              <w:divBdr>
                <w:top w:val="none" w:sz="0" w:space="0" w:color="auto"/>
                <w:left w:val="none" w:sz="0" w:space="0" w:color="auto"/>
                <w:bottom w:val="none" w:sz="0" w:space="0" w:color="auto"/>
                <w:right w:val="none" w:sz="0" w:space="0" w:color="auto"/>
              </w:divBdr>
            </w:div>
            <w:div w:id="384570203">
              <w:marLeft w:val="640"/>
              <w:marRight w:val="0"/>
              <w:marTop w:val="0"/>
              <w:marBottom w:val="0"/>
              <w:divBdr>
                <w:top w:val="none" w:sz="0" w:space="0" w:color="auto"/>
                <w:left w:val="none" w:sz="0" w:space="0" w:color="auto"/>
                <w:bottom w:val="none" w:sz="0" w:space="0" w:color="auto"/>
                <w:right w:val="none" w:sz="0" w:space="0" w:color="auto"/>
              </w:divBdr>
            </w:div>
            <w:div w:id="700475305">
              <w:marLeft w:val="640"/>
              <w:marRight w:val="0"/>
              <w:marTop w:val="0"/>
              <w:marBottom w:val="0"/>
              <w:divBdr>
                <w:top w:val="none" w:sz="0" w:space="0" w:color="auto"/>
                <w:left w:val="none" w:sz="0" w:space="0" w:color="auto"/>
                <w:bottom w:val="none" w:sz="0" w:space="0" w:color="auto"/>
                <w:right w:val="none" w:sz="0" w:space="0" w:color="auto"/>
              </w:divBdr>
            </w:div>
            <w:div w:id="1940748822">
              <w:marLeft w:val="640"/>
              <w:marRight w:val="0"/>
              <w:marTop w:val="0"/>
              <w:marBottom w:val="0"/>
              <w:divBdr>
                <w:top w:val="none" w:sz="0" w:space="0" w:color="auto"/>
                <w:left w:val="none" w:sz="0" w:space="0" w:color="auto"/>
                <w:bottom w:val="none" w:sz="0" w:space="0" w:color="auto"/>
                <w:right w:val="none" w:sz="0" w:space="0" w:color="auto"/>
              </w:divBdr>
            </w:div>
            <w:div w:id="150296410">
              <w:marLeft w:val="640"/>
              <w:marRight w:val="0"/>
              <w:marTop w:val="0"/>
              <w:marBottom w:val="0"/>
              <w:divBdr>
                <w:top w:val="none" w:sz="0" w:space="0" w:color="auto"/>
                <w:left w:val="none" w:sz="0" w:space="0" w:color="auto"/>
                <w:bottom w:val="none" w:sz="0" w:space="0" w:color="auto"/>
                <w:right w:val="none" w:sz="0" w:space="0" w:color="auto"/>
              </w:divBdr>
            </w:div>
            <w:div w:id="435029249">
              <w:marLeft w:val="640"/>
              <w:marRight w:val="0"/>
              <w:marTop w:val="0"/>
              <w:marBottom w:val="0"/>
              <w:divBdr>
                <w:top w:val="none" w:sz="0" w:space="0" w:color="auto"/>
                <w:left w:val="none" w:sz="0" w:space="0" w:color="auto"/>
                <w:bottom w:val="none" w:sz="0" w:space="0" w:color="auto"/>
                <w:right w:val="none" w:sz="0" w:space="0" w:color="auto"/>
              </w:divBdr>
            </w:div>
            <w:div w:id="1541472677">
              <w:marLeft w:val="640"/>
              <w:marRight w:val="0"/>
              <w:marTop w:val="0"/>
              <w:marBottom w:val="0"/>
              <w:divBdr>
                <w:top w:val="none" w:sz="0" w:space="0" w:color="auto"/>
                <w:left w:val="none" w:sz="0" w:space="0" w:color="auto"/>
                <w:bottom w:val="none" w:sz="0" w:space="0" w:color="auto"/>
                <w:right w:val="none" w:sz="0" w:space="0" w:color="auto"/>
              </w:divBdr>
            </w:div>
            <w:div w:id="1703746797">
              <w:marLeft w:val="640"/>
              <w:marRight w:val="0"/>
              <w:marTop w:val="0"/>
              <w:marBottom w:val="0"/>
              <w:divBdr>
                <w:top w:val="none" w:sz="0" w:space="0" w:color="auto"/>
                <w:left w:val="none" w:sz="0" w:space="0" w:color="auto"/>
                <w:bottom w:val="none" w:sz="0" w:space="0" w:color="auto"/>
                <w:right w:val="none" w:sz="0" w:space="0" w:color="auto"/>
              </w:divBdr>
            </w:div>
            <w:div w:id="180750303">
              <w:marLeft w:val="640"/>
              <w:marRight w:val="0"/>
              <w:marTop w:val="0"/>
              <w:marBottom w:val="0"/>
              <w:divBdr>
                <w:top w:val="none" w:sz="0" w:space="0" w:color="auto"/>
                <w:left w:val="none" w:sz="0" w:space="0" w:color="auto"/>
                <w:bottom w:val="none" w:sz="0" w:space="0" w:color="auto"/>
                <w:right w:val="none" w:sz="0" w:space="0" w:color="auto"/>
              </w:divBdr>
            </w:div>
            <w:div w:id="605430010">
              <w:marLeft w:val="640"/>
              <w:marRight w:val="0"/>
              <w:marTop w:val="0"/>
              <w:marBottom w:val="0"/>
              <w:divBdr>
                <w:top w:val="none" w:sz="0" w:space="0" w:color="auto"/>
                <w:left w:val="none" w:sz="0" w:space="0" w:color="auto"/>
                <w:bottom w:val="none" w:sz="0" w:space="0" w:color="auto"/>
                <w:right w:val="none" w:sz="0" w:space="0" w:color="auto"/>
              </w:divBdr>
            </w:div>
            <w:div w:id="360325605">
              <w:marLeft w:val="640"/>
              <w:marRight w:val="0"/>
              <w:marTop w:val="0"/>
              <w:marBottom w:val="0"/>
              <w:divBdr>
                <w:top w:val="none" w:sz="0" w:space="0" w:color="auto"/>
                <w:left w:val="none" w:sz="0" w:space="0" w:color="auto"/>
                <w:bottom w:val="none" w:sz="0" w:space="0" w:color="auto"/>
                <w:right w:val="none" w:sz="0" w:space="0" w:color="auto"/>
              </w:divBdr>
            </w:div>
            <w:div w:id="1592742680">
              <w:marLeft w:val="640"/>
              <w:marRight w:val="0"/>
              <w:marTop w:val="0"/>
              <w:marBottom w:val="0"/>
              <w:divBdr>
                <w:top w:val="none" w:sz="0" w:space="0" w:color="auto"/>
                <w:left w:val="none" w:sz="0" w:space="0" w:color="auto"/>
                <w:bottom w:val="none" w:sz="0" w:space="0" w:color="auto"/>
                <w:right w:val="none" w:sz="0" w:space="0" w:color="auto"/>
              </w:divBdr>
            </w:div>
            <w:div w:id="1722317916">
              <w:marLeft w:val="640"/>
              <w:marRight w:val="0"/>
              <w:marTop w:val="0"/>
              <w:marBottom w:val="0"/>
              <w:divBdr>
                <w:top w:val="none" w:sz="0" w:space="0" w:color="auto"/>
                <w:left w:val="none" w:sz="0" w:space="0" w:color="auto"/>
                <w:bottom w:val="none" w:sz="0" w:space="0" w:color="auto"/>
                <w:right w:val="none" w:sz="0" w:space="0" w:color="auto"/>
              </w:divBdr>
            </w:div>
            <w:div w:id="1903785456">
              <w:marLeft w:val="640"/>
              <w:marRight w:val="0"/>
              <w:marTop w:val="0"/>
              <w:marBottom w:val="0"/>
              <w:divBdr>
                <w:top w:val="none" w:sz="0" w:space="0" w:color="auto"/>
                <w:left w:val="none" w:sz="0" w:space="0" w:color="auto"/>
                <w:bottom w:val="none" w:sz="0" w:space="0" w:color="auto"/>
                <w:right w:val="none" w:sz="0" w:space="0" w:color="auto"/>
              </w:divBdr>
            </w:div>
            <w:div w:id="379935258">
              <w:marLeft w:val="640"/>
              <w:marRight w:val="0"/>
              <w:marTop w:val="0"/>
              <w:marBottom w:val="0"/>
              <w:divBdr>
                <w:top w:val="none" w:sz="0" w:space="0" w:color="auto"/>
                <w:left w:val="none" w:sz="0" w:space="0" w:color="auto"/>
                <w:bottom w:val="none" w:sz="0" w:space="0" w:color="auto"/>
                <w:right w:val="none" w:sz="0" w:space="0" w:color="auto"/>
              </w:divBdr>
            </w:div>
            <w:div w:id="870532590">
              <w:marLeft w:val="640"/>
              <w:marRight w:val="0"/>
              <w:marTop w:val="0"/>
              <w:marBottom w:val="0"/>
              <w:divBdr>
                <w:top w:val="none" w:sz="0" w:space="0" w:color="auto"/>
                <w:left w:val="none" w:sz="0" w:space="0" w:color="auto"/>
                <w:bottom w:val="none" w:sz="0" w:space="0" w:color="auto"/>
                <w:right w:val="none" w:sz="0" w:space="0" w:color="auto"/>
              </w:divBdr>
            </w:div>
            <w:div w:id="37748902">
              <w:marLeft w:val="640"/>
              <w:marRight w:val="0"/>
              <w:marTop w:val="0"/>
              <w:marBottom w:val="0"/>
              <w:divBdr>
                <w:top w:val="none" w:sz="0" w:space="0" w:color="auto"/>
                <w:left w:val="none" w:sz="0" w:space="0" w:color="auto"/>
                <w:bottom w:val="none" w:sz="0" w:space="0" w:color="auto"/>
                <w:right w:val="none" w:sz="0" w:space="0" w:color="auto"/>
              </w:divBdr>
            </w:div>
            <w:div w:id="1284920665">
              <w:marLeft w:val="640"/>
              <w:marRight w:val="0"/>
              <w:marTop w:val="0"/>
              <w:marBottom w:val="0"/>
              <w:divBdr>
                <w:top w:val="none" w:sz="0" w:space="0" w:color="auto"/>
                <w:left w:val="none" w:sz="0" w:space="0" w:color="auto"/>
                <w:bottom w:val="none" w:sz="0" w:space="0" w:color="auto"/>
                <w:right w:val="none" w:sz="0" w:space="0" w:color="auto"/>
              </w:divBdr>
            </w:div>
            <w:div w:id="1085343758">
              <w:marLeft w:val="640"/>
              <w:marRight w:val="0"/>
              <w:marTop w:val="0"/>
              <w:marBottom w:val="0"/>
              <w:divBdr>
                <w:top w:val="none" w:sz="0" w:space="0" w:color="auto"/>
                <w:left w:val="none" w:sz="0" w:space="0" w:color="auto"/>
                <w:bottom w:val="none" w:sz="0" w:space="0" w:color="auto"/>
                <w:right w:val="none" w:sz="0" w:space="0" w:color="auto"/>
              </w:divBdr>
            </w:div>
            <w:div w:id="1286546487">
              <w:marLeft w:val="640"/>
              <w:marRight w:val="0"/>
              <w:marTop w:val="0"/>
              <w:marBottom w:val="0"/>
              <w:divBdr>
                <w:top w:val="none" w:sz="0" w:space="0" w:color="auto"/>
                <w:left w:val="none" w:sz="0" w:space="0" w:color="auto"/>
                <w:bottom w:val="none" w:sz="0" w:space="0" w:color="auto"/>
                <w:right w:val="none" w:sz="0" w:space="0" w:color="auto"/>
              </w:divBdr>
            </w:div>
            <w:div w:id="1241519635">
              <w:marLeft w:val="640"/>
              <w:marRight w:val="0"/>
              <w:marTop w:val="0"/>
              <w:marBottom w:val="0"/>
              <w:divBdr>
                <w:top w:val="none" w:sz="0" w:space="0" w:color="auto"/>
                <w:left w:val="none" w:sz="0" w:space="0" w:color="auto"/>
                <w:bottom w:val="none" w:sz="0" w:space="0" w:color="auto"/>
                <w:right w:val="none" w:sz="0" w:space="0" w:color="auto"/>
              </w:divBdr>
            </w:div>
            <w:div w:id="31002813">
              <w:marLeft w:val="640"/>
              <w:marRight w:val="0"/>
              <w:marTop w:val="0"/>
              <w:marBottom w:val="0"/>
              <w:divBdr>
                <w:top w:val="none" w:sz="0" w:space="0" w:color="auto"/>
                <w:left w:val="none" w:sz="0" w:space="0" w:color="auto"/>
                <w:bottom w:val="none" w:sz="0" w:space="0" w:color="auto"/>
                <w:right w:val="none" w:sz="0" w:space="0" w:color="auto"/>
              </w:divBdr>
            </w:div>
            <w:div w:id="1169832488">
              <w:marLeft w:val="640"/>
              <w:marRight w:val="0"/>
              <w:marTop w:val="0"/>
              <w:marBottom w:val="0"/>
              <w:divBdr>
                <w:top w:val="none" w:sz="0" w:space="0" w:color="auto"/>
                <w:left w:val="none" w:sz="0" w:space="0" w:color="auto"/>
                <w:bottom w:val="none" w:sz="0" w:space="0" w:color="auto"/>
                <w:right w:val="none" w:sz="0" w:space="0" w:color="auto"/>
              </w:divBdr>
            </w:div>
            <w:div w:id="1658682648">
              <w:marLeft w:val="640"/>
              <w:marRight w:val="0"/>
              <w:marTop w:val="0"/>
              <w:marBottom w:val="0"/>
              <w:divBdr>
                <w:top w:val="none" w:sz="0" w:space="0" w:color="auto"/>
                <w:left w:val="none" w:sz="0" w:space="0" w:color="auto"/>
                <w:bottom w:val="none" w:sz="0" w:space="0" w:color="auto"/>
                <w:right w:val="none" w:sz="0" w:space="0" w:color="auto"/>
              </w:divBdr>
            </w:div>
            <w:div w:id="1250776945">
              <w:marLeft w:val="640"/>
              <w:marRight w:val="0"/>
              <w:marTop w:val="0"/>
              <w:marBottom w:val="0"/>
              <w:divBdr>
                <w:top w:val="none" w:sz="0" w:space="0" w:color="auto"/>
                <w:left w:val="none" w:sz="0" w:space="0" w:color="auto"/>
                <w:bottom w:val="none" w:sz="0" w:space="0" w:color="auto"/>
                <w:right w:val="none" w:sz="0" w:space="0" w:color="auto"/>
              </w:divBdr>
            </w:div>
            <w:div w:id="1913082297">
              <w:marLeft w:val="640"/>
              <w:marRight w:val="0"/>
              <w:marTop w:val="0"/>
              <w:marBottom w:val="0"/>
              <w:divBdr>
                <w:top w:val="none" w:sz="0" w:space="0" w:color="auto"/>
                <w:left w:val="none" w:sz="0" w:space="0" w:color="auto"/>
                <w:bottom w:val="none" w:sz="0" w:space="0" w:color="auto"/>
                <w:right w:val="none" w:sz="0" w:space="0" w:color="auto"/>
              </w:divBdr>
            </w:div>
            <w:div w:id="409038488">
              <w:marLeft w:val="640"/>
              <w:marRight w:val="0"/>
              <w:marTop w:val="0"/>
              <w:marBottom w:val="0"/>
              <w:divBdr>
                <w:top w:val="none" w:sz="0" w:space="0" w:color="auto"/>
                <w:left w:val="none" w:sz="0" w:space="0" w:color="auto"/>
                <w:bottom w:val="none" w:sz="0" w:space="0" w:color="auto"/>
                <w:right w:val="none" w:sz="0" w:space="0" w:color="auto"/>
              </w:divBdr>
            </w:div>
            <w:div w:id="1639457415">
              <w:marLeft w:val="640"/>
              <w:marRight w:val="0"/>
              <w:marTop w:val="0"/>
              <w:marBottom w:val="0"/>
              <w:divBdr>
                <w:top w:val="none" w:sz="0" w:space="0" w:color="auto"/>
                <w:left w:val="none" w:sz="0" w:space="0" w:color="auto"/>
                <w:bottom w:val="none" w:sz="0" w:space="0" w:color="auto"/>
                <w:right w:val="none" w:sz="0" w:space="0" w:color="auto"/>
              </w:divBdr>
            </w:div>
            <w:div w:id="268898262">
              <w:marLeft w:val="640"/>
              <w:marRight w:val="0"/>
              <w:marTop w:val="0"/>
              <w:marBottom w:val="0"/>
              <w:divBdr>
                <w:top w:val="none" w:sz="0" w:space="0" w:color="auto"/>
                <w:left w:val="none" w:sz="0" w:space="0" w:color="auto"/>
                <w:bottom w:val="none" w:sz="0" w:space="0" w:color="auto"/>
                <w:right w:val="none" w:sz="0" w:space="0" w:color="auto"/>
              </w:divBdr>
            </w:div>
            <w:div w:id="152796247">
              <w:marLeft w:val="640"/>
              <w:marRight w:val="0"/>
              <w:marTop w:val="0"/>
              <w:marBottom w:val="0"/>
              <w:divBdr>
                <w:top w:val="none" w:sz="0" w:space="0" w:color="auto"/>
                <w:left w:val="none" w:sz="0" w:space="0" w:color="auto"/>
                <w:bottom w:val="none" w:sz="0" w:space="0" w:color="auto"/>
                <w:right w:val="none" w:sz="0" w:space="0" w:color="auto"/>
              </w:divBdr>
            </w:div>
            <w:div w:id="336420820">
              <w:marLeft w:val="640"/>
              <w:marRight w:val="0"/>
              <w:marTop w:val="0"/>
              <w:marBottom w:val="0"/>
              <w:divBdr>
                <w:top w:val="none" w:sz="0" w:space="0" w:color="auto"/>
                <w:left w:val="none" w:sz="0" w:space="0" w:color="auto"/>
                <w:bottom w:val="none" w:sz="0" w:space="0" w:color="auto"/>
                <w:right w:val="none" w:sz="0" w:space="0" w:color="auto"/>
              </w:divBdr>
            </w:div>
            <w:div w:id="749500733">
              <w:marLeft w:val="640"/>
              <w:marRight w:val="0"/>
              <w:marTop w:val="0"/>
              <w:marBottom w:val="0"/>
              <w:divBdr>
                <w:top w:val="none" w:sz="0" w:space="0" w:color="auto"/>
                <w:left w:val="none" w:sz="0" w:space="0" w:color="auto"/>
                <w:bottom w:val="none" w:sz="0" w:space="0" w:color="auto"/>
                <w:right w:val="none" w:sz="0" w:space="0" w:color="auto"/>
              </w:divBdr>
            </w:div>
            <w:div w:id="1955669088">
              <w:marLeft w:val="640"/>
              <w:marRight w:val="0"/>
              <w:marTop w:val="0"/>
              <w:marBottom w:val="0"/>
              <w:divBdr>
                <w:top w:val="none" w:sz="0" w:space="0" w:color="auto"/>
                <w:left w:val="none" w:sz="0" w:space="0" w:color="auto"/>
                <w:bottom w:val="none" w:sz="0" w:space="0" w:color="auto"/>
                <w:right w:val="none" w:sz="0" w:space="0" w:color="auto"/>
              </w:divBdr>
            </w:div>
            <w:div w:id="789863859">
              <w:marLeft w:val="640"/>
              <w:marRight w:val="0"/>
              <w:marTop w:val="0"/>
              <w:marBottom w:val="0"/>
              <w:divBdr>
                <w:top w:val="none" w:sz="0" w:space="0" w:color="auto"/>
                <w:left w:val="none" w:sz="0" w:space="0" w:color="auto"/>
                <w:bottom w:val="none" w:sz="0" w:space="0" w:color="auto"/>
                <w:right w:val="none" w:sz="0" w:space="0" w:color="auto"/>
              </w:divBdr>
            </w:div>
            <w:div w:id="1063025764">
              <w:marLeft w:val="640"/>
              <w:marRight w:val="0"/>
              <w:marTop w:val="0"/>
              <w:marBottom w:val="0"/>
              <w:divBdr>
                <w:top w:val="none" w:sz="0" w:space="0" w:color="auto"/>
                <w:left w:val="none" w:sz="0" w:space="0" w:color="auto"/>
                <w:bottom w:val="none" w:sz="0" w:space="0" w:color="auto"/>
                <w:right w:val="none" w:sz="0" w:space="0" w:color="auto"/>
              </w:divBdr>
            </w:div>
            <w:div w:id="908029805">
              <w:marLeft w:val="640"/>
              <w:marRight w:val="0"/>
              <w:marTop w:val="0"/>
              <w:marBottom w:val="0"/>
              <w:divBdr>
                <w:top w:val="none" w:sz="0" w:space="0" w:color="auto"/>
                <w:left w:val="none" w:sz="0" w:space="0" w:color="auto"/>
                <w:bottom w:val="none" w:sz="0" w:space="0" w:color="auto"/>
                <w:right w:val="none" w:sz="0" w:space="0" w:color="auto"/>
              </w:divBdr>
            </w:div>
            <w:div w:id="1890991664">
              <w:marLeft w:val="640"/>
              <w:marRight w:val="0"/>
              <w:marTop w:val="0"/>
              <w:marBottom w:val="0"/>
              <w:divBdr>
                <w:top w:val="none" w:sz="0" w:space="0" w:color="auto"/>
                <w:left w:val="none" w:sz="0" w:space="0" w:color="auto"/>
                <w:bottom w:val="none" w:sz="0" w:space="0" w:color="auto"/>
                <w:right w:val="none" w:sz="0" w:space="0" w:color="auto"/>
              </w:divBdr>
            </w:div>
            <w:div w:id="1951474396">
              <w:marLeft w:val="640"/>
              <w:marRight w:val="0"/>
              <w:marTop w:val="0"/>
              <w:marBottom w:val="0"/>
              <w:divBdr>
                <w:top w:val="none" w:sz="0" w:space="0" w:color="auto"/>
                <w:left w:val="none" w:sz="0" w:space="0" w:color="auto"/>
                <w:bottom w:val="none" w:sz="0" w:space="0" w:color="auto"/>
                <w:right w:val="none" w:sz="0" w:space="0" w:color="auto"/>
              </w:divBdr>
            </w:div>
            <w:div w:id="744380651">
              <w:marLeft w:val="640"/>
              <w:marRight w:val="0"/>
              <w:marTop w:val="0"/>
              <w:marBottom w:val="0"/>
              <w:divBdr>
                <w:top w:val="none" w:sz="0" w:space="0" w:color="auto"/>
                <w:left w:val="none" w:sz="0" w:space="0" w:color="auto"/>
                <w:bottom w:val="none" w:sz="0" w:space="0" w:color="auto"/>
                <w:right w:val="none" w:sz="0" w:space="0" w:color="auto"/>
              </w:divBdr>
            </w:div>
            <w:div w:id="356591036">
              <w:marLeft w:val="640"/>
              <w:marRight w:val="0"/>
              <w:marTop w:val="0"/>
              <w:marBottom w:val="0"/>
              <w:divBdr>
                <w:top w:val="none" w:sz="0" w:space="0" w:color="auto"/>
                <w:left w:val="none" w:sz="0" w:space="0" w:color="auto"/>
                <w:bottom w:val="none" w:sz="0" w:space="0" w:color="auto"/>
                <w:right w:val="none" w:sz="0" w:space="0" w:color="auto"/>
              </w:divBdr>
            </w:div>
            <w:div w:id="1529567641">
              <w:marLeft w:val="640"/>
              <w:marRight w:val="0"/>
              <w:marTop w:val="0"/>
              <w:marBottom w:val="0"/>
              <w:divBdr>
                <w:top w:val="none" w:sz="0" w:space="0" w:color="auto"/>
                <w:left w:val="none" w:sz="0" w:space="0" w:color="auto"/>
                <w:bottom w:val="none" w:sz="0" w:space="0" w:color="auto"/>
                <w:right w:val="none" w:sz="0" w:space="0" w:color="auto"/>
              </w:divBdr>
            </w:div>
            <w:div w:id="1530797782">
              <w:marLeft w:val="640"/>
              <w:marRight w:val="0"/>
              <w:marTop w:val="0"/>
              <w:marBottom w:val="0"/>
              <w:divBdr>
                <w:top w:val="none" w:sz="0" w:space="0" w:color="auto"/>
                <w:left w:val="none" w:sz="0" w:space="0" w:color="auto"/>
                <w:bottom w:val="none" w:sz="0" w:space="0" w:color="auto"/>
                <w:right w:val="none" w:sz="0" w:space="0" w:color="auto"/>
              </w:divBdr>
            </w:div>
            <w:div w:id="911353126">
              <w:marLeft w:val="640"/>
              <w:marRight w:val="0"/>
              <w:marTop w:val="0"/>
              <w:marBottom w:val="0"/>
              <w:divBdr>
                <w:top w:val="none" w:sz="0" w:space="0" w:color="auto"/>
                <w:left w:val="none" w:sz="0" w:space="0" w:color="auto"/>
                <w:bottom w:val="none" w:sz="0" w:space="0" w:color="auto"/>
                <w:right w:val="none" w:sz="0" w:space="0" w:color="auto"/>
              </w:divBdr>
            </w:div>
            <w:div w:id="925649116">
              <w:marLeft w:val="640"/>
              <w:marRight w:val="0"/>
              <w:marTop w:val="0"/>
              <w:marBottom w:val="0"/>
              <w:divBdr>
                <w:top w:val="none" w:sz="0" w:space="0" w:color="auto"/>
                <w:left w:val="none" w:sz="0" w:space="0" w:color="auto"/>
                <w:bottom w:val="none" w:sz="0" w:space="0" w:color="auto"/>
                <w:right w:val="none" w:sz="0" w:space="0" w:color="auto"/>
              </w:divBdr>
            </w:div>
            <w:div w:id="82533257">
              <w:marLeft w:val="640"/>
              <w:marRight w:val="0"/>
              <w:marTop w:val="0"/>
              <w:marBottom w:val="0"/>
              <w:divBdr>
                <w:top w:val="none" w:sz="0" w:space="0" w:color="auto"/>
                <w:left w:val="none" w:sz="0" w:space="0" w:color="auto"/>
                <w:bottom w:val="none" w:sz="0" w:space="0" w:color="auto"/>
                <w:right w:val="none" w:sz="0" w:space="0" w:color="auto"/>
              </w:divBdr>
            </w:div>
            <w:div w:id="1009523586">
              <w:marLeft w:val="640"/>
              <w:marRight w:val="0"/>
              <w:marTop w:val="0"/>
              <w:marBottom w:val="0"/>
              <w:divBdr>
                <w:top w:val="none" w:sz="0" w:space="0" w:color="auto"/>
                <w:left w:val="none" w:sz="0" w:space="0" w:color="auto"/>
                <w:bottom w:val="none" w:sz="0" w:space="0" w:color="auto"/>
                <w:right w:val="none" w:sz="0" w:space="0" w:color="auto"/>
              </w:divBdr>
            </w:div>
            <w:div w:id="1288706274">
              <w:marLeft w:val="640"/>
              <w:marRight w:val="0"/>
              <w:marTop w:val="0"/>
              <w:marBottom w:val="0"/>
              <w:divBdr>
                <w:top w:val="none" w:sz="0" w:space="0" w:color="auto"/>
                <w:left w:val="none" w:sz="0" w:space="0" w:color="auto"/>
                <w:bottom w:val="none" w:sz="0" w:space="0" w:color="auto"/>
                <w:right w:val="none" w:sz="0" w:space="0" w:color="auto"/>
              </w:divBdr>
            </w:div>
            <w:div w:id="397901006">
              <w:marLeft w:val="640"/>
              <w:marRight w:val="0"/>
              <w:marTop w:val="0"/>
              <w:marBottom w:val="0"/>
              <w:divBdr>
                <w:top w:val="none" w:sz="0" w:space="0" w:color="auto"/>
                <w:left w:val="none" w:sz="0" w:space="0" w:color="auto"/>
                <w:bottom w:val="none" w:sz="0" w:space="0" w:color="auto"/>
                <w:right w:val="none" w:sz="0" w:space="0" w:color="auto"/>
              </w:divBdr>
            </w:div>
            <w:div w:id="2016153532">
              <w:marLeft w:val="640"/>
              <w:marRight w:val="0"/>
              <w:marTop w:val="0"/>
              <w:marBottom w:val="0"/>
              <w:divBdr>
                <w:top w:val="none" w:sz="0" w:space="0" w:color="auto"/>
                <w:left w:val="none" w:sz="0" w:space="0" w:color="auto"/>
                <w:bottom w:val="none" w:sz="0" w:space="0" w:color="auto"/>
                <w:right w:val="none" w:sz="0" w:space="0" w:color="auto"/>
              </w:divBdr>
            </w:div>
            <w:div w:id="1597245553">
              <w:marLeft w:val="640"/>
              <w:marRight w:val="0"/>
              <w:marTop w:val="0"/>
              <w:marBottom w:val="0"/>
              <w:divBdr>
                <w:top w:val="none" w:sz="0" w:space="0" w:color="auto"/>
                <w:left w:val="none" w:sz="0" w:space="0" w:color="auto"/>
                <w:bottom w:val="none" w:sz="0" w:space="0" w:color="auto"/>
                <w:right w:val="none" w:sz="0" w:space="0" w:color="auto"/>
              </w:divBdr>
            </w:div>
            <w:div w:id="1986817062">
              <w:marLeft w:val="640"/>
              <w:marRight w:val="0"/>
              <w:marTop w:val="0"/>
              <w:marBottom w:val="0"/>
              <w:divBdr>
                <w:top w:val="none" w:sz="0" w:space="0" w:color="auto"/>
                <w:left w:val="none" w:sz="0" w:space="0" w:color="auto"/>
                <w:bottom w:val="none" w:sz="0" w:space="0" w:color="auto"/>
                <w:right w:val="none" w:sz="0" w:space="0" w:color="auto"/>
              </w:divBdr>
            </w:div>
            <w:div w:id="1934387506">
              <w:marLeft w:val="640"/>
              <w:marRight w:val="0"/>
              <w:marTop w:val="0"/>
              <w:marBottom w:val="0"/>
              <w:divBdr>
                <w:top w:val="none" w:sz="0" w:space="0" w:color="auto"/>
                <w:left w:val="none" w:sz="0" w:space="0" w:color="auto"/>
                <w:bottom w:val="none" w:sz="0" w:space="0" w:color="auto"/>
                <w:right w:val="none" w:sz="0" w:space="0" w:color="auto"/>
              </w:divBdr>
            </w:div>
            <w:div w:id="208034035">
              <w:marLeft w:val="640"/>
              <w:marRight w:val="0"/>
              <w:marTop w:val="0"/>
              <w:marBottom w:val="0"/>
              <w:divBdr>
                <w:top w:val="none" w:sz="0" w:space="0" w:color="auto"/>
                <w:left w:val="none" w:sz="0" w:space="0" w:color="auto"/>
                <w:bottom w:val="none" w:sz="0" w:space="0" w:color="auto"/>
                <w:right w:val="none" w:sz="0" w:space="0" w:color="auto"/>
              </w:divBdr>
            </w:div>
            <w:div w:id="368915158">
              <w:marLeft w:val="640"/>
              <w:marRight w:val="0"/>
              <w:marTop w:val="0"/>
              <w:marBottom w:val="0"/>
              <w:divBdr>
                <w:top w:val="none" w:sz="0" w:space="0" w:color="auto"/>
                <w:left w:val="none" w:sz="0" w:space="0" w:color="auto"/>
                <w:bottom w:val="none" w:sz="0" w:space="0" w:color="auto"/>
                <w:right w:val="none" w:sz="0" w:space="0" w:color="auto"/>
              </w:divBdr>
            </w:div>
            <w:div w:id="414136160">
              <w:marLeft w:val="640"/>
              <w:marRight w:val="0"/>
              <w:marTop w:val="0"/>
              <w:marBottom w:val="0"/>
              <w:divBdr>
                <w:top w:val="none" w:sz="0" w:space="0" w:color="auto"/>
                <w:left w:val="none" w:sz="0" w:space="0" w:color="auto"/>
                <w:bottom w:val="none" w:sz="0" w:space="0" w:color="auto"/>
                <w:right w:val="none" w:sz="0" w:space="0" w:color="auto"/>
              </w:divBdr>
            </w:div>
            <w:div w:id="1493905635">
              <w:marLeft w:val="640"/>
              <w:marRight w:val="0"/>
              <w:marTop w:val="0"/>
              <w:marBottom w:val="0"/>
              <w:divBdr>
                <w:top w:val="none" w:sz="0" w:space="0" w:color="auto"/>
                <w:left w:val="none" w:sz="0" w:space="0" w:color="auto"/>
                <w:bottom w:val="none" w:sz="0" w:space="0" w:color="auto"/>
                <w:right w:val="none" w:sz="0" w:space="0" w:color="auto"/>
              </w:divBdr>
            </w:div>
            <w:div w:id="1240754480">
              <w:marLeft w:val="640"/>
              <w:marRight w:val="0"/>
              <w:marTop w:val="0"/>
              <w:marBottom w:val="0"/>
              <w:divBdr>
                <w:top w:val="none" w:sz="0" w:space="0" w:color="auto"/>
                <w:left w:val="none" w:sz="0" w:space="0" w:color="auto"/>
                <w:bottom w:val="none" w:sz="0" w:space="0" w:color="auto"/>
                <w:right w:val="none" w:sz="0" w:space="0" w:color="auto"/>
              </w:divBdr>
            </w:div>
            <w:div w:id="2075229686">
              <w:marLeft w:val="640"/>
              <w:marRight w:val="0"/>
              <w:marTop w:val="0"/>
              <w:marBottom w:val="0"/>
              <w:divBdr>
                <w:top w:val="none" w:sz="0" w:space="0" w:color="auto"/>
                <w:left w:val="none" w:sz="0" w:space="0" w:color="auto"/>
                <w:bottom w:val="none" w:sz="0" w:space="0" w:color="auto"/>
                <w:right w:val="none" w:sz="0" w:space="0" w:color="auto"/>
              </w:divBdr>
            </w:div>
            <w:div w:id="1763377864">
              <w:marLeft w:val="640"/>
              <w:marRight w:val="0"/>
              <w:marTop w:val="0"/>
              <w:marBottom w:val="0"/>
              <w:divBdr>
                <w:top w:val="none" w:sz="0" w:space="0" w:color="auto"/>
                <w:left w:val="none" w:sz="0" w:space="0" w:color="auto"/>
                <w:bottom w:val="none" w:sz="0" w:space="0" w:color="auto"/>
                <w:right w:val="none" w:sz="0" w:space="0" w:color="auto"/>
              </w:divBdr>
            </w:div>
            <w:div w:id="919408088">
              <w:marLeft w:val="640"/>
              <w:marRight w:val="0"/>
              <w:marTop w:val="0"/>
              <w:marBottom w:val="0"/>
              <w:divBdr>
                <w:top w:val="none" w:sz="0" w:space="0" w:color="auto"/>
                <w:left w:val="none" w:sz="0" w:space="0" w:color="auto"/>
                <w:bottom w:val="none" w:sz="0" w:space="0" w:color="auto"/>
                <w:right w:val="none" w:sz="0" w:space="0" w:color="auto"/>
              </w:divBdr>
            </w:div>
            <w:div w:id="1888830974">
              <w:marLeft w:val="640"/>
              <w:marRight w:val="0"/>
              <w:marTop w:val="0"/>
              <w:marBottom w:val="0"/>
              <w:divBdr>
                <w:top w:val="none" w:sz="0" w:space="0" w:color="auto"/>
                <w:left w:val="none" w:sz="0" w:space="0" w:color="auto"/>
                <w:bottom w:val="none" w:sz="0" w:space="0" w:color="auto"/>
                <w:right w:val="none" w:sz="0" w:space="0" w:color="auto"/>
              </w:divBdr>
            </w:div>
            <w:div w:id="1509516988">
              <w:marLeft w:val="640"/>
              <w:marRight w:val="0"/>
              <w:marTop w:val="0"/>
              <w:marBottom w:val="0"/>
              <w:divBdr>
                <w:top w:val="none" w:sz="0" w:space="0" w:color="auto"/>
                <w:left w:val="none" w:sz="0" w:space="0" w:color="auto"/>
                <w:bottom w:val="none" w:sz="0" w:space="0" w:color="auto"/>
                <w:right w:val="none" w:sz="0" w:space="0" w:color="auto"/>
              </w:divBdr>
            </w:div>
            <w:div w:id="891573783">
              <w:marLeft w:val="640"/>
              <w:marRight w:val="0"/>
              <w:marTop w:val="0"/>
              <w:marBottom w:val="0"/>
              <w:divBdr>
                <w:top w:val="none" w:sz="0" w:space="0" w:color="auto"/>
                <w:left w:val="none" w:sz="0" w:space="0" w:color="auto"/>
                <w:bottom w:val="none" w:sz="0" w:space="0" w:color="auto"/>
                <w:right w:val="none" w:sz="0" w:space="0" w:color="auto"/>
              </w:divBdr>
            </w:div>
            <w:div w:id="1977685659">
              <w:marLeft w:val="640"/>
              <w:marRight w:val="0"/>
              <w:marTop w:val="0"/>
              <w:marBottom w:val="0"/>
              <w:divBdr>
                <w:top w:val="none" w:sz="0" w:space="0" w:color="auto"/>
                <w:left w:val="none" w:sz="0" w:space="0" w:color="auto"/>
                <w:bottom w:val="none" w:sz="0" w:space="0" w:color="auto"/>
                <w:right w:val="none" w:sz="0" w:space="0" w:color="auto"/>
              </w:divBdr>
            </w:div>
            <w:div w:id="1955743751">
              <w:marLeft w:val="640"/>
              <w:marRight w:val="0"/>
              <w:marTop w:val="0"/>
              <w:marBottom w:val="0"/>
              <w:divBdr>
                <w:top w:val="none" w:sz="0" w:space="0" w:color="auto"/>
                <w:left w:val="none" w:sz="0" w:space="0" w:color="auto"/>
                <w:bottom w:val="none" w:sz="0" w:space="0" w:color="auto"/>
                <w:right w:val="none" w:sz="0" w:space="0" w:color="auto"/>
              </w:divBdr>
            </w:div>
            <w:div w:id="601499179">
              <w:marLeft w:val="640"/>
              <w:marRight w:val="0"/>
              <w:marTop w:val="0"/>
              <w:marBottom w:val="0"/>
              <w:divBdr>
                <w:top w:val="none" w:sz="0" w:space="0" w:color="auto"/>
                <w:left w:val="none" w:sz="0" w:space="0" w:color="auto"/>
                <w:bottom w:val="none" w:sz="0" w:space="0" w:color="auto"/>
                <w:right w:val="none" w:sz="0" w:space="0" w:color="auto"/>
              </w:divBdr>
            </w:div>
            <w:div w:id="2039889416">
              <w:marLeft w:val="640"/>
              <w:marRight w:val="0"/>
              <w:marTop w:val="0"/>
              <w:marBottom w:val="0"/>
              <w:divBdr>
                <w:top w:val="none" w:sz="0" w:space="0" w:color="auto"/>
                <w:left w:val="none" w:sz="0" w:space="0" w:color="auto"/>
                <w:bottom w:val="none" w:sz="0" w:space="0" w:color="auto"/>
                <w:right w:val="none" w:sz="0" w:space="0" w:color="auto"/>
              </w:divBdr>
            </w:div>
            <w:div w:id="630598524">
              <w:marLeft w:val="640"/>
              <w:marRight w:val="0"/>
              <w:marTop w:val="0"/>
              <w:marBottom w:val="0"/>
              <w:divBdr>
                <w:top w:val="none" w:sz="0" w:space="0" w:color="auto"/>
                <w:left w:val="none" w:sz="0" w:space="0" w:color="auto"/>
                <w:bottom w:val="none" w:sz="0" w:space="0" w:color="auto"/>
                <w:right w:val="none" w:sz="0" w:space="0" w:color="auto"/>
              </w:divBdr>
            </w:div>
            <w:div w:id="194513397">
              <w:marLeft w:val="640"/>
              <w:marRight w:val="0"/>
              <w:marTop w:val="0"/>
              <w:marBottom w:val="0"/>
              <w:divBdr>
                <w:top w:val="none" w:sz="0" w:space="0" w:color="auto"/>
                <w:left w:val="none" w:sz="0" w:space="0" w:color="auto"/>
                <w:bottom w:val="none" w:sz="0" w:space="0" w:color="auto"/>
                <w:right w:val="none" w:sz="0" w:space="0" w:color="auto"/>
              </w:divBdr>
            </w:div>
            <w:div w:id="422804610">
              <w:marLeft w:val="640"/>
              <w:marRight w:val="0"/>
              <w:marTop w:val="0"/>
              <w:marBottom w:val="0"/>
              <w:divBdr>
                <w:top w:val="none" w:sz="0" w:space="0" w:color="auto"/>
                <w:left w:val="none" w:sz="0" w:space="0" w:color="auto"/>
                <w:bottom w:val="none" w:sz="0" w:space="0" w:color="auto"/>
                <w:right w:val="none" w:sz="0" w:space="0" w:color="auto"/>
              </w:divBdr>
            </w:div>
            <w:div w:id="2091154957">
              <w:marLeft w:val="640"/>
              <w:marRight w:val="0"/>
              <w:marTop w:val="0"/>
              <w:marBottom w:val="0"/>
              <w:divBdr>
                <w:top w:val="none" w:sz="0" w:space="0" w:color="auto"/>
                <w:left w:val="none" w:sz="0" w:space="0" w:color="auto"/>
                <w:bottom w:val="none" w:sz="0" w:space="0" w:color="auto"/>
                <w:right w:val="none" w:sz="0" w:space="0" w:color="auto"/>
              </w:divBdr>
            </w:div>
            <w:div w:id="376584435">
              <w:marLeft w:val="640"/>
              <w:marRight w:val="0"/>
              <w:marTop w:val="0"/>
              <w:marBottom w:val="0"/>
              <w:divBdr>
                <w:top w:val="none" w:sz="0" w:space="0" w:color="auto"/>
                <w:left w:val="none" w:sz="0" w:space="0" w:color="auto"/>
                <w:bottom w:val="none" w:sz="0" w:space="0" w:color="auto"/>
                <w:right w:val="none" w:sz="0" w:space="0" w:color="auto"/>
              </w:divBdr>
            </w:div>
            <w:div w:id="2102992310">
              <w:marLeft w:val="640"/>
              <w:marRight w:val="0"/>
              <w:marTop w:val="0"/>
              <w:marBottom w:val="0"/>
              <w:divBdr>
                <w:top w:val="none" w:sz="0" w:space="0" w:color="auto"/>
                <w:left w:val="none" w:sz="0" w:space="0" w:color="auto"/>
                <w:bottom w:val="none" w:sz="0" w:space="0" w:color="auto"/>
                <w:right w:val="none" w:sz="0" w:space="0" w:color="auto"/>
              </w:divBdr>
            </w:div>
            <w:div w:id="408424620">
              <w:marLeft w:val="640"/>
              <w:marRight w:val="0"/>
              <w:marTop w:val="0"/>
              <w:marBottom w:val="0"/>
              <w:divBdr>
                <w:top w:val="none" w:sz="0" w:space="0" w:color="auto"/>
                <w:left w:val="none" w:sz="0" w:space="0" w:color="auto"/>
                <w:bottom w:val="none" w:sz="0" w:space="0" w:color="auto"/>
                <w:right w:val="none" w:sz="0" w:space="0" w:color="auto"/>
              </w:divBdr>
            </w:div>
            <w:div w:id="1957981999">
              <w:marLeft w:val="640"/>
              <w:marRight w:val="0"/>
              <w:marTop w:val="0"/>
              <w:marBottom w:val="0"/>
              <w:divBdr>
                <w:top w:val="none" w:sz="0" w:space="0" w:color="auto"/>
                <w:left w:val="none" w:sz="0" w:space="0" w:color="auto"/>
                <w:bottom w:val="none" w:sz="0" w:space="0" w:color="auto"/>
                <w:right w:val="none" w:sz="0" w:space="0" w:color="auto"/>
              </w:divBdr>
            </w:div>
            <w:div w:id="1971087239">
              <w:marLeft w:val="640"/>
              <w:marRight w:val="0"/>
              <w:marTop w:val="0"/>
              <w:marBottom w:val="0"/>
              <w:divBdr>
                <w:top w:val="none" w:sz="0" w:space="0" w:color="auto"/>
                <w:left w:val="none" w:sz="0" w:space="0" w:color="auto"/>
                <w:bottom w:val="none" w:sz="0" w:space="0" w:color="auto"/>
                <w:right w:val="none" w:sz="0" w:space="0" w:color="auto"/>
              </w:divBdr>
            </w:div>
            <w:div w:id="2022538430">
              <w:marLeft w:val="640"/>
              <w:marRight w:val="0"/>
              <w:marTop w:val="0"/>
              <w:marBottom w:val="0"/>
              <w:divBdr>
                <w:top w:val="none" w:sz="0" w:space="0" w:color="auto"/>
                <w:left w:val="none" w:sz="0" w:space="0" w:color="auto"/>
                <w:bottom w:val="none" w:sz="0" w:space="0" w:color="auto"/>
                <w:right w:val="none" w:sz="0" w:space="0" w:color="auto"/>
              </w:divBdr>
            </w:div>
            <w:div w:id="1007824093">
              <w:marLeft w:val="640"/>
              <w:marRight w:val="0"/>
              <w:marTop w:val="0"/>
              <w:marBottom w:val="0"/>
              <w:divBdr>
                <w:top w:val="none" w:sz="0" w:space="0" w:color="auto"/>
                <w:left w:val="none" w:sz="0" w:space="0" w:color="auto"/>
                <w:bottom w:val="none" w:sz="0" w:space="0" w:color="auto"/>
                <w:right w:val="none" w:sz="0" w:space="0" w:color="auto"/>
              </w:divBdr>
            </w:div>
            <w:div w:id="1057511093">
              <w:marLeft w:val="640"/>
              <w:marRight w:val="0"/>
              <w:marTop w:val="0"/>
              <w:marBottom w:val="0"/>
              <w:divBdr>
                <w:top w:val="none" w:sz="0" w:space="0" w:color="auto"/>
                <w:left w:val="none" w:sz="0" w:space="0" w:color="auto"/>
                <w:bottom w:val="none" w:sz="0" w:space="0" w:color="auto"/>
                <w:right w:val="none" w:sz="0" w:space="0" w:color="auto"/>
              </w:divBdr>
            </w:div>
            <w:div w:id="122387337">
              <w:marLeft w:val="640"/>
              <w:marRight w:val="0"/>
              <w:marTop w:val="0"/>
              <w:marBottom w:val="0"/>
              <w:divBdr>
                <w:top w:val="none" w:sz="0" w:space="0" w:color="auto"/>
                <w:left w:val="none" w:sz="0" w:space="0" w:color="auto"/>
                <w:bottom w:val="none" w:sz="0" w:space="0" w:color="auto"/>
                <w:right w:val="none" w:sz="0" w:space="0" w:color="auto"/>
              </w:divBdr>
            </w:div>
            <w:div w:id="1436055236">
              <w:marLeft w:val="640"/>
              <w:marRight w:val="0"/>
              <w:marTop w:val="0"/>
              <w:marBottom w:val="0"/>
              <w:divBdr>
                <w:top w:val="none" w:sz="0" w:space="0" w:color="auto"/>
                <w:left w:val="none" w:sz="0" w:space="0" w:color="auto"/>
                <w:bottom w:val="none" w:sz="0" w:space="0" w:color="auto"/>
                <w:right w:val="none" w:sz="0" w:space="0" w:color="auto"/>
              </w:divBdr>
            </w:div>
            <w:div w:id="1978996915">
              <w:marLeft w:val="640"/>
              <w:marRight w:val="0"/>
              <w:marTop w:val="0"/>
              <w:marBottom w:val="0"/>
              <w:divBdr>
                <w:top w:val="none" w:sz="0" w:space="0" w:color="auto"/>
                <w:left w:val="none" w:sz="0" w:space="0" w:color="auto"/>
                <w:bottom w:val="none" w:sz="0" w:space="0" w:color="auto"/>
                <w:right w:val="none" w:sz="0" w:space="0" w:color="auto"/>
              </w:divBdr>
            </w:div>
            <w:div w:id="1783452735">
              <w:marLeft w:val="640"/>
              <w:marRight w:val="0"/>
              <w:marTop w:val="0"/>
              <w:marBottom w:val="0"/>
              <w:divBdr>
                <w:top w:val="none" w:sz="0" w:space="0" w:color="auto"/>
                <w:left w:val="none" w:sz="0" w:space="0" w:color="auto"/>
                <w:bottom w:val="none" w:sz="0" w:space="0" w:color="auto"/>
                <w:right w:val="none" w:sz="0" w:space="0" w:color="auto"/>
              </w:divBdr>
            </w:div>
            <w:div w:id="1526477843">
              <w:marLeft w:val="640"/>
              <w:marRight w:val="0"/>
              <w:marTop w:val="0"/>
              <w:marBottom w:val="0"/>
              <w:divBdr>
                <w:top w:val="none" w:sz="0" w:space="0" w:color="auto"/>
                <w:left w:val="none" w:sz="0" w:space="0" w:color="auto"/>
                <w:bottom w:val="none" w:sz="0" w:space="0" w:color="auto"/>
                <w:right w:val="none" w:sz="0" w:space="0" w:color="auto"/>
              </w:divBdr>
            </w:div>
            <w:div w:id="1206063929">
              <w:marLeft w:val="640"/>
              <w:marRight w:val="0"/>
              <w:marTop w:val="0"/>
              <w:marBottom w:val="0"/>
              <w:divBdr>
                <w:top w:val="none" w:sz="0" w:space="0" w:color="auto"/>
                <w:left w:val="none" w:sz="0" w:space="0" w:color="auto"/>
                <w:bottom w:val="none" w:sz="0" w:space="0" w:color="auto"/>
                <w:right w:val="none" w:sz="0" w:space="0" w:color="auto"/>
              </w:divBdr>
            </w:div>
            <w:div w:id="47193211">
              <w:marLeft w:val="640"/>
              <w:marRight w:val="0"/>
              <w:marTop w:val="0"/>
              <w:marBottom w:val="0"/>
              <w:divBdr>
                <w:top w:val="none" w:sz="0" w:space="0" w:color="auto"/>
                <w:left w:val="none" w:sz="0" w:space="0" w:color="auto"/>
                <w:bottom w:val="none" w:sz="0" w:space="0" w:color="auto"/>
                <w:right w:val="none" w:sz="0" w:space="0" w:color="auto"/>
              </w:divBdr>
            </w:div>
            <w:div w:id="230047027">
              <w:marLeft w:val="640"/>
              <w:marRight w:val="0"/>
              <w:marTop w:val="0"/>
              <w:marBottom w:val="0"/>
              <w:divBdr>
                <w:top w:val="none" w:sz="0" w:space="0" w:color="auto"/>
                <w:left w:val="none" w:sz="0" w:space="0" w:color="auto"/>
                <w:bottom w:val="none" w:sz="0" w:space="0" w:color="auto"/>
                <w:right w:val="none" w:sz="0" w:space="0" w:color="auto"/>
              </w:divBdr>
            </w:div>
            <w:div w:id="1196238988">
              <w:marLeft w:val="640"/>
              <w:marRight w:val="0"/>
              <w:marTop w:val="0"/>
              <w:marBottom w:val="0"/>
              <w:divBdr>
                <w:top w:val="none" w:sz="0" w:space="0" w:color="auto"/>
                <w:left w:val="none" w:sz="0" w:space="0" w:color="auto"/>
                <w:bottom w:val="none" w:sz="0" w:space="0" w:color="auto"/>
                <w:right w:val="none" w:sz="0" w:space="0" w:color="auto"/>
              </w:divBdr>
            </w:div>
            <w:div w:id="286932806">
              <w:marLeft w:val="640"/>
              <w:marRight w:val="0"/>
              <w:marTop w:val="0"/>
              <w:marBottom w:val="0"/>
              <w:divBdr>
                <w:top w:val="none" w:sz="0" w:space="0" w:color="auto"/>
                <w:left w:val="none" w:sz="0" w:space="0" w:color="auto"/>
                <w:bottom w:val="none" w:sz="0" w:space="0" w:color="auto"/>
                <w:right w:val="none" w:sz="0" w:space="0" w:color="auto"/>
              </w:divBdr>
            </w:div>
            <w:div w:id="2016879401">
              <w:marLeft w:val="640"/>
              <w:marRight w:val="0"/>
              <w:marTop w:val="0"/>
              <w:marBottom w:val="0"/>
              <w:divBdr>
                <w:top w:val="none" w:sz="0" w:space="0" w:color="auto"/>
                <w:left w:val="none" w:sz="0" w:space="0" w:color="auto"/>
                <w:bottom w:val="none" w:sz="0" w:space="0" w:color="auto"/>
                <w:right w:val="none" w:sz="0" w:space="0" w:color="auto"/>
              </w:divBdr>
            </w:div>
            <w:div w:id="1002464991">
              <w:marLeft w:val="640"/>
              <w:marRight w:val="0"/>
              <w:marTop w:val="0"/>
              <w:marBottom w:val="0"/>
              <w:divBdr>
                <w:top w:val="none" w:sz="0" w:space="0" w:color="auto"/>
                <w:left w:val="none" w:sz="0" w:space="0" w:color="auto"/>
                <w:bottom w:val="none" w:sz="0" w:space="0" w:color="auto"/>
                <w:right w:val="none" w:sz="0" w:space="0" w:color="auto"/>
              </w:divBdr>
            </w:div>
            <w:div w:id="1101022795">
              <w:marLeft w:val="640"/>
              <w:marRight w:val="0"/>
              <w:marTop w:val="0"/>
              <w:marBottom w:val="0"/>
              <w:divBdr>
                <w:top w:val="none" w:sz="0" w:space="0" w:color="auto"/>
                <w:left w:val="none" w:sz="0" w:space="0" w:color="auto"/>
                <w:bottom w:val="none" w:sz="0" w:space="0" w:color="auto"/>
                <w:right w:val="none" w:sz="0" w:space="0" w:color="auto"/>
              </w:divBdr>
            </w:div>
            <w:div w:id="1415081273">
              <w:marLeft w:val="640"/>
              <w:marRight w:val="0"/>
              <w:marTop w:val="0"/>
              <w:marBottom w:val="0"/>
              <w:divBdr>
                <w:top w:val="none" w:sz="0" w:space="0" w:color="auto"/>
                <w:left w:val="none" w:sz="0" w:space="0" w:color="auto"/>
                <w:bottom w:val="none" w:sz="0" w:space="0" w:color="auto"/>
                <w:right w:val="none" w:sz="0" w:space="0" w:color="auto"/>
              </w:divBdr>
            </w:div>
            <w:div w:id="27874381">
              <w:marLeft w:val="640"/>
              <w:marRight w:val="0"/>
              <w:marTop w:val="0"/>
              <w:marBottom w:val="0"/>
              <w:divBdr>
                <w:top w:val="none" w:sz="0" w:space="0" w:color="auto"/>
                <w:left w:val="none" w:sz="0" w:space="0" w:color="auto"/>
                <w:bottom w:val="none" w:sz="0" w:space="0" w:color="auto"/>
                <w:right w:val="none" w:sz="0" w:space="0" w:color="auto"/>
              </w:divBdr>
            </w:div>
            <w:div w:id="585192751">
              <w:marLeft w:val="640"/>
              <w:marRight w:val="0"/>
              <w:marTop w:val="0"/>
              <w:marBottom w:val="0"/>
              <w:divBdr>
                <w:top w:val="none" w:sz="0" w:space="0" w:color="auto"/>
                <w:left w:val="none" w:sz="0" w:space="0" w:color="auto"/>
                <w:bottom w:val="none" w:sz="0" w:space="0" w:color="auto"/>
                <w:right w:val="none" w:sz="0" w:space="0" w:color="auto"/>
              </w:divBdr>
            </w:div>
            <w:div w:id="826674049">
              <w:marLeft w:val="640"/>
              <w:marRight w:val="0"/>
              <w:marTop w:val="0"/>
              <w:marBottom w:val="0"/>
              <w:divBdr>
                <w:top w:val="none" w:sz="0" w:space="0" w:color="auto"/>
                <w:left w:val="none" w:sz="0" w:space="0" w:color="auto"/>
                <w:bottom w:val="none" w:sz="0" w:space="0" w:color="auto"/>
                <w:right w:val="none" w:sz="0" w:space="0" w:color="auto"/>
              </w:divBdr>
            </w:div>
            <w:div w:id="994409943">
              <w:marLeft w:val="640"/>
              <w:marRight w:val="0"/>
              <w:marTop w:val="0"/>
              <w:marBottom w:val="0"/>
              <w:divBdr>
                <w:top w:val="none" w:sz="0" w:space="0" w:color="auto"/>
                <w:left w:val="none" w:sz="0" w:space="0" w:color="auto"/>
                <w:bottom w:val="none" w:sz="0" w:space="0" w:color="auto"/>
                <w:right w:val="none" w:sz="0" w:space="0" w:color="auto"/>
              </w:divBdr>
            </w:div>
            <w:div w:id="1022822941">
              <w:marLeft w:val="640"/>
              <w:marRight w:val="0"/>
              <w:marTop w:val="0"/>
              <w:marBottom w:val="0"/>
              <w:divBdr>
                <w:top w:val="none" w:sz="0" w:space="0" w:color="auto"/>
                <w:left w:val="none" w:sz="0" w:space="0" w:color="auto"/>
                <w:bottom w:val="none" w:sz="0" w:space="0" w:color="auto"/>
                <w:right w:val="none" w:sz="0" w:space="0" w:color="auto"/>
              </w:divBdr>
            </w:div>
            <w:div w:id="1787919606">
              <w:marLeft w:val="640"/>
              <w:marRight w:val="0"/>
              <w:marTop w:val="0"/>
              <w:marBottom w:val="0"/>
              <w:divBdr>
                <w:top w:val="none" w:sz="0" w:space="0" w:color="auto"/>
                <w:left w:val="none" w:sz="0" w:space="0" w:color="auto"/>
                <w:bottom w:val="none" w:sz="0" w:space="0" w:color="auto"/>
                <w:right w:val="none" w:sz="0" w:space="0" w:color="auto"/>
              </w:divBdr>
            </w:div>
            <w:div w:id="1068458501">
              <w:marLeft w:val="640"/>
              <w:marRight w:val="0"/>
              <w:marTop w:val="0"/>
              <w:marBottom w:val="0"/>
              <w:divBdr>
                <w:top w:val="none" w:sz="0" w:space="0" w:color="auto"/>
                <w:left w:val="none" w:sz="0" w:space="0" w:color="auto"/>
                <w:bottom w:val="none" w:sz="0" w:space="0" w:color="auto"/>
                <w:right w:val="none" w:sz="0" w:space="0" w:color="auto"/>
              </w:divBdr>
            </w:div>
            <w:div w:id="720206215">
              <w:marLeft w:val="640"/>
              <w:marRight w:val="0"/>
              <w:marTop w:val="0"/>
              <w:marBottom w:val="0"/>
              <w:divBdr>
                <w:top w:val="none" w:sz="0" w:space="0" w:color="auto"/>
                <w:left w:val="none" w:sz="0" w:space="0" w:color="auto"/>
                <w:bottom w:val="none" w:sz="0" w:space="0" w:color="auto"/>
                <w:right w:val="none" w:sz="0" w:space="0" w:color="auto"/>
              </w:divBdr>
            </w:div>
            <w:div w:id="60368574">
              <w:marLeft w:val="640"/>
              <w:marRight w:val="0"/>
              <w:marTop w:val="0"/>
              <w:marBottom w:val="0"/>
              <w:divBdr>
                <w:top w:val="none" w:sz="0" w:space="0" w:color="auto"/>
                <w:left w:val="none" w:sz="0" w:space="0" w:color="auto"/>
                <w:bottom w:val="none" w:sz="0" w:space="0" w:color="auto"/>
                <w:right w:val="none" w:sz="0" w:space="0" w:color="auto"/>
              </w:divBdr>
            </w:div>
            <w:div w:id="301859085">
              <w:marLeft w:val="640"/>
              <w:marRight w:val="0"/>
              <w:marTop w:val="0"/>
              <w:marBottom w:val="0"/>
              <w:divBdr>
                <w:top w:val="none" w:sz="0" w:space="0" w:color="auto"/>
                <w:left w:val="none" w:sz="0" w:space="0" w:color="auto"/>
                <w:bottom w:val="none" w:sz="0" w:space="0" w:color="auto"/>
                <w:right w:val="none" w:sz="0" w:space="0" w:color="auto"/>
              </w:divBdr>
            </w:div>
            <w:div w:id="1268658936">
              <w:marLeft w:val="640"/>
              <w:marRight w:val="0"/>
              <w:marTop w:val="0"/>
              <w:marBottom w:val="0"/>
              <w:divBdr>
                <w:top w:val="none" w:sz="0" w:space="0" w:color="auto"/>
                <w:left w:val="none" w:sz="0" w:space="0" w:color="auto"/>
                <w:bottom w:val="none" w:sz="0" w:space="0" w:color="auto"/>
                <w:right w:val="none" w:sz="0" w:space="0" w:color="auto"/>
              </w:divBdr>
            </w:div>
            <w:div w:id="842163389">
              <w:marLeft w:val="640"/>
              <w:marRight w:val="0"/>
              <w:marTop w:val="0"/>
              <w:marBottom w:val="0"/>
              <w:divBdr>
                <w:top w:val="none" w:sz="0" w:space="0" w:color="auto"/>
                <w:left w:val="none" w:sz="0" w:space="0" w:color="auto"/>
                <w:bottom w:val="none" w:sz="0" w:space="0" w:color="auto"/>
                <w:right w:val="none" w:sz="0" w:space="0" w:color="auto"/>
              </w:divBdr>
            </w:div>
            <w:div w:id="1998613166">
              <w:marLeft w:val="640"/>
              <w:marRight w:val="0"/>
              <w:marTop w:val="0"/>
              <w:marBottom w:val="0"/>
              <w:divBdr>
                <w:top w:val="none" w:sz="0" w:space="0" w:color="auto"/>
                <w:left w:val="none" w:sz="0" w:space="0" w:color="auto"/>
                <w:bottom w:val="none" w:sz="0" w:space="0" w:color="auto"/>
                <w:right w:val="none" w:sz="0" w:space="0" w:color="auto"/>
              </w:divBdr>
            </w:div>
            <w:div w:id="100801930">
              <w:marLeft w:val="640"/>
              <w:marRight w:val="0"/>
              <w:marTop w:val="0"/>
              <w:marBottom w:val="0"/>
              <w:divBdr>
                <w:top w:val="none" w:sz="0" w:space="0" w:color="auto"/>
                <w:left w:val="none" w:sz="0" w:space="0" w:color="auto"/>
                <w:bottom w:val="none" w:sz="0" w:space="0" w:color="auto"/>
                <w:right w:val="none" w:sz="0" w:space="0" w:color="auto"/>
              </w:divBdr>
            </w:div>
            <w:div w:id="746800711">
              <w:marLeft w:val="640"/>
              <w:marRight w:val="0"/>
              <w:marTop w:val="0"/>
              <w:marBottom w:val="0"/>
              <w:divBdr>
                <w:top w:val="none" w:sz="0" w:space="0" w:color="auto"/>
                <w:left w:val="none" w:sz="0" w:space="0" w:color="auto"/>
                <w:bottom w:val="none" w:sz="0" w:space="0" w:color="auto"/>
                <w:right w:val="none" w:sz="0" w:space="0" w:color="auto"/>
              </w:divBdr>
            </w:div>
            <w:div w:id="1396395423">
              <w:marLeft w:val="640"/>
              <w:marRight w:val="0"/>
              <w:marTop w:val="0"/>
              <w:marBottom w:val="0"/>
              <w:divBdr>
                <w:top w:val="none" w:sz="0" w:space="0" w:color="auto"/>
                <w:left w:val="none" w:sz="0" w:space="0" w:color="auto"/>
                <w:bottom w:val="none" w:sz="0" w:space="0" w:color="auto"/>
                <w:right w:val="none" w:sz="0" w:space="0" w:color="auto"/>
              </w:divBdr>
            </w:div>
            <w:div w:id="1531138485">
              <w:marLeft w:val="640"/>
              <w:marRight w:val="0"/>
              <w:marTop w:val="0"/>
              <w:marBottom w:val="0"/>
              <w:divBdr>
                <w:top w:val="none" w:sz="0" w:space="0" w:color="auto"/>
                <w:left w:val="none" w:sz="0" w:space="0" w:color="auto"/>
                <w:bottom w:val="none" w:sz="0" w:space="0" w:color="auto"/>
                <w:right w:val="none" w:sz="0" w:space="0" w:color="auto"/>
              </w:divBdr>
            </w:div>
            <w:div w:id="1666321525">
              <w:marLeft w:val="640"/>
              <w:marRight w:val="0"/>
              <w:marTop w:val="0"/>
              <w:marBottom w:val="0"/>
              <w:divBdr>
                <w:top w:val="none" w:sz="0" w:space="0" w:color="auto"/>
                <w:left w:val="none" w:sz="0" w:space="0" w:color="auto"/>
                <w:bottom w:val="none" w:sz="0" w:space="0" w:color="auto"/>
                <w:right w:val="none" w:sz="0" w:space="0" w:color="auto"/>
              </w:divBdr>
            </w:div>
            <w:div w:id="478115123">
              <w:marLeft w:val="640"/>
              <w:marRight w:val="0"/>
              <w:marTop w:val="0"/>
              <w:marBottom w:val="0"/>
              <w:divBdr>
                <w:top w:val="none" w:sz="0" w:space="0" w:color="auto"/>
                <w:left w:val="none" w:sz="0" w:space="0" w:color="auto"/>
                <w:bottom w:val="none" w:sz="0" w:space="0" w:color="auto"/>
                <w:right w:val="none" w:sz="0" w:space="0" w:color="auto"/>
              </w:divBdr>
            </w:div>
            <w:div w:id="1262493570">
              <w:marLeft w:val="640"/>
              <w:marRight w:val="0"/>
              <w:marTop w:val="0"/>
              <w:marBottom w:val="0"/>
              <w:divBdr>
                <w:top w:val="none" w:sz="0" w:space="0" w:color="auto"/>
                <w:left w:val="none" w:sz="0" w:space="0" w:color="auto"/>
                <w:bottom w:val="none" w:sz="0" w:space="0" w:color="auto"/>
                <w:right w:val="none" w:sz="0" w:space="0" w:color="auto"/>
              </w:divBdr>
            </w:div>
            <w:div w:id="1124927256">
              <w:marLeft w:val="640"/>
              <w:marRight w:val="0"/>
              <w:marTop w:val="0"/>
              <w:marBottom w:val="0"/>
              <w:divBdr>
                <w:top w:val="none" w:sz="0" w:space="0" w:color="auto"/>
                <w:left w:val="none" w:sz="0" w:space="0" w:color="auto"/>
                <w:bottom w:val="none" w:sz="0" w:space="0" w:color="auto"/>
                <w:right w:val="none" w:sz="0" w:space="0" w:color="auto"/>
              </w:divBdr>
            </w:div>
            <w:div w:id="1476606410">
              <w:marLeft w:val="640"/>
              <w:marRight w:val="0"/>
              <w:marTop w:val="0"/>
              <w:marBottom w:val="0"/>
              <w:divBdr>
                <w:top w:val="none" w:sz="0" w:space="0" w:color="auto"/>
                <w:left w:val="none" w:sz="0" w:space="0" w:color="auto"/>
                <w:bottom w:val="none" w:sz="0" w:space="0" w:color="auto"/>
                <w:right w:val="none" w:sz="0" w:space="0" w:color="auto"/>
              </w:divBdr>
            </w:div>
            <w:div w:id="91442631">
              <w:marLeft w:val="640"/>
              <w:marRight w:val="0"/>
              <w:marTop w:val="0"/>
              <w:marBottom w:val="0"/>
              <w:divBdr>
                <w:top w:val="none" w:sz="0" w:space="0" w:color="auto"/>
                <w:left w:val="none" w:sz="0" w:space="0" w:color="auto"/>
                <w:bottom w:val="none" w:sz="0" w:space="0" w:color="auto"/>
                <w:right w:val="none" w:sz="0" w:space="0" w:color="auto"/>
              </w:divBdr>
            </w:div>
            <w:div w:id="1466392239">
              <w:marLeft w:val="640"/>
              <w:marRight w:val="0"/>
              <w:marTop w:val="0"/>
              <w:marBottom w:val="0"/>
              <w:divBdr>
                <w:top w:val="none" w:sz="0" w:space="0" w:color="auto"/>
                <w:left w:val="none" w:sz="0" w:space="0" w:color="auto"/>
                <w:bottom w:val="none" w:sz="0" w:space="0" w:color="auto"/>
                <w:right w:val="none" w:sz="0" w:space="0" w:color="auto"/>
              </w:divBdr>
            </w:div>
            <w:div w:id="1405028236">
              <w:marLeft w:val="640"/>
              <w:marRight w:val="0"/>
              <w:marTop w:val="0"/>
              <w:marBottom w:val="0"/>
              <w:divBdr>
                <w:top w:val="none" w:sz="0" w:space="0" w:color="auto"/>
                <w:left w:val="none" w:sz="0" w:space="0" w:color="auto"/>
                <w:bottom w:val="none" w:sz="0" w:space="0" w:color="auto"/>
                <w:right w:val="none" w:sz="0" w:space="0" w:color="auto"/>
              </w:divBdr>
            </w:div>
            <w:div w:id="279412513">
              <w:marLeft w:val="640"/>
              <w:marRight w:val="0"/>
              <w:marTop w:val="0"/>
              <w:marBottom w:val="0"/>
              <w:divBdr>
                <w:top w:val="none" w:sz="0" w:space="0" w:color="auto"/>
                <w:left w:val="none" w:sz="0" w:space="0" w:color="auto"/>
                <w:bottom w:val="none" w:sz="0" w:space="0" w:color="auto"/>
                <w:right w:val="none" w:sz="0" w:space="0" w:color="auto"/>
              </w:divBdr>
            </w:div>
            <w:div w:id="1951155761">
              <w:marLeft w:val="640"/>
              <w:marRight w:val="0"/>
              <w:marTop w:val="0"/>
              <w:marBottom w:val="0"/>
              <w:divBdr>
                <w:top w:val="none" w:sz="0" w:space="0" w:color="auto"/>
                <w:left w:val="none" w:sz="0" w:space="0" w:color="auto"/>
                <w:bottom w:val="none" w:sz="0" w:space="0" w:color="auto"/>
                <w:right w:val="none" w:sz="0" w:space="0" w:color="auto"/>
              </w:divBdr>
            </w:div>
            <w:div w:id="2075465395">
              <w:marLeft w:val="640"/>
              <w:marRight w:val="0"/>
              <w:marTop w:val="0"/>
              <w:marBottom w:val="0"/>
              <w:divBdr>
                <w:top w:val="none" w:sz="0" w:space="0" w:color="auto"/>
                <w:left w:val="none" w:sz="0" w:space="0" w:color="auto"/>
                <w:bottom w:val="none" w:sz="0" w:space="0" w:color="auto"/>
                <w:right w:val="none" w:sz="0" w:space="0" w:color="auto"/>
              </w:divBdr>
            </w:div>
            <w:div w:id="2104913493">
              <w:marLeft w:val="640"/>
              <w:marRight w:val="0"/>
              <w:marTop w:val="0"/>
              <w:marBottom w:val="0"/>
              <w:divBdr>
                <w:top w:val="none" w:sz="0" w:space="0" w:color="auto"/>
                <w:left w:val="none" w:sz="0" w:space="0" w:color="auto"/>
                <w:bottom w:val="none" w:sz="0" w:space="0" w:color="auto"/>
                <w:right w:val="none" w:sz="0" w:space="0" w:color="auto"/>
              </w:divBdr>
            </w:div>
            <w:div w:id="1541042587">
              <w:marLeft w:val="640"/>
              <w:marRight w:val="0"/>
              <w:marTop w:val="0"/>
              <w:marBottom w:val="0"/>
              <w:divBdr>
                <w:top w:val="none" w:sz="0" w:space="0" w:color="auto"/>
                <w:left w:val="none" w:sz="0" w:space="0" w:color="auto"/>
                <w:bottom w:val="none" w:sz="0" w:space="0" w:color="auto"/>
                <w:right w:val="none" w:sz="0" w:space="0" w:color="auto"/>
              </w:divBdr>
            </w:div>
            <w:div w:id="84107782">
              <w:marLeft w:val="640"/>
              <w:marRight w:val="0"/>
              <w:marTop w:val="0"/>
              <w:marBottom w:val="0"/>
              <w:divBdr>
                <w:top w:val="none" w:sz="0" w:space="0" w:color="auto"/>
                <w:left w:val="none" w:sz="0" w:space="0" w:color="auto"/>
                <w:bottom w:val="none" w:sz="0" w:space="0" w:color="auto"/>
                <w:right w:val="none" w:sz="0" w:space="0" w:color="auto"/>
              </w:divBdr>
            </w:div>
            <w:div w:id="2057125324">
              <w:marLeft w:val="640"/>
              <w:marRight w:val="0"/>
              <w:marTop w:val="0"/>
              <w:marBottom w:val="0"/>
              <w:divBdr>
                <w:top w:val="none" w:sz="0" w:space="0" w:color="auto"/>
                <w:left w:val="none" w:sz="0" w:space="0" w:color="auto"/>
                <w:bottom w:val="none" w:sz="0" w:space="0" w:color="auto"/>
                <w:right w:val="none" w:sz="0" w:space="0" w:color="auto"/>
              </w:divBdr>
            </w:div>
            <w:div w:id="110638863">
              <w:marLeft w:val="640"/>
              <w:marRight w:val="0"/>
              <w:marTop w:val="0"/>
              <w:marBottom w:val="0"/>
              <w:divBdr>
                <w:top w:val="none" w:sz="0" w:space="0" w:color="auto"/>
                <w:left w:val="none" w:sz="0" w:space="0" w:color="auto"/>
                <w:bottom w:val="none" w:sz="0" w:space="0" w:color="auto"/>
                <w:right w:val="none" w:sz="0" w:space="0" w:color="auto"/>
              </w:divBdr>
            </w:div>
            <w:div w:id="1002198405">
              <w:marLeft w:val="640"/>
              <w:marRight w:val="0"/>
              <w:marTop w:val="0"/>
              <w:marBottom w:val="0"/>
              <w:divBdr>
                <w:top w:val="none" w:sz="0" w:space="0" w:color="auto"/>
                <w:left w:val="none" w:sz="0" w:space="0" w:color="auto"/>
                <w:bottom w:val="none" w:sz="0" w:space="0" w:color="auto"/>
                <w:right w:val="none" w:sz="0" w:space="0" w:color="auto"/>
              </w:divBdr>
            </w:div>
            <w:div w:id="1898196880">
              <w:marLeft w:val="640"/>
              <w:marRight w:val="0"/>
              <w:marTop w:val="0"/>
              <w:marBottom w:val="0"/>
              <w:divBdr>
                <w:top w:val="none" w:sz="0" w:space="0" w:color="auto"/>
                <w:left w:val="none" w:sz="0" w:space="0" w:color="auto"/>
                <w:bottom w:val="none" w:sz="0" w:space="0" w:color="auto"/>
                <w:right w:val="none" w:sz="0" w:space="0" w:color="auto"/>
              </w:divBdr>
            </w:div>
            <w:div w:id="1100684204">
              <w:marLeft w:val="640"/>
              <w:marRight w:val="0"/>
              <w:marTop w:val="0"/>
              <w:marBottom w:val="0"/>
              <w:divBdr>
                <w:top w:val="none" w:sz="0" w:space="0" w:color="auto"/>
                <w:left w:val="none" w:sz="0" w:space="0" w:color="auto"/>
                <w:bottom w:val="none" w:sz="0" w:space="0" w:color="auto"/>
                <w:right w:val="none" w:sz="0" w:space="0" w:color="auto"/>
              </w:divBdr>
            </w:div>
            <w:div w:id="1419597056">
              <w:marLeft w:val="640"/>
              <w:marRight w:val="0"/>
              <w:marTop w:val="0"/>
              <w:marBottom w:val="0"/>
              <w:divBdr>
                <w:top w:val="none" w:sz="0" w:space="0" w:color="auto"/>
                <w:left w:val="none" w:sz="0" w:space="0" w:color="auto"/>
                <w:bottom w:val="none" w:sz="0" w:space="0" w:color="auto"/>
                <w:right w:val="none" w:sz="0" w:space="0" w:color="auto"/>
              </w:divBdr>
            </w:div>
            <w:div w:id="1539513220">
              <w:marLeft w:val="640"/>
              <w:marRight w:val="0"/>
              <w:marTop w:val="0"/>
              <w:marBottom w:val="0"/>
              <w:divBdr>
                <w:top w:val="none" w:sz="0" w:space="0" w:color="auto"/>
                <w:left w:val="none" w:sz="0" w:space="0" w:color="auto"/>
                <w:bottom w:val="none" w:sz="0" w:space="0" w:color="auto"/>
                <w:right w:val="none" w:sz="0" w:space="0" w:color="auto"/>
              </w:divBdr>
            </w:div>
            <w:div w:id="256140647">
              <w:marLeft w:val="640"/>
              <w:marRight w:val="0"/>
              <w:marTop w:val="0"/>
              <w:marBottom w:val="0"/>
              <w:divBdr>
                <w:top w:val="none" w:sz="0" w:space="0" w:color="auto"/>
                <w:left w:val="none" w:sz="0" w:space="0" w:color="auto"/>
                <w:bottom w:val="none" w:sz="0" w:space="0" w:color="auto"/>
                <w:right w:val="none" w:sz="0" w:space="0" w:color="auto"/>
              </w:divBdr>
            </w:div>
            <w:div w:id="1990590698">
              <w:marLeft w:val="640"/>
              <w:marRight w:val="0"/>
              <w:marTop w:val="0"/>
              <w:marBottom w:val="0"/>
              <w:divBdr>
                <w:top w:val="none" w:sz="0" w:space="0" w:color="auto"/>
                <w:left w:val="none" w:sz="0" w:space="0" w:color="auto"/>
                <w:bottom w:val="none" w:sz="0" w:space="0" w:color="auto"/>
                <w:right w:val="none" w:sz="0" w:space="0" w:color="auto"/>
              </w:divBdr>
            </w:div>
            <w:div w:id="1346060329">
              <w:marLeft w:val="640"/>
              <w:marRight w:val="0"/>
              <w:marTop w:val="0"/>
              <w:marBottom w:val="0"/>
              <w:divBdr>
                <w:top w:val="none" w:sz="0" w:space="0" w:color="auto"/>
                <w:left w:val="none" w:sz="0" w:space="0" w:color="auto"/>
                <w:bottom w:val="none" w:sz="0" w:space="0" w:color="auto"/>
                <w:right w:val="none" w:sz="0" w:space="0" w:color="auto"/>
              </w:divBdr>
            </w:div>
            <w:div w:id="689381117">
              <w:marLeft w:val="640"/>
              <w:marRight w:val="0"/>
              <w:marTop w:val="0"/>
              <w:marBottom w:val="0"/>
              <w:divBdr>
                <w:top w:val="none" w:sz="0" w:space="0" w:color="auto"/>
                <w:left w:val="none" w:sz="0" w:space="0" w:color="auto"/>
                <w:bottom w:val="none" w:sz="0" w:space="0" w:color="auto"/>
                <w:right w:val="none" w:sz="0" w:space="0" w:color="auto"/>
              </w:divBdr>
            </w:div>
            <w:div w:id="1917010171">
              <w:marLeft w:val="640"/>
              <w:marRight w:val="0"/>
              <w:marTop w:val="0"/>
              <w:marBottom w:val="0"/>
              <w:divBdr>
                <w:top w:val="none" w:sz="0" w:space="0" w:color="auto"/>
                <w:left w:val="none" w:sz="0" w:space="0" w:color="auto"/>
                <w:bottom w:val="none" w:sz="0" w:space="0" w:color="auto"/>
                <w:right w:val="none" w:sz="0" w:space="0" w:color="auto"/>
              </w:divBdr>
            </w:div>
            <w:div w:id="2115981227">
              <w:marLeft w:val="640"/>
              <w:marRight w:val="0"/>
              <w:marTop w:val="0"/>
              <w:marBottom w:val="0"/>
              <w:divBdr>
                <w:top w:val="none" w:sz="0" w:space="0" w:color="auto"/>
                <w:left w:val="none" w:sz="0" w:space="0" w:color="auto"/>
                <w:bottom w:val="none" w:sz="0" w:space="0" w:color="auto"/>
                <w:right w:val="none" w:sz="0" w:space="0" w:color="auto"/>
              </w:divBdr>
            </w:div>
            <w:div w:id="402679710">
              <w:marLeft w:val="640"/>
              <w:marRight w:val="0"/>
              <w:marTop w:val="0"/>
              <w:marBottom w:val="0"/>
              <w:divBdr>
                <w:top w:val="none" w:sz="0" w:space="0" w:color="auto"/>
                <w:left w:val="none" w:sz="0" w:space="0" w:color="auto"/>
                <w:bottom w:val="none" w:sz="0" w:space="0" w:color="auto"/>
                <w:right w:val="none" w:sz="0" w:space="0" w:color="auto"/>
              </w:divBdr>
            </w:div>
            <w:div w:id="147940301">
              <w:marLeft w:val="640"/>
              <w:marRight w:val="0"/>
              <w:marTop w:val="0"/>
              <w:marBottom w:val="0"/>
              <w:divBdr>
                <w:top w:val="none" w:sz="0" w:space="0" w:color="auto"/>
                <w:left w:val="none" w:sz="0" w:space="0" w:color="auto"/>
                <w:bottom w:val="none" w:sz="0" w:space="0" w:color="auto"/>
                <w:right w:val="none" w:sz="0" w:space="0" w:color="auto"/>
              </w:divBdr>
            </w:div>
            <w:div w:id="631325055">
              <w:marLeft w:val="640"/>
              <w:marRight w:val="0"/>
              <w:marTop w:val="0"/>
              <w:marBottom w:val="0"/>
              <w:divBdr>
                <w:top w:val="none" w:sz="0" w:space="0" w:color="auto"/>
                <w:left w:val="none" w:sz="0" w:space="0" w:color="auto"/>
                <w:bottom w:val="none" w:sz="0" w:space="0" w:color="auto"/>
                <w:right w:val="none" w:sz="0" w:space="0" w:color="auto"/>
              </w:divBdr>
            </w:div>
            <w:div w:id="1934892398">
              <w:marLeft w:val="640"/>
              <w:marRight w:val="0"/>
              <w:marTop w:val="0"/>
              <w:marBottom w:val="0"/>
              <w:divBdr>
                <w:top w:val="none" w:sz="0" w:space="0" w:color="auto"/>
                <w:left w:val="none" w:sz="0" w:space="0" w:color="auto"/>
                <w:bottom w:val="none" w:sz="0" w:space="0" w:color="auto"/>
                <w:right w:val="none" w:sz="0" w:space="0" w:color="auto"/>
              </w:divBdr>
            </w:div>
            <w:div w:id="1391153770">
              <w:marLeft w:val="640"/>
              <w:marRight w:val="0"/>
              <w:marTop w:val="0"/>
              <w:marBottom w:val="0"/>
              <w:divBdr>
                <w:top w:val="none" w:sz="0" w:space="0" w:color="auto"/>
                <w:left w:val="none" w:sz="0" w:space="0" w:color="auto"/>
                <w:bottom w:val="none" w:sz="0" w:space="0" w:color="auto"/>
                <w:right w:val="none" w:sz="0" w:space="0" w:color="auto"/>
              </w:divBdr>
            </w:div>
            <w:div w:id="2518438">
              <w:marLeft w:val="640"/>
              <w:marRight w:val="0"/>
              <w:marTop w:val="0"/>
              <w:marBottom w:val="0"/>
              <w:divBdr>
                <w:top w:val="none" w:sz="0" w:space="0" w:color="auto"/>
                <w:left w:val="none" w:sz="0" w:space="0" w:color="auto"/>
                <w:bottom w:val="none" w:sz="0" w:space="0" w:color="auto"/>
                <w:right w:val="none" w:sz="0" w:space="0" w:color="auto"/>
              </w:divBdr>
            </w:div>
            <w:div w:id="1672296743">
              <w:marLeft w:val="640"/>
              <w:marRight w:val="0"/>
              <w:marTop w:val="0"/>
              <w:marBottom w:val="0"/>
              <w:divBdr>
                <w:top w:val="none" w:sz="0" w:space="0" w:color="auto"/>
                <w:left w:val="none" w:sz="0" w:space="0" w:color="auto"/>
                <w:bottom w:val="none" w:sz="0" w:space="0" w:color="auto"/>
                <w:right w:val="none" w:sz="0" w:space="0" w:color="auto"/>
              </w:divBdr>
            </w:div>
            <w:div w:id="150603339">
              <w:marLeft w:val="640"/>
              <w:marRight w:val="0"/>
              <w:marTop w:val="0"/>
              <w:marBottom w:val="0"/>
              <w:divBdr>
                <w:top w:val="none" w:sz="0" w:space="0" w:color="auto"/>
                <w:left w:val="none" w:sz="0" w:space="0" w:color="auto"/>
                <w:bottom w:val="none" w:sz="0" w:space="0" w:color="auto"/>
                <w:right w:val="none" w:sz="0" w:space="0" w:color="auto"/>
              </w:divBdr>
            </w:div>
            <w:div w:id="1452940329">
              <w:marLeft w:val="640"/>
              <w:marRight w:val="0"/>
              <w:marTop w:val="0"/>
              <w:marBottom w:val="0"/>
              <w:divBdr>
                <w:top w:val="none" w:sz="0" w:space="0" w:color="auto"/>
                <w:left w:val="none" w:sz="0" w:space="0" w:color="auto"/>
                <w:bottom w:val="none" w:sz="0" w:space="0" w:color="auto"/>
                <w:right w:val="none" w:sz="0" w:space="0" w:color="auto"/>
              </w:divBdr>
            </w:div>
            <w:div w:id="1445882499">
              <w:marLeft w:val="640"/>
              <w:marRight w:val="0"/>
              <w:marTop w:val="0"/>
              <w:marBottom w:val="0"/>
              <w:divBdr>
                <w:top w:val="none" w:sz="0" w:space="0" w:color="auto"/>
                <w:left w:val="none" w:sz="0" w:space="0" w:color="auto"/>
                <w:bottom w:val="none" w:sz="0" w:space="0" w:color="auto"/>
                <w:right w:val="none" w:sz="0" w:space="0" w:color="auto"/>
              </w:divBdr>
            </w:div>
            <w:div w:id="1939212433">
              <w:marLeft w:val="640"/>
              <w:marRight w:val="0"/>
              <w:marTop w:val="0"/>
              <w:marBottom w:val="0"/>
              <w:divBdr>
                <w:top w:val="none" w:sz="0" w:space="0" w:color="auto"/>
                <w:left w:val="none" w:sz="0" w:space="0" w:color="auto"/>
                <w:bottom w:val="none" w:sz="0" w:space="0" w:color="auto"/>
                <w:right w:val="none" w:sz="0" w:space="0" w:color="auto"/>
              </w:divBdr>
            </w:div>
            <w:div w:id="1464613147">
              <w:marLeft w:val="640"/>
              <w:marRight w:val="0"/>
              <w:marTop w:val="0"/>
              <w:marBottom w:val="0"/>
              <w:divBdr>
                <w:top w:val="none" w:sz="0" w:space="0" w:color="auto"/>
                <w:left w:val="none" w:sz="0" w:space="0" w:color="auto"/>
                <w:bottom w:val="none" w:sz="0" w:space="0" w:color="auto"/>
                <w:right w:val="none" w:sz="0" w:space="0" w:color="auto"/>
              </w:divBdr>
            </w:div>
            <w:div w:id="678508880">
              <w:marLeft w:val="640"/>
              <w:marRight w:val="0"/>
              <w:marTop w:val="0"/>
              <w:marBottom w:val="0"/>
              <w:divBdr>
                <w:top w:val="none" w:sz="0" w:space="0" w:color="auto"/>
                <w:left w:val="none" w:sz="0" w:space="0" w:color="auto"/>
                <w:bottom w:val="none" w:sz="0" w:space="0" w:color="auto"/>
                <w:right w:val="none" w:sz="0" w:space="0" w:color="auto"/>
              </w:divBdr>
            </w:div>
            <w:div w:id="979114036">
              <w:marLeft w:val="640"/>
              <w:marRight w:val="0"/>
              <w:marTop w:val="0"/>
              <w:marBottom w:val="0"/>
              <w:divBdr>
                <w:top w:val="none" w:sz="0" w:space="0" w:color="auto"/>
                <w:left w:val="none" w:sz="0" w:space="0" w:color="auto"/>
                <w:bottom w:val="none" w:sz="0" w:space="0" w:color="auto"/>
                <w:right w:val="none" w:sz="0" w:space="0" w:color="auto"/>
              </w:divBdr>
            </w:div>
            <w:div w:id="1411661163">
              <w:marLeft w:val="640"/>
              <w:marRight w:val="0"/>
              <w:marTop w:val="0"/>
              <w:marBottom w:val="0"/>
              <w:divBdr>
                <w:top w:val="none" w:sz="0" w:space="0" w:color="auto"/>
                <w:left w:val="none" w:sz="0" w:space="0" w:color="auto"/>
                <w:bottom w:val="none" w:sz="0" w:space="0" w:color="auto"/>
                <w:right w:val="none" w:sz="0" w:space="0" w:color="auto"/>
              </w:divBdr>
            </w:div>
            <w:div w:id="2084179194">
              <w:marLeft w:val="640"/>
              <w:marRight w:val="0"/>
              <w:marTop w:val="0"/>
              <w:marBottom w:val="0"/>
              <w:divBdr>
                <w:top w:val="none" w:sz="0" w:space="0" w:color="auto"/>
                <w:left w:val="none" w:sz="0" w:space="0" w:color="auto"/>
                <w:bottom w:val="none" w:sz="0" w:space="0" w:color="auto"/>
                <w:right w:val="none" w:sz="0" w:space="0" w:color="auto"/>
              </w:divBdr>
            </w:div>
            <w:div w:id="1956136742">
              <w:marLeft w:val="640"/>
              <w:marRight w:val="0"/>
              <w:marTop w:val="0"/>
              <w:marBottom w:val="0"/>
              <w:divBdr>
                <w:top w:val="none" w:sz="0" w:space="0" w:color="auto"/>
                <w:left w:val="none" w:sz="0" w:space="0" w:color="auto"/>
                <w:bottom w:val="none" w:sz="0" w:space="0" w:color="auto"/>
                <w:right w:val="none" w:sz="0" w:space="0" w:color="auto"/>
              </w:divBdr>
            </w:div>
            <w:div w:id="785975192">
              <w:marLeft w:val="640"/>
              <w:marRight w:val="0"/>
              <w:marTop w:val="0"/>
              <w:marBottom w:val="0"/>
              <w:divBdr>
                <w:top w:val="none" w:sz="0" w:space="0" w:color="auto"/>
                <w:left w:val="none" w:sz="0" w:space="0" w:color="auto"/>
                <w:bottom w:val="none" w:sz="0" w:space="0" w:color="auto"/>
                <w:right w:val="none" w:sz="0" w:space="0" w:color="auto"/>
              </w:divBdr>
            </w:div>
            <w:div w:id="1668821934">
              <w:marLeft w:val="640"/>
              <w:marRight w:val="0"/>
              <w:marTop w:val="0"/>
              <w:marBottom w:val="0"/>
              <w:divBdr>
                <w:top w:val="none" w:sz="0" w:space="0" w:color="auto"/>
                <w:left w:val="none" w:sz="0" w:space="0" w:color="auto"/>
                <w:bottom w:val="none" w:sz="0" w:space="0" w:color="auto"/>
                <w:right w:val="none" w:sz="0" w:space="0" w:color="auto"/>
              </w:divBdr>
            </w:div>
            <w:div w:id="1547452989">
              <w:marLeft w:val="640"/>
              <w:marRight w:val="0"/>
              <w:marTop w:val="0"/>
              <w:marBottom w:val="0"/>
              <w:divBdr>
                <w:top w:val="none" w:sz="0" w:space="0" w:color="auto"/>
                <w:left w:val="none" w:sz="0" w:space="0" w:color="auto"/>
                <w:bottom w:val="none" w:sz="0" w:space="0" w:color="auto"/>
                <w:right w:val="none" w:sz="0" w:space="0" w:color="auto"/>
              </w:divBdr>
            </w:div>
            <w:div w:id="1564174778">
              <w:marLeft w:val="640"/>
              <w:marRight w:val="0"/>
              <w:marTop w:val="0"/>
              <w:marBottom w:val="0"/>
              <w:divBdr>
                <w:top w:val="none" w:sz="0" w:space="0" w:color="auto"/>
                <w:left w:val="none" w:sz="0" w:space="0" w:color="auto"/>
                <w:bottom w:val="none" w:sz="0" w:space="0" w:color="auto"/>
                <w:right w:val="none" w:sz="0" w:space="0" w:color="auto"/>
              </w:divBdr>
            </w:div>
            <w:div w:id="1011419076">
              <w:marLeft w:val="640"/>
              <w:marRight w:val="0"/>
              <w:marTop w:val="0"/>
              <w:marBottom w:val="0"/>
              <w:divBdr>
                <w:top w:val="none" w:sz="0" w:space="0" w:color="auto"/>
                <w:left w:val="none" w:sz="0" w:space="0" w:color="auto"/>
                <w:bottom w:val="none" w:sz="0" w:space="0" w:color="auto"/>
                <w:right w:val="none" w:sz="0" w:space="0" w:color="auto"/>
              </w:divBdr>
            </w:div>
            <w:div w:id="119766272">
              <w:marLeft w:val="640"/>
              <w:marRight w:val="0"/>
              <w:marTop w:val="0"/>
              <w:marBottom w:val="0"/>
              <w:divBdr>
                <w:top w:val="none" w:sz="0" w:space="0" w:color="auto"/>
                <w:left w:val="none" w:sz="0" w:space="0" w:color="auto"/>
                <w:bottom w:val="none" w:sz="0" w:space="0" w:color="auto"/>
                <w:right w:val="none" w:sz="0" w:space="0" w:color="auto"/>
              </w:divBdr>
            </w:div>
            <w:div w:id="1500120958">
              <w:marLeft w:val="640"/>
              <w:marRight w:val="0"/>
              <w:marTop w:val="0"/>
              <w:marBottom w:val="0"/>
              <w:divBdr>
                <w:top w:val="none" w:sz="0" w:space="0" w:color="auto"/>
                <w:left w:val="none" w:sz="0" w:space="0" w:color="auto"/>
                <w:bottom w:val="none" w:sz="0" w:space="0" w:color="auto"/>
                <w:right w:val="none" w:sz="0" w:space="0" w:color="auto"/>
              </w:divBdr>
            </w:div>
            <w:div w:id="323315624">
              <w:marLeft w:val="640"/>
              <w:marRight w:val="0"/>
              <w:marTop w:val="0"/>
              <w:marBottom w:val="0"/>
              <w:divBdr>
                <w:top w:val="none" w:sz="0" w:space="0" w:color="auto"/>
                <w:left w:val="none" w:sz="0" w:space="0" w:color="auto"/>
                <w:bottom w:val="none" w:sz="0" w:space="0" w:color="auto"/>
                <w:right w:val="none" w:sz="0" w:space="0" w:color="auto"/>
              </w:divBdr>
            </w:div>
            <w:div w:id="352927135">
              <w:marLeft w:val="640"/>
              <w:marRight w:val="0"/>
              <w:marTop w:val="0"/>
              <w:marBottom w:val="0"/>
              <w:divBdr>
                <w:top w:val="none" w:sz="0" w:space="0" w:color="auto"/>
                <w:left w:val="none" w:sz="0" w:space="0" w:color="auto"/>
                <w:bottom w:val="none" w:sz="0" w:space="0" w:color="auto"/>
                <w:right w:val="none" w:sz="0" w:space="0" w:color="auto"/>
              </w:divBdr>
            </w:div>
            <w:div w:id="242573513">
              <w:marLeft w:val="640"/>
              <w:marRight w:val="0"/>
              <w:marTop w:val="0"/>
              <w:marBottom w:val="0"/>
              <w:divBdr>
                <w:top w:val="none" w:sz="0" w:space="0" w:color="auto"/>
                <w:left w:val="none" w:sz="0" w:space="0" w:color="auto"/>
                <w:bottom w:val="none" w:sz="0" w:space="0" w:color="auto"/>
                <w:right w:val="none" w:sz="0" w:space="0" w:color="auto"/>
              </w:divBdr>
            </w:div>
            <w:div w:id="929630456">
              <w:marLeft w:val="640"/>
              <w:marRight w:val="0"/>
              <w:marTop w:val="0"/>
              <w:marBottom w:val="0"/>
              <w:divBdr>
                <w:top w:val="none" w:sz="0" w:space="0" w:color="auto"/>
                <w:left w:val="none" w:sz="0" w:space="0" w:color="auto"/>
                <w:bottom w:val="none" w:sz="0" w:space="0" w:color="auto"/>
                <w:right w:val="none" w:sz="0" w:space="0" w:color="auto"/>
              </w:divBdr>
            </w:div>
            <w:div w:id="329795371">
              <w:marLeft w:val="640"/>
              <w:marRight w:val="0"/>
              <w:marTop w:val="0"/>
              <w:marBottom w:val="0"/>
              <w:divBdr>
                <w:top w:val="none" w:sz="0" w:space="0" w:color="auto"/>
                <w:left w:val="none" w:sz="0" w:space="0" w:color="auto"/>
                <w:bottom w:val="none" w:sz="0" w:space="0" w:color="auto"/>
                <w:right w:val="none" w:sz="0" w:space="0" w:color="auto"/>
              </w:divBdr>
            </w:div>
            <w:div w:id="285159757">
              <w:marLeft w:val="640"/>
              <w:marRight w:val="0"/>
              <w:marTop w:val="0"/>
              <w:marBottom w:val="0"/>
              <w:divBdr>
                <w:top w:val="none" w:sz="0" w:space="0" w:color="auto"/>
                <w:left w:val="none" w:sz="0" w:space="0" w:color="auto"/>
                <w:bottom w:val="none" w:sz="0" w:space="0" w:color="auto"/>
                <w:right w:val="none" w:sz="0" w:space="0" w:color="auto"/>
              </w:divBdr>
            </w:div>
            <w:div w:id="640772549">
              <w:marLeft w:val="640"/>
              <w:marRight w:val="0"/>
              <w:marTop w:val="0"/>
              <w:marBottom w:val="0"/>
              <w:divBdr>
                <w:top w:val="none" w:sz="0" w:space="0" w:color="auto"/>
                <w:left w:val="none" w:sz="0" w:space="0" w:color="auto"/>
                <w:bottom w:val="none" w:sz="0" w:space="0" w:color="auto"/>
                <w:right w:val="none" w:sz="0" w:space="0" w:color="auto"/>
              </w:divBdr>
            </w:div>
            <w:div w:id="1886024795">
              <w:marLeft w:val="640"/>
              <w:marRight w:val="0"/>
              <w:marTop w:val="0"/>
              <w:marBottom w:val="0"/>
              <w:divBdr>
                <w:top w:val="none" w:sz="0" w:space="0" w:color="auto"/>
                <w:left w:val="none" w:sz="0" w:space="0" w:color="auto"/>
                <w:bottom w:val="none" w:sz="0" w:space="0" w:color="auto"/>
                <w:right w:val="none" w:sz="0" w:space="0" w:color="auto"/>
              </w:divBdr>
            </w:div>
            <w:div w:id="873737197">
              <w:marLeft w:val="640"/>
              <w:marRight w:val="0"/>
              <w:marTop w:val="0"/>
              <w:marBottom w:val="0"/>
              <w:divBdr>
                <w:top w:val="none" w:sz="0" w:space="0" w:color="auto"/>
                <w:left w:val="none" w:sz="0" w:space="0" w:color="auto"/>
                <w:bottom w:val="none" w:sz="0" w:space="0" w:color="auto"/>
                <w:right w:val="none" w:sz="0" w:space="0" w:color="auto"/>
              </w:divBdr>
            </w:div>
            <w:div w:id="1648779947">
              <w:marLeft w:val="640"/>
              <w:marRight w:val="0"/>
              <w:marTop w:val="0"/>
              <w:marBottom w:val="0"/>
              <w:divBdr>
                <w:top w:val="none" w:sz="0" w:space="0" w:color="auto"/>
                <w:left w:val="none" w:sz="0" w:space="0" w:color="auto"/>
                <w:bottom w:val="none" w:sz="0" w:space="0" w:color="auto"/>
                <w:right w:val="none" w:sz="0" w:space="0" w:color="auto"/>
              </w:divBdr>
            </w:div>
            <w:div w:id="1635596055">
              <w:marLeft w:val="640"/>
              <w:marRight w:val="0"/>
              <w:marTop w:val="0"/>
              <w:marBottom w:val="0"/>
              <w:divBdr>
                <w:top w:val="none" w:sz="0" w:space="0" w:color="auto"/>
                <w:left w:val="none" w:sz="0" w:space="0" w:color="auto"/>
                <w:bottom w:val="none" w:sz="0" w:space="0" w:color="auto"/>
                <w:right w:val="none" w:sz="0" w:space="0" w:color="auto"/>
              </w:divBdr>
            </w:div>
            <w:div w:id="1818254613">
              <w:marLeft w:val="640"/>
              <w:marRight w:val="0"/>
              <w:marTop w:val="0"/>
              <w:marBottom w:val="0"/>
              <w:divBdr>
                <w:top w:val="none" w:sz="0" w:space="0" w:color="auto"/>
                <w:left w:val="none" w:sz="0" w:space="0" w:color="auto"/>
                <w:bottom w:val="none" w:sz="0" w:space="0" w:color="auto"/>
                <w:right w:val="none" w:sz="0" w:space="0" w:color="auto"/>
              </w:divBdr>
            </w:div>
            <w:div w:id="1269462210">
              <w:marLeft w:val="640"/>
              <w:marRight w:val="0"/>
              <w:marTop w:val="0"/>
              <w:marBottom w:val="0"/>
              <w:divBdr>
                <w:top w:val="none" w:sz="0" w:space="0" w:color="auto"/>
                <w:left w:val="none" w:sz="0" w:space="0" w:color="auto"/>
                <w:bottom w:val="none" w:sz="0" w:space="0" w:color="auto"/>
                <w:right w:val="none" w:sz="0" w:space="0" w:color="auto"/>
              </w:divBdr>
            </w:div>
            <w:div w:id="640967638">
              <w:marLeft w:val="640"/>
              <w:marRight w:val="0"/>
              <w:marTop w:val="0"/>
              <w:marBottom w:val="0"/>
              <w:divBdr>
                <w:top w:val="none" w:sz="0" w:space="0" w:color="auto"/>
                <w:left w:val="none" w:sz="0" w:space="0" w:color="auto"/>
                <w:bottom w:val="none" w:sz="0" w:space="0" w:color="auto"/>
                <w:right w:val="none" w:sz="0" w:space="0" w:color="auto"/>
              </w:divBdr>
            </w:div>
            <w:div w:id="283124261">
              <w:marLeft w:val="640"/>
              <w:marRight w:val="0"/>
              <w:marTop w:val="0"/>
              <w:marBottom w:val="0"/>
              <w:divBdr>
                <w:top w:val="none" w:sz="0" w:space="0" w:color="auto"/>
                <w:left w:val="none" w:sz="0" w:space="0" w:color="auto"/>
                <w:bottom w:val="none" w:sz="0" w:space="0" w:color="auto"/>
                <w:right w:val="none" w:sz="0" w:space="0" w:color="auto"/>
              </w:divBdr>
            </w:div>
            <w:div w:id="1233662540">
              <w:marLeft w:val="640"/>
              <w:marRight w:val="0"/>
              <w:marTop w:val="0"/>
              <w:marBottom w:val="0"/>
              <w:divBdr>
                <w:top w:val="none" w:sz="0" w:space="0" w:color="auto"/>
                <w:left w:val="none" w:sz="0" w:space="0" w:color="auto"/>
                <w:bottom w:val="none" w:sz="0" w:space="0" w:color="auto"/>
                <w:right w:val="none" w:sz="0" w:space="0" w:color="auto"/>
              </w:divBdr>
            </w:div>
            <w:div w:id="1642152636">
              <w:marLeft w:val="640"/>
              <w:marRight w:val="0"/>
              <w:marTop w:val="0"/>
              <w:marBottom w:val="0"/>
              <w:divBdr>
                <w:top w:val="none" w:sz="0" w:space="0" w:color="auto"/>
                <w:left w:val="none" w:sz="0" w:space="0" w:color="auto"/>
                <w:bottom w:val="none" w:sz="0" w:space="0" w:color="auto"/>
                <w:right w:val="none" w:sz="0" w:space="0" w:color="auto"/>
              </w:divBdr>
            </w:div>
            <w:div w:id="1666204163">
              <w:marLeft w:val="640"/>
              <w:marRight w:val="0"/>
              <w:marTop w:val="0"/>
              <w:marBottom w:val="0"/>
              <w:divBdr>
                <w:top w:val="none" w:sz="0" w:space="0" w:color="auto"/>
                <w:left w:val="none" w:sz="0" w:space="0" w:color="auto"/>
                <w:bottom w:val="none" w:sz="0" w:space="0" w:color="auto"/>
                <w:right w:val="none" w:sz="0" w:space="0" w:color="auto"/>
              </w:divBdr>
            </w:div>
            <w:div w:id="285356391">
              <w:marLeft w:val="640"/>
              <w:marRight w:val="0"/>
              <w:marTop w:val="0"/>
              <w:marBottom w:val="0"/>
              <w:divBdr>
                <w:top w:val="none" w:sz="0" w:space="0" w:color="auto"/>
                <w:left w:val="none" w:sz="0" w:space="0" w:color="auto"/>
                <w:bottom w:val="none" w:sz="0" w:space="0" w:color="auto"/>
                <w:right w:val="none" w:sz="0" w:space="0" w:color="auto"/>
              </w:divBdr>
            </w:div>
            <w:div w:id="1771461742">
              <w:marLeft w:val="640"/>
              <w:marRight w:val="0"/>
              <w:marTop w:val="0"/>
              <w:marBottom w:val="0"/>
              <w:divBdr>
                <w:top w:val="none" w:sz="0" w:space="0" w:color="auto"/>
                <w:left w:val="none" w:sz="0" w:space="0" w:color="auto"/>
                <w:bottom w:val="none" w:sz="0" w:space="0" w:color="auto"/>
                <w:right w:val="none" w:sz="0" w:space="0" w:color="auto"/>
              </w:divBdr>
            </w:div>
            <w:div w:id="641008208">
              <w:marLeft w:val="640"/>
              <w:marRight w:val="0"/>
              <w:marTop w:val="0"/>
              <w:marBottom w:val="0"/>
              <w:divBdr>
                <w:top w:val="none" w:sz="0" w:space="0" w:color="auto"/>
                <w:left w:val="none" w:sz="0" w:space="0" w:color="auto"/>
                <w:bottom w:val="none" w:sz="0" w:space="0" w:color="auto"/>
                <w:right w:val="none" w:sz="0" w:space="0" w:color="auto"/>
              </w:divBdr>
            </w:div>
            <w:div w:id="1042751994">
              <w:marLeft w:val="640"/>
              <w:marRight w:val="0"/>
              <w:marTop w:val="0"/>
              <w:marBottom w:val="0"/>
              <w:divBdr>
                <w:top w:val="none" w:sz="0" w:space="0" w:color="auto"/>
                <w:left w:val="none" w:sz="0" w:space="0" w:color="auto"/>
                <w:bottom w:val="none" w:sz="0" w:space="0" w:color="auto"/>
                <w:right w:val="none" w:sz="0" w:space="0" w:color="auto"/>
              </w:divBdr>
            </w:div>
            <w:div w:id="2122845296">
              <w:marLeft w:val="640"/>
              <w:marRight w:val="0"/>
              <w:marTop w:val="0"/>
              <w:marBottom w:val="0"/>
              <w:divBdr>
                <w:top w:val="none" w:sz="0" w:space="0" w:color="auto"/>
                <w:left w:val="none" w:sz="0" w:space="0" w:color="auto"/>
                <w:bottom w:val="none" w:sz="0" w:space="0" w:color="auto"/>
                <w:right w:val="none" w:sz="0" w:space="0" w:color="auto"/>
              </w:divBdr>
            </w:div>
            <w:div w:id="49350520">
              <w:marLeft w:val="640"/>
              <w:marRight w:val="0"/>
              <w:marTop w:val="0"/>
              <w:marBottom w:val="0"/>
              <w:divBdr>
                <w:top w:val="none" w:sz="0" w:space="0" w:color="auto"/>
                <w:left w:val="none" w:sz="0" w:space="0" w:color="auto"/>
                <w:bottom w:val="none" w:sz="0" w:space="0" w:color="auto"/>
                <w:right w:val="none" w:sz="0" w:space="0" w:color="auto"/>
              </w:divBdr>
            </w:div>
            <w:div w:id="1384282699">
              <w:marLeft w:val="640"/>
              <w:marRight w:val="0"/>
              <w:marTop w:val="0"/>
              <w:marBottom w:val="0"/>
              <w:divBdr>
                <w:top w:val="none" w:sz="0" w:space="0" w:color="auto"/>
                <w:left w:val="none" w:sz="0" w:space="0" w:color="auto"/>
                <w:bottom w:val="none" w:sz="0" w:space="0" w:color="auto"/>
                <w:right w:val="none" w:sz="0" w:space="0" w:color="auto"/>
              </w:divBdr>
            </w:div>
            <w:div w:id="1294402535">
              <w:marLeft w:val="640"/>
              <w:marRight w:val="0"/>
              <w:marTop w:val="0"/>
              <w:marBottom w:val="0"/>
              <w:divBdr>
                <w:top w:val="none" w:sz="0" w:space="0" w:color="auto"/>
                <w:left w:val="none" w:sz="0" w:space="0" w:color="auto"/>
                <w:bottom w:val="none" w:sz="0" w:space="0" w:color="auto"/>
                <w:right w:val="none" w:sz="0" w:space="0" w:color="auto"/>
              </w:divBdr>
            </w:div>
            <w:div w:id="603615073">
              <w:marLeft w:val="640"/>
              <w:marRight w:val="0"/>
              <w:marTop w:val="0"/>
              <w:marBottom w:val="0"/>
              <w:divBdr>
                <w:top w:val="none" w:sz="0" w:space="0" w:color="auto"/>
                <w:left w:val="none" w:sz="0" w:space="0" w:color="auto"/>
                <w:bottom w:val="none" w:sz="0" w:space="0" w:color="auto"/>
                <w:right w:val="none" w:sz="0" w:space="0" w:color="auto"/>
              </w:divBdr>
            </w:div>
            <w:div w:id="631599353">
              <w:marLeft w:val="640"/>
              <w:marRight w:val="0"/>
              <w:marTop w:val="0"/>
              <w:marBottom w:val="0"/>
              <w:divBdr>
                <w:top w:val="none" w:sz="0" w:space="0" w:color="auto"/>
                <w:left w:val="none" w:sz="0" w:space="0" w:color="auto"/>
                <w:bottom w:val="none" w:sz="0" w:space="0" w:color="auto"/>
                <w:right w:val="none" w:sz="0" w:space="0" w:color="auto"/>
              </w:divBdr>
            </w:div>
            <w:div w:id="1701738159">
              <w:marLeft w:val="640"/>
              <w:marRight w:val="0"/>
              <w:marTop w:val="0"/>
              <w:marBottom w:val="0"/>
              <w:divBdr>
                <w:top w:val="none" w:sz="0" w:space="0" w:color="auto"/>
                <w:left w:val="none" w:sz="0" w:space="0" w:color="auto"/>
                <w:bottom w:val="none" w:sz="0" w:space="0" w:color="auto"/>
                <w:right w:val="none" w:sz="0" w:space="0" w:color="auto"/>
              </w:divBdr>
            </w:div>
            <w:div w:id="1120339489">
              <w:marLeft w:val="640"/>
              <w:marRight w:val="0"/>
              <w:marTop w:val="0"/>
              <w:marBottom w:val="0"/>
              <w:divBdr>
                <w:top w:val="none" w:sz="0" w:space="0" w:color="auto"/>
                <w:left w:val="none" w:sz="0" w:space="0" w:color="auto"/>
                <w:bottom w:val="none" w:sz="0" w:space="0" w:color="auto"/>
                <w:right w:val="none" w:sz="0" w:space="0" w:color="auto"/>
              </w:divBdr>
            </w:div>
            <w:div w:id="828442362">
              <w:marLeft w:val="640"/>
              <w:marRight w:val="0"/>
              <w:marTop w:val="0"/>
              <w:marBottom w:val="0"/>
              <w:divBdr>
                <w:top w:val="none" w:sz="0" w:space="0" w:color="auto"/>
                <w:left w:val="none" w:sz="0" w:space="0" w:color="auto"/>
                <w:bottom w:val="none" w:sz="0" w:space="0" w:color="auto"/>
                <w:right w:val="none" w:sz="0" w:space="0" w:color="auto"/>
              </w:divBdr>
            </w:div>
            <w:div w:id="1409115951">
              <w:marLeft w:val="640"/>
              <w:marRight w:val="0"/>
              <w:marTop w:val="0"/>
              <w:marBottom w:val="0"/>
              <w:divBdr>
                <w:top w:val="none" w:sz="0" w:space="0" w:color="auto"/>
                <w:left w:val="none" w:sz="0" w:space="0" w:color="auto"/>
                <w:bottom w:val="none" w:sz="0" w:space="0" w:color="auto"/>
                <w:right w:val="none" w:sz="0" w:space="0" w:color="auto"/>
              </w:divBdr>
            </w:div>
            <w:div w:id="2144081170">
              <w:marLeft w:val="640"/>
              <w:marRight w:val="0"/>
              <w:marTop w:val="0"/>
              <w:marBottom w:val="0"/>
              <w:divBdr>
                <w:top w:val="none" w:sz="0" w:space="0" w:color="auto"/>
                <w:left w:val="none" w:sz="0" w:space="0" w:color="auto"/>
                <w:bottom w:val="none" w:sz="0" w:space="0" w:color="auto"/>
                <w:right w:val="none" w:sz="0" w:space="0" w:color="auto"/>
              </w:divBdr>
            </w:div>
            <w:div w:id="1769613380">
              <w:marLeft w:val="640"/>
              <w:marRight w:val="0"/>
              <w:marTop w:val="0"/>
              <w:marBottom w:val="0"/>
              <w:divBdr>
                <w:top w:val="none" w:sz="0" w:space="0" w:color="auto"/>
                <w:left w:val="none" w:sz="0" w:space="0" w:color="auto"/>
                <w:bottom w:val="none" w:sz="0" w:space="0" w:color="auto"/>
                <w:right w:val="none" w:sz="0" w:space="0" w:color="auto"/>
              </w:divBdr>
            </w:div>
            <w:div w:id="1413620922">
              <w:marLeft w:val="640"/>
              <w:marRight w:val="0"/>
              <w:marTop w:val="0"/>
              <w:marBottom w:val="0"/>
              <w:divBdr>
                <w:top w:val="none" w:sz="0" w:space="0" w:color="auto"/>
                <w:left w:val="none" w:sz="0" w:space="0" w:color="auto"/>
                <w:bottom w:val="none" w:sz="0" w:space="0" w:color="auto"/>
                <w:right w:val="none" w:sz="0" w:space="0" w:color="auto"/>
              </w:divBdr>
            </w:div>
            <w:div w:id="690379022">
              <w:marLeft w:val="640"/>
              <w:marRight w:val="0"/>
              <w:marTop w:val="0"/>
              <w:marBottom w:val="0"/>
              <w:divBdr>
                <w:top w:val="none" w:sz="0" w:space="0" w:color="auto"/>
                <w:left w:val="none" w:sz="0" w:space="0" w:color="auto"/>
                <w:bottom w:val="none" w:sz="0" w:space="0" w:color="auto"/>
                <w:right w:val="none" w:sz="0" w:space="0" w:color="auto"/>
              </w:divBdr>
            </w:div>
            <w:div w:id="2026983036">
              <w:marLeft w:val="640"/>
              <w:marRight w:val="0"/>
              <w:marTop w:val="0"/>
              <w:marBottom w:val="0"/>
              <w:divBdr>
                <w:top w:val="none" w:sz="0" w:space="0" w:color="auto"/>
                <w:left w:val="none" w:sz="0" w:space="0" w:color="auto"/>
                <w:bottom w:val="none" w:sz="0" w:space="0" w:color="auto"/>
                <w:right w:val="none" w:sz="0" w:space="0" w:color="auto"/>
              </w:divBdr>
            </w:div>
            <w:div w:id="96560906">
              <w:marLeft w:val="640"/>
              <w:marRight w:val="0"/>
              <w:marTop w:val="0"/>
              <w:marBottom w:val="0"/>
              <w:divBdr>
                <w:top w:val="none" w:sz="0" w:space="0" w:color="auto"/>
                <w:left w:val="none" w:sz="0" w:space="0" w:color="auto"/>
                <w:bottom w:val="none" w:sz="0" w:space="0" w:color="auto"/>
                <w:right w:val="none" w:sz="0" w:space="0" w:color="auto"/>
              </w:divBdr>
            </w:div>
            <w:div w:id="1470517361">
              <w:marLeft w:val="640"/>
              <w:marRight w:val="0"/>
              <w:marTop w:val="0"/>
              <w:marBottom w:val="0"/>
              <w:divBdr>
                <w:top w:val="none" w:sz="0" w:space="0" w:color="auto"/>
                <w:left w:val="none" w:sz="0" w:space="0" w:color="auto"/>
                <w:bottom w:val="none" w:sz="0" w:space="0" w:color="auto"/>
                <w:right w:val="none" w:sz="0" w:space="0" w:color="auto"/>
              </w:divBdr>
            </w:div>
            <w:div w:id="1973512301">
              <w:marLeft w:val="640"/>
              <w:marRight w:val="0"/>
              <w:marTop w:val="0"/>
              <w:marBottom w:val="0"/>
              <w:divBdr>
                <w:top w:val="none" w:sz="0" w:space="0" w:color="auto"/>
                <w:left w:val="none" w:sz="0" w:space="0" w:color="auto"/>
                <w:bottom w:val="none" w:sz="0" w:space="0" w:color="auto"/>
                <w:right w:val="none" w:sz="0" w:space="0" w:color="auto"/>
              </w:divBdr>
            </w:div>
            <w:div w:id="679743274">
              <w:marLeft w:val="640"/>
              <w:marRight w:val="0"/>
              <w:marTop w:val="0"/>
              <w:marBottom w:val="0"/>
              <w:divBdr>
                <w:top w:val="none" w:sz="0" w:space="0" w:color="auto"/>
                <w:left w:val="none" w:sz="0" w:space="0" w:color="auto"/>
                <w:bottom w:val="none" w:sz="0" w:space="0" w:color="auto"/>
                <w:right w:val="none" w:sz="0" w:space="0" w:color="auto"/>
              </w:divBdr>
            </w:div>
            <w:div w:id="222377778">
              <w:marLeft w:val="640"/>
              <w:marRight w:val="0"/>
              <w:marTop w:val="0"/>
              <w:marBottom w:val="0"/>
              <w:divBdr>
                <w:top w:val="none" w:sz="0" w:space="0" w:color="auto"/>
                <w:left w:val="none" w:sz="0" w:space="0" w:color="auto"/>
                <w:bottom w:val="none" w:sz="0" w:space="0" w:color="auto"/>
                <w:right w:val="none" w:sz="0" w:space="0" w:color="auto"/>
              </w:divBdr>
            </w:div>
            <w:div w:id="1786775996">
              <w:marLeft w:val="640"/>
              <w:marRight w:val="0"/>
              <w:marTop w:val="0"/>
              <w:marBottom w:val="0"/>
              <w:divBdr>
                <w:top w:val="none" w:sz="0" w:space="0" w:color="auto"/>
                <w:left w:val="none" w:sz="0" w:space="0" w:color="auto"/>
                <w:bottom w:val="none" w:sz="0" w:space="0" w:color="auto"/>
                <w:right w:val="none" w:sz="0" w:space="0" w:color="auto"/>
              </w:divBdr>
            </w:div>
            <w:div w:id="585040094">
              <w:marLeft w:val="640"/>
              <w:marRight w:val="0"/>
              <w:marTop w:val="0"/>
              <w:marBottom w:val="0"/>
              <w:divBdr>
                <w:top w:val="none" w:sz="0" w:space="0" w:color="auto"/>
                <w:left w:val="none" w:sz="0" w:space="0" w:color="auto"/>
                <w:bottom w:val="none" w:sz="0" w:space="0" w:color="auto"/>
                <w:right w:val="none" w:sz="0" w:space="0" w:color="auto"/>
              </w:divBdr>
            </w:div>
            <w:div w:id="93861707">
              <w:marLeft w:val="640"/>
              <w:marRight w:val="0"/>
              <w:marTop w:val="0"/>
              <w:marBottom w:val="0"/>
              <w:divBdr>
                <w:top w:val="none" w:sz="0" w:space="0" w:color="auto"/>
                <w:left w:val="none" w:sz="0" w:space="0" w:color="auto"/>
                <w:bottom w:val="none" w:sz="0" w:space="0" w:color="auto"/>
                <w:right w:val="none" w:sz="0" w:space="0" w:color="auto"/>
              </w:divBdr>
            </w:div>
            <w:div w:id="1043407410">
              <w:marLeft w:val="640"/>
              <w:marRight w:val="0"/>
              <w:marTop w:val="0"/>
              <w:marBottom w:val="0"/>
              <w:divBdr>
                <w:top w:val="none" w:sz="0" w:space="0" w:color="auto"/>
                <w:left w:val="none" w:sz="0" w:space="0" w:color="auto"/>
                <w:bottom w:val="none" w:sz="0" w:space="0" w:color="auto"/>
                <w:right w:val="none" w:sz="0" w:space="0" w:color="auto"/>
              </w:divBdr>
            </w:div>
            <w:div w:id="1869676809">
              <w:marLeft w:val="640"/>
              <w:marRight w:val="0"/>
              <w:marTop w:val="0"/>
              <w:marBottom w:val="0"/>
              <w:divBdr>
                <w:top w:val="none" w:sz="0" w:space="0" w:color="auto"/>
                <w:left w:val="none" w:sz="0" w:space="0" w:color="auto"/>
                <w:bottom w:val="none" w:sz="0" w:space="0" w:color="auto"/>
                <w:right w:val="none" w:sz="0" w:space="0" w:color="auto"/>
              </w:divBdr>
            </w:div>
            <w:div w:id="1592660464">
              <w:marLeft w:val="640"/>
              <w:marRight w:val="0"/>
              <w:marTop w:val="0"/>
              <w:marBottom w:val="0"/>
              <w:divBdr>
                <w:top w:val="none" w:sz="0" w:space="0" w:color="auto"/>
                <w:left w:val="none" w:sz="0" w:space="0" w:color="auto"/>
                <w:bottom w:val="none" w:sz="0" w:space="0" w:color="auto"/>
                <w:right w:val="none" w:sz="0" w:space="0" w:color="auto"/>
              </w:divBdr>
            </w:div>
            <w:div w:id="523636866">
              <w:marLeft w:val="640"/>
              <w:marRight w:val="0"/>
              <w:marTop w:val="0"/>
              <w:marBottom w:val="0"/>
              <w:divBdr>
                <w:top w:val="none" w:sz="0" w:space="0" w:color="auto"/>
                <w:left w:val="none" w:sz="0" w:space="0" w:color="auto"/>
                <w:bottom w:val="none" w:sz="0" w:space="0" w:color="auto"/>
                <w:right w:val="none" w:sz="0" w:space="0" w:color="auto"/>
              </w:divBdr>
            </w:div>
            <w:div w:id="244656495">
              <w:marLeft w:val="640"/>
              <w:marRight w:val="0"/>
              <w:marTop w:val="0"/>
              <w:marBottom w:val="0"/>
              <w:divBdr>
                <w:top w:val="none" w:sz="0" w:space="0" w:color="auto"/>
                <w:left w:val="none" w:sz="0" w:space="0" w:color="auto"/>
                <w:bottom w:val="none" w:sz="0" w:space="0" w:color="auto"/>
                <w:right w:val="none" w:sz="0" w:space="0" w:color="auto"/>
              </w:divBdr>
            </w:div>
            <w:div w:id="1284965785">
              <w:marLeft w:val="640"/>
              <w:marRight w:val="0"/>
              <w:marTop w:val="0"/>
              <w:marBottom w:val="0"/>
              <w:divBdr>
                <w:top w:val="none" w:sz="0" w:space="0" w:color="auto"/>
                <w:left w:val="none" w:sz="0" w:space="0" w:color="auto"/>
                <w:bottom w:val="none" w:sz="0" w:space="0" w:color="auto"/>
                <w:right w:val="none" w:sz="0" w:space="0" w:color="auto"/>
              </w:divBdr>
            </w:div>
            <w:div w:id="1190295078">
              <w:marLeft w:val="640"/>
              <w:marRight w:val="0"/>
              <w:marTop w:val="0"/>
              <w:marBottom w:val="0"/>
              <w:divBdr>
                <w:top w:val="none" w:sz="0" w:space="0" w:color="auto"/>
                <w:left w:val="none" w:sz="0" w:space="0" w:color="auto"/>
                <w:bottom w:val="none" w:sz="0" w:space="0" w:color="auto"/>
                <w:right w:val="none" w:sz="0" w:space="0" w:color="auto"/>
              </w:divBdr>
            </w:div>
            <w:div w:id="1751778073">
              <w:marLeft w:val="640"/>
              <w:marRight w:val="0"/>
              <w:marTop w:val="0"/>
              <w:marBottom w:val="0"/>
              <w:divBdr>
                <w:top w:val="none" w:sz="0" w:space="0" w:color="auto"/>
                <w:left w:val="none" w:sz="0" w:space="0" w:color="auto"/>
                <w:bottom w:val="none" w:sz="0" w:space="0" w:color="auto"/>
                <w:right w:val="none" w:sz="0" w:space="0" w:color="auto"/>
              </w:divBdr>
            </w:div>
            <w:div w:id="1047412260">
              <w:marLeft w:val="640"/>
              <w:marRight w:val="0"/>
              <w:marTop w:val="0"/>
              <w:marBottom w:val="0"/>
              <w:divBdr>
                <w:top w:val="none" w:sz="0" w:space="0" w:color="auto"/>
                <w:left w:val="none" w:sz="0" w:space="0" w:color="auto"/>
                <w:bottom w:val="none" w:sz="0" w:space="0" w:color="auto"/>
                <w:right w:val="none" w:sz="0" w:space="0" w:color="auto"/>
              </w:divBdr>
            </w:div>
            <w:div w:id="2027365070">
              <w:marLeft w:val="640"/>
              <w:marRight w:val="0"/>
              <w:marTop w:val="0"/>
              <w:marBottom w:val="0"/>
              <w:divBdr>
                <w:top w:val="none" w:sz="0" w:space="0" w:color="auto"/>
                <w:left w:val="none" w:sz="0" w:space="0" w:color="auto"/>
                <w:bottom w:val="none" w:sz="0" w:space="0" w:color="auto"/>
                <w:right w:val="none" w:sz="0" w:space="0" w:color="auto"/>
              </w:divBdr>
            </w:div>
            <w:div w:id="165092859">
              <w:marLeft w:val="640"/>
              <w:marRight w:val="0"/>
              <w:marTop w:val="0"/>
              <w:marBottom w:val="0"/>
              <w:divBdr>
                <w:top w:val="none" w:sz="0" w:space="0" w:color="auto"/>
                <w:left w:val="none" w:sz="0" w:space="0" w:color="auto"/>
                <w:bottom w:val="none" w:sz="0" w:space="0" w:color="auto"/>
                <w:right w:val="none" w:sz="0" w:space="0" w:color="auto"/>
              </w:divBdr>
            </w:div>
            <w:div w:id="1733501129">
              <w:marLeft w:val="640"/>
              <w:marRight w:val="0"/>
              <w:marTop w:val="0"/>
              <w:marBottom w:val="0"/>
              <w:divBdr>
                <w:top w:val="none" w:sz="0" w:space="0" w:color="auto"/>
                <w:left w:val="none" w:sz="0" w:space="0" w:color="auto"/>
                <w:bottom w:val="none" w:sz="0" w:space="0" w:color="auto"/>
                <w:right w:val="none" w:sz="0" w:space="0" w:color="auto"/>
              </w:divBdr>
            </w:div>
            <w:div w:id="68819511">
              <w:marLeft w:val="640"/>
              <w:marRight w:val="0"/>
              <w:marTop w:val="0"/>
              <w:marBottom w:val="0"/>
              <w:divBdr>
                <w:top w:val="none" w:sz="0" w:space="0" w:color="auto"/>
                <w:left w:val="none" w:sz="0" w:space="0" w:color="auto"/>
                <w:bottom w:val="none" w:sz="0" w:space="0" w:color="auto"/>
                <w:right w:val="none" w:sz="0" w:space="0" w:color="auto"/>
              </w:divBdr>
            </w:div>
            <w:div w:id="597908102">
              <w:marLeft w:val="640"/>
              <w:marRight w:val="0"/>
              <w:marTop w:val="0"/>
              <w:marBottom w:val="0"/>
              <w:divBdr>
                <w:top w:val="none" w:sz="0" w:space="0" w:color="auto"/>
                <w:left w:val="none" w:sz="0" w:space="0" w:color="auto"/>
                <w:bottom w:val="none" w:sz="0" w:space="0" w:color="auto"/>
                <w:right w:val="none" w:sz="0" w:space="0" w:color="auto"/>
              </w:divBdr>
            </w:div>
            <w:div w:id="1958755870">
              <w:marLeft w:val="640"/>
              <w:marRight w:val="0"/>
              <w:marTop w:val="0"/>
              <w:marBottom w:val="0"/>
              <w:divBdr>
                <w:top w:val="none" w:sz="0" w:space="0" w:color="auto"/>
                <w:left w:val="none" w:sz="0" w:space="0" w:color="auto"/>
                <w:bottom w:val="none" w:sz="0" w:space="0" w:color="auto"/>
                <w:right w:val="none" w:sz="0" w:space="0" w:color="auto"/>
              </w:divBdr>
            </w:div>
            <w:div w:id="872814865">
              <w:marLeft w:val="640"/>
              <w:marRight w:val="0"/>
              <w:marTop w:val="0"/>
              <w:marBottom w:val="0"/>
              <w:divBdr>
                <w:top w:val="none" w:sz="0" w:space="0" w:color="auto"/>
                <w:left w:val="none" w:sz="0" w:space="0" w:color="auto"/>
                <w:bottom w:val="none" w:sz="0" w:space="0" w:color="auto"/>
                <w:right w:val="none" w:sz="0" w:space="0" w:color="auto"/>
              </w:divBdr>
            </w:div>
            <w:div w:id="1068503923">
              <w:marLeft w:val="640"/>
              <w:marRight w:val="0"/>
              <w:marTop w:val="0"/>
              <w:marBottom w:val="0"/>
              <w:divBdr>
                <w:top w:val="none" w:sz="0" w:space="0" w:color="auto"/>
                <w:left w:val="none" w:sz="0" w:space="0" w:color="auto"/>
                <w:bottom w:val="none" w:sz="0" w:space="0" w:color="auto"/>
                <w:right w:val="none" w:sz="0" w:space="0" w:color="auto"/>
              </w:divBdr>
            </w:div>
            <w:div w:id="11106680">
              <w:marLeft w:val="640"/>
              <w:marRight w:val="0"/>
              <w:marTop w:val="0"/>
              <w:marBottom w:val="0"/>
              <w:divBdr>
                <w:top w:val="none" w:sz="0" w:space="0" w:color="auto"/>
                <w:left w:val="none" w:sz="0" w:space="0" w:color="auto"/>
                <w:bottom w:val="none" w:sz="0" w:space="0" w:color="auto"/>
                <w:right w:val="none" w:sz="0" w:space="0" w:color="auto"/>
              </w:divBdr>
            </w:div>
            <w:div w:id="269556159">
              <w:marLeft w:val="640"/>
              <w:marRight w:val="0"/>
              <w:marTop w:val="0"/>
              <w:marBottom w:val="0"/>
              <w:divBdr>
                <w:top w:val="none" w:sz="0" w:space="0" w:color="auto"/>
                <w:left w:val="none" w:sz="0" w:space="0" w:color="auto"/>
                <w:bottom w:val="none" w:sz="0" w:space="0" w:color="auto"/>
                <w:right w:val="none" w:sz="0" w:space="0" w:color="auto"/>
              </w:divBdr>
            </w:div>
            <w:div w:id="1181548705">
              <w:marLeft w:val="640"/>
              <w:marRight w:val="0"/>
              <w:marTop w:val="0"/>
              <w:marBottom w:val="0"/>
              <w:divBdr>
                <w:top w:val="none" w:sz="0" w:space="0" w:color="auto"/>
                <w:left w:val="none" w:sz="0" w:space="0" w:color="auto"/>
                <w:bottom w:val="none" w:sz="0" w:space="0" w:color="auto"/>
                <w:right w:val="none" w:sz="0" w:space="0" w:color="auto"/>
              </w:divBdr>
            </w:div>
            <w:div w:id="1692342714">
              <w:marLeft w:val="640"/>
              <w:marRight w:val="0"/>
              <w:marTop w:val="0"/>
              <w:marBottom w:val="0"/>
              <w:divBdr>
                <w:top w:val="none" w:sz="0" w:space="0" w:color="auto"/>
                <w:left w:val="none" w:sz="0" w:space="0" w:color="auto"/>
                <w:bottom w:val="none" w:sz="0" w:space="0" w:color="auto"/>
                <w:right w:val="none" w:sz="0" w:space="0" w:color="auto"/>
              </w:divBdr>
            </w:div>
            <w:div w:id="1476335566">
              <w:marLeft w:val="640"/>
              <w:marRight w:val="0"/>
              <w:marTop w:val="0"/>
              <w:marBottom w:val="0"/>
              <w:divBdr>
                <w:top w:val="none" w:sz="0" w:space="0" w:color="auto"/>
                <w:left w:val="none" w:sz="0" w:space="0" w:color="auto"/>
                <w:bottom w:val="none" w:sz="0" w:space="0" w:color="auto"/>
                <w:right w:val="none" w:sz="0" w:space="0" w:color="auto"/>
              </w:divBdr>
            </w:div>
            <w:div w:id="41951508">
              <w:marLeft w:val="640"/>
              <w:marRight w:val="0"/>
              <w:marTop w:val="0"/>
              <w:marBottom w:val="0"/>
              <w:divBdr>
                <w:top w:val="none" w:sz="0" w:space="0" w:color="auto"/>
                <w:left w:val="none" w:sz="0" w:space="0" w:color="auto"/>
                <w:bottom w:val="none" w:sz="0" w:space="0" w:color="auto"/>
                <w:right w:val="none" w:sz="0" w:space="0" w:color="auto"/>
              </w:divBdr>
            </w:div>
            <w:div w:id="1126700466">
              <w:marLeft w:val="640"/>
              <w:marRight w:val="0"/>
              <w:marTop w:val="0"/>
              <w:marBottom w:val="0"/>
              <w:divBdr>
                <w:top w:val="none" w:sz="0" w:space="0" w:color="auto"/>
                <w:left w:val="none" w:sz="0" w:space="0" w:color="auto"/>
                <w:bottom w:val="none" w:sz="0" w:space="0" w:color="auto"/>
                <w:right w:val="none" w:sz="0" w:space="0" w:color="auto"/>
              </w:divBdr>
            </w:div>
            <w:div w:id="616837306">
              <w:marLeft w:val="640"/>
              <w:marRight w:val="0"/>
              <w:marTop w:val="0"/>
              <w:marBottom w:val="0"/>
              <w:divBdr>
                <w:top w:val="none" w:sz="0" w:space="0" w:color="auto"/>
                <w:left w:val="none" w:sz="0" w:space="0" w:color="auto"/>
                <w:bottom w:val="none" w:sz="0" w:space="0" w:color="auto"/>
                <w:right w:val="none" w:sz="0" w:space="0" w:color="auto"/>
              </w:divBdr>
            </w:div>
            <w:div w:id="229582029">
              <w:marLeft w:val="640"/>
              <w:marRight w:val="0"/>
              <w:marTop w:val="0"/>
              <w:marBottom w:val="0"/>
              <w:divBdr>
                <w:top w:val="none" w:sz="0" w:space="0" w:color="auto"/>
                <w:left w:val="none" w:sz="0" w:space="0" w:color="auto"/>
                <w:bottom w:val="none" w:sz="0" w:space="0" w:color="auto"/>
                <w:right w:val="none" w:sz="0" w:space="0" w:color="auto"/>
              </w:divBdr>
            </w:div>
            <w:div w:id="1985117471">
              <w:marLeft w:val="640"/>
              <w:marRight w:val="0"/>
              <w:marTop w:val="0"/>
              <w:marBottom w:val="0"/>
              <w:divBdr>
                <w:top w:val="none" w:sz="0" w:space="0" w:color="auto"/>
                <w:left w:val="none" w:sz="0" w:space="0" w:color="auto"/>
                <w:bottom w:val="none" w:sz="0" w:space="0" w:color="auto"/>
                <w:right w:val="none" w:sz="0" w:space="0" w:color="auto"/>
              </w:divBdr>
            </w:div>
            <w:div w:id="1000159584">
              <w:marLeft w:val="640"/>
              <w:marRight w:val="0"/>
              <w:marTop w:val="0"/>
              <w:marBottom w:val="0"/>
              <w:divBdr>
                <w:top w:val="none" w:sz="0" w:space="0" w:color="auto"/>
                <w:left w:val="none" w:sz="0" w:space="0" w:color="auto"/>
                <w:bottom w:val="none" w:sz="0" w:space="0" w:color="auto"/>
                <w:right w:val="none" w:sz="0" w:space="0" w:color="auto"/>
              </w:divBdr>
            </w:div>
            <w:div w:id="548879535">
              <w:marLeft w:val="640"/>
              <w:marRight w:val="0"/>
              <w:marTop w:val="0"/>
              <w:marBottom w:val="0"/>
              <w:divBdr>
                <w:top w:val="none" w:sz="0" w:space="0" w:color="auto"/>
                <w:left w:val="none" w:sz="0" w:space="0" w:color="auto"/>
                <w:bottom w:val="none" w:sz="0" w:space="0" w:color="auto"/>
                <w:right w:val="none" w:sz="0" w:space="0" w:color="auto"/>
              </w:divBdr>
            </w:div>
            <w:div w:id="672339921">
              <w:marLeft w:val="640"/>
              <w:marRight w:val="0"/>
              <w:marTop w:val="0"/>
              <w:marBottom w:val="0"/>
              <w:divBdr>
                <w:top w:val="none" w:sz="0" w:space="0" w:color="auto"/>
                <w:left w:val="none" w:sz="0" w:space="0" w:color="auto"/>
                <w:bottom w:val="none" w:sz="0" w:space="0" w:color="auto"/>
                <w:right w:val="none" w:sz="0" w:space="0" w:color="auto"/>
              </w:divBdr>
            </w:div>
            <w:div w:id="1023900531">
              <w:marLeft w:val="640"/>
              <w:marRight w:val="0"/>
              <w:marTop w:val="0"/>
              <w:marBottom w:val="0"/>
              <w:divBdr>
                <w:top w:val="none" w:sz="0" w:space="0" w:color="auto"/>
                <w:left w:val="none" w:sz="0" w:space="0" w:color="auto"/>
                <w:bottom w:val="none" w:sz="0" w:space="0" w:color="auto"/>
                <w:right w:val="none" w:sz="0" w:space="0" w:color="auto"/>
              </w:divBdr>
            </w:div>
            <w:div w:id="133648887">
              <w:marLeft w:val="640"/>
              <w:marRight w:val="0"/>
              <w:marTop w:val="0"/>
              <w:marBottom w:val="0"/>
              <w:divBdr>
                <w:top w:val="none" w:sz="0" w:space="0" w:color="auto"/>
                <w:left w:val="none" w:sz="0" w:space="0" w:color="auto"/>
                <w:bottom w:val="none" w:sz="0" w:space="0" w:color="auto"/>
                <w:right w:val="none" w:sz="0" w:space="0" w:color="auto"/>
              </w:divBdr>
            </w:div>
            <w:div w:id="1152985851">
              <w:marLeft w:val="640"/>
              <w:marRight w:val="0"/>
              <w:marTop w:val="0"/>
              <w:marBottom w:val="0"/>
              <w:divBdr>
                <w:top w:val="none" w:sz="0" w:space="0" w:color="auto"/>
                <w:left w:val="none" w:sz="0" w:space="0" w:color="auto"/>
                <w:bottom w:val="none" w:sz="0" w:space="0" w:color="auto"/>
                <w:right w:val="none" w:sz="0" w:space="0" w:color="auto"/>
              </w:divBdr>
            </w:div>
            <w:div w:id="1144202978">
              <w:marLeft w:val="640"/>
              <w:marRight w:val="0"/>
              <w:marTop w:val="0"/>
              <w:marBottom w:val="0"/>
              <w:divBdr>
                <w:top w:val="none" w:sz="0" w:space="0" w:color="auto"/>
                <w:left w:val="none" w:sz="0" w:space="0" w:color="auto"/>
                <w:bottom w:val="none" w:sz="0" w:space="0" w:color="auto"/>
                <w:right w:val="none" w:sz="0" w:space="0" w:color="auto"/>
              </w:divBdr>
            </w:div>
            <w:div w:id="1095397622">
              <w:marLeft w:val="640"/>
              <w:marRight w:val="0"/>
              <w:marTop w:val="0"/>
              <w:marBottom w:val="0"/>
              <w:divBdr>
                <w:top w:val="none" w:sz="0" w:space="0" w:color="auto"/>
                <w:left w:val="none" w:sz="0" w:space="0" w:color="auto"/>
                <w:bottom w:val="none" w:sz="0" w:space="0" w:color="auto"/>
                <w:right w:val="none" w:sz="0" w:space="0" w:color="auto"/>
              </w:divBdr>
            </w:div>
            <w:div w:id="1840995259">
              <w:marLeft w:val="640"/>
              <w:marRight w:val="0"/>
              <w:marTop w:val="0"/>
              <w:marBottom w:val="0"/>
              <w:divBdr>
                <w:top w:val="none" w:sz="0" w:space="0" w:color="auto"/>
                <w:left w:val="none" w:sz="0" w:space="0" w:color="auto"/>
                <w:bottom w:val="none" w:sz="0" w:space="0" w:color="auto"/>
                <w:right w:val="none" w:sz="0" w:space="0" w:color="auto"/>
              </w:divBdr>
            </w:div>
            <w:div w:id="1953659815">
              <w:marLeft w:val="640"/>
              <w:marRight w:val="0"/>
              <w:marTop w:val="0"/>
              <w:marBottom w:val="0"/>
              <w:divBdr>
                <w:top w:val="none" w:sz="0" w:space="0" w:color="auto"/>
                <w:left w:val="none" w:sz="0" w:space="0" w:color="auto"/>
                <w:bottom w:val="none" w:sz="0" w:space="0" w:color="auto"/>
                <w:right w:val="none" w:sz="0" w:space="0" w:color="auto"/>
              </w:divBdr>
            </w:div>
            <w:div w:id="1649632718">
              <w:marLeft w:val="640"/>
              <w:marRight w:val="0"/>
              <w:marTop w:val="0"/>
              <w:marBottom w:val="0"/>
              <w:divBdr>
                <w:top w:val="none" w:sz="0" w:space="0" w:color="auto"/>
                <w:left w:val="none" w:sz="0" w:space="0" w:color="auto"/>
                <w:bottom w:val="none" w:sz="0" w:space="0" w:color="auto"/>
                <w:right w:val="none" w:sz="0" w:space="0" w:color="auto"/>
              </w:divBdr>
            </w:div>
            <w:div w:id="1980333858">
              <w:marLeft w:val="640"/>
              <w:marRight w:val="0"/>
              <w:marTop w:val="0"/>
              <w:marBottom w:val="0"/>
              <w:divBdr>
                <w:top w:val="none" w:sz="0" w:space="0" w:color="auto"/>
                <w:left w:val="none" w:sz="0" w:space="0" w:color="auto"/>
                <w:bottom w:val="none" w:sz="0" w:space="0" w:color="auto"/>
                <w:right w:val="none" w:sz="0" w:space="0" w:color="auto"/>
              </w:divBdr>
            </w:div>
            <w:div w:id="279993362">
              <w:marLeft w:val="640"/>
              <w:marRight w:val="0"/>
              <w:marTop w:val="0"/>
              <w:marBottom w:val="0"/>
              <w:divBdr>
                <w:top w:val="none" w:sz="0" w:space="0" w:color="auto"/>
                <w:left w:val="none" w:sz="0" w:space="0" w:color="auto"/>
                <w:bottom w:val="none" w:sz="0" w:space="0" w:color="auto"/>
                <w:right w:val="none" w:sz="0" w:space="0" w:color="auto"/>
              </w:divBdr>
            </w:div>
            <w:div w:id="1278373836">
              <w:marLeft w:val="640"/>
              <w:marRight w:val="0"/>
              <w:marTop w:val="0"/>
              <w:marBottom w:val="0"/>
              <w:divBdr>
                <w:top w:val="none" w:sz="0" w:space="0" w:color="auto"/>
                <w:left w:val="none" w:sz="0" w:space="0" w:color="auto"/>
                <w:bottom w:val="none" w:sz="0" w:space="0" w:color="auto"/>
                <w:right w:val="none" w:sz="0" w:space="0" w:color="auto"/>
              </w:divBdr>
            </w:div>
            <w:div w:id="1920405645">
              <w:marLeft w:val="640"/>
              <w:marRight w:val="0"/>
              <w:marTop w:val="0"/>
              <w:marBottom w:val="0"/>
              <w:divBdr>
                <w:top w:val="none" w:sz="0" w:space="0" w:color="auto"/>
                <w:left w:val="none" w:sz="0" w:space="0" w:color="auto"/>
                <w:bottom w:val="none" w:sz="0" w:space="0" w:color="auto"/>
                <w:right w:val="none" w:sz="0" w:space="0" w:color="auto"/>
              </w:divBdr>
            </w:div>
            <w:div w:id="805702270">
              <w:marLeft w:val="640"/>
              <w:marRight w:val="0"/>
              <w:marTop w:val="0"/>
              <w:marBottom w:val="0"/>
              <w:divBdr>
                <w:top w:val="none" w:sz="0" w:space="0" w:color="auto"/>
                <w:left w:val="none" w:sz="0" w:space="0" w:color="auto"/>
                <w:bottom w:val="none" w:sz="0" w:space="0" w:color="auto"/>
                <w:right w:val="none" w:sz="0" w:space="0" w:color="auto"/>
              </w:divBdr>
            </w:div>
            <w:div w:id="77412623">
              <w:marLeft w:val="640"/>
              <w:marRight w:val="0"/>
              <w:marTop w:val="0"/>
              <w:marBottom w:val="0"/>
              <w:divBdr>
                <w:top w:val="none" w:sz="0" w:space="0" w:color="auto"/>
                <w:left w:val="none" w:sz="0" w:space="0" w:color="auto"/>
                <w:bottom w:val="none" w:sz="0" w:space="0" w:color="auto"/>
                <w:right w:val="none" w:sz="0" w:space="0" w:color="auto"/>
              </w:divBdr>
            </w:div>
            <w:div w:id="757215703">
              <w:marLeft w:val="640"/>
              <w:marRight w:val="0"/>
              <w:marTop w:val="0"/>
              <w:marBottom w:val="0"/>
              <w:divBdr>
                <w:top w:val="none" w:sz="0" w:space="0" w:color="auto"/>
                <w:left w:val="none" w:sz="0" w:space="0" w:color="auto"/>
                <w:bottom w:val="none" w:sz="0" w:space="0" w:color="auto"/>
                <w:right w:val="none" w:sz="0" w:space="0" w:color="auto"/>
              </w:divBdr>
            </w:div>
            <w:div w:id="783505398">
              <w:marLeft w:val="640"/>
              <w:marRight w:val="0"/>
              <w:marTop w:val="0"/>
              <w:marBottom w:val="0"/>
              <w:divBdr>
                <w:top w:val="none" w:sz="0" w:space="0" w:color="auto"/>
                <w:left w:val="none" w:sz="0" w:space="0" w:color="auto"/>
                <w:bottom w:val="none" w:sz="0" w:space="0" w:color="auto"/>
                <w:right w:val="none" w:sz="0" w:space="0" w:color="auto"/>
              </w:divBdr>
            </w:div>
            <w:div w:id="1344432799">
              <w:marLeft w:val="640"/>
              <w:marRight w:val="0"/>
              <w:marTop w:val="0"/>
              <w:marBottom w:val="0"/>
              <w:divBdr>
                <w:top w:val="none" w:sz="0" w:space="0" w:color="auto"/>
                <w:left w:val="none" w:sz="0" w:space="0" w:color="auto"/>
                <w:bottom w:val="none" w:sz="0" w:space="0" w:color="auto"/>
                <w:right w:val="none" w:sz="0" w:space="0" w:color="auto"/>
              </w:divBdr>
            </w:div>
            <w:div w:id="942539849">
              <w:marLeft w:val="640"/>
              <w:marRight w:val="0"/>
              <w:marTop w:val="0"/>
              <w:marBottom w:val="0"/>
              <w:divBdr>
                <w:top w:val="none" w:sz="0" w:space="0" w:color="auto"/>
                <w:left w:val="none" w:sz="0" w:space="0" w:color="auto"/>
                <w:bottom w:val="none" w:sz="0" w:space="0" w:color="auto"/>
                <w:right w:val="none" w:sz="0" w:space="0" w:color="auto"/>
              </w:divBdr>
            </w:div>
            <w:div w:id="2033916864">
              <w:marLeft w:val="640"/>
              <w:marRight w:val="0"/>
              <w:marTop w:val="0"/>
              <w:marBottom w:val="0"/>
              <w:divBdr>
                <w:top w:val="none" w:sz="0" w:space="0" w:color="auto"/>
                <w:left w:val="none" w:sz="0" w:space="0" w:color="auto"/>
                <w:bottom w:val="none" w:sz="0" w:space="0" w:color="auto"/>
                <w:right w:val="none" w:sz="0" w:space="0" w:color="auto"/>
              </w:divBdr>
            </w:div>
            <w:div w:id="983896003">
              <w:marLeft w:val="640"/>
              <w:marRight w:val="0"/>
              <w:marTop w:val="0"/>
              <w:marBottom w:val="0"/>
              <w:divBdr>
                <w:top w:val="none" w:sz="0" w:space="0" w:color="auto"/>
                <w:left w:val="none" w:sz="0" w:space="0" w:color="auto"/>
                <w:bottom w:val="none" w:sz="0" w:space="0" w:color="auto"/>
                <w:right w:val="none" w:sz="0" w:space="0" w:color="auto"/>
              </w:divBdr>
            </w:div>
            <w:div w:id="773480471">
              <w:marLeft w:val="640"/>
              <w:marRight w:val="0"/>
              <w:marTop w:val="0"/>
              <w:marBottom w:val="0"/>
              <w:divBdr>
                <w:top w:val="none" w:sz="0" w:space="0" w:color="auto"/>
                <w:left w:val="none" w:sz="0" w:space="0" w:color="auto"/>
                <w:bottom w:val="none" w:sz="0" w:space="0" w:color="auto"/>
                <w:right w:val="none" w:sz="0" w:space="0" w:color="auto"/>
              </w:divBdr>
            </w:div>
            <w:div w:id="812406972">
              <w:marLeft w:val="640"/>
              <w:marRight w:val="0"/>
              <w:marTop w:val="0"/>
              <w:marBottom w:val="0"/>
              <w:divBdr>
                <w:top w:val="none" w:sz="0" w:space="0" w:color="auto"/>
                <w:left w:val="none" w:sz="0" w:space="0" w:color="auto"/>
                <w:bottom w:val="none" w:sz="0" w:space="0" w:color="auto"/>
                <w:right w:val="none" w:sz="0" w:space="0" w:color="auto"/>
              </w:divBdr>
            </w:div>
            <w:div w:id="259263925">
              <w:marLeft w:val="640"/>
              <w:marRight w:val="0"/>
              <w:marTop w:val="0"/>
              <w:marBottom w:val="0"/>
              <w:divBdr>
                <w:top w:val="none" w:sz="0" w:space="0" w:color="auto"/>
                <w:left w:val="none" w:sz="0" w:space="0" w:color="auto"/>
                <w:bottom w:val="none" w:sz="0" w:space="0" w:color="auto"/>
                <w:right w:val="none" w:sz="0" w:space="0" w:color="auto"/>
              </w:divBdr>
            </w:div>
            <w:div w:id="368842273">
              <w:marLeft w:val="640"/>
              <w:marRight w:val="0"/>
              <w:marTop w:val="0"/>
              <w:marBottom w:val="0"/>
              <w:divBdr>
                <w:top w:val="none" w:sz="0" w:space="0" w:color="auto"/>
                <w:left w:val="none" w:sz="0" w:space="0" w:color="auto"/>
                <w:bottom w:val="none" w:sz="0" w:space="0" w:color="auto"/>
                <w:right w:val="none" w:sz="0" w:space="0" w:color="auto"/>
              </w:divBdr>
            </w:div>
            <w:div w:id="1851412199">
              <w:marLeft w:val="640"/>
              <w:marRight w:val="0"/>
              <w:marTop w:val="0"/>
              <w:marBottom w:val="0"/>
              <w:divBdr>
                <w:top w:val="none" w:sz="0" w:space="0" w:color="auto"/>
                <w:left w:val="none" w:sz="0" w:space="0" w:color="auto"/>
                <w:bottom w:val="none" w:sz="0" w:space="0" w:color="auto"/>
                <w:right w:val="none" w:sz="0" w:space="0" w:color="auto"/>
              </w:divBdr>
            </w:div>
            <w:div w:id="1292127094">
              <w:marLeft w:val="640"/>
              <w:marRight w:val="0"/>
              <w:marTop w:val="0"/>
              <w:marBottom w:val="0"/>
              <w:divBdr>
                <w:top w:val="none" w:sz="0" w:space="0" w:color="auto"/>
                <w:left w:val="none" w:sz="0" w:space="0" w:color="auto"/>
                <w:bottom w:val="none" w:sz="0" w:space="0" w:color="auto"/>
                <w:right w:val="none" w:sz="0" w:space="0" w:color="auto"/>
              </w:divBdr>
            </w:div>
            <w:div w:id="1922132716">
              <w:marLeft w:val="640"/>
              <w:marRight w:val="0"/>
              <w:marTop w:val="0"/>
              <w:marBottom w:val="0"/>
              <w:divBdr>
                <w:top w:val="none" w:sz="0" w:space="0" w:color="auto"/>
                <w:left w:val="none" w:sz="0" w:space="0" w:color="auto"/>
                <w:bottom w:val="none" w:sz="0" w:space="0" w:color="auto"/>
                <w:right w:val="none" w:sz="0" w:space="0" w:color="auto"/>
              </w:divBdr>
            </w:div>
            <w:div w:id="1675644272">
              <w:marLeft w:val="640"/>
              <w:marRight w:val="0"/>
              <w:marTop w:val="0"/>
              <w:marBottom w:val="0"/>
              <w:divBdr>
                <w:top w:val="none" w:sz="0" w:space="0" w:color="auto"/>
                <w:left w:val="none" w:sz="0" w:space="0" w:color="auto"/>
                <w:bottom w:val="none" w:sz="0" w:space="0" w:color="auto"/>
                <w:right w:val="none" w:sz="0" w:space="0" w:color="auto"/>
              </w:divBdr>
            </w:div>
            <w:div w:id="675813748">
              <w:marLeft w:val="640"/>
              <w:marRight w:val="0"/>
              <w:marTop w:val="0"/>
              <w:marBottom w:val="0"/>
              <w:divBdr>
                <w:top w:val="none" w:sz="0" w:space="0" w:color="auto"/>
                <w:left w:val="none" w:sz="0" w:space="0" w:color="auto"/>
                <w:bottom w:val="none" w:sz="0" w:space="0" w:color="auto"/>
                <w:right w:val="none" w:sz="0" w:space="0" w:color="auto"/>
              </w:divBdr>
            </w:div>
            <w:div w:id="569388013">
              <w:marLeft w:val="640"/>
              <w:marRight w:val="0"/>
              <w:marTop w:val="0"/>
              <w:marBottom w:val="0"/>
              <w:divBdr>
                <w:top w:val="none" w:sz="0" w:space="0" w:color="auto"/>
                <w:left w:val="none" w:sz="0" w:space="0" w:color="auto"/>
                <w:bottom w:val="none" w:sz="0" w:space="0" w:color="auto"/>
                <w:right w:val="none" w:sz="0" w:space="0" w:color="auto"/>
              </w:divBdr>
            </w:div>
            <w:div w:id="2009166496">
              <w:marLeft w:val="640"/>
              <w:marRight w:val="0"/>
              <w:marTop w:val="0"/>
              <w:marBottom w:val="0"/>
              <w:divBdr>
                <w:top w:val="none" w:sz="0" w:space="0" w:color="auto"/>
                <w:left w:val="none" w:sz="0" w:space="0" w:color="auto"/>
                <w:bottom w:val="none" w:sz="0" w:space="0" w:color="auto"/>
                <w:right w:val="none" w:sz="0" w:space="0" w:color="auto"/>
              </w:divBdr>
            </w:div>
            <w:div w:id="69423566">
              <w:marLeft w:val="640"/>
              <w:marRight w:val="0"/>
              <w:marTop w:val="0"/>
              <w:marBottom w:val="0"/>
              <w:divBdr>
                <w:top w:val="none" w:sz="0" w:space="0" w:color="auto"/>
                <w:left w:val="none" w:sz="0" w:space="0" w:color="auto"/>
                <w:bottom w:val="none" w:sz="0" w:space="0" w:color="auto"/>
                <w:right w:val="none" w:sz="0" w:space="0" w:color="auto"/>
              </w:divBdr>
            </w:div>
            <w:div w:id="2085912180">
              <w:marLeft w:val="640"/>
              <w:marRight w:val="0"/>
              <w:marTop w:val="0"/>
              <w:marBottom w:val="0"/>
              <w:divBdr>
                <w:top w:val="none" w:sz="0" w:space="0" w:color="auto"/>
                <w:left w:val="none" w:sz="0" w:space="0" w:color="auto"/>
                <w:bottom w:val="none" w:sz="0" w:space="0" w:color="auto"/>
                <w:right w:val="none" w:sz="0" w:space="0" w:color="auto"/>
              </w:divBdr>
            </w:div>
            <w:div w:id="2073117658">
              <w:marLeft w:val="640"/>
              <w:marRight w:val="0"/>
              <w:marTop w:val="0"/>
              <w:marBottom w:val="0"/>
              <w:divBdr>
                <w:top w:val="none" w:sz="0" w:space="0" w:color="auto"/>
                <w:left w:val="none" w:sz="0" w:space="0" w:color="auto"/>
                <w:bottom w:val="none" w:sz="0" w:space="0" w:color="auto"/>
                <w:right w:val="none" w:sz="0" w:space="0" w:color="auto"/>
              </w:divBdr>
            </w:div>
            <w:div w:id="576596348">
              <w:marLeft w:val="640"/>
              <w:marRight w:val="0"/>
              <w:marTop w:val="0"/>
              <w:marBottom w:val="0"/>
              <w:divBdr>
                <w:top w:val="none" w:sz="0" w:space="0" w:color="auto"/>
                <w:left w:val="none" w:sz="0" w:space="0" w:color="auto"/>
                <w:bottom w:val="none" w:sz="0" w:space="0" w:color="auto"/>
                <w:right w:val="none" w:sz="0" w:space="0" w:color="auto"/>
              </w:divBdr>
            </w:div>
            <w:div w:id="659771240">
              <w:marLeft w:val="640"/>
              <w:marRight w:val="0"/>
              <w:marTop w:val="0"/>
              <w:marBottom w:val="0"/>
              <w:divBdr>
                <w:top w:val="none" w:sz="0" w:space="0" w:color="auto"/>
                <w:left w:val="none" w:sz="0" w:space="0" w:color="auto"/>
                <w:bottom w:val="none" w:sz="0" w:space="0" w:color="auto"/>
                <w:right w:val="none" w:sz="0" w:space="0" w:color="auto"/>
              </w:divBdr>
            </w:div>
            <w:div w:id="387802679">
              <w:marLeft w:val="640"/>
              <w:marRight w:val="0"/>
              <w:marTop w:val="0"/>
              <w:marBottom w:val="0"/>
              <w:divBdr>
                <w:top w:val="none" w:sz="0" w:space="0" w:color="auto"/>
                <w:left w:val="none" w:sz="0" w:space="0" w:color="auto"/>
                <w:bottom w:val="none" w:sz="0" w:space="0" w:color="auto"/>
                <w:right w:val="none" w:sz="0" w:space="0" w:color="auto"/>
              </w:divBdr>
            </w:div>
            <w:div w:id="1032922900">
              <w:marLeft w:val="640"/>
              <w:marRight w:val="0"/>
              <w:marTop w:val="0"/>
              <w:marBottom w:val="0"/>
              <w:divBdr>
                <w:top w:val="none" w:sz="0" w:space="0" w:color="auto"/>
                <w:left w:val="none" w:sz="0" w:space="0" w:color="auto"/>
                <w:bottom w:val="none" w:sz="0" w:space="0" w:color="auto"/>
                <w:right w:val="none" w:sz="0" w:space="0" w:color="auto"/>
              </w:divBdr>
            </w:div>
            <w:div w:id="1215968775">
              <w:marLeft w:val="640"/>
              <w:marRight w:val="0"/>
              <w:marTop w:val="0"/>
              <w:marBottom w:val="0"/>
              <w:divBdr>
                <w:top w:val="none" w:sz="0" w:space="0" w:color="auto"/>
                <w:left w:val="none" w:sz="0" w:space="0" w:color="auto"/>
                <w:bottom w:val="none" w:sz="0" w:space="0" w:color="auto"/>
                <w:right w:val="none" w:sz="0" w:space="0" w:color="auto"/>
              </w:divBdr>
            </w:div>
            <w:div w:id="931354529">
              <w:marLeft w:val="640"/>
              <w:marRight w:val="0"/>
              <w:marTop w:val="0"/>
              <w:marBottom w:val="0"/>
              <w:divBdr>
                <w:top w:val="none" w:sz="0" w:space="0" w:color="auto"/>
                <w:left w:val="none" w:sz="0" w:space="0" w:color="auto"/>
                <w:bottom w:val="none" w:sz="0" w:space="0" w:color="auto"/>
                <w:right w:val="none" w:sz="0" w:space="0" w:color="auto"/>
              </w:divBdr>
            </w:div>
            <w:div w:id="1405910953">
              <w:marLeft w:val="640"/>
              <w:marRight w:val="0"/>
              <w:marTop w:val="0"/>
              <w:marBottom w:val="0"/>
              <w:divBdr>
                <w:top w:val="none" w:sz="0" w:space="0" w:color="auto"/>
                <w:left w:val="none" w:sz="0" w:space="0" w:color="auto"/>
                <w:bottom w:val="none" w:sz="0" w:space="0" w:color="auto"/>
                <w:right w:val="none" w:sz="0" w:space="0" w:color="auto"/>
              </w:divBdr>
            </w:div>
            <w:div w:id="184901616">
              <w:marLeft w:val="640"/>
              <w:marRight w:val="0"/>
              <w:marTop w:val="0"/>
              <w:marBottom w:val="0"/>
              <w:divBdr>
                <w:top w:val="none" w:sz="0" w:space="0" w:color="auto"/>
                <w:left w:val="none" w:sz="0" w:space="0" w:color="auto"/>
                <w:bottom w:val="none" w:sz="0" w:space="0" w:color="auto"/>
                <w:right w:val="none" w:sz="0" w:space="0" w:color="auto"/>
              </w:divBdr>
            </w:div>
            <w:div w:id="538128314">
              <w:marLeft w:val="640"/>
              <w:marRight w:val="0"/>
              <w:marTop w:val="0"/>
              <w:marBottom w:val="0"/>
              <w:divBdr>
                <w:top w:val="none" w:sz="0" w:space="0" w:color="auto"/>
                <w:left w:val="none" w:sz="0" w:space="0" w:color="auto"/>
                <w:bottom w:val="none" w:sz="0" w:space="0" w:color="auto"/>
                <w:right w:val="none" w:sz="0" w:space="0" w:color="auto"/>
              </w:divBdr>
            </w:div>
            <w:div w:id="1819347842">
              <w:marLeft w:val="640"/>
              <w:marRight w:val="0"/>
              <w:marTop w:val="0"/>
              <w:marBottom w:val="0"/>
              <w:divBdr>
                <w:top w:val="none" w:sz="0" w:space="0" w:color="auto"/>
                <w:left w:val="none" w:sz="0" w:space="0" w:color="auto"/>
                <w:bottom w:val="none" w:sz="0" w:space="0" w:color="auto"/>
                <w:right w:val="none" w:sz="0" w:space="0" w:color="auto"/>
              </w:divBdr>
            </w:div>
            <w:div w:id="957373477">
              <w:marLeft w:val="640"/>
              <w:marRight w:val="0"/>
              <w:marTop w:val="0"/>
              <w:marBottom w:val="0"/>
              <w:divBdr>
                <w:top w:val="none" w:sz="0" w:space="0" w:color="auto"/>
                <w:left w:val="none" w:sz="0" w:space="0" w:color="auto"/>
                <w:bottom w:val="none" w:sz="0" w:space="0" w:color="auto"/>
                <w:right w:val="none" w:sz="0" w:space="0" w:color="auto"/>
              </w:divBdr>
            </w:div>
            <w:div w:id="1237517093">
              <w:marLeft w:val="640"/>
              <w:marRight w:val="0"/>
              <w:marTop w:val="0"/>
              <w:marBottom w:val="0"/>
              <w:divBdr>
                <w:top w:val="none" w:sz="0" w:space="0" w:color="auto"/>
                <w:left w:val="none" w:sz="0" w:space="0" w:color="auto"/>
                <w:bottom w:val="none" w:sz="0" w:space="0" w:color="auto"/>
                <w:right w:val="none" w:sz="0" w:space="0" w:color="auto"/>
              </w:divBdr>
            </w:div>
            <w:div w:id="1000961169">
              <w:marLeft w:val="640"/>
              <w:marRight w:val="0"/>
              <w:marTop w:val="0"/>
              <w:marBottom w:val="0"/>
              <w:divBdr>
                <w:top w:val="none" w:sz="0" w:space="0" w:color="auto"/>
                <w:left w:val="none" w:sz="0" w:space="0" w:color="auto"/>
                <w:bottom w:val="none" w:sz="0" w:space="0" w:color="auto"/>
                <w:right w:val="none" w:sz="0" w:space="0" w:color="auto"/>
              </w:divBdr>
            </w:div>
            <w:div w:id="290325685">
              <w:marLeft w:val="640"/>
              <w:marRight w:val="0"/>
              <w:marTop w:val="0"/>
              <w:marBottom w:val="0"/>
              <w:divBdr>
                <w:top w:val="none" w:sz="0" w:space="0" w:color="auto"/>
                <w:left w:val="none" w:sz="0" w:space="0" w:color="auto"/>
                <w:bottom w:val="none" w:sz="0" w:space="0" w:color="auto"/>
                <w:right w:val="none" w:sz="0" w:space="0" w:color="auto"/>
              </w:divBdr>
            </w:div>
            <w:div w:id="850677836">
              <w:marLeft w:val="640"/>
              <w:marRight w:val="0"/>
              <w:marTop w:val="0"/>
              <w:marBottom w:val="0"/>
              <w:divBdr>
                <w:top w:val="none" w:sz="0" w:space="0" w:color="auto"/>
                <w:left w:val="none" w:sz="0" w:space="0" w:color="auto"/>
                <w:bottom w:val="none" w:sz="0" w:space="0" w:color="auto"/>
                <w:right w:val="none" w:sz="0" w:space="0" w:color="auto"/>
              </w:divBdr>
            </w:div>
            <w:div w:id="1688487334">
              <w:marLeft w:val="640"/>
              <w:marRight w:val="0"/>
              <w:marTop w:val="0"/>
              <w:marBottom w:val="0"/>
              <w:divBdr>
                <w:top w:val="none" w:sz="0" w:space="0" w:color="auto"/>
                <w:left w:val="none" w:sz="0" w:space="0" w:color="auto"/>
                <w:bottom w:val="none" w:sz="0" w:space="0" w:color="auto"/>
                <w:right w:val="none" w:sz="0" w:space="0" w:color="auto"/>
              </w:divBdr>
            </w:div>
            <w:div w:id="514616280">
              <w:marLeft w:val="640"/>
              <w:marRight w:val="0"/>
              <w:marTop w:val="0"/>
              <w:marBottom w:val="0"/>
              <w:divBdr>
                <w:top w:val="none" w:sz="0" w:space="0" w:color="auto"/>
                <w:left w:val="none" w:sz="0" w:space="0" w:color="auto"/>
                <w:bottom w:val="none" w:sz="0" w:space="0" w:color="auto"/>
                <w:right w:val="none" w:sz="0" w:space="0" w:color="auto"/>
              </w:divBdr>
            </w:div>
            <w:div w:id="173082095">
              <w:marLeft w:val="640"/>
              <w:marRight w:val="0"/>
              <w:marTop w:val="0"/>
              <w:marBottom w:val="0"/>
              <w:divBdr>
                <w:top w:val="none" w:sz="0" w:space="0" w:color="auto"/>
                <w:left w:val="none" w:sz="0" w:space="0" w:color="auto"/>
                <w:bottom w:val="none" w:sz="0" w:space="0" w:color="auto"/>
                <w:right w:val="none" w:sz="0" w:space="0" w:color="auto"/>
              </w:divBdr>
            </w:div>
            <w:div w:id="509754558">
              <w:marLeft w:val="640"/>
              <w:marRight w:val="0"/>
              <w:marTop w:val="0"/>
              <w:marBottom w:val="0"/>
              <w:divBdr>
                <w:top w:val="none" w:sz="0" w:space="0" w:color="auto"/>
                <w:left w:val="none" w:sz="0" w:space="0" w:color="auto"/>
                <w:bottom w:val="none" w:sz="0" w:space="0" w:color="auto"/>
                <w:right w:val="none" w:sz="0" w:space="0" w:color="auto"/>
              </w:divBdr>
            </w:div>
            <w:div w:id="181937689">
              <w:marLeft w:val="640"/>
              <w:marRight w:val="0"/>
              <w:marTop w:val="0"/>
              <w:marBottom w:val="0"/>
              <w:divBdr>
                <w:top w:val="none" w:sz="0" w:space="0" w:color="auto"/>
                <w:left w:val="none" w:sz="0" w:space="0" w:color="auto"/>
                <w:bottom w:val="none" w:sz="0" w:space="0" w:color="auto"/>
                <w:right w:val="none" w:sz="0" w:space="0" w:color="auto"/>
              </w:divBdr>
            </w:div>
            <w:div w:id="1117606677">
              <w:marLeft w:val="640"/>
              <w:marRight w:val="0"/>
              <w:marTop w:val="0"/>
              <w:marBottom w:val="0"/>
              <w:divBdr>
                <w:top w:val="none" w:sz="0" w:space="0" w:color="auto"/>
                <w:left w:val="none" w:sz="0" w:space="0" w:color="auto"/>
                <w:bottom w:val="none" w:sz="0" w:space="0" w:color="auto"/>
                <w:right w:val="none" w:sz="0" w:space="0" w:color="auto"/>
              </w:divBdr>
            </w:div>
            <w:div w:id="574899711">
              <w:marLeft w:val="640"/>
              <w:marRight w:val="0"/>
              <w:marTop w:val="0"/>
              <w:marBottom w:val="0"/>
              <w:divBdr>
                <w:top w:val="none" w:sz="0" w:space="0" w:color="auto"/>
                <w:left w:val="none" w:sz="0" w:space="0" w:color="auto"/>
                <w:bottom w:val="none" w:sz="0" w:space="0" w:color="auto"/>
                <w:right w:val="none" w:sz="0" w:space="0" w:color="auto"/>
              </w:divBdr>
            </w:div>
            <w:div w:id="917329642">
              <w:marLeft w:val="640"/>
              <w:marRight w:val="0"/>
              <w:marTop w:val="0"/>
              <w:marBottom w:val="0"/>
              <w:divBdr>
                <w:top w:val="none" w:sz="0" w:space="0" w:color="auto"/>
                <w:left w:val="none" w:sz="0" w:space="0" w:color="auto"/>
                <w:bottom w:val="none" w:sz="0" w:space="0" w:color="auto"/>
                <w:right w:val="none" w:sz="0" w:space="0" w:color="auto"/>
              </w:divBdr>
            </w:div>
            <w:div w:id="786704604">
              <w:marLeft w:val="640"/>
              <w:marRight w:val="0"/>
              <w:marTop w:val="0"/>
              <w:marBottom w:val="0"/>
              <w:divBdr>
                <w:top w:val="none" w:sz="0" w:space="0" w:color="auto"/>
                <w:left w:val="none" w:sz="0" w:space="0" w:color="auto"/>
                <w:bottom w:val="none" w:sz="0" w:space="0" w:color="auto"/>
                <w:right w:val="none" w:sz="0" w:space="0" w:color="auto"/>
              </w:divBdr>
            </w:div>
            <w:div w:id="1222327784">
              <w:marLeft w:val="640"/>
              <w:marRight w:val="0"/>
              <w:marTop w:val="0"/>
              <w:marBottom w:val="0"/>
              <w:divBdr>
                <w:top w:val="none" w:sz="0" w:space="0" w:color="auto"/>
                <w:left w:val="none" w:sz="0" w:space="0" w:color="auto"/>
                <w:bottom w:val="none" w:sz="0" w:space="0" w:color="auto"/>
                <w:right w:val="none" w:sz="0" w:space="0" w:color="auto"/>
              </w:divBdr>
            </w:div>
            <w:div w:id="488910055">
              <w:marLeft w:val="640"/>
              <w:marRight w:val="0"/>
              <w:marTop w:val="0"/>
              <w:marBottom w:val="0"/>
              <w:divBdr>
                <w:top w:val="none" w:sz="0" w:space="0" w:color="auto"/>
                <w:left w:val="none" w:sz="0" w:space="0" w:color="auto"/>
                <w:bottom w:val="none" w:sz="0" w:space="0" w:color="auto"/>
                <w:right w:val="none" w:sz="0" w:space="0" w:color="auto"/>
              </w:divBdr>
            </w:div>
            <w:div w:id="1850828642">
              <w:marLeft w:val="640"/>
              <w:marRight w:val="0"/>
              <w:marTop w:val="0"/>
              <w:marBottom w:val="0"/>
              <w:divBdr>
                <w:top w:val="none" w:sz="0" w:space="0" w:color="auto"/>
                <w:left w:val="none" w:sz="0" w:space="0" w:color="auto"/>
                <w:bottom w:val="none" w:sz="0" w:space="0" w:color="auto"/>
                <w:right w:val="none" w:sz="0" w:space="0" w:color="auto"/>
              </w:divBdr>
            </w:div>
            <w:div w:id="1460994645">
              <w:marLeft w:val="640"/>
              <w:marRight w:val="0"/>
              <w:marTop w:val="0"/>
              <w:marBottom w:val="0"/>
              <w:divBdr>
                <w:top w:val="none" w:sz="0" w:space="0" w:color="auto"/>
                <w:left w:val="none" w:sz="0" w:space="0" w:color="auto"/>
                <w:bottom w:val="none" w:sz="0" w:space="0" w:color="auto"/>
                <w:right w:val="none" w:sz="0" w:space="0" w:color="auto"/>
              </w:divBdr>
            </w:div>
            <w:div w:id="838814273">
              <w:marLeft w:val="640"/>
              <w:marRight w:val="0"/>
              <w:marTop w:val="0"/>
              <w:marBottom w:val="0"/>
              <w:divBdr>
                <w:top w:val="none" w:sz="0" w:space="0" w:color="auto"/>
                <w:left w:val="none" w:sz="0" w:space="0" w:color="auto"/>
                <w:bottom w:val="none" w:sz="0" w:space="0" w:color="auto"/>
                <w:right w:val="none" w:sz="0" w:space="0" w:color="auto"/>
              </w:divBdr>
            </w:div>
            <w:div w:id="1715618298">
              <w:marLeft w:val="640"/>
              <w:marRight w:val="0"/>
              <w:marTop w:val="0"/>
              <w:marBottom w:val="0"/>
              <w:divBdr>
                <w:top w:val="none" w:sz="0" w:space="0" w:color="auto"/>
                <w:left w:val="none" w:sz="0" w:space="0" w:color="auto"/>
                <w:bottom w:val="none" w:sz="0" w:space="0" w:color="auto"/>
                <w:right w:val="none" w:sz="0" w:space="0" w:color="auto"/>
              </w:divBdr>
            </w:div>
            <w:div w:id="1038972940">
              <w:marLeft w:val="640"/>
              <w:marRight w:val="0"/>
              <w:marTop w:val="0"/>
              <w:marBottom w:val="0"/>
              <w:divBdr>
                <w:top w:val="none" w:sz="0" w:space="0" w:color="auto"/>
                <w:left w:val="none" w:sz="0" w:space="0" w:color="auto"/>
                <w:bottom w:val="none" w:sz="0" w:space="0" w:color="auto"/>
                <w:right w:val="none" w:sz="0" w:space="0" w:color="auto"/>
              </w:divBdr>
            </w:div>
            <w:div w:id="1428651906">
              <w:marLeft w:val="640"/>
              <w:marRight w:val="0"/>
              <w:marTop w:val="0"/>
              <w:marBottom w:val="0"/>
              <w:divBdr>
                <w:top w:val="none" w:sz="0" w:space="0" w:color="auto"/>
                <w:left w:val="none" w:sz="0" w:space="0" w:color="auto"/>
                <w:bottom w:val="none" w:sz="0" w:space="0" w:color="auto"/>
                <w:right w:val="none" w:sz="0" w:space="0" w:color="auto"/>
              </w:divBdr>
            </w:div>
            <w:div w:id="759371437">
              <w:marLeft w:val="640"/>
              <w:marRight w:val="0"/>
              <w:marTop w:val="0"/>
              <w:marBottom w:val="0"/>
              <w:divBdr>
                <w:top w:val="none" w:sz="0" w:space="0" w:color="auto"/>
                <w:left w:val="none" w:sz="0" w:space="0" w:color="auto"/>
                <w:bottom w:val="none" w:sz="0" w:space="0" w:color="auto"/>
                <w:right w:val="none" w:sz="0" w:space="0" w:color="auto"/>
              </w:divBdr>
            </w:div>
            <w:div w:id="550382245">
              <w:marLeft w:val="640"/>
              <w:marRight w:val="0"/>
              <w:marTop w:val="0"/>
              <w:marBottom w:val="0"/>
              <w:divBdr>
                <w:top w:val="none" w:sz="0" w:space="0" w:color="auto"/>
                <w:left w:val="none" w:sz="0" w:space="0" w:color="auto"/>
                <w:bottom w:val="none" w:sz="0" w:space="0" w:color="auto"/>
                <w:right w:val="none" w:sz="0" w:space="0" w:color="auto"/>
              </w:divBdr>
            </w:div>
            <w:div w:id="1164127811">
              <w:marLeft w:val="640"/>
              <w:marRight w:val="0"/>
              <w:marTop w:val="0"/>
              <w:marBottom w:val="0"/>
              <w:divBdr>
                <w:top w:val="none" w:sz="0" w:space="0" w:color="auto"/>
                <w:left w:val="none" w:sz="0" w:space="0" w:color="auto"/>
                <w:bottom w:val="none" w:sz="0" w:space="0" w:color="auto"/>
                <w:right w:val="none" w:sz="0" w:space="0" w:color="auto"/>
              </w:divBdr>
            </w:div>
            <w:div w:id="878051896">
              <w:marLeft w:val="640"/>
              <w:marRight w:val="0"/>
              <w:marTop w:val="0"/>
              <w:marBottom w:val="0"/>
              <w:divBdr>
                <w:top w:val="none" w:sz="0" w:space="0" w:color="auto"/>
                <w:left w:val="none" w:sz="0" w:space="0" w:color="auto"/>
                <w:bottom w:val="none" w:sz="0" w:space="0" w:color="auto"/>
                <w:right w:val="none" w:sz="0" w:space="0" w:color="auto"/>
              </w:divBdr>
            </w:div>
            <w:div w:id="42995607">
              <w:marLeft w:val="640"/>
              <w:marRight w:val="0"/>
              <w:marTop w:val="0"/>
              <w:marBottom w:val="0"/>
              <w:divBdr>
                <w:top w:val="none" w:sz="0" w:space="0" w:color="auto"/>
                <w:left w:val="none" w:sz="0" w:space="0" w:color="auto"/>
                <w:bottom w:val="none" w:sz="0" w:space="0" w:color="auto"/>
                <w:right w:val="none" w:sz="0" w:space="0" w:color="auto"/>
              </w:divBdr>
            </w:div>
            <w:div w:id="1265109240">
              <w:marLeft w:val="640"/>
              <w:marRight w:val="0"/>
              <w:marTop w:val="0"/>
              <w:marBottom w:val="0"/>
              <w:divBdr>
                <w:top w:val="none" w:sz="0" w:space="0" w:color="auto"/>
                <w:left w:val="none" w:sz="0" w:space="0" w:color="auto"/>
                <w:bottom w:val="none" w:sz="0" w:space="0" w:color="auto"/>
                <w:right w:val="none" w:sz="0" w:space="0" w:color="auto"/>
              </w:divBdr>
            </w:div>
            <w:div w:id="419376220">
              <w:marLeft w:val="640"/>
              <w:marRight w:val="0"/>
              <w:marTop w:val="0"/>
              <w:marBottom w:val="0"/>
              <w:divBdr>
                <w:top w:val="none" w:sz="0" w:space="0" w:color="auto"/>
                <w:left w:val="none" w:sz="0" w:space="0" w:color="auto"/>
                <w:bottom w:val="none" w:sz="0" w:space="0" w:color="auto"/>
                <w:right w:val="none" w:sz="0" w:space="0" w:color="auto"/>
              </w:divBdr>
            </w:div>
            <w:div w:id="1484006091">
              <w:marLeft w:val="640"/>
              <w:marRight w:val="0"/>
              <w:marTop w:val="0"/>
              <w:marBottom w:val="0"/>
              <w:divBdr>
                <w:top w:val="none" w:sz="0" w:space="0" w:color="auto"/>
                <w:left w:val="none" w:sz="0" w:space="0" w:color="auto"/>
                <w:bottom w:val="none" w:sz="0" w:space="0" w:color="auto"/>
                <w:right w:val="none" w:sz="0" w:space="0" w:color="auto"/>
              </w:divBdr>
            </w:div>
            <w:div w:id="1475023668">
              <w:marLeft w:val="640"/>
              <w:marRight w:val="0"/>
              <w:marTop w:val="0"/>
              <w:marBottom w:val="0"/>
              <w:divBdr>
                <w:top w:val="none" w:sz="0" w:space="0" w:color="auto"/>
                <w:left w:val="none" w:sz="0" w:space="0" w:color="auto"/>
                <w:bottom w:val="none" w:sz="0" w:space="0" w:color="auto"/>
                <w:right w:val="none" w:sz="0" w:space="0" w:color="auto"/>
              </w:divBdr>
            </w:div>
            <w:div w:id="833569931">
              <w:marLeft w:val="640"/>
              <w:marRight w:val="0"/>
              <w:marTop w:val="0"/>
              <w:marBottom w:val="0"/>
              <w:divBdr>
                <w:top w:val="none" w:sz="0" w:space="0" w:color="auto"/>
                <w:left w:val="none" w:sz="0" w:space="0" w:color="auto"/>
                <w:bottom w:val="none" w:sz="0" w:space="0" w:color="auto"/>
                <w:right w:val="none" w:sz="0" w:space="0" w:color="auto"/>
              </w:divBdr>
            </w:div>
            <w:div w:id="1855680207">
              <w:marLeft w:val="640"/>
              <w:marRight w:val="0"/>
              <w:marTop w:val="0"/>
              <w:marBottom w:val="0"/>
              <w:divBdr>
                <w:top w:val="none" w:sz="0" w:space="0" w:color="auto"/>
                <w:left w:val="none" w:sz="0" w:space="0" w:color="auto"/>
                <w:bottom w:val="none" w:sz="0" w:space="0" w:color="auto"/>
                <w:right w:val="none" w:sz="0" w:space="0" w:color="auto"/>
              </w:divBdr>
            </w:div>
            <w:div w:id="427317086">
              <w:marLeft w:val="640"/>
              <w:marRight w:val="0"/>
              <w:marTop w:val="0"/>
              <w:marBottom w:val="0"/>
              <w:divBdr>
                <w:top w:val="none" w:sz="0" w:space="0" w:color="auto"/>
                <w:left w:val="none" w:sz="0" w:space="0" w:color="auto"/>
                <w:bottom w:val="none" w:sz="0" w:space="0" w:color="auto"/>
                <w:right w:val="none" w:sz="0" w:space="0" w:color="auto"/>
              </w:divBdr>
            </w:div>
            <w:div w:id="844630463">
              <w:marLeft w:val="640"/>
              <w:marRight w:val="0"/>
              <w:marTop w:val="0"/>
              <w:marBottom w:val="0"/>
              <w:divBdr>
                <w:top w:val="none" w:sz="0" w:space="0" w:color="auto"/>
                <w:left w:val="none" w:sz="0" w:space="0" w:color="auto"/>
                <w:bottom w:val="none" w:sz="0" w:space="0" w:color="auto"/>
                <w:right w:val="none" w:sz="0" w:space="0" w:color="auto"/>
              </w:divBdr>
            </w:div>
            <w:div w:id="792745628">
              <w:marLeft w:val="640"/>
              <w:marRight w:val="0"/>
              <w:marTop w:val="0"/>
              <w:marBottom w:val="0"/>
              <w:divBdr>
                <w:top w:val="none" w:sz="0" w:space="0" w:color="auto"/>
                <w:left w:val="none" w:sz="0" w:space="0" w:color="auto"/>
                <w:bottom w:val="none" w:sz="0" w:space="0" w:color="auto"/>
                <w:right w:val="none" w:sz="0" w:space="0" w:color="auto"/>
              </w:divBdr>
            </w:div>
            <w:div w:id="1638759458">
              <w:marLeft w:val="640"/>
              <w:marRight w:val="0"/>
              <w:marTop w:val="0"/>
              <w:marBottom w:val="0"/>
              <w:divBdr>
                <w:top w:val="none" w:sz="0" w:space="0" w:color="auto"/>
                <w:left w:val="none" w:sz="0" w:space="0" w:color="auto"/>
                <w:bottom w:val="none" w:sz="0" w:space="0" w:color="auto"/>
                <w:right w:val="none" w:sz="0" w:space="0" w:color="auto"/>
              </w:divBdr>
            </w:div>
            <w:div w:id="60569330">
              <w:marLeft w:val="640"/>
              <w:marRight w:val="0"/>
              <w:marTop w:val="0"/>
              <w:marBottom w:val="0"/>
              <w:divBdr>
                <w:top w:val="none" w:sz="0" w:space="0" w:color="auto"/>
                <w:left w:val="none" w:sz="0" w:space="0" w:color="auto"/>
                <w:bottom w:val="none" w:sz="0" w:space="0" w:color="auto"/>
                <w:right w:val="none" w:sz="0" w:space="0" w:color="auto"/>
              </w:divBdr>
            </w:div>
            <w:div w:id="2034722512">
              <w:marLeft w:val="640"/>
              <w:marRight w:val="0"/>
              <w:marTop w:val="0"/>
              <w:marBottom w:val="0"/>
              <w:divBdr>
                <w:top w:val="none" w:sz="0" w:space="0" w:color="auto"/>
                <w:left w:val="none" w:sz="0" w:space="0" w:color="auto"/>
                <w:bottom w:val="none" w:sz="0" w:space="0" w:color="auto"/>
                <w:right w:val="none" w:sz="0" w:space="0" w:color="auto"/>
              </w:divBdr>
            </w:div>
            <w:div w:id="345139322">
              <w:marLeft w:val="640"/>
              <w:marRight w:val="0"/>
              <w:marTop w:val="0"/>
              <w:marBottom w:val="0"/>
              <w:divBdr>
                <w:top w:val="none" w:sz="0" w:space="0" w:color="auto"/>
                <w:left w:val="none" w:sz="0" w:space="0" w:color="auto"/>
                <w:bottom w:val="none" w:sz="0" w:space="0" w:color="auto"/>
                <w:right w:val="none" w:sz="0" w:space="0" w:color="auto"/>
              </w:divBdr>
            </w:div>
            <w:div w:id="1227296745">
              <w:marLeft w:val="640"/>
              <w:marRight w:val="0"/>
              <w:marTop w:val="0"/>
              <w:marBottom w:val="0"/>
              <w:divBdr>
                <w:top w:val="none" w:sz="0" w:space="0" w:color="auto"/>
                <w:left w:val="none" w:sz="0" w:space="0" w:color="auto"/>
                <w:bottom w:val="none" w:sz="0" w:space="0" w:color="auto"/>
                <w:right w:val="none" w:sz="0" w:space="0" w:color="auto"/>
              </w:divBdr>
            </w:div>
            <w:div w:id="1155681371">
              <w:marLeft w:val="640"/>
              <w:marRight w:val="0"/>
              <w:marTop w:val="0"/>
              <w:marBottom w:val="0"/>
              <w:divBdr>
                <w:top w:val="none" w:sz="0" w:space="0" w:color="auto"/>
                <w:left w:val="none" w:sz="0" w:space="0" w:color="auto"/>
                <w:bottom w:val="none" w:sz="0" w:space="0" w:color="auto"/>
                <w:right w:val="none" w:sz="0" w:space="0" w:color="auto"/>
              </w:divBdr>
            </w:div>
            <w:div w:id="115488965">
              <w:marLeft w:val="640"/>
              <w:marRight w:val="0"/>
              <w:marTop w:val="0"/>
              <w:marBottom w:val="0"/>
              <w:divBdr>
                <w:top w:val="none" w:sz="0" w:space="0" w:color="auto"/>
                <w:left w:val="none" w:sz="0" w:space="0" w:color="auto"/>
                <w:bottom w:val="none" w:sz="0" w:space="0" w:color="auto"/>
                <w:right w:val="none" w:sz="0" w:space="0" w:color="auto"/>
              </w:divBdr>
            </w:div>
            <w:div w:id="340201726">
              <w:marLeft w:val="640"/>
              <w:marRight w:val="0"/>
              <w:marTop w:val="0"/>
              <w:marBottom w:val="0"/>
              <w:divBdr>
                <w:top w:val="none" w:sz="0" w:space="0" w:color="auto"/>
                <w:left w:val="none" w:sz="0" w:space="0" w:color="auto"/>
                <w:bottom w:val="none" w:sz="0" w:space="0" w:color="auto"/>
                <w:right w:val="none" w:sz="0" w:space="0" w:color="auto"/>
              </w:divBdr>
            </w:div>
            <w:div w:id="1344240527">
              <w:marLeft w:val="640"/>
              <w:marRight w:val="0"/>
              <w:marTop w:val="0"/>
              <w:marBottom w:val="0"/>
              <w:divBdr>
                <w:top w:val="none" w:sz="0" w:space="0" w:color="auto"/>
                <w:left w:val="none" w:sz="0" w:space="0" w:color="auto"/>
                <w:bottom w:val="none" w:sz="0" w:space="0" w:color="auto"/>
                <w:right w:val="none" w:sz="0" w:space="0" w:color="auto"/>
              </w:divBdr>
            </w:div>
            <w:div w:id="1364867605">
              <w:marLeft w:val="640"/>
              <w:marRight w:val="0"/>
              <w:marTop w:val="0"/>
              <w:marBottom w:val="0"/>
              <w:divBdr>
                <w:top w:val="none" w:sz="0" w:space="0" w:color="auto"/>
                <w:left w:val="none" w:sz="0" w:space="0" w:color="auto"/>
                <w:bottom w:val="none" w:sz="0" w:space="0" w:color="auto"/>
                <w:right w:val="none" w:sz="0" w:space="0" w:color="auto"/>
              </w:divBdr>
            </w:div>
            <w:div w:id="1140881217">
              <w:marLeft w:val="640"/>
              <w:marRight w:val="0"/>
              <w:marTop w:val="0"/>
              <w:marBottom w:val="0"/>
              <w:divBdr>
                <w:top w:val="none" w:sz="0" w:space="0" w:color="auto"/>
                <w:left w:val="none" w:sz="0" w:space="0" w:color="auto"/>
                <w:bottom w:val="none" w:sz="0" w:space="0" w:color="auto"/>
                <w:right w:val="none" w:sz="0" w:space="0" w:color="auto"/>
              </w:divBdr>
            </w:div>
            <w:div w:id="1700547336">
              <w:marLeft w:val="640"/>
              <w:marRight w:val="0"/>
              <w:marTop w:val="0"/>
              <w:marBottom w:val="0"/>
              <w:divBdr>
                <w:top w:val="none" w:sz="0" w:space="0" w:color="auto"/>
                <w:left w:val="none" w:sz="0" w:space="0" w:color="auto"/>
                <w:bottom w:val="none" w:sz="0" w:space="0" w:color="auto"/>
                <w:right w:val="none" w:sz="0" w:space="0" w:color="auto"/>
              </w:divBdr>
            </w:div>
            <w:div w:id="1535649524">
              <w:marLeft w:val="640"/>
              <w:marRight w:val="0"/>
              <w:marTop w:val="0"/>
              <w:marBottom w:val="0"/>
              <w:divBdr>
                <w:top w:val="none" w:sz="0" w:space="0" w:color="auto"/>
                <w:left w:val="none" w:sz="0" w:space="0" w:color="auto"/>
                <w:bottom w:val="none" w:sz="0" w:space="0" w:color="auto"/>
                <w:right w:val="none" w:sz="0" w:space="0" w:color="auto"/>
              </w:divBdr>
            </w:div>
            <w:div w:id="2068986935">
              <w:marLeft w:val="640"/>
              <w:marRight w:val="0"/>
              <w:marTop w:val="0"/>
              <w:marBottom w:val="0"/>
              <w:divBdr>
                <w:top w:val="none" w:sz="0" w:space="0" w:color="auto"/>
                <w:left w:val="none" w:sz="0" w:space="0" w:color="auto"/>
                <w:bottom w:val="none" w:sz="0" w:space="0" w:color="auto"/>
                <w:right w:val="none" w:sz="0" w:space="0" w:color="auto"/>
              </w:divBdr>
            </w:div>
            <w:div w:id="1074816247">
              <w:marLeft w:val="640"/>
              <w:marRight w:val="0"/>
              <w:marTop w:val="0"/>
              <w:marBottom w:val="0"/>
              <w:divBdr>
                <w:top w:val="none" w:sz="0" w:space="0" w:color="auto"/>
                <w:left w:val="none" w:sz="0" w:space="0" w:color="auto"/>
                <w:bottom w:val="none" w:sz="0" w:space="0" w:color="auto"/>
                <w:right w:val="none" w:sz="0" w:space="0" w:color="auto"/>
              </w:divBdr>
            </w:div>
            <w:div w:id="2060014860">
              <w:marLeft w:val="640"/>
              <w:marRight w:val="0"/>
              <w:marTop w:val="0"/>
              <w:marBottom w:val="0"/>
              <w:divBdr>
                <w:top w:val="none" w:sz="0" w:space="0" w:color="auto"/>
                <w:left w:val="none" w:sz="0" w:space="0" w:color="auto"/>
                <w:bottom w:val="none" w:sz="0" w:space="0" w:color="auto"/>
                <w:right w:val="none" w:sz="0" w:space="0" w:color="auto"/>
              </w:divBdr>
            </w:div>
            <w:div w:id="1586500389">
              <w:marLeft w:val="640"/>
              <w:marRight w:val="0"/>
              <w:marTop w:val="0"/>
              <w:marBottom w:val="0"/>
              <w:divBdr>
                <w:top w:val="none" w:sz="0" w:space="0" w:color="auto"/>
                <w:left w:val="none" w:sz="0" w:space="0" w:color="auto"/>
                <w:bottom w:val="none" w:sz="0" w:space="0" w:color="auto"/>
                <w:right w:val="none" w:sz="0" w:space="0" w:color="auto"/>
              </w:divBdr>
            </w:div>
            <w:div w:id="2106535883">
              <w:marLeft w:val="640"/>
              <w:marRight w:val="0"/>
              <w:marTop w:val="0"/>
              <w:marBottom w:val="0"/>
              <w:divBdr>
                <w:top w:val="none" w:sz="0" w:space="0" w:color="auto"/>
                <w:left w:val="none" w:sz="0" w:space="0" w:color="auto"/>
                <w:bottom w:val="none" w:sz="0" w:space="0" w:color="auto"/>
                <w:right w:val="none" w:sz="0" w:space="0" w:color="auto"/>
              </w:divBdr>
            </w:div>
            <w:div w:id="1574971778">
              <w:marLeft w:val="640"/>
              <w:marRight w:val="0"/>
              <w:marTop w:val="0"/>
              <w:marBottom w:val="0"/>
              <w:divBdr>
                <w:top w:val="none" w:sz="0" w:space="0" w:color="auto"/>
                <w:left w:val="none" w:sz="0" w:space="0" w:color="auto"/>
                <w:bottom w:val="none" w:sz="0" w:space="0" w:color="auto"/>
                <w:right w:val="none" w:sz="0" w:space="0" w:color="auto"/>
              </w:divBdr>
            </w:div>
            <w:div w:id="576011836">
              <w:marLeft w:val="640"/>
              <w:marRight w:val="0"/>
              <w:marTop w:val="0"/>
              <w:marBottom w:val="0"/>
              <w:divBdr>
                <w:top w:val="none" w:sz="0" w:space="0" w:color="auto"/>
                <w:left w:val="none" w:sz="0" w:space="0" w:color="auto"/>
                <w:bottom w:val="none" w:sz="0" w:space="0" w:color="auto"/>
                <w:right w:val="none" w:sz="0" w:space="0" w:color="auto"/>
              </w:divBdr>
            </w:div>
            <w:div w:id="716467154">
              <w:marLeft w:val="640"/>
              <w:marRight w:val="0"/>
              <w:marTop w:val="0"/>
              <w:marBottom w:val="0"/>
              <w:divBdr>
                <w:top w:val="none" w:sz="0" w:space="0" w:color="auto"/>
                <w:left w:val="none" w:sz="0" w:space="0" w:color="auto"/>
                <w:bottom w:val="none" w:sz="0" w:space="0" w:color="auto"/>
                <w:right w:val="none" w:sz="0" w:space="0" w:color="auto"/>
              </w:divBdr>
            </w:div>
            <w:div w:id="1757511375">
              <w:marLeft w:val="640"/>
              <w:marRight w:val="0"/>
              <w:marTop w:val="0"/>
              <w:marBottom w:val="0"/>
              <w:divBdr>
                <w:top w:val="none" w:sz="0" w:space="0" w:color="auto"/>
                <w:left w:val="none" w:sz="0" w:space="0" w:color="auto"/>
                <w:bottom w:val="none" w:sz="0" w:space="0" w:color="auto"/>
                <w:right w:val="none" w:sz="0" w:space="0" w:color="auto"/>
              </w:divBdr>
            </w:div>
            <w:div w:id="2052917734">
              <w:marLeft w:val="640"/>
              <w:marRight w:val="0"/>
              <w:marTop w:val="0"/>
              <w:marBottom w:val="0"/>
              <w:divBdr>
                <w:top w:val="none" w:sz="0" w:space="0" w:color="auto"/>
                <w:left w:val="none" w:sz="0" w:space="0" w:color="auto"/>
                <w:bottom w:val="none" w:sz="0" w:space="0" w:color="auto"/>
                <w:right w:val="none" w:sz="0" w:space="0" w:color="auto"/>
              </w:divBdr>
            </w:div>
            <w:div w:id="1395854257">
              <w:marLeft w:val="640"/>
              <w:marRight w:val="0"/>
              <w:marTop w:val="0"/>
              <w:marBottom w:val="0"/>
              <w:divBdr>
                <w:top w:val="none" w:sz="0" w:space="0" w:color="auto"/>
                <w:left w:val="none" w:sz="0" w:space="0" w:color="auto"/>
                <w:bottom w:val="none" w:sz="0" w:space="0" w:color="auto"/>
                <w:right w:val="none" w:sz="0" w:space="0" w:color="auto"/>
              </w:divBdr>
            </w:div>
            <w:div w:id="195587543">
              <w:marLeft w:val="640"/>
              <w:marRight w:val="0"/>
              <w:marTop w:val="0"/>
              <w:marBottom w:val="0"/>
              <w:divBdr>
                <w:top w:val="none" w:sz="0" w:space="0" w:color="auto"/>
                <w:left w:val="none" w:sz="0" w:space="0" w:color="auto"/>
                <w:bottom w:val="none" w:sz="0" w:space="0" w:color="auto"/>
                <w:right w:val="none" w:sz="0" w:space="0" w:color="auto"/>
              </w:divBdr>
            </w:div>
            <w:div w:id="1487476458">
              <w:marLeft w:val="640"/>
              <w:marRight w:val="0"/>
              <w:marTop w:val="0"/>
              <w:marBottom w:val="0"/>
              <w:divBdr>
                <w:top w:val="none" w:sz="0" w:space="0" w:color="auto"/>
                <w:left w:val="none" w:sz="0" w:space="0" w:color="auto"/>
                <w:bottom w:val="none" w:sz="0" w:space="0" w:color="auto"/>
                <w:right w:val="none" w:sz="0" w:space="0" w:color="auto"/>
              </w:divBdr>
            </w:div>
            <w:div w:id="624652445">
              <w:marLeft w:val="640"/>
              <w:marRight w:val="0"/>
              <w:marTop w:val="0"/>
              <w:marBottom w:val="0"/>
              <w:divBdr>
                <w:top w:val="none" w:sz="0" w:space="0" w:color="auto"/>
                <w:left w:val="none" w:sz="0" w:space="0" w:color="auto"/>
                <w:bottom w:val="none" w:sz="0" w:space="0" w:color="auto"/>
                <w:right w:val="none" w:sz="0" w:space="0" w:color="auto"/>
              </w:divBdr>
            </w:div>
            <w:div w:id="1234773454">
              <w:marLeft w:val="640"/>
              <w:marRight w:val="0"/>
              <w:marTop w:val="0"/>
              <w:marBottom w:val="0"/>
              <w:divBdr>
                <w:top w:val="none" w:sz="0" w:space="0" w:color="auto"/>
                <w:left w:val="none" w:sz="0" w:space="0" w:color="auto"/>
                <w:bottom w:val="none" w:sz="0" w:space="0" w:color="auto"/>
                <w:right w:val="none" w:sz="0" w:space="0" w:color="auto"/>
              </w:divBdr>
            </w:div>
            <w:div w:id="18708247">
              <w:marLeft w:val="640"/>
              <w:marRight w:val="0"/>
              <w:marTop w:val="0"/>
              <w:marBottom w:val="0"/>
              <w:divBdr>
                <w:top w:val="none" w:sz="0" w:space="0" w:color="auto"/>
                <w:left w:val="none" w:sz="0" w:space="0" w:color="auto"/>
                <w:bottom w:val="none" w:sz="0" w:space="0" w:color="auto"/>
                <w:right w:val="none" w:sz="0" w:space="0" w:color="auto"/>
              </w:divBdr>
            </w:div>
            <w:div w:id="2112773236">
              <w:marLeft w:val="640"/>
              <w:marRight w:val="0"/>
              <w:marTop w:val="0"/>
              <w:marBottom w:val="0"/>
              <w:divBdr>
                <w:top w:val="none" w:sz="0" w:space="0" w:color="auto"/>
                <w:left w:val="none" w:sz="0" w:space="0" w:color="auto"/>
                <w:bottom w:val="none" w:sz="0" w:space="0" w:color="auto"/>
                <w:right w:val="none" w:sz="0" w:space="0" w:color="auto"/>
              </w:divBdr>
            </w:div>
            <w:div w:id="2113167426">
              <w:marLeft w:val="640"/>
              <w:marRight w:val="0"/>
              <w:marTop w:val="0"/>
              <w:marBottom w:val="0"/>
              <w:divBdr>
                <w:top w:val="none" w:sz="0" w:space="0" w:color="auto"/>
                <w:left w:val="none" w:sz="0" w:space="0" w:color="auto"/>
                <w:bottom w:val="none" w:sz="0" w:space="0" w:color="auto"/>
                <w:right w:val="none" w:sz="0" w:space="0" w:color="auto"/>
              </w:divBdr>
            </w:div>
            <w:div w:id="381445425">
              <w:marLeft w:val="640"/>
              <w:marRight w:val="0"/>
              <w:marTop w:val="0"/>
              <w:marBottom w:val="0"/>
              <w:divBdr>
                <w:top w:val="none" w:sz="0" w:space="0" w:color="auto"/>
                <w:left w:val="none" w:sz="0" w:space="0" w:color="auto"/>
                <w:bottom w:val="none" w:sz="0" w:space="0" w:color="auto"/>
                <w:right w:val="none" w:sz="0" w:space="0" w:color="auto"/>
              </w:divBdr>
            </w:div>
            <w:div w:id="317421909">
              <w:marLeft w:val="640"/>
              <w:marRight w:val="0"/>
              <w:marTop w:val="0"/>
              <w:marBottom w:val="0"/>
              <w:divBdr>
                <w:top w:val="none" w:sz="0" w:space="0" w:color="auto"/>
                <w:left w:val="none" w:sz="0" w:space="0" w:color="auto"/>
                <w:bottom w:val="none" w:sz="0" w:space="0" w:color="auto"/>
                <w:right w:val="none" w:sz="0" w:space="0" w:color="auto"/>
              </w:divBdr>
            </w:div>
            <w:div w:id="562451855">
              <w:marLeft w:val="640"/>
              <w:marRight w:val="0"/>
              <w:marTop w:val="0"/>
              <w:marBottom w:val="0"/>
              <w:divBdr>
                <w:top w:val="none" w:sz="0" w:space="0" w:color="auto"/>
                <w:left w:val="none" w:sz="0" w:space="0" w:color="auto"/>
                <w:bottom w:val="none" w:sz="0" w:space="0" w:color="auto"/>
                <w:right w:val="none" w:sz="0" w:space="0" w:color="auto"/>
              </w:divBdr>
            </w:div>
            <w:div w:id="2050644099">
              <w:marLeft w:val="640"/>
              <w:marRight w:val="0"/>
              <w:marTop w:val="0"/>
              <w:marBottom w:val="0"/>
              <w:divBdr>
                <w:top w:val="none" w:sz="0" w:space="0" w:color="auto"/>
                <w:left w:val="none" w:sz="0" w:space="0" w:color="auto"/>
                <w:bottom w:val="none" w:sz="0" w:space="0" w:color="auto"/>
                <w:right w:val="none" w:sz="0" w:space="0" w:color="auto"/>
              </w:divBdr>
            </w:div>
            <w:div w:id="1842768048">
              <w:marLeft w:val="640"/>
              <w:marRight w:val="0"/>
              <w:marTop w:val="0"/>
              <w:marBottom w:val="0"/>
              <w:divBdr>
                <w:top w:val="none" w:sz="0" w:space="0" w:color="auto"/>
                <w:left w:val="none" w:sz="0" w:space="0" w:color="auto"/>
                <w:bottom w:val="none" w:sz="0" w:space="0" w:color="auto"/>
                <w:right w:val="none" w:sz="0" w:space="0" w:color="auto"/>
              </w:divBdr>
            </w:div>
            <w:div w:id="456875471">
              <w:marLeft w:val="640"/>
              <w:marRight w:val="0"/>
              <w:marTop w:val="0"/>
              <w:marBottom w:val="0"/>
              <w:divBdr>
                <w:top w:val="none" w:sz="0" w:space="0" w:color="auto"/>
                <w:left w:val="none" w:sz="0" w:space="0" w:color="auto"/>
                <w:bottom w:val="none" w:sz="0" w:space="0" w:color="auto"/>
                <w:right w:val="none" w:sz="0" w:space="0" w:color="auto"/>
              </w:divBdr>
            </w:div>
            <w:div w:id="2142070744">
              <w:marLeft w:val="640"/>
              <w:marRight w:val="0"/>
              <w:marTop w:val="0"/>
              <w:marBottom w:val="0"/>
              <w:divBdr>
                <w:top w:val="none" w:sz="0" w:space="0" w:color="auto"/>
                <w:left w:val="none" w:sz="0" w:space="0" w:color="auto"/>
                <w:bottom w:val="none" w:sz="0" w:space="0" w:color="auto"/>
                <w:right w:val="none" w:sz="0" w:space="0" w:color="auto"/>
              </w:divBdr>
            </w:div>
            <w:div w:id="1381830763">
              <w:marLeft w:val="640"/>
              <w:marRight w:val="0"/>
              <w:marTop w:val="0"/>
              <w:marBottom w:val="0"/>
              <w:divBdr>
                <w:top w:val="none" w:sz="0" w:space="0" w:color="auto"/>
                <w:left w:val="none" w:sz="0" w:space="0" w:color="auto"/>
                <w:bottom w:val="none" w:sz="0" w:space="0" w:color="auto"/>
                <w:right w:val="none" w:sz="0" w:space="0" w:color="auto"/>
              </w:divBdr>
            </w:div>
            <w:div w:id="1648167574">
              <w:marLeft w:val="640"/>
              <w:marRight w:val="0"/>
              <w:marTop w:val="0"/>
              <w:marBottom w:val="0"/>
              <w:divBdr>
                <w:top w:val="none" w:sz="0" w:space="0" w:color="auto"/>
                <w:left w:val="none" w:sz="0" w:space="0" w:color="auto"/>
                <w:bottom w:val="none" w:sz="0" w:space="0" w:color="auto"/>
                <w:right w:val="none" w:sz="0" w:space="0" w:color="auto"/>
              </w:divBdr>
            </w:div>
            <w:div w:id="2002732491">
              <w:marLeft w:val="640"/>
              <w:marRight w:val="0"/>
              <w:marTop w:val="0"/>
              <w:marBottom w:val="0"/>
              <w:divBdr>
                <w:top w:val="none" w:sz="0" w:space="0" w:color="auto"/>
                <w:left w:val="none" w:sz="0" w:space="0" w:color="auto"/>
                <w:bottom w:val="none" w:sz="0" w:space="0" w:color="auto"/>
                <w:right w:val="none" w:sz="0" w:space="0" w:color="auto"/>
              </w:divBdr>
            </w:div>
            <w:div w:id="1676685810">
              <w:marLeft w:val="640"/>
              <w:marRight w:val="0"/>
              <w:marTop w:val="0"/>
              <w:marBottom w:val="0"/>
              <w:divBdr>
                <w:top w:val="none" w:sz="0" w:space="0" w:color="auto"/>
                <w:left w:val="none" w:sz="0" w:space="0" w:color="auto"/>
                <w:bottom w:val="none" w:sz="0" w:space="0" w:color="auto"/>
                <w:right w:val="none" w:sz="0" w:space="0" w:color="auto"/>
              </w:divBdr>
            </w:div>
            <w:div w:id="1463577382">
              <w:marLeft w:val="640"/>
              <w:marRight w:val="0"/>
              <w:marTop w:val="0"/>
              <w:marBottom w:val="0"/>
              <w:divBdr>
                <w:top w:val="none" w:sz="0" w:space="0" w:color="auto"/>
                <w:left w:val="none" w:sz="0" w:space="0" w:color="auto"/>
                <w:bottom w:val="none" w:sz="0" w:space="0" w:color="auto"/>
                <w:right w:val="none" w:sz="0" w:space="0" w:color="auto"/>
              </w:divBdr>
            </w:div>
            <w:div w:id="1088159896">
              <w:marLeft w:val="640"/>
              <w:marRight w:val="0"/>
              <w:marTop w:val="0"/>
              <w:marBottom w:val="0"/>
              <w:divBdr>
                <w:top w:val="none" w:sz="0" w:space="0" w:color="auto"/>
                <w:left w:val="none" w:sz="0" w:space="0" w:color="auto"/>
                <w:bottom w:val="none" w:sz="0" w:space="0" w:color="auto"/>
                <w:right w:val="none" w:sz="0" w:space="0" w:color="auto"/>
              </w:divBdr>
            </w:div>
            <w:div w:id="1204516737">
              <w:marLeft w:val="640"/>
              <w:marRight w:val="0"/>
              <w:marTop w:val="0"/>
              <w:marBottom w:val="0"/>
              <w:divBdr>
                <w:top w:val="none" w:sz="0" w:space="0" w:color="auto"/>
                <w:left w:val="none" w:sz="0" w:space="0" w:color="auto"/>
                <w:bottom w:val="none" w:sz="0" w:space="0" w:color="auto"/>
                <w:right w:val="none" w:sz="0" w:space="0" w:color="auto"/>
              </w:divBdr>
            </w:div>
            <w:div w:id="1225485582">
              <w:marLeft w:val="640"/>
              <w:marRight w:val="0"/>
              <w:marTop w:val="0"/>
              <w:marBottom w:val="0"/>
              <w:divBdr>
                <w:top w:val="none" w:sz="0" w:space="0" w:color="auto"/>
                <w:left w:val="none" w:sz="0" w:space="0" w:color="auto"/>
                <w:bottom w:val="none" w:sz="0" w:space="0" w:color="auto"/>
                <w:right w:val="none" w:sz="0" w:space="0" w:color="auto"/>
              </w:divBdr>
            </w:div>
            <w:div w:id="1526599907">
              <w:marLeft w:val="640"/>
              <w:marRight w:val="0"/>
              <w:marTop w:val="0"/>
              <w:marBottom w:val="0"/>
              <w:divBdr>
                <w:top w:val="none" w:sz="0" w:space="0" w:color="auto"/>
                <w:left w:val="none" w:sz="0" w:space="0" w:color="auto"/>
                <w:bottom w:val="none" w:sz="0" w:space="0" w:color="auto"/>
                <w:right w:val="none" w:sz="0" w:space="0" w:color="auto"/>
              </w:divBdr>
            </w:div>
            <w:div w:id="343358953">
              <w:marLeft w:val="640"/>
              <w:marRight w:val="0"/>
              <w:marTop w:val="0"/>
              <w:marBottom w:val="0"/>
              <w:divBdr>
                <w:top w:val="none" w:sz="0" w:space="0" w:color="auto"/>
                <w:left w:val="none" w:sz="0" w:space="0" w:color="auto"/>
                <w:bottom w:val="none" w:sz="0" w:space="0" w:color="auto"/>
                <w:right w:val="none" w:sz="0" w:space="0" w:color="auto"/>
              </w:divBdr>
            </w:div>
            <w:div w:id="1744982920">
              <w:marLeft w:val="640"/>
              <w:marRight w:val="0"/>
              <w:marTop w:val="0"/>
              <w:marBottom w:val="0"/>
              <w:divBdr>
                <w:top w:val="none" w:sz="0" w:space="0" w:color="auto"/>
                <w:left w:val="none" w:sz="0" w:space="0" w:color="auto"/>
                <w:bottom w:val="none" w:sz="0" w:space="0" w:color="auto"/>
                <w:right w:val="none" w:sz="0" w:space="0" w:color="auto"/>
              </w:divBdr>
            </w:div>
            <w:div w:id="521821449">
              <w:marLeft w:val="640"/>
              <w:marRight w:val="0"/>
              <w:marTop w:val="0"/>
              <w:marBottom w:val="0"/>
              <w:divBdr>
                <w:top w:val="none" w:sz="0" w:space="0" w:color="auto"/>
                <w:left w:val="none" w:sz="0" w:space="0" w:color="auto"/>
                <w:bottom w:val="none" w:sz="0" w:space="0" w:color="auto"/>
                <w:right w:val="none" w:sz="0" w:space="0" w:color="auto"/>
              </w:divBdr>
            </w:div>
            <w:div w:id="1021932670">
              <w:marLeft w:val="640"/>
              <w:marRight w:val="0"/>
              <w:marTop w:val="0"/>
              <w:marBottom w:val="0"/>
              <w:divBdr>
                <w:top w:val="none" w:sz="0" w:space="0" w:color="auto"/>
                <w:left w:val="none" w:sz="0" w:space="0" w:color="auto"/>
                <w:bottom w:val="none" w:sz="0" w:space="0" w:color="auto"/>
                <w:right w:val="none" w:sz="0" w:space="0" w:color="auto"/>
              </w:divBdr>
            </w:div>
            <w:div w:id="320546005">
              <w:marLeft w:val="640"/>
              <w:marRight w:val="0"/>
              <w:marTop w:val="0"/>
              <w:marBottom w:val="0"/>
              <w:divBdr>
                <w:top w:val="none" w:sz="0" w:space="0" w:color="auto"/>
                <w:left w:val="none" w:sz="0" w:space="0" w:color="auto"/>
                <w:bottom w:val="none" w:sz="0" w:space="0" w:color="auto"/>
                <w:right w:val="none" w:sz="0" w:space="0" w:color="auto"/>
              </w:divBdr>
            </w:div>
            <w:div w:id="812329128">
              <w:marLeft w:val="640"/>
              <w:marRight w:val="0"/>
              <w:marTop w:val="0"/>
              <w:marBottom w:val="0"/>
              <w:divBdr>
                <w:top w:val="none" w:sz="0" w:space="0" w:color="auto"/>
                <w:left w:val="none" w:sz="0" w:space="0" w:color="auto"/>
                <w:bottom w:val="none" w:sz="0" w:space="0" w:color="auto"/>
                <w:right w:val="none" w:sz="0" w:space="0" w:color="auto"/>
              </w:divBdr>
            </w:div>
            <w:div w:id="456532756">
              <w:marLeft w:val="640"/>
              <w:marRight w:val="0"/>
              <w:marTop w:val="0"/>
              <w:marBottom w:val="0"/>
              <w:divBdr>
                <w:top w:val="none" w:sz="0" w:space="0" w:color="auto"/>
                <w:left w:val="none" w:sz="0" w:space="0" w:color="auto"/>
                <w:bottom w:val="none" w:sz="0" w:space="0" w:color="auto"/>
                <w:right w:val="none" w:sz="0" w:space="0" w:color="auto"/>
              </w:divBdr>
            </w:div>
            <w:div w:id="1614903083">
              <w:marLeft w:val="640"/>
              <w:marRight w:val="0"/>
              <w:marTop w:val="0"/>
              <w:marBottom w:val="0"/>
              <w:divBdr>
                <w:top w:val="none" w:sz="0" w:space="0" w:color="auto"/>
                <w:left w:val="none" w:sz="0" w:space="0" w:color="auto"/>
                <w:bottom w:val="none" w:sz="0" w:space="0" w:color="auto"/>
                <w:right w:val="none" w:sz="0" w:space="0" w:color="auto"/>
              </w:divBdr>
            </w:div>
            <w:div w:id="1745909964">
              <w:marLeft w:val="640"/>
              <w:marRight w:val="0"/>
              <w:marTop w:val="0"/>
              <w:marBottom w:val="0"/>
              <w:divBdr>
                <w:top w:val="none" w:sz="0" w:space="0" w:color="auto"/>
                <w:left w:val="none" w:sz="0" w:space="0" w:color="auto"/>
                <w:bottom w:val="none" w:sz="0" w:space="0" w:color="auto"/>
                <w:right w:val="none" w:sz="0" w:space="0" w:color="auto"/>
              </w:divBdr>
            </w:div>
            <w:div w:id="454131646">
              <w:marLeft w:val="640"/>
              <w:marRight w:val="0"/>
              <w:marTop w:val="0"/>
              <w:marBottom w:val="0"/>
              <w:divBdr>
                <w:top w:val="none" w:sz="0" w:space="0" w:color="auto"/>
                <w:left w:val="none" w:sz="0" w:space="0" w:color="auto"/>
                <w:bottom w:val="none" w:sz="0" w:space="0" w:color="auto"/>
                <w:right w:val="none" w:sz="0" w:space="0" w:color="auto"/>
              </w:divBdr>
            </w:div>
            <w:div w:id="1374185724">
              <w:marLeft w:val="640"/>
              <w:marRight w:val="0"/>
              <w:marTop w:val="0"/>
              <w:marBottom w:val="0"/>
              <w:divBdr>
                <w:top w:val="none" w:sz="0" w:space="0" w:color="auto"/>
                <w:left w:val="none" w:sz="0" w:space="0" w:color="auto"/>
                <w:bottom w:val="none" w:sz="0" w:space="0" w:color="auto"/>
                <w:right w:val="none" w:sz="0" w:space="0" w:color="auto"/>
              </w:divBdr>
            </w:div>
            <w:div w:id="678966011">
              <w:marLeft w:val="640"/>
              <w:marRight w:val="0"/>
              <w:marTop w:val="0"/>
              <w:marBottom w:val="0"/>
              <w:divBdr>
                <w:top w:val="none" w:sz="0" w:space="0" w:color="auto"/>
                <w:left w:val="none" w:sz="0" w:space="0" w:color="auto"/>
                <w:bottom w:val="none" w:sz="0" w:space="0" w:color="auto"/>
                <w:right w:val="none" w:sz="0" w:space="0" w:color="auto"/>
              </w:divBdr>
            </w:div>
            <w:div w:id="14384950">
              <w:marLeft w:val="640"/>
              <w:marRight w:val="0"/>
              <w:marTop w:val="0"/>
              <w:marBottom w:val="0"/>
              <w:divBdr>
                <w:top w:val="none" w:sz="0" w:space="0" w:color="auto"/>
                <w:left w:val="none" w:sz="0" w:space="0" w:color="auto"/>
                <w:bottom w:val="none" w:sz="0" w:space="0" w:color="auto"/>
                <w:right w:val="none" w:sz="0" w:space="0" w:color="auto"/>
              </w:divBdr>
            </w:div>
            <w:div w:id="874733982">
              <w:marLeft w:val="640"/>
              <w:marRight w:val="0"/>
              <w:marTop w:val="0"/>
              <w:marBottom w:val="0"/>
              <w:divBdr>
                <w:top w:val="none" w:sz="0" w:space="0" w:color="auto"/>
                <w:left w:val="none" w:sz="0" w:space="0" w:color="auto"/>
                <w:bottom w:val="none" w:sz="0" w:space="0" w:color="auto"/>
                <w:right w:val="none" w:sz="0" w:space="0" w:color="auto"/>
              </w:divBdr>
            </w:div>
            <w:div w:id="2022388225">
              <w:marLeft w:val="640"/>
              <w:marRight w:val="0"/>
              <w:marTop w:val="0"/>
              <w:marBottom w:val="0"/>
              <w:divBdr>
                <w:top w:val="none" w:sz="0" w:space="0" w:color="auto"/>
                <w:left w:val="none" w:sz="0" w:space="0" w:color="auto"/>
                <w:bottom w:val="none" w:sz="0" w:space="0" w:color="auto"/>
                <w:right w:val="none" w:sz="0" w:space="0" w:color="auto"/>
              </w:divBdr>
            </w:div>
            <w:div w:id="1228344444">
              <w:marLeft w:val="640"/>
              <w:marRight w:val="0"/>
              <w:marTop w:val="0"/>
              <w:marBottom w:val="0"/>
              <w:divBdr>
                <w:top w:val="none" w:sz="0" w:space="0" w:color="auto"/>
                <w:left w:val="none" w:sz="0" w:space="0" w:color="auto"/>
                <w:bottom w:val="none" w:sz="0" w:space="0" w:color="auto"/>
                <w:right w:val="none" w:sz="0" w:space="0" w:color="auto"/>
              </w:divBdr>
            </w:div>
            <w:div w:id="453140016">
              <w:marLeft w:val="640"/>
              <w:marRight w:val="0"/>
              <w:marTop w:val="0"/>
              <w:marBottom w:val="0"/>
              <w:divBdr>
                <w:top w:val="none" w:sz="0" w:space="0" w:color="auto"/>
                <w:left w:val="none" w:sz="0" w:space="0" w:color="auto"/>
                <w:bottom w:val="none" w:sz="0" w:space="0" w:color="auto"/>
                <w:right w:val="none" w:sz="0" w:space="0" w:color="auto"/>
              </w:divBdr>
            </w:div>
            <w:div w:id="315190418">
              <w:marLeft w:val="640"/>
              <w:marRight w:val="0"/>
              <w:marTop w:val="0"/>
              <w:marBottom w:val="0"/>
              <w:divBdr>
                <w:top w:val="none" w:sz="0" w:space="0" w:color="auto"/>
                <w:left w:val="none" w:sz="0" w:space="0" w:color="auto"/>
                <w:bottom w:val="none" w:sz="0" w:space="0" w:color="auto"/>
                <w:right w:val="none" w:sz="0" w:space="0" w:color="auto"/>
              </w:divBdr>
            </w:div>
            <w:div w:id="809907718">
              <w:marLeft w:val="640"/>
              <w:marRight w:val="0"/>
              <w:marTop w:val="0"/>
              <w:marBottom w:val="0"/>
              <w:divBdr>
                <w:top w:val="none" w:sz="0" w:space="0" w:color="auto"/>
                <w:left w:val="none" w:sz="0" w:space="0" w:color="auto"/>
                <w:bottom w:val="none" w:sz="0" w:space="0" w:color="auto"/>
                <w:right w:val="none" w:sz="0" w:space="0" w:color="auto"/>
              </w:divBdr>
            </w:div>
            <w:div w:id="1578906178">
              <w:marLeft w:val="640"/>
              <w:marRight w:val="0"/>
              <w:marTop w:val="0"/>
              <w:marBottom w:val="0"/>
              <w:divBdr>
                <w:top w:val="none" w:sz="0" w:space="0" w:color="auto"/>
                <w:left w:val="none" w:sz="0" w:space="0" w:color="auto"/>
                <w:bottom w:val="none" w:sz="0" w:space="0" w:color="auto"/>
                <w:right w:val="none" w:sz="0" w:space="0" w:color="auto"/>
              </w:divBdr>
            </w:div>
            <w:div w:id="894581586">
              <w:marLeft w:val="640"/>
              <w:marRight w:val="0"/>
              <w:marTop w:val="0"/>
              <w:marBottom w:val="0"/>
              <w:divBdr>
                <w:top w:val="none" w:sz="0" w:space="0" w:color="auto"/>
                <w:left w:val="none" w:sz="0" w:space="0" w:color="auto"/>
                <w:bottom w:val="none" w:sz="0" w:space="0" w:color="auto"/>
                <w:right w:val="none" w:sz="0" w:space="0" w:color="auto"/>
              </w:divBdr>
            </w:div>
            <w:div w:id="563033388">
              <w:marLeft w:val="640"/>
              <w:marRight w:val="0"/>
              <w:marTop w:val="0"/>
              <w:marBottom w:val="0"/>
              <w:divBdr>
                <w:top w:val="none" w:sz="0" w:space="0" w:color="auto"/>
                <w:left w:val="none" w:sz="0" w:space="0" w:color="auto"/>
                <w:bottom w:val="none" w:sz="0" w:space="0" w:color="auto"/>
                <w:right w:val="none" w:sz="0" w:space="0" w:color="auto"/>
              </w:divBdr>
            </w:div>
            <w:div w:id="1668704162">
              <w:marLeft w:val="640"/>
              <w:marRight w:val="0"/>
              <w:marTop w:val="0"/>
              <w:marBottom w:val="0"/>
              <w:divBdr>
                <w:top w:val="none" w:sz="0" w:space="0" w:color="auto"/>
                <w:left w:val="none" w:sz="0" w:space="0" w:color="auto"/>
                <w:bottom w:val="none" w:sz="0" w:space="0" w:color="auto"/>
                <w:right w:val="none" w:sz="0" w:space="0" w:color="auto"/>
              </w:divBdr>
            </w:div>
            <w:div w:id="873276460">
              <w:marLeft w:val="640"/>
              <w:marRight w:val="0"/>
              <w:marTop w:val="0"/>
              <w:marBottom w:val="0"/>
              <w:divBdr>
                <w:top w:val="none" w:sz="0" w:space="0" w:color="auto"/>
                <w:left w:val="none" w:sz="0" w:space="0" w:color="auto"/>
                <w:bottom w:val="none" w:sz="0" w:space="0" w:color="auto"/>
                <w:right w:val="none" w:sz="0" w:space="0" w:color="auto"/>
              </w:divBdr>
            </w:div>
            <w:div w:id="1354264340">
              <w:marLeft w:val="640"/>
              <w:marRight w:val="0"/>
              <w:marTop w:val="0"/>
              <w:marBottom w:val="0"/>
              <w:divBdr>
                <w:top w:val="none" w:sz="0" w:space="0" w:color="auto"/>
                <w:left w:val="none" w:sz="0" w:space="0" w:color="auto"/>
                <w:bottom w:val="none" w:sz="0" w:space="0" w:color="auto"/>
                <w:right w:val="none" w:sz="0" w:space="0" w:color="auto"/>
              </w:divBdr>
            </w:div>
            <w:div w:id="977611995">
              <w:marLeft w:val="640"/>
              <w:marRight w:val="0"/>
              <w:marTop w:val="0"/>
              <w:marBottom w:val="0"/>
              <w:divBdr>
                <w:top w:val="none" w:sz="0" w:space="0" w:color="auto"/>
                <w:left w:val="none" w:sz="0" w:space="0" w:color="auto"/>
                <w:bottom w:val="none" w:sz="0" w:space="0" w:color="auto"/>
                <w:right w:val="none" w:sz="0" w:space="0" w:color="auto"/>
              </w:divBdr>
            </w:div>
            <w:div w:id="1050156868">
              <w:marLeft w:val="640"/>
              <w:marRight w:val="0"/>
              <w:marTop w:val="0"/>
              <w:marBottom w:val="0"/>
              <w:divBdr>
                <w:top w:val="none" w:sz="0" w:space="0" w:color="auto"/>
                <w:left w:val="none" w:sz="0" w:space="0" w:color="auto"/>
                <w:bottom w:val="none" w:sz="0" w:space="0" w:color="auto"/>
                <w:right w:val="none" w:sz="0" w:space="0" w:color="auto"/>
              </w:divBdr>
            </w:div>
            <w:div w:id="1359157457">
              <w:marLeft w:val="640"/>
              <w:marRight w:val="0"/>
              <w:marTop w:val="0"/>
              <w:marBottom w:val="0"/>
              <w:divBdr>
                <w:top w:val="none" w:sz="0" w:space="0" w:color="auto"/>
                <w:left w:val="none" w:sz="0" w:space="0" w:color="auto"/>
                <w:bottom w:val="none" w:sz="0" w:space="0" w:color="auto"/>
                <w:right w:val="none" w:sz="0" w:space="0" w:color="auto"/>
              </w:divBdr>
            </w:div>
            <w:div w:id="1323120557">
              <w:marLeft w:val="640"/>
              <w:marRight w:val="0"/>
              <w:marTop w:val="0"/>
              <w:marBottom w:val="0"/>
              <w:divBdr>
                <w:top w:val="none" w:sz="0" w:space="0" w:color="auto"/>
                <w:left w:val="none" w:sz="0" w:space="0" w:color="auto"/>
                <w:bottom w:val="none" w:sz="0" w:space="0" w:color="auto"/>
                <w:right w:val="none" w:sz="0" w:space="0" w:color="auto"/>
              </w:divBdr>
            </w:div>
            <w:div w:id="373821334">
              <w:marLeft w:val="640"/>
              <w:marRight w:val="0"/>
              <w:marTop w:val="0"/>
              <w:marBottom w:val="0"/>
              <w:divBdr>
                <w:top w:val="none" w:sz="0" w:space="0" w:color="auto"/>
                <w:left w:val="none" w:sz="0" w:space="0" w:color="auto"/>
                <w:bottom w:val="none" w:sz="0" w:space="0" w:color="auto"/>
                <w:right w:val="none" w:sz="0" w:space="0" w:color="auto"/>
              </w:divBdr>
            </w:div>
            <w:div w:id="2100052588">
              <w:marLeft w:val="640"/>
              <w:marRight w:val="0"/>
              <w:marTop w:val="0"/>
              <w:marBottom w:val="0"/>
              <w:divBdr>
                <w:top w:val="none" w:sz="0" w:space="0" w:color="auto"/>
                <w:left w:val="none" w:sz="0" w:space="0" w:color="auto"/>
                <w:bottom w:val="none" w:sz="0" w:space="0" w:color="auto"/>
                <w:right w:val="none" w:sz="0" w:space="0" w:color="auto"/>
              </w:divBdr>
            </w:div>
            <w:div w:id="143206014">
              <w:marLeft w:val="640"/>
              <w:marRight w:val="0"/>
              <w:marTop w:val="0"/>
              <w:marBottom w:val="0"/>
              <w:divBdr>
                <w:top w:val="none" w:sz="0" w:space="0" w:color="auto"/>
                <w:left w:val="none" w:sz="0" w:space="0" w:color="auto"/>
                <w:bottom w:val="none" w:sz="0" w:space="0" w:color="auto"/>
                <w:right w:val="none" w:sz="0" w:space="0" w:color="auto"/>
              </w:divBdr>
            </w:div>
            <w:div w:id="1940259121">
              <w:marLeft w:val="640"/>
              <w:marRight w:val="0"/>
              <w:marTop w:val="0"/>
              <w:marBottom w:val="0"/>
              <w:divBdr>
                <w:top w:val="none" w:sz="0" w:space="0" w:color="auto"/>
                <w:left w:val="none" w:sz="0" w:space="0" w:color="auto"/>
                <w:bottom w:val="none" w:sz="0" w:space="0" w:color="auto"/>
                <w:right w:val="none" w:sz="0" w:space="0" w:color="auto"/>
              </w:divBdr>
            </w:div>
            <w:div w:id="972489260">
              <w:marLeft w:val="640"/>
              <w:marRight w:val="0"/>
              <w:marTop w:val="0"/>
              <w:marBottom w:val="0"/>
              <w:divBdr>
                <w:top w:val="none" w:sz="0" w:space="0" w:color="auto"/>
                <w:left w:val="none" w:sz="0" w:space="0" w:color="auto"/>
                <w:bottom w:val="none" w:sz="0" w:space="0" w:color="auto"/>
                <w:right w:val="none" w:sz="0" w:space="0" w:color="auto"/>
              </w:divBdr>
            </w:div>
            <w:div w:id="159197131">
              <w:marLeft w:val="640"/>
              <w:marRight w:val="0"/>
              <w:marTop w:val="0"/>
              <w:marBottom w:val="0"/>
              <w:divBdr>
                <w:top w:val="none" w:sz="0" w:space="0" w:color="auto"/>
                <w:left w:val="none" w:sz="0" w:space="0" w:color="auto"/>
                <w:bottom w:val="none" w:sz="0" w:space="0" w:color="auto"/>
                <w:right w:val="none" w:sz="0" w:space="0" w:color="auto"/>
              </w:divBdr>
            </w:div>
            <w:div w:id="1338536164">
              <w:marLeft w:val="640"/>
              <w:marRight w:val="0"/>
              <w:marTop w:val="0"/>
              <w:marBottom w:val="0"/>
              <w:divBdr>
                <w:top w:val="none" w:sz="0" w:space="0" w:color="auto"/>
                <w:left w:val="none" w:sz="0" w:space="0" w:color="auto"/>
                <w:bottom w:val="none" w:sz="0" w:space="0" w:color="auto"/>
                <w:right w:val="none" w:sz="0" w:space="0" w:color="auto"/>
              </w:divBdr>
            </w:div>
            <w:div w:id="364477817">
              <w:marLeft w:val="640"/>
              <w:marRight w:val="0"/>
              <w:marTop w:val="0"/>
              <w:marBottom w:val="0"/>
              <w:divBdr>
                <w:top w:val="none" w:sz="0" w:space="0" w:color="auto"/>
                <w:left w:val="none" w:sz="0" w:space="0" w:color="auto"/>
                <w:bottom w:val="none" w:sz="0" w:space="0" w:color="auto"/>
                <w:right w:val="none" w:sz="0" w:space="0" w:color="auto"/>
              </w:divBdr>
            </w:div>
            <w:div w:id="864516023">
              <w:marLeft w:val="640"/>
              <w:marRight w:val="0"/>
              <w:marTop w:val="0"/>
              <w:marBottom w:val="0"/>
              <w:divBdr>
                <w:top w:val="none" w:sz="0" w:space="0" w:color="auto"/>
                <w:left w:val="none" w:sz="0" w:space="0" w:color="auto"/>
                <w:bottom w:val="none" w:sz="0" w:space="0" w:color="auto"/>
                <w:right w:val="none" w:sz="0" w:space="0" w:color="auto"/>
              </w:divBdr>
            </w:div>
            <w:div w:id="1640988353">
              <w:marLeft w:val="640"/>
              <w:marRight w:val="0"/>
              <w:marTop w:val="0"/>
              <w:marBottom w:val="0"/>
              <w:divBdr>
                <w:top w:val="none" w:sz="0" w:space="0" w:color="auto"/>
                <w:left w:val="none" w:sz="0" w:space="0" w:color="auto"/>
                <w:bottom w:val="none" w:sz="0" w:space="0" w:color="auto"/>
                <w:right w:val="none" w:sz="0" w:space="0" w:color="auto"/>
              </w:divBdr>
            </w:div>
            <w:div w:id="1665159667">
              <w:marLeft w:val="640"/>
              <w:marRight w:val="0"/>
              <w:marTop w:val="0"/>
              <w:marBottom w:val="0"/>
              <w:divBdr>
                <w:top w:val="none" w:sz="0" w:space="0" w:color="auto"/>
                <w:left w:val="none" w:sz="0" w:space="0" w:color="auto"/>
                <w:bottom w:val="none" w:sz="0" w:space="0" w:color="auto"/>
                <w:right w:val="none" w:sz="0" w:space="0" w:color="auto"/>
              </w:divBdr>
            </w:div>
            <w:div w:id="1308586954">
              <w:marLeft w:val="640"/>
              <w:marRight w:val="0"/>
              <w:marTop w:val="0"/>
              <w:marBottom w:val="0"/>
              <w:divBdr>
                <w:top w:val="none" w:sz="0" w:space="0" w:color="auto"/>
                <w:left w:val="none" w:sz="0" w:space="0" w:color="auto"/>
                <w:bottom w:val="none" w:sz="0" w:space="0" w:color="auto"/>
                <w:right w:val="none" w:sz="0" w:space="0" w:color="auto"/>
              </w:divBdr>
            </w:div>
            <w:div w:id="2140413624">
              <w:marLeft w:val="640"/>
              <w:marRight w:val="0"/>
              <w:marTop w:val="0"/>
              <w:marBottom w:val="0"/>
              <w:divBdr>
                <w:top w:val="none" w:sz="0" w:space="0" w:color="auto"/>
                <w:left w:val="none" w:sz="0" w:space="0" w:color="auto"/>
                <w:bottom w:val="none" w:sz="0" w:space="0" w:color="auto"/>
                <w:right w:val="none" w:sz="0" w:space="0" w:color="auto"/>
              </w:divBdr>
            </w:div>
            <w:div w:id="949823700">
              <w:marLeft w:val="640"/>
              <w:marRight w:val="0"/>
              <w:marTop w:val="0"/>
              <w:marBottom w:val="0"/>
              <w:divBdr>
                <w:top w:val="none" w:sz="0" w:space="0" w:color="auto"/>
                <w:left w:val="none" w:sz="0" w:space="0" w:color="auto"/>
                <w:bottom w:val="none" w:sz="0" w:space="0" w:color="auto"/>
                <w:right w:val="none" w:sz="0" w:space="0" w:color="auto"/>
              </w:divBdr>
            </w:div>
            <w:div w:id="2143303470">
              <w:marLeft w:val="640"/>
              <w:marRight w:val="0"/>
              <w:marTop w:val="0"/>
              <w:marBottom w:val="0"/>
              <w:divBdr>
                <w:top w:val="none" w:sz="0" w:space="0" w:color="auto"/>
                <w:left w:val="none" w:sz="0" w:space="0" w:color="auto"/>
                <w:bottom w:val="none" w:sz="0" w:space="0" w:color="auto"/>
                <w:right w:val="none" w:sz="0" w:space="0" w:color="auto"/>
              </w:divBdr>
            </w:div>
            <w:div w:id="698235739">
              <w:marLeft w:val="640"/>
              <w:marRight w:val="0"/>
              <w:marTop w:val="0"/>
              <w:marBottom w:val="0"/>
              <w:divBdr>
                <w:top w:val="none" w:sz="0" w:space="0" w:color="auto"/>
                <w:left w:val="none" w:sz="0" w:space="0" w:color="auto"/>
                <w:bottom w:val="none" w:sz="0" w:space="0" w:color="auto"/>
                <w:right w:val="none" w:sz="0" w:space="0" w:color="auto"/>
              </w:divBdr>
            </w:div>
            <w:div w:id="1531917484">
              <w:marLeft w:val="640"/>
              <w:marRight w:val="0"/>
              <w:marTop w:val="0"/>
              <w:marBottom w:val="0"/>
              <w:divBdr>
                <w:top w:val="none" w:sz="0" w:space="0" w:color="auto"/>
                <w:left w:val="none" w:sz="0" w:space="0" w:color="auto"/>
                <w:bottom w:val="none" w:sz="0" w:space="0" w:color="auto"/>
                <w:right w:val="none" w:sz="0" w:space="0" w:color="auto"/>
              </w:divBdr>
            </w:div>
            <w:div w:id="685064185">
              <w:marLeft w:val="640"/>
              <w:marRight w:val="0"/>
              <w:marTop w:val="0"/>
              <w:marBottom w:val="0"/>
              <w:divBdr>
                <w:top w:val="none" w:sz="0" w:space="0" w:color="auto"/>
                <w:left w:val="none" w:sz="0" w:space="0" w:color="auto"/>
                <w:bottom w:val="none" w:sz="0" w:space="0" w:color="auto"/>
                <w:right w:val="none" w:sz="0" w:space="0" w:color="auto"/>
              </w:divBdr>
            </w:div>
            <w:div w:id="2019041930">
              <w:marLeft w:val="640"/>
              <w:marRight w:val="0"/>
              <w:marTop w:val="0"/>
              <w:marBottom w:val="0"/>
              <w:divBdr>
                <w:top w:val="none" w:sz="0" w:space="0" w:color="auto"/>
                <w:left w:val="none" w:sz="0" w:space="0" w:color="auto"/>
                <w:bottom w:val="none" w:sz="0" w:space="0" w:color="auto"/>
                <w:right w:val="none" w:sz="0" w:space="0" w:color="auto"/>
              </w:divBdr>
            </w:div>
            <w:div w:id="1105614840">
              <w:marLeft w:val="640"/>
              <w:marRight w:val="0"/>
              <w:marTop w:val="0"/>
              <w:marBottom w:val="0"/>
              <w:divBdr>
                <w:top w:val="none" w:sz="0" w:space="0" w:color="auto"/>
                <w:left w:val="none" w:sz="0" w:space="0" w:color="auto"/>
                <w:bottom w:val="none" w:sz="0" w:space="0" w:color="auto"/>
                <w:right w:val="none" w:sz="0" w:space="0" w:color="auto"/>
              </w:divBdr>
            </w:div>
            <w:div w:id="1278027229">
              <w:marLeft w:val="640"/>
              <w:marRight w:val="0"/>
              <w:marTop w:val="0"/>
              <w:marBottom w:val="0"/>
              <w:divBdr>
                <w:top w:val="none" w:sz="0" w:space="0" w:color="auto"/>
                <w:left w:val="none" w:sz="0" w:space="0" w:color="auto"/>
                <w:bottom w:val="none" w:sz="0" w:space="0" w:color="auto"/>
                <w:right w:val="none" w:sz="0" w:space="0" w:color="auto"/>
              </w:divBdr>
            </w:div>
            <w:div w:id="1676302091">
              <w:marLeft w:val="640"/>
              <w:marRight w:val="0"/>
              <w:marTop w:val="0"/>
              <w:marBottom w:val="0"/>
              <w:divBdr>
                <w:top w:val="none" w:sz="0" w:space="0" w:color="auto"/>
                <w:left w:val="none" w:sz="0" w:space="0" w:color="auto"/>
                <w:bottom w:val="none" w:sz="0" w:space="0" w:color="auto"/>
                <w:right w:val="none" w:sz="0" w:space="0" w:color="auto"/>
              </w:divBdr>
            </w:div>
            <w:div w:id="611323093">
              <w:marLeft w:val="640"/>
              <w:marRight w:val="0"/>
              <w:marTop w:val="0"/>
              <w:marBottom w:val="0"/>
              <w:divBdr>
                <w:top w:val="none" w:sz="0" w:space="0" w:color="auto"/>
                <w:left w:val="none" w:sz="0" w:space="0" w:color="auto"/>
                <w:bottom w:val="none" w:sz="0" w:space="0" w:color="auto"/>
                <w:right w:val="none" w:sz="0" w:space="0" w:color="auto"/>
              </w:divBdr>
            </w:div>
            <w:div w:id="207229839">
              <w:marLeft w:val="640"/>
              <w:marRight w:val="0"/>
              <w:marTop w:val="0"/>
              <w:marBottom w:val="0"/>
              <w:divBdr>
                <w:top w:val="none" w:sz="0" w:space="0" w:color="auto"/>
                <w:left w:val="none" w:sz="0" w:space="0" w:color="auto"/>
                <w:bottom w:val="none" w:sz="0" w:space="0" w:color="auto"/>
                <w:right w:val="none" w:sz="0" w:space="0" w:color="auto"/>
              </w:divBdr>
            </w:div>
            <w:div w:id="804464419">
              <w:marLeft w:val="640"/>
              <w:marRight w:val="0"/>
              <w:marTop w:val="0"/>
              <w:marBottom w:val="0"/>
              <w:divBdr>
                <w:top w:val="none" w:sz="0" w:space="0" w:color="auto"/>
                <w:left w:val="none" w:sz="0" w:space="0" w:color="auto"/>
                <w:bottom w:val="none" w:sz="0" w:space="0" w:color="auto"/>
                <w:right w:val="none" w:sz="0" w:space="0" w:color="auto"/>
              </w:divBdr>
            </w:div>
            <w:div w:id="669022881">
              <w:marLeft w:val="640"/>
              <w:marRight w:val="0"/>
              <w:marTop w:val="0"/>
              <w:marBottom w:val="0"/>
              <w:divBdr>
                <w:top w:val="none" w:sz="0" w:space="0" w:color="auto"/>
                <w:left w:val="none" w:sz="0" w:space="0" w:color="auto"/>
                <w:bottom w:val="none" w:sz="0" w:space="0" w:color="auto"/>
                <w:right w:val="none" w:sz="0" w:space="0" w:color="auto"/>
              </w:divBdr>
            </w:div>
            <w:div w:id="711150737">
              <w:marLeft w:val="640"/>
              <w:marRight w:val="0"/>
              <w:marTop w:val="0"/>
              <w:marBottom w:val="0"/>
              <w:divBdr>
                <w:top w:val="none" w:sz="0" w:space="0" w:color="auto"/>
                <w:left w:val="none" w:sz="0" w:space="0" w:color="auto"/>
                <w:bottom w:val="none" w:sz="0" w:space="0" w:color="auto"/>
                <w:right w:val="none" w:sz="0" w:space="0" w:color="auto"/>
              </w:divBdr>
            </w:div>
            <w:div w:id="1501391337">
              <w:marLeft w:val="640"/>
              <w:marRight w:val="0"/>
              <w:marTop w:val="0"/>
              <w:marBottom w:val="0"/>
              <w:divBdr>
                <w:top w:val="none" w:sz="0" w:space="0" w:color="auto"/>
                <w:left w:val="none" w:sz="0" w:space="0" w:color="auto"/>
                <w:bottom w:val="none" w:sz="0" w:space="0" w:color="auto"/>
                <w:right w:val="none" w:sz="0" w:space="0" w:color="auto"/>
              </w:divBdr>
            </w:div>
            <w:div w:id="1417360641">
              <w:marLeft w:val="640"/>
              <w:marRight w:val="0"/>
              <w:marTop w:val="0"/>
              <w:marBottom w:val="0"/>
              <w:divBdr>
                <w:top w:val="none" w:sz="0" w:space="0" w:color="auto"/>
                <w:left w:val="none" w:sz="0" w:space="0" w:color="auto"/>
                <w:bottom w:val="none" w:sz="0" w:space="0" w:color="auto"/>
                <w:right w:val="none" w:sz="0" w:space="0" w:color="auto"/>
              </w:divBdr>
            </w:div>
            <w:div w:id="1316451557">
              <w:marLeft w:val="640"/>
              <w:marRight w:val="0"/>
              <w:marTop w:val="0"/>
              <w:marBottom w:val="0"/>
              <w:divBdr>
                <w:top w:val="none" w:sz="0" w:space="0" w:color="auto"/>
                <w:left w:val="none" w:sz="0" w:space="0" w:color="auto"/>
                <w:bottom w:val="none" w:sz="0" w:space="0" w:color="auto"/>
                <w:right w:val="none" w:sz="0" w:space="0" w:color="auto"/>
              </w:divBdr>
            </w:div>
            <w:div w:id="1741832511">
              <w:marLeft w:val="640"/>
              <w:marRight w:val="0"/>
              <w:marTop w:val="0"/>
              <w:marBottom w:val="0"/>
              <w:divBdr>
                <w:top w:val="none" w:sz="0" w:space="0" w:color="auto"/>
                <w:left w:val="none" w:sz="0" w:space="0" w:color="auto"/>
                <w:bottom w:val="none" w:sz="0" w:space="0" w:color="auto"/>
                <w:right w:val="none" w:sz="0" w:space="0" w:color="auto"/>
              </w:divBdr>
            </w:div>
            <w:div w:id="840506704">
              <w:marLeft w:val="640"/>
              <w:marRight w:val="0"/>
              <w:marTop w:val="0"/>
              <w:marBottom w:val="0"/>
              <w:divBdr>
                <w:top w:val="none" w:sz="0" w:space="0" w:color="auto"/>
                <w:left w:val="none" w:sz="0" w:space="0" w:color="auto"/>
                <w:bottom w:val="none" w:sz="0" w:space="0" w:color="auto"/>
                <w:right w:val="none" w:sz="0" w:space="0" w:color="auto"/>
              </w:divBdr>
            </w:div>
            <w:div w:id="1042679716">
              <w:marLeft w:val="640"/>
              <w:marRight w:val="0"/>
              <w:marTop w:val="0"/>
              <w:marBottom w:val="0"/>
              <w:divBdr>
                <w:top w:val="none" w:sz="0" w:space="0" w:color="auto"/>
                <w:left w:val="none" w:sz="0" w:space="0" w:color="auto"/>
                <w:bottom w:val="none" w:sz="0" w:space="0" w:color="auto"/>
                <w:right w:val="none" w:sz="0" w:space="0" w:color="auto"/>
              </w:divBdr>
            </w:div>
            <w:div w:id="2051762409">
              <w:marLeft w:val="640"/>
              <w:marRight w:val="0"/>
              <w:marTop w:val="0"/>
              <w:marBottom w:val="0"/>
              <w:divBdr>
                <w:top w:val="none" w:sz="0" w:space="0" w:color="auto"/>
                <w:left w:val="none" w:sz="0" w:space="0" w:color="auto"/>
                <w:bottom w:val="none" w:sz="0" w:space="0" w:color="auto"/>
                <w:right w:val="none" w:sz="0" w:space="0" w:color="auto"/>
              </w:divBdr>
            </w:div>
            <w:div w:id="996883704">
              <w:marLeft w:val="640"/>
              <w:marRight w:val="0"/>
              <w:marTop w:val="0"/>
              <w:marBottom w:val="0"/>
              <w:divBdr>
                <w:top w:val="none" w:sz="0" w:space="0" w:color="auto"/>
                <w:left w:val="none" w:sz="0" w:space="0" w:color="auto"/>
                <w:bottom w:val="none" w:sz="0" w:space="0" w:color="auto"/>
                <w:right w:val="none" w:sz="0" w:space="0" w:color="auto"/>
              </w:divBdr>
            </w:div>
            <w:div w:id="1545098373">
              <w:marLeft w:val="640"/>
              <w:marRight w:val="0"/>
              <w:marTop w:val="0"/>
              <w:marBottom w:val="0"/>
              <w:divBdr>
                <w:top w:val="none" w:sz="0" w:space="0" w:color="auto"/>
                <w:left w:val="none" w:sz="0" w:space="0" w:color="auto"/>
                <w:bottom w:val="none" w:sz="0" w:space="0" w:color="auto"/>
                <w:right w:val="none" w:sz="0" w:space="0" w:color="auto"/>
              </w:divBdr>
            </w:div>
            <w:div w:id="1773167673">
              <w:marLeft w:val="640"/>
              <w:marRight w:val="0"/>
              <w:marTop w:val="0"/>
              <w:marBottom w:val="0"/>
              <w:divBdr>
                <w:top w:val="none" w:sz="0" w:space="0" w:color="auto"/>
                <w:left w:val="none" w:sz="0" w:space="0" w:color="auto"/>
                <w:bottom w:val="none" w:sz="0" w:space="0" w:color="auto"/>
                <w:right w:val="none" w:sz="0" w:space="0" w:color="auto"/>
              </w:divBdr>
            </w:div>
            <w:div w:id="1713726344">
              <w:marLeft w:val="640"/>
              <w:marRight w:val="0"/>
              <w:marTop w:val="0"/>
              <w:marBottom w:val="0"/>
              <w:divBdr>
                <w:top w:val="none" w:sz="0" w:space="0" w:color="auto"/>
                <w:left w:val="none" w:sz="0" w:space="0" w:color="auto"/>
                <w:bottom w:val="none" w:sz="0" w:space="0" w:color="auto"/>
                <w:right w:val="none" w:sz="0" w:space="0" w:color="auto"/>
              </w:divBdr>
            </w:div>
            <w:div w:id="1947342369">
              <w:marLeft w:val="640"/>
              <w:marRight w:val="0"/>
              <w:marTop w:val="0"/>
              <w:marBottom w:val="0"/>
              <w:divBdr>
                <w:top w:val="none" w:sz="0" w:space="0" w:color="auto"/>
                <w:left w:val="none" w:sz="0" w:space="0" w:color="auto"/>
                <w:bottom w:val="none" w:sz="0" w:space="0" w:color="auto"/>
                <w:right w:val="none" w:sz="0" w:space="0" w:color="auto"/>
              </w:divBdr>
            </w:div>
            <w:div w:id="593830372">
              <w:marLeft w:val="640"/>
              <w:marRight w:val="0"/>
              <w:marTop w:val="0"/>
              <w:marBottom w:val="0"/>
              <w:divBdr>
                <w:top w:val="none" w:sz="0" w:space="0" w:color="auto"/>
                <w:left w:val="none" w:sz="0" w:space="0" w:color="auto"/>
                <w:bottom w:val="none" w:sz="0" w:space="0" w:color="auto"/>
                <w:right w:val="none" w:sz="0" w:space="0" w:color="auto"/>
              </w:divBdr>
            </w:div>
            <w:div w:id="501745628">
              <w:marLeft w:val="640"/>
              <w:marRight w:val="0"/>
              <w:marTop w:val="0"/>
              <w:marBottom w:val="0"/>
              <w:divBdr>
                <w:top w:val="none" w:sz="0" w:space="0" w:color="auto"/>
                <w:left w:val="none" w:sz="0" w:space="0" w:color="auto"/>
                <w:bottom w:val="none" w:sz="0" w:space="0" w:color="auto"/>
                <w:right w:val="none" w:sz="0" w:space="0" w:color="auto"/>
              </w:divBdr>
            </w:div>
            <w:div w:id="527371923">
              <w:marLeft w:val="640"/>
              <w:marRight w:val="0"/>
              <w:marTop w:val="0"/>
              <w:marBottom w:val="0"/>
              <w:divBdr>
                <w:top w:val="none" w:sz="0" w:space="0" w:color="auto"/>
                <w:left w:val="none" w:sz="0" w:space="0" w:color="auto"/>
                <w:bottom w:val="none" w:sz="0" w:space="0" w:color="auto"/>
                <w:right w:val="none" w:sz="0" w:space="0" w:color="auto"/>
              </w:divBdr>
            </w:div>
            <w:div w:id="1637760575">
              <w:marLeft w:val="640"/>
              <w:marRight w:val="0"/>
              <w:marTop w:val="0"/>
              <w:marBottom w:val="0"/>
              <w:divBdr>
                <w:top w:val="none" w:sz="0" w:space="0" w:color="auto"/>
                <w:left w:val="none" w:sz="0" w:space="0" w:color="auto"/>
                <w:bottom w:val="none" w:sz="0" w:space="0" w:color="auto"/>
                <w:right w:val="none" w:sz="0" w:space="0" w:color="auto"/>
              </w:divBdr>
            </w:div>
            <w:div w:id="1378238970">
              <w:marLeft w:val="640"/>
              <w:marRight w:val="0"/>
              <w:marTop w:val="0"/>
              <w:marBottom w:val="0"/>
              <w:divBdr>
                <w:top w:val="none" w:sz="0" w:space="0" w:color="auto"/>
                <w:left w:val="none" w:sz="0" w:space="0" w:color="auto"/>
                <w:bottom w:val="none" w:sz="0" w:space="0" w:color="auto"/>
                <w:right w:val="none" w:sz="0" w:space="0" w:color="auto"/>
              </w:divBdr>
            </w:div>
            <w:div w:id="1385905085">
              <w:marLeft w:val="640"/>
              <w:marRight w:val="0"/>
              <w:marTop w:val="0"/>
              <w:marBottom w:val="0"/>
              <w:divBdr>
                <w:top w:val="none" w:sz="0" w:space="0" w:color="auto"/>
                <w:left w:val="none" w:sz="0" w:space="0" w:color="auto"/>
                <w:bottom w:val="none" w:sz="0" w:space="0" w:color="auto"/>
                <w:right w:val="none" w:sz="0" w:space="0" w:color="auto"/>
              </w:divBdr>
            </w:div>
            <w:div w:id="554775670">
              <w:marLeft w:val="640"/>
              <w:marRight w:val="0"/>
              <w:marTop w:val="0"/>
              <w:marBottom w:val="0"/>
              <w:divBdr>
                <w:top w:val="none" w:sz="0" w:space="0" w:color="auto"/>
                <w:left w:val="none" w:sz="0" w:space="0" w:color="auto"/>
                <w:bottom w:val="none" w:sz="0" w:space="0" w:color="auto"/>
                <w:right w:val="none" w:sz="0" w:space="0" w:color="auto"/>
              </w:divBdr>
            </w:div>
            <w:div w:id="501093021">
              <w:marLeft w:val="640"/>
              <w:marRight w:val="0"/>
              <w:marTop w:val="0"/>
              <w:marBottom w:val="0"/>
              <w:divBdr>
                <w:top w:val="none" w:sz="0" w:space="0" w:color="auto"/>
                <w:left w:val="none" w:sz="0" w:space="0" w:color="auto"/>
                <w:bottom w:val="none" w:sz="0" w:space="0" w:color="auto"/>
                <w:right w:val="none" w:sz="0" w:space="0" w:color="auto"/>
              </w:divBdr>
            </w:div>
            <w:div w:id="1413622134">
              <w:marLeft w:val="640"/>
              <w:marRight w:val="0"/>
              <w:marTop w:val="0"/>
              <w:marBottom w:val="0"/>
              <w:divBdr>
                <w:top w:val="none" w:sz="0" w:space="0" w:color="auto"/>
                <w:left w:val="none" w:sz="0" w:space="0" w:color="auto"/>
                <w:bottom w:val="none" w:sz="0" w:space="0" w:color="auto"/>
                <w:right w:val="none" w:sz="0" w:space="0" w:color="auto"/>
              </w:divBdr>
            </w:div>
            <w:div w:id="170412085">
              <w:marLeft w:val="640"/>
              <w:marRight w:val="0"/>
              <w:marTop w:val="0"/>
              <w:marBottom w:val="0"/>
              <w:divBdr>
                <w:top w:val="none" w:sz="0" w:space="0" w:color="auto"/>
                <w:left w:val="none" w:sz="0" w:space="0" w:color="auto"/>
                <w:bottom w:val="none" w:sz="0" w:space="0" w:color="auto"/>
                <w:right w:val="none" w:sz="0" w:space="0" w:color="auto"/>
              </w:divBdr>
            </w:div>
            <w:div w:id="635572966">
              <w:marLeft w:val="640"/>
              <w:marRight w:val="0"/>
              <w:marTop w:val="0"/>
              <w:marBottom w:val="0"/>
              <w:divBdr>
                <w:top w:val="none" w:sz="0" w:space="0" w:color="auto"/>
                <w:left w:val="none" w:sz="0" w:space="0" w:color="auto"/>
                <w:bottom w:val="none" w:sz="0" w:space="0" w:color="auto"/>
                <w:right w:val="none" w:sz="0" w:space="0" w:color="auto"/>
              </w:divBdr>
            </w:div>
            <w:div w:id="1784156568">
              <w:marLeft w:val="640"/>
              <w:marRight w:val="0"/>
              <w:marTop w:val="0"/>
              <w:marBottom w:val="0"/>
              <w:divBdr>
                <w:top w:val="none" w:sz="0" w:space="0" w:color="auto"/>
                <w:left w:val="none" w:sz="0" w:space="0" w:color="auto"/>
                <w:bottom w:val="none" w:sz="0" w:space="0" w:color="auto"/>
                <w:right w:val="none" w:sz="0" w:space="0" w:color="auto"/>
              </w:divBdr>
            </w:div>
            <w:div w:id="374163677">
              <w:marLeft w:val="640"/>
              <w:marRight w:val="0"/>
              <w:marTop w:val="0"/>
              <w:marBottom w:val="0"/>
              <w:divBdr>
                <w:top w:val="none" w:sz="0" w:space="0" w:color="auto"/>
                <w:left w:val="none" w:sz="0" w:space="0" w:color="auto"/>
                <w:bottom w:val="none" w:sz="0" w:space="0" w:color="auto"/>
                <w:right w:val="none" w:sz="0" w:space="0" w:color="auto"/>
              </w:divBdr>
            </w:div>
            <w:div w:id="1382096261">
              <w:marLeft w:val="640"/>
              <w:marRight w:val="0"/>
              <w:marTop w:val="0"/>
              <w:marBottom w:val="0"/>
              <w:divBdr>
                <w:top w:val="none" w:sz="0" w:space="0" w:color="auto"/>
                <w:left w:val="none" w:sz="0" w:space="0" w:color="auto"/>
                <w:bottom w:val="none" w:sz="0" w:space="0" w:color="auto"/>
                <w:right w:val="none" w:sz="0" w:space="0" w:color="auto"/>
              </w:divBdr>
            </w:div>
            <w:div w:id="252204924">
              <w:marLeft w:val="640"/>
              <w:marRight w:val="0"/>
              <w:marTop w:val="0"/>
              <w:marBottom w:val="0"/>
              <w:divBdr>
                <w:top w:val="none" w:sz="0" w:space="0" w:color="auto"/>
                <w:left w:val="none" w:sz="0" w:space="0" w:color="auto"/>
                <w:bottom w:val="none" w:sz="0" w:space="0" w:color="auto"/>
                <w:right w:val="none" w:sz="0" w:space="0" w:color="auto"/>
              </w:divBdr>
            </w:div>
            <w:div w:id="1491091333">
              <w:marLeft w:val="640"/>
              <w:marRight w:val="0"/>
              <w:marTop w:val="0"/>
              <w:marBottom w:val="0"/>
              <w:divBdr>
                <w:top w:val="none" w:sz="0" w:space="0" w:color="auto"/>
                <w:left w:val="none" w:sz="0" w:space="0" w:color="auto"/>
                <w:bottom w:val="none" w:sz="0" w:space="0" w:color="auto"/>
                <w:right w:val="none" w:sz="0" w:space="0" w:color="auto"/>
              </w:divBdr>
            </w:div>
            <w:div w:id="1145467529">
              <w:marLeft w:val="640"/>
              <w:marRight w:val="0"/>
              <w:marTop w:val="0"/>
              <w:marBottom w:val="0"/>
              <w:divBdr>
                <w:top w:val="none" w:sz="0" w:space="0" w:color="auto"/>
                <w:left w:val="none" w:sz="0" w:space="0" w:color="auto"/>
                <w:bottom w:val="none" w:sz="0" w:space="0" w:color="auto"/>
                <w:right w:val="none" w:sz="0" w:space="0" w:color="auto"/>
              </w:divBdr>
            </w:div>
            <w:div w:id="161625013">
              <w:marLeft w:val="640"/>
              <w:marRight w:val="0"/>
              <w:marTop w:val="0"/>
              <w:marBottom w:val="0"/>
              <w:divBdr>
                <w:top w:val="none" w:sz="0" w:space="0" w:color="auto"/>
                <w:left w:val="none" w:sz="0" w:space="0" w:color="auto"/>
                <w:bottom w:val="none" w:sz="0" w:space="0" w:color="auto"/>
                <w:right w:val="none" w:sz="0" w:space="0" w:color="auto"/>
              </w:divBdr>
            </w:div>
            <w:div w:id="1037781200">
              <w:marLeft w:val="640"/>
              <w:marRight w:val="0"/>
              <w:marTop w:val="0"/>
              <w:marBottom w:val="0"/>
              <w:divBdr>
                <w:top w:val="none" w:sz="0" w:space="0" w:color="auto"/>
                <w:left w:val="none" w:sz="0" w:space="0" w:color="auto"/>
                <w:bottom w:val="none" w:sz="0" w:space="0" w:color="auto"/>
                <w:right w:val="none" w:sz="0" w:space="0" w:color="auto"/>
              </w:divBdr>
            </w:div>
            <w:div w:id="1786852601">
              <w:marLeft w:val="640"/>
              <w:marRight w:val="0"/>
              <w:marTop w:val="0"/>
              <w:marBottom w:val="0"/>
              <w:divBdr>
                <w:top w:val="none" w:sz="0" w:space="0" w:color="auto"/>
                <w:left w:val="none" w:sz="0" w:space="0" w:color="auto"/>
                <w:bottom w:val="none" w:sz="0" w:space="0" w:color="auto"/>
                <w:right w:val="none" w:sz="0" w:space="0" w:color="auto"/>
              </w:divBdr>
            </w:div>
            <w:div w:id="289435585">
              <w:marLeft w:val="640"/>
              <w:marRight w:val="0"/>
              <w:marTop w:val="0"/>
              <w:marBottom w:val="0"/>
              <w:divBdr>
                <w:top w:val="none" w:sz="0" w:space="0" w:color="auto"/>
                <w:left w:val="none" w:sz="0" w:space="0" w:color="auto"/>
                <w:bottom w:val="none" w:sz="0" w:space="0" w:color="auto"/>
                <w:right w:val="none" w:sz="0" w:space="0" w:color="auto"/>
              </w:divBdr>
            </w:div>
            <w:div w:id="729765339">
              <w:marLeft w:val="640"/>
              <w:marRight w:val="0"/>
              <w:marTop w:val="0"/>
              <w:marBottom w:val="0"/>
              <w:divBdr>
                <w:top w:val="none" w:sz="0" w:space="0" w:color="auto"/>
                <w:left w:val="none" w:sz="0" w:space="0" w:color="auto"/>
                <w:bottom w:val="none" w:sz="0" w:space="0" w:color="auto"/>
                <w:right w:val="none" w:sz="0" w:space="0" w:color="auto"/>
              </w:divBdr>
            </w:div>
            <w:div w:id="1644113928">
              <w:marLeft w:val="640"/>
              <w:marRight w:val="0"/>
              <w:marTop w:val="0"/>
              <w:marBottom w:val="0"/>
              <w:divBdr>
                <w:top w:val="none" w:sz="0" w:space="0" w:color="auto"/>
                <w:left w:val="none" w:sz="0" w:space="0" w:color="auto"/>
                <w:bottom w:val="none" w:sz="0" w:space="0" w:color="auto"/>
                <w:right w:val="none" w:sz="0" w:space="0" w:color="auto"/>
              </w:divBdr>
            </w:div>
            <w:div w:id="758260126">
              <w:marLeft w:val="640"/>
              <w:marRight w:val="0"/>
              <w:marTop w:val="0"/>
              <w:marBottom w:val="0"/>
              <w:divBdr>
                <w:top w:val="none" w:sz="0" w:space="0" w:color="auto"/>
                <w:left w:val="none" w:sz="0" w:space="0" w:color="auto"/>
                <w:bottom w:val="none" w:sz="0" w:space="0" w:color="auto"/>
                <w:right w:val="none" w:sz="0" w:space="0" w:color="auto"/>
              </w:divBdr>
            </w:div>
            <w:div w:id="1474978378">
              <w:marLeft w:val="640"/>
              <w:marRight w:val="0"/>
              <w:marTop w:val="0"/>
              <w:marBottom w:val="0"/>
              <w:divBdr>
                <w:top w:val="none" w:sz="0" w:space="0" w:color="auto"/>
                <w:left w:val="none" w:sz="0" w:space="0" w:color="auto"/>
                <w:bottom w:val="none" w:sz="0" w:space="0" w:color="auto"/>
                <w:right w:val="none" w:sz="0" w:space="0" w:color="auto"/>
              </w:divBdr>
            </w:div>
            <w:div w:id="1768497087">
              <w:marLeft w:val="640"/>
              <w:marRight w:val="0"/>
              <w:marTop w:val="0"/>
              <w:marBottom w:val="0"/>
              <w:divBdr>
                <w:top w:val="none" w:sz="0" w:space="0" w:color="auto"/>
                <w:left w:val="none" w:sz="0" w:space="0" w:color="auto"/>
                <w:bottom w:val="none" w:sz="0" w:space="0" w:color="auto"/>
                <w:right w:val="none" w:sz="0" w:space="0" w:color="auto"/>
              </w:divBdr>
            </w:div>
            <w:div w:id="1907447953">
              <w:marLeft w:val="640"/>
              <w:marRight w:val="0"/>
              <w:marTop w:val="0"/>
              <w:marBottom w:val="0"/>
              <w:divBdr>
                <w:top w:val="none" w:sz="0" w:space="0" w:color="auto"/>
                <w:left w:val="none" w:sz="0" w:space="0" w:color="auto"/>
                <w:bottom w:val="none" w:sz="0" w:space="0" w:color="auto"/>
                <w:right w:val="none" w:sz="0" w:space="0" w:color="auto"/>
              </w:divBdr>
            </w:div>
            <w:div w:id="4595637">
              <w:marLeft w:val="640"/>
              <w:marRight w:val="0"/>
              <w:marTop w:val="0"/>
              <w:marBottom w:val="0"/>
              <w:divBdr>
                <w:top w:val="none" w:sz="0" w:space="0" w:color="auto"/>
                <w:left w:val="none" w:sz="0" w:space="0" w:color="auto"/>
                <w:bottom w:val="none" w:sz="0" w:space="0" w:color="auto"/>
                <w:right w:val="none" w:sz="0" w:space="0" w:color="auto"/>
              </w:divBdr>
            </w:div>
            <w:div w:id="786660789">
              <w:marLeft w:val="640"/>
              <w:marRight w:val="0"/>
              <w:marTop w:val="0"/>
              <w:marBottom w:val="0"/>
              <w:divBdr>
                <w:top w:val="none" w:sz="0" w:space="0" w:color="auto"/>
                <w:left w:val="none" w:sz="0" w:space="0" w:color="auto"/>
                <w:bottom w:val="none" w:sz="0" w:space="0" w:color="auto"/>
                <w:right w:val="none" w:sz="0" w:space="0" w:color="auto"/>
              </w:divBdr>
            </w:div>
            <w:div w:id="2102680297">
              <w:marLeft w:val="640"/>
              <w:marRight w:val="0"/>
              <w:marTop w:val="0"/>
              <w:marBottom w:val="0"/>
              <w:divBdr>
                <w:top w:val="none" w:sz="0" w:space="0" w:color="auto"/>
                <w:left w:val="none" w:sz="0" w:space="0" w:color="auto"/>
                <w:bottom w:val="none" w:sz="0" w:space="0" w:color="auto"/>
                <w:right w:val="none" w:sz="0" w:space="0" w:color="auto"/>
              </w:divBdr>
            </w:div>
            <w:div w:id="2117210201">
              <w:marLeft w:val="640"/>
              <w:marRight w:val="0"/>
              <w:marTop w:val="0"/>
              <w:marBottom w:val="0"/>
              <w:divBdr>
                <w:top w:val="none" w:sz="0" w:space="0" w:color="auto"/>
                <w:left w:val="none" w:sz="0" w:space="0" w:color="auto"/>
                <w:bottom w:val="none" w:sz="0" w:space="0" w:color="auto"/>
                <w:right w:val="none" w:sz="0" w:space="0" w:color="auto"/>
              </w:divBdr>
            </w:div>
            <w:div w:id="1356231976">
              <w:marLeft w:val="640"/>
              <w:marRight w:val="0"/>
              <w:marTop w:val="0"/>
              <w:marBottom w:val="0"/>
              <w:divBdr>
                <w:top w:val="none" w:sz="0" w:space="0" w:color="auto"/>
                <w:left w:val="none" w:sz="0" w:space="0" w:color="auto"/>
                <w:bottom w:val="none" w:sz="0" w:space="0" w:color="auto"/>
                <w:right w:val="none" w:sz="0" w:space="0" w:color="auto"/>
              </w:divBdr>
            </w:div>
            <w:div w:id="1324313126">
              <w:marLeft w:val="640"/>
              <w:marRight w:val="0"/>
              <w:marTop w:val="0"/>
              <w:marBottom w:val="0"/>
              <w:divBdr>
                <w:top w:val="none" w:sz="0" w:space="0" w:color="auto"/>
                <w:left w:val="none" w:sz="0" w:space="0" w:color="auto"/>
                <w:bottom w:val="none" w:sz="0" w:space="0" w:color="auto"/>
                <w:right w:val="none" w:sz="0" w:space="0" w:color="auto"/>
              </w:divBdr>
            </w:div>
            <w:div w:id="59452291">
              <w:marLeft w:val="640"/>
              <w:marRight w:val="0"/>
              <w:marTop w:val="0"/>
              <w:marBottom w:val="0"/>
              <w:divBdr>
                <w:top w:val="none" w:sz="0" w:space="0" w:color="auto"/>
                <w:left w:val="none" w:sz="0" w:space="0" w:color="auto"/>
                <w:bottom w:val="none" w:sz="0" w:space="0" w:color="auto"/>
                <w:right w:val="none" w:sz="0" w:space="0" w:color="auto"/>
              </w:divBdr>
            </w:div>
            <w:div w:id="1200359858">
              <w:marLeft w:val="640"/>
              <w:marRight w:val="0"/>
              <w:marTop w:val="0"/>
              <w:marBottom w:val="0"/>
              <w:divBdr>
                <w:top w:val="none" w:sz="0" w:space="0" w:color="auto"/>
                <w:left w:val="none" w:sz="0" w:space="0" w:color="auto"/>
                <w:bottom w:val="none" w:sz="0" w:space="0" w:color="auto"/>
                <w:right w:val="none" w:sz="0" w:space="0" w:color="auto"/>
              </w:divBdr>
            </w:div>
            <w:div w:id="1875997613">
              <w:marLeft w:val="640"/>
              <w:marRight w:val="0"/>
              <w:marTop w:val="0"/>
              <w:marBottom w:val="0"/>
              <w:divBdr>
                <w:top w:val="none" w:sz="0" w:space="0" w:color="auto"/>
                <w:left w:val="none" w:sz="0" w:space="0" w:color="auto"/>
                <w:bottom w:val="none" w:sz="0" w:space="0" w:color="auto"/>
                <w:right w:val="none" w:sz="0" w:space="0" w:color="auto"/>
              </w:divBdr>
            </w:div>
            <w:div w:id="1442065527">
              <w:marLeft w:val="640"/>
              <w:marRight w:val="0"/>
              <w:marTop w:val="0"/>
              <w:marBottom w:val="0"/>
              <w:divBdr>
                <w:top w:val="none" w:sz="0" w:space="0" w:color="auto"/>
                <w:left w:val="none" w:sz="0" w:space="0" w:color="auto"/>
                <w:bottom w:val="none" w:sz="0" w:space="0" w:color="auto"/>
                <w:right w:val="none" w:sz="0" w:space="0" w:color="auto"/>
              </w:divBdr>
            </w:div>
            <w:div w:id="1685399037">
              <w:marLeft w:val="640"/>
              <w:marRight w:val="0"/>
              <w:marTop w:val="0"/>
              <w:marBottom w:val="0"/>
              <w:divBdr>
                <w:top w:val="none" w:sz="0" w:space="0" w:color="auto"/>
                <w:left w:val="none" w:sz="0" w:space="0" w:color="auto"/>
                <w:bottom w:val="none" w:sz="0" w:space="0" w:color="auto"/>
                <w:right w:val="none" w:sz="0" w:space="0" w:color="auto"/>
              </w:divBdr>
            </w:div>
            <w:div w:id="1488595393">
              <w:marLeft w:val="640"/>
              <w:marRight w:val="0"/>
              <w:marTop w:val="0"/>
              <w:marBottom w:val="0"/>
              <w:divBdr>
                <w:top w:val="none" w:sz="0" w:space="0" w:color="auto"/>
                <w:left w:val="none" w:sz="0" w:space="0" w:color="auto"/>
                <w:bottom w:val="none" w:sz="0" w:space="0" w:color="auto"/>
                <w:right w:val="none" w:sz="0" w:space="0" w:color="auto"/>
              </w:divBdr>
            </w:div>
            <w:div w:id="259460651">
              <w:marLeft w:val="640"/>
              <w:marRight w:val="0"/>
              <w:marTop w:val="0"/>
              <w:marBottom w:val="0"/>
              <w:divBdr>
                <w:top w:val="none" w:sz="0" w:space="0" w:color="auto"/>
                <w:left w:val="none" w:sz="0" w:space="0" w:color="auto"/>
                <w:bottom w:val="none" w:sz="0" w:space="0" w:color="auto"/>
                <w:right w:val="none" w:sz="0" w:space="0" w:color="auto"/>
              </w:divBdr>
            </w:div>
            <w:div w:id="742146119">
              <w:marLeft w:val="640"/>
              <w:marRight w:val="0"/>
              <w:marTop w:val="0"/>
              <w:marBottom w:val="0"/>
              <w:divBdr>
                <w:top w:val="none" w:sz="0" w:space="0" w:color="auto"/>
                <w:left w:val="none" w:sz="0" w:space="0" w:color="auto"/>
                <w:bottom w:val="none" w:sz="0" w:space="0" w:color="auto"/>
                <w:right w:val="none" w:sz="0" w:space="0" w:color="auto"/>
              </w:divBdr>
            </w:div>
            <w:div w:id="620960843">
              <w:marLeft w:val="640"/>
              <w:marRight w:val="0"/>
              <w:marTop w:val="0"/>
              <w:marBottom w:val="0"/>
              <w:divBdr>
                <w:top w:val="none" w:sz="0" w:space="0" w:color="auto"/>
                <w:left w:val="none" w:sz="0" w:space="0" w:color="auto"/>
                <w:bottom w:val="none" w:sz="0" w:space="0" w:color="auto"/>
                <w:right w:val="none" w:sz="0" w:space="0" w:color="auto"/>
              </w:divBdr>
            </w:div>
            <w:div w:id="1930038912">
              <w:marLeft w:val="640"/>
              <w:marRight w:val="0"/>
              <w:marTop w:val="0"/>
              <w:marBottom w:val="0"/>
              <w:divBdr>
                <w:top w:val="none" w:sz="0" w:space="0" w:color="auto"/>
                <w:left w:val="none" w:sz="0" w:space="0" w:color="auto"/>
                <w:bottom w:val="none" w:sz="0" w:space="0" w:color="auto"/>
                <w:right w:val="none" w:sz="0" w:space="0" w:color="auto"/>
              </w:divBdr>
            </w:div>
            <w:div w:id="848521386">
              <w:marLeft w:val="640"/>
              <w:marRight w:val="0"/>
              <w:marTop w:val="0"/>
              <w:marBottom w:val="0"/>
              <w:divBdr>
                <w:top w:val="none" w:sz="0" w:space="0" w:color="auto"/>
                <w:left w:val="none" w:sz="0" w:space="0" w:color="auto"/>
                <w:bottom w:val="none" w:sz="0" w:space="0" w:color="auto"/>
                <w:right w:val="none" w:sz="0" w:space="0" w:color="auto"/>
              </w:divBdr>
            </w:div>
            <w:div w:id="1504516574">
              <w:marLeft w:val="640"/>
              <w:marRight w:val="0"/>
              <w:marTop w:val="0"/>
              <w:marBottom w:val="0"/>
              <w:divBdr>
                <w:top w:val="none" w:sz="0" w:space="0" w:color="auto"/>
                <w:left w:val="none" w:sz="0" w:space="0" w:color="auto"/>
                <w:bottom w:val="none" w:sz="0" w:space="0" w:color="auto"/>
                <w:right w:val="none" w:sz="0" w:space="0" w:color="auto"/>
              </w:divBdr>
            </w:div>
            <w:div w:id="809782425">
              <w:marLeft w:val="640"/>
              <w:marRight w:val="0"/>
              <w:marTop w:val="0"/>
              <w:marBottom w:val="0"/>
              <w:divBdr>
                <w:top w:val="none" w:sz="0" w:space="0" w:color="auto"/>
                <w:left w:val="none" w:sz="0" w:space="0" w:color="auto"/>
                <w:bottom w:val="none" w:sz="0" w:space="0" w:color="auto"/>
                <w:right w:val="none" w:sz="0" w:space="0" w:color="auto"/>
              </w:divBdr>
            </w:div>
            <w:div w:id="1728600301">
              <w:marLeft w:val="640"/>
              <w:marRight w:val="0"/>
              <w:marTop w:val="0"/>
              <w:marBottom w:val="0"/>
              <w:divBdr>
                <w:top w:val="none" w:sz="0" w:space="0" w:color="auto"/>
                <w:left w:val="none" w:sz="0" w:space="0" w:color="auto"/>
                <w:bottom w:val="none" w:sz="0" w:space="0" w:color="auto"/>
                <w:right w:val="none" w:sz="0" w:space="0" w:color="auto"/>
              </w:divBdr>
            </w:div>
            <w:div w:id="674378490">
              <w:marLeft w:val="640"/>
              <w:marRight w:val="0"/>
              <w:marTop w:val="0"/>
              <w:marBottom w:val="0"/>
              <w:divBdr>
                <w:top w:val="none" w:sz="0" w:space="0" w:color="auto"/>
                <w:left w:val="none" w:sz="0" w:space="0" w:color="auto"/>
                <w:bottom w:val="none" w:sz="0" w:space="0" w:color="auto"/>
                <w:right w:val="none" w:sz="0" w:space="0" w:color="auto"/>
              </w:divBdr>
            </w:div>
            <w:div w:id="211579307">
              <w:marLeft w:val="640"/>
              <w:marRight w:val="0"/>
              <w:marTop w:val="0"/>
              <w:marBottom w:val="0"/>
              <w:divBdr>
                <w:top w:val="none" w:sz="0" w:space="0" w:color="auto"/>
                <w:left w:val="none" w:sz="0" w:space="0" w:color="auto"/>
                <w:bottom w:val="none" w:sz="0" w:space="0" w:color="auto"/>
                <w:right w:val="none" w:sz="0" w:space="0" w:color="auto"/>
              </w:divBdr>
            </w:div>
            <w:div w:id="355010010">
              <w:marLeft w:val="640"/>
              <w:marRight w:val="0"/>
              <w:marTop w:val="0"/>
              <w:marBottom w:val="0"/>
              <w:divBdr>
                <w:top w:val="none" w:sz="0" w:space="0" w:color="auto"/>
                <w:left w:val="none" w:sz="0" w:space="0" w:color="auto"/>
                <w:bottom w:val="none" w:sz="0" w:space="0" w:color="auto"/>
                <w:right w:val="none" w:sz="0" w:space="0" w:color="auto"/>
              </w:divBdr>
            </w:div>
            <w:div w:id="686755014">
              <w:marLeft w:val="640"/>
              <w:marRight w:val="0"/>
              <w:marTop w:val="0"/>
              <w:marBottom w:val="0"/>
              <w:divBdr>
                <w:top w:val="none" w:sz="0" w:space="0" w:color="auto"/>
                <w:left w:val="none" w:sz="0" w:space="0" w:color="auto"/>
                <w:bottom w:val="none" w:sz="0" w:space="0" w:color="auto"/>
                <w:right w:val="none" w:sz="0" w:space="0" w:color="auto"/>
              </w:divBdr>
            </w:div>
            <w:div w:id="250045248">
              <w:marLeft w:val="640"/>
              <w:marRight w:val="0"/>
              <w:marTop w:val="0"/>
              <w:marBottom w:val="0"/>
              <w:divBdr>
                <w:top w:val="none" w:sz="0" w:space="0" w:color="auto"/>
                <w:left w:val="none" w:sz="0" w:space="0" w:color="auto"/>
                <w:bottom w:val="none" w:sz="0" w:space="0" w:color="auto"/>
                <w:right w:val="none" w:sz="0" w:space="0" w:color="auto"/>
              </w:divBdr>
            </w:div>
            <w:div w:id="614411545">
              <w:marLeft w:val="640"/>
              <w:marRight w:val="0"/>
              <w:marTop w:val="0"/>
              <w:marBottom w:val="0"/>
              <w:divBdr>
                <w:top w:val="none" w:sz="0" w:space="0" w:color="auto"/>
                <w:left w:val="none" w:sz="0" w:space="0" w:color="auto"/>
                <w:bottom w:val="none" w:sz="0" w:space="0" w:color="auto"/>
                <w:right w:val="none" w:sz="0" w:space="0" w:color="auto"/>
              </w:divBdr>
            </w:div>
            <w:div w:id="1352488244">
              <w:marLeft w:val="640"/>
              <w:marRight w:val="0"/>
              <w:marTop w:val="0"/>
              <w:marBottom w:val="0"/>
              <w:divBdr>
                <w:top w:val="none" w:sz="0" w:space="0" w:color="auto"/>
                <w:left w:val="none" w:sz="0" w:space="0" w:color="auto"/>
                <w:bottom w:val="none" w:sz="0" w:space="0" w:color="auto"/>
                <w:right w:val="none" w:sz="0" w:space="0" w:color="auto"/>
              </w:divBdr>
            </w:div>
            <w:div w:id="687757226">
              <w:marLeft w:val="640"/>
              <w:marRight w:val="0"/>
              <w:marTop w:val="0"/>
              <w:marBottom w:val="0"/>
              <w:divBdr>
                <w:top w:val="none" w:sz="0" w:space="0" w:color="auto"/>
                <w:left w:val="none" w:sz="0" w:space="0" w:color="auto"/>
                <w:bottom w:val="none" w:sz="0" w:space="0" w:color="auto"/>
                <w:right w:val="none" w:sz="0" w:space="0" w:color="auto"/>
              </w:divBdr>
            </w:div>
            <w:div w:id="1759515750">
              <w:marLeft w:val="640"/>
              <w:marRight w:val="0"/>
              <w:marTop w:val="0"/>
              <w:marBottom w:val="0"/>
              <w:divBdr>
                <w:top w:val="none" w:sz="0" w:space="0" w:color="auto"/>
                <w:left w:val="none" w:sz="0" w:space="0" w:color="auto"/>
                <w:bottom w:val="none" w:sz="0" w:space="0" w:color="auto"/>
                <w:right w:val="none" w:sz="0" w:space="0" w:color="auto"/>
              </w:divBdr>
            </w:div>
            <w:div w:id="282076663">
              <w:marLeft w:val="640"/>
              <w:marRight w:val="0"/>
              <w:marTop w:val="0"/>
              <w:marBottom w:val="0"/>
              <w:divBdr>
                <w:top w:val="none" w:sz="0" w:space="0" w:color="auto"/>
                <w:left w:val="none" w:sz="0" w:space="0" w:color="auto"/>
                <w:bottom w:val="none" w:sz="0" w:space="0" w:color="auto"/>
                <w:right w:val="none" w:sz="0" w:space="0" w:color="auto"/>
              </w:divBdr>
            </w:div>
            <w:div w:id="1389261907">
              <w:marLeft w:val="640"/>
              <w:marRight w:val="0"/>
              <w:marTop w:val="0"/>
              <w:marBottom w:val="0"/>
              <w:divBdr>
                <w:top w:val="none" w:sz="0" w:space="0" w:color="auto"/>
                <w:left w:val="none" w:sz="0" w:space="0" w:color="auto"/>
                <w:bottom w:val="none" w:sz="0" w:space="0" w:color="auto"/>
                <w:right w:val="none" w:sz="0" w:space="0" w:color="auto"/>
              </w:divBdr>
            </w:div>
            <w:div w:id="855122502">
              <w:marLeft w:val="640"/>
              <w:marRight w:val="0"/>
              <w:marTop w:val="0"/>
              <w:marBottom w:val="0"/>
              <w:divBdr>
                <w:top w:val="none" w:sz="0" w:space="0" w:color="auto"/>
                <w:left w:val="none" w:sz="0" w:space="0" w:color="auto"/>
                <w:bottom w:val="none" w:sz="0" w:space="0" w:color="auto"/>
                <w:right w:val="none" w:sz="0" w:space="0" w:color="auto"/>
              </w:divBdr>
            </w:div>
            <w:div w:id="119303426">
              <w:marLeft w:val="640"/>
              <w:marRight w:val="0"/>
              <w:marTop w:val="0"/>
              <w:marBottom w:val="0"/>
              <w:divBdr>
                <w:top w:val="none" w:sz="0" w:space="0" w:color="auto"/>
                <w:left w:val="none" w:sz="0" w:space="0" w:color="auto"/>
                <w:bottom w:val="none" w:sz="0" w:space="0" w:color="auto"/>
                <w:right w:val="none" w:sz="0" w:space="0" w:color="auto"/>
              </w:divBdr>
            </w:div>
            <w:div w:id="1865942749">
              <w:marLeft w:val="640"/>
              <w:marRight w:val="0"/>
              <w:marTop w:val="0"/>
              <w:marBottom w:val="0"/>
              <w:divBdr>
                <w:top w:val="none" w:sz="0" w:space="0" w:color="auto"/>
                <w:left w:val="none" w:sz="0" w:space="0" w:color="auto"/>
                <w:bottom w:val="none" w:sz="0" w:space="0" w:color="auto"/>
                <w:right w:val="none" w:sz="0" w:space="0" w:color="auto"/>
              </w:divBdr>
            </w:div>
            <w:div w:id="1948149340">
              <w:marLeft w:val="640"/>
              <w:marRight w:val="0"/>
              <w:marTop w:val="0"/>
              <w:marBottom w:val="0"/>
              <w:divBdr>
                <w:top w:val="none" w:sz="0" w:space="0" w:color="auto"/>
                <w:left w:val="none" w:sz="0" w:space="0" w:color="auto"/>
                <w:bottom w:val="none" w:sz="0" w:space="0" w:color="auto"/>
                <w:right w:val="none" w:sz="0" w:space="0" w:color="auto"/>
              </w:divBdr>
            </w:div>
            <w:div w:id="1486704256">
              <w:marLeft w:val="640"/>
              <w:marRight w:val="0"/>
              <w:marTop w:val="0"/>
              <w:marBottom w:val="0"/>
              <w:divBdr>
                <w:top w:val="none" w:sz="0" w:space="0" w:color="auto"/>
                <w:left w:val="none" w:sz="0" w:space="0" w:color="auto"/>
                <w:bottom w:val="none" w:sz="0" w:space="0" w:color="auto"/>
                <w:right w:val="none" w:sz="0" w:space="0" w:color="auto"/>
              </w:divBdr>
            </w:div>
            <w:div w:id="477501306">
              <w:marLeft w:val="640"/>
              <w:marRight w:val="0"/>
              <w:marTop w:val="0"/>
              <w:marBottom w:val="0"/>
              <w:divBdr>
                <w:top w:val="none" w:sz="0" w:space="0" w:color="auto"/>
                <w:left w:val="none" w:sz="0" w:space="0" w:color="auto"/>
                <w:bottom w:val="none" w:sz="0" w:space="0" w:color="auto"/>
                <w:right w:val="none" w:sz="0" w:space="0" w:color="auto"/>
              </w:divBdr>
            </w:div>
            <w:div w:id="765854247">
              <w:marLeft w:val="640"/>
              <w:marRight w:val="0"/>
              <w:marTop w:val="0"/>
              <w:marBottom w:val="0"/>
              <w:divBdr>
                <w:top w:val="none" w:sz="0" w:space="0" w:color="auto"/>
                <w:left w:val="none" w:sz="0" w:space="0" w:color="auto"/>
                <w:bottom w:val="none" w:sz="0" w:space="0" w:color="auto"/>
                <w:right w:val="none" w:sz="0" w:space="0" w:color="auto"/>
              </w:divBdr>
            </w:div>
            <w:div w:id="1306205552">
              <w:marLeft w:val="640"/>
              <w:marRight w:val="0"/>
              <w:marTop w:val="0"/>
              <w:marBottom w:val="0"/>
              <w:divBdr>
                <w:top w:val="none" w:sz="0" w:space="0" w:color="auto"/>
                <w:left w:val="none" w:sz="0" w:space="0" w:color="auto"/>
                <w:bottom w:val="none" w:sz="0" w:space="0" w:color="auto"/>
                <w:right w:val="none" w:sz="0" w:space="0" w:color="auto"/>
              </w:divBdr>
            </w:div>
            <w:div w:id="1445689226">
              <w:marLeft w:val="640"/>
              <w:marRight w:val="0"/>
              <w:marTop w:val="0"/>
              <w:marBottom w:val="0"/>
              <w:divBdr>
                <w:top w:val="none" w:sz="0" w:space="0" w:color="auto"/>
                <w:left w:val="none" w:sz="0" w:space="0" w:color="auto"/>
                <w:bottom w:val="none" w:sz="0" w:space="0" w:color="auto"/>
                <w:right w:val="none" w:sz="0" w:space="0" w:color="auto"/>
              </w:divBdr>
            </w:div>
            <w:div w:id="1658224566">
              <w:marLeft w:val="640"/>
              <w:marRight w:val="0"/>
              <w:marTop w:val="0"/>
              <w:marBottom w:val="0"/>
              <w:divBdr>
                <w:top w:val="none" w:sz="0" w:space="0" w:color="auto"/>
                <w:left w:val="none" w:sz="0" w:space="0" w:color="auto"/>
                <w:bottom w:val="none" w:sz="0" w:space="0" w:color="auto"/>
                <w:right w:val="none" w:sz="0" w:space="0" w:color="auto"/>
              </w:divBdr>
            </w:div>
            <w:div w:id="596866120">
              <w:marLeft w:val="640"/>
              <w:marRight w:val="0"/>
              <w:marTop w:val="0"/>
              <w:marBottom w:val="0"/>
              <w:divBdr>
                <w:top w:val="none" w:sz="0" w:space="0" w:color="auto"/>
                <w:left w:val="none" w:sz="0" w:space="0" w:color="auto"/>
                <w:bottom w:val="none" w:sz="0" w:space="0" w:color="auto"/>
                <w:right w:val="none" w:sz="0" w:space="0" w:color="auto"/>
              </w:divBdr>
            </w:div>
            <w:div w:id="1091700227">
              <w:marLeft w:val="640"/>
              <w:marRight w:val="0"/>
              <w:marTop w:val="0"/>
              <w:marBottom w:val="0"/>
              <w:divBdr>
                <w:top w:val="none" w:sz="0" w:space="0" w:color="auto"/>
                <w:left w:val="none" w:sz="0" w:space="0" w:color="auto"/>
                <w:bottom w:val="none" w:sz="0" w:space="0" w:color="auto"/>
                <w:right w:val="none" w:sz="0" w:space="0" w:color="auto"/>
              </w:divBdr>
            </w:div>
            <w:div w:id="613638232">
              <w:marLeft w:val="640"/>
              <w:marRight w:val="0"/>
              <w:marTop w:val="0"/>
              <w:marBottom w:val="0"/>
              <w:divBdr>
                <w:top w:val="none" w:sz="0" w:space="0" w:color="auto"/>
                <w:left w:val="none" w:sz="0" w:space="0" w:color="auto"/>
                <w:bottom w:val="none" w:sz="0" w:space="0" w:color="auto"/>
                <w:right w:val="none" w:sz="0" w:space="0" w:color="auto"/>
              </w:divBdr>
            </w:div>
            <w:div w:id="1275596308">
              <w:marLeft w:val="640"/>
              <w:marRight w:val="0"/>
              <w:marTop w:val="0"/>
              <w:marBottom w:val="0"/>
              <w:divBdr>
                <w:top w:val="none" w:sz="0" w:space="0" w:color="auto"/>
                <w:left w:val="none" w:sz="0" w:space="0" w:color="auto"/>
                <w:bottom w:val="none" w:sz="0" w:space="0" w:color="auto"/>
                <w:right w:val="none" w:sz="0" w:space="0" w:color="auto"/>
              </w:divBdr>
            </w:div>
            <w:div w:id="1937131412">
              <w:marLeft w:val="640"/>
              <w:marRight w:val="0"/>
              <w:marTop w:val="0"/>
              <w:marBottom w:val="0"/>
              <w:divBdr>
                <w:top w:val="none" w:sz="0" w:space="0" w:color="auto"/>
                <w:left w:val="none" w:sz="0" w:space="0" w:color="auto"/>
                <w:bottom w:val="none" w:sz="0" w:space="0" w:color="auto"/>
                <w:right w:val="none" w:sz="0" w:space="0" w:color="auto"/>
              </w:divBdr>
            </w:div>
            <w:div w:id="430128106">
              <w:marLeft w:val="640"/>
              <w:marRight w:val="0"/>
              <w:marTop w:val="0"/>
              <w:marBottom w:val="0"/>
              <w:divBdr>
                <w:top w:val="none" w:sz="0" w:space="0" w:color="auto"/>
                <w:left w:val="none" w:sz="0" w:space="0" w:color="auto"/>
                <w:bottom w:val="none" w:sz="0" w:space="0" w:color="auto"/>
                <w:right w:val="none" w:sz="0" w:space="0" w:color="auto"/>
              </w:divBdr>
            </w:div>
            <w:div w:id="136534884">
              <w:marLeft w:val="640"/>
              <w:marRight w:val="0"/>
              <w:marTop w:val="0"/>
              <w:marBottom w:val="0"/>
              <w:divBdr>
                <w:top w:val="none" w:sz="0" w:space="0" w:color="auto"/>
                <w:left w:val="none" w:sz="0" w:space="0" w:color="auto"/>
                <w:bottom w:val="none" w:sz="0" w:space="0" w:color="auto"/>
                <w:right w:val="none" w:sz="0" w:space="0" w:color="auto"/>
              </w:divBdr>
            </w:div>
            <w:div w:id="2144495456">
              <w:marLeft w:val="640"/>
              <w:marRight w:val="0"/>
              <w:marTop w:val="0"/>
              <w:marBottom w:val="0"/>
              <w:divBdr>
                <w:top w:val="none" w:sz="0" w:space="0" w:color="auto"/>
                <w:left w:val="none" w:sz="0" w:space="0" w:color="auto"/>
                <w:bottom w:val="none" w:sz="0" w:space="0" w:color="auto"/>
                <w:right w:val="none" w:sz="0" w:space="0" w:color="auto"/>
              </w:divBdr>
            </w:div>
            <w:div w:id="1015379632">
              <w:marLeft w:val="640"/>
              <w:marRight w:val="0"/>
              <w:marTop w:val="0"/>
              <w:marBottom w:val="0"/>
              <w:divBdr>
                <w:top w:val="none" w:sz="0" w:space="0" w:color="auto"/>
                <w:left w:val="none" w:sz="0" w:space="0" w:color="auto"/>
                <w:bottom w:val="none" w:sz="0" w:space="0" w:color="auto"/>
                <w:right w:val="none" w:sz="0" w:space="0" w:color="auto"/>
              </w:divBdr>
            </w:div>
            <w:div w:id="1764187221">
              <w:marLeft w:val="640"/>
              <w:marRight w:val="0"/>
              <w:marTop w:val="0"/>
              <w:marBottom w:val="0"/>
              <w:divBdr>
                <w:top w:val="none" w:sz="0" w:space="0" w:color="auto"/>
                <w:left w:val="none" w:sz="0" w:space="0" w:color="auto"/>
                <w:bottom w:val="none" w:sz="0" w:space="0" w:color="auto"/>
                <w:right w:val="none" w:sz="0" w:space="0" w:color="auto"/>
              </w:divBdr>
            </w:div>
            <w:div w:id="148835583">
              <w:marLeft w:val="640"/>
              <w:marRight w:val="0"/>
              <w:marTop w:val="0"/>
              <w:marBottom w:val="0"/>
              <w:divBdr>
                <w:top w:val="none" w:sz="0" w:space="0" w:color="auto"/>
                <w:left w:val="none" w:sz="0" w:space="0" w:color="auto"/>
                <w:bottom w:val="none" w:sz="0" w:space="0" w:color="auto"/>
                <w:right w:val="none" w:sz="0" w:space="0" w:color="auto"/>
              </w:divBdr>
            </w:div>
            <w:div w:id="68385363">
              <w:marLeft w:val="640"/>
              <w:marRight w:val="0"/>
              <w:marTop w:val="0"/>
              <w:marBottom w:val="0"/>
              <w:divBdr>
                <w:top w:val="none" w:sz="0" w:space="0" w:color="auto"/>
                <w:left w:val="none" w:sz="0" w:space="0" w:color="auto"/>
                <w:bottom w:val="none" w:sz="0" w:space="0" w:color="auto"/>
                <w:right w:val="none" w:sz="0" w:space="0" w:color="auto"/>
              </w:divBdr>
            </w:div>
            <w:div w:id="1332637467">
              <w:marLeft w:val="640"/>
              <w:marRight w:val="0"/>
              <w:marTop w:val="0"/>
              <w:marBottom w:val="0"/>
              <w:divBdr>
                <w:top w:val="none" w:sz="0" w:space="0" w:color="auto"/>
                <w:left w:val="none" w:sz="0" w:space="0" w:color="auto"/>
                <w:bottom w:val="none" w:sz="0" w:space="0" w:color="auto"/>
                <w:right w:val="none" w:sz="0" w:space="0" w:color="auto"/>
              </w:divBdr>
            </w:div>
            <w:div w:id="1973437631">
              <w:marLeft w:val="640"/>
              <w:marRight w:val="0"/>
              <w:marTop w:val="0"/>
              <w:marBottom w:val="0"/>
              <w:divBdr>
                <w:top w:val="none" w:sz="0" w:space="0" w:color="auto"/>
                <w:left w:val="none" w:sz="0" w:space="0" w:color="auto"/>
                <w:bottom w:val="none" w:sz="0" w:space="0" w:color="auto"/>
                <w:right w:val="none" w:sz="0" w:space="0" w:color="auto"/>
              </w:divBdr>
            </w:div>
            <w:div w:id="860901840">
              <w:marLeft w:val="640"/>
              <w:marRight w:val="0"/>
              <w:marTop w:val="0"/>
              <w:marBottom w:val="0"/>
              <w:divBdr>
                <w:top w:val="none" w:sz="0" w:space="0" w:color="auto"/>
                <w:left w:val="none" w:sz="0" w:space="0" w:color="auto"/>
                <w:bottom w:val="none" w:sz="0" w:space="0" w:color="auto"/>
                <w:right w:val="none" w:sz="0" w:space="0" w:color="auto"/>
              </w:divBdr>
            </w:div>
            <w:div w:id="1638299480">
              <w:marLeft w:val="640"/>
              <w:marRight w:val="0"/>
              <w:marTop w:val="0"/>
              <w:marBottom w:val="0"/>
              <w:divBdr>
                <w:top w:val="none" w:sz="0" w:space="0" w:color="auto"/>
                <w:left w:val="none" w:sz="0" w:space="0" w:color="auto"/>
                <w:bottom w:val="none" w:sz="0" w:space="0" w:color="auto"/>
                <w:right w:val="none" w:sz="0" w:space="0" w:color="auto"/>
              </w:divBdr>
            </w:div>
            <w:div w:id="757100803">
              <w:marLeft w:val="640"/>
              <w:marRight w:val="0"/>
              <w:marTop w:val="0"/>
              <w:marBottom w:val="0"/>
              <w:divBdr>
                <w:top w:val="none" w:sz="0" w:space="0" w:color="auto"/>
                <w:left w:val="none" w:sz="0" w:space="0" w:color="auto"/>
                <w:bottom w:val="none" w:sz="0" w:space="0" w:color="auto"/>
                <w:right w:val="none" w:sz="0" w:space="0" w:color="auto"/>
              </w:divBdr>
            </w:div>
            <w:div w:id="193807232">
              <w:marLeft w:val="640"/>
              <w:marRight w:val="0"/>
              <w:marTop w:val="0"/>
              <w:marBottom w:val="0"/>
              <w:divBdr>
                <w:top w:val="none" w:sz="0" w:space="0" w:color="auto"/>
                <w:left w:val="none" w:sz="0" w:space="0" w:color="auto"/>
                <w:bottom w:val="none" w:sz="0" w:space="0" w:color="auto"/>
                <w:right w:val="none" w:sz="0" w:space="0" w:color="auto"/>
              </w:divBdr>
            </w:div>
            <w:div w:id="1934895571">
              <w:marLeft w:val="640"/>
              <w:marRight w:val="0"/>
              <w:marTop w:val="0"/>
              <w:marBottom w:val="0"/>
              <w:divBdr>
                <w:top w:val="none" w:sz="0" w:space="0" w:color="auto"/>
                <w:left w:val="none" w:sz="0" w:space="0" w:color="auto"/>
                <w:bottom w:val="none" w:sz="0" w:space="0" w:color="auto"/>
                <w:right w:val="none" w:sz="0" w:space="0" w:color="auto"/>
              </w:divBdr>
            </w:div>
            <w:div w:id="878206970">
              <w:marLeft w:val="640"/>
              <w:marRight w:val="0"/>
              <w:marTop w:val="0"/>
              <w:marBottom w:val="0"/>
              <w:divBdr>
                <w:top w:val="none" w:sz="0" w:space="0" w:color="auto"/>
                <w:left w:val="none" w:sz="0" w:space="0" w:color="auto"/>
                <w:bottom w:val="none" w:sz="0" w:space="0" w:color="auto"/>
                <w:right w:val="none" w:sz="0" w:space="0" w:color="auto"/>
              </w:divBdr>
            </w:div>
            <w:div w:id="1131754041">
              <w:marLeft w:val="640"/>
              <w:marRight w:val="0"/>
              <w:marTop w:val="0"/>
              <w:marBottom w:val="0"/>
              <w:divBdr>
                <w:top w:val="none" w:sz="0" w:space="0" w:color="auto"/>
                <w:left w:val="none" w:sz="0" w:space="0" w:color="auto"/>
                <w:bottom w:val="none" w:sz="0" w:space="0" w:color="auto"/>
                <w:right w:val="none" w:sz="0" w:space="0" w:color="auto"/>
              </w:divBdr>
            </w:div>
            <w:div w:id="576204643">
              <w:marLeft w:val="640"/>
              <w:marRight w:val="0"/>
              <w:marTop w:val="0"/>
              <w:marBottom w:val="0"/>
              <w:divBdr>
                <w:top w:val="none" w:sz="0" w:space="0" w:color="auto"/>
                <w:left w:val="none" w:sz="0" w:space="0" w:color="auto"/>
                <w:bottom w:val="none" w:sz="0" w:space="0" w:color="auto"/>
                <w:right w:val="none" w:sz="0" w:space="0" w:color="auto"/>
              </w:divBdr>
            </w:div>
            <w:div w:id="499740821">
              <w:marLeft w:val="640"/>
              <w:marRight w:val="0"/>
              <w:marTop w:val="0"/>
              <w:marBottom w:val="0"/>
              <w:divBdr>
                <w:top w:val="none" w:sz="0" w:space="0" w:color="auto"/>
                <w:left w:val="none" w:sz="0" w:space="0" w:color="auto"/>
                <w:bottom w:val="none" w:sz="0" w:space="0" w:color="auto"/>
                <w:right w:val="none" w:sz="0" w:space="0" w:color="auto"/>
              </w:divBdr>
            </w:div>
            <w:div w:id="1795831850">
              <w:marLeft w:val="640"/>
              <w:marRight w:val="0"/>
              <w:marTop w:val="0"/>
              <w:marBottom w:val="0"/>
              <w:divBdr>
                <w:top w:val="none" w:sz="0" w:space="0" w:color="auto"/>
                <w:left w:val="none" w:sz="0" w:space="0" w:color="auto"/>
                <w:bottom w:val="none" w:sz="0" w:space="0" w:color="auto"/>
                <w:right w:val="none" w:sz="0" w:space="0" w:color="auto"/>
              </w:divBdr>
            </w:div>
            <w:div w:id="1165122194">
              <w:marLeft w:val="640"/>
              <w:marRight w:val="0"/>
              <w:marTop w:val="0"/>
              <w:marBottom w:val="0"/>
              <w:divBdr>
                <w:top w:val="none" w:sz="0" w:space="0" w:color="auto"/>
                <w:left w:val="none" w:sz="0" w:space="0" w:color="auto"/>
                <w:bottom w:val="none" w:sz="0" w:space="0" w:color="auto"/>
                <w:right w:val="none" w:sz="0" w:space="0" w:color="auto"/>
              </w:divBdr>
            </w:div>
            <w:div w:id="1467776853">
              <w:marLeft w:val="640"/>
              <w:marRight w:val="0"/>
              <w:marTop w:val="0"/>
              <w:marBottom w:val="0"/>
              <w:divBdr>
                <w:top w:val="none" w:sz="0" w:space="0" w:color="auto"/>
                <w:left w:val="none" w:sz="0" w:space="0" w:color="auto"/>
                <w:bottom w:val="none" w:sz="0" w:space="0" w:color="auto"/>
                <w:right w:val="none" w:sz="0" w:space="0" w:color="auto"/>
              </w:divBdr>
            </w:div>
            <w:div w:id="2104716353">
              <w:marLeft w:val="640"/>
              <w:marRight w:val="0"/>
              <w:marTop w:val="0"/>
              <w:marBottom w:val="0"/>
              <w:divBdr>
                <w:top w:val="none" w:sz="0" w:space="0" w:color="auto"/>
                <w:left w:val="none" w:sz="0" w:space="0" w:color="auto"/>
                <w:bottom w:val="none" w:sz="0" w:space="0" w:color="auto"/>
                <w:right w:val="none" w:sz="0" w:space="0" w:color="auto"/>
              </w:divBdr>
            </w:div>
            <w:div w:id="886725681">
              <w:marLeft w:val="640"/>
              <w:marRight w:val="0"/>
              <w:marTop w:val="0"/>
              <w:marBottom w:val="0"/>
              <w:divBdr>
                <w:top w:val="none" w:sz="0" w:space="0" w:color="auto"/>
                <w:left w:val="none" w:sz="0" w:space="0" w:color="auto"/>
                <w:bottom w:val="none" w:sz="0" w:space="0" w:color="auto"/>
                <w:right w:val="none" w:sz="0" w:space="0" w:color="auto"/>
              </w:divBdr>
            </w:div>
            <w:div w:id="438913586">
              <w:marLeft w:val="640"/>
              <w:marRight w:val="0"/>
              <w:marTop w:val="0"/>
              <w:marBottom w:val="0"/>
              <w:divBdr>
                <w:top w:val="none" w:sz="0" w:space="0" w:color="auto"/>
                <w:left w:val="none" w:sz="0" w:space="0" w:color="auto"/>
                <w:bottom w:val="none" w:sz="0" w:space="0" w:color="auto"/>
                <w:right w:val="none" w:sz="0" w:space="0" w:color="auto"/>
              </w:divBdr>
            </w:div>
            <w:div w:id="479922751">
              <w:marLeft w:val="640"/>
              <w:marRight w:val="0"/>
              <w:marTop w:val="0"/>
              <w:marBottom w:val="0"/>
              <w:divBdr>
                <w:top w:val="none" w:sz="0" w:space="0" w:color="auto"/>
                <w:left w:val="none" w:sz="0" w:space="0" w:color="auto"/>
                <w:bottom w:val="none" w:sz="0" w:space="0" w:color="auto"/>
                <w:right w:val="none" w:sz="0" w:space="0" w:color="auto"/>
              </w:divBdr>
            </w:div>
            <w:div w:id="1713463210">
              <w:marLeft w:val="640"/>
              <w:marRight w:val="0"/>
              <w:marTop w:val="0"/>
              <w:marBottom w:val="0"/>
              <w:divBdr>
                <w:top w:val="none" w:sz="0" w:space="0" w:color="auto"/>
                <w:left w:val="none" w:sz="0" w:space="0" w:color="auto"/>
                <w:bottom w:val="none" w:sz="0" w:space="0" w:color="auto"/>
                <w:right w:val="none" w:sz="0" w:space="0" w:color="auto"/>
              </w:divBdr>
            </w:div>
            <w:div w:id="1951280445">
              <w:marLeft w:val="640"/>
              <w:marRight w:val="0"/>
              <w:marTop w:val="0"/>
              <w:marBottom w:val="0"/>
              <w:divBdr>
                <w:top w:val="none" w:sz="0" w:space="0" w:color="auto"/>
                <w:left w:val="none" w:sz="0" w:space="0" w:color="auto"/>
                <w:bottom w:val="none" w:sz="0" w:space="0" w:color="auto"/>
                <w:right w:val="none" w:sz="0" w:space="0" w:color="auto"/>
              </w:divBdr>
            </w:div>
            <w:div w:id="492642431">
              <w:marLeft w:val="640"/>
              <w:marRight w:val="0"/>
              <w:marTop w:val="0"/>
              <w:marBottom w:val="0"/>
              <w:divBdr>
                <w:top w:val="none" w:sz="0" w:space="0" w:color="auto"/>
                <w:left w:val="none" w:sz="0" w:space="0" w:color="auto"/>
                <w:bottom w:val="none" w:sz="0" w:space="0" w:color="auto"/>
                <w:right w:val="none" w:sz="0" w:space="0" w:color="auto"/>
              </w:divBdr>
            </w:div>
            <w:div w:id="502277856">
              <w:marLeft w:val="640"/>
              <w:marRight w:val="0"/>
              <w:marTop w:val="0"/>
              <w:marBottom w:val="0"/>
              <w:divBdr>
                <w:top w:val="none" w:sz="0" w:space="0" w:color="auto"/>
                <w:left w:val="none" w:sz="0" w:space="0" w:color="auto"/>
                <w:bottom w:val="none" w:sz="0" w:space="0" w:color="auto"/>
                <w:right w:val="none" w:sz="0" w:space="0" w:color="auto"/>
              </w:divBdr>
            </w:div>
            <w:div w:id="1133787008">
              <w:marLeft w:val="640"/>
              <w:marRight w:val="0"/>
              <w:marTop w:val="0"/>
              <w:marBottom w:val="0"/>
              <w:divBdr>
                <w:top w:val="none" w:sz="0" w:space="0" w:color="auto"/>
                <w:left w:val="none" w:sz="0" w:space="0" w:color="auto"/>
                <w:bottom w:val="none" w:sz="0" w:space="0" w:color="auto"/>
                <w:right w:val="none" w:sz="0" w:space="0" w:color="auto"/>
              </w:divBdr>
            </w:div>
            <w:div w:id="1445421397">
              <w:marLeft w:val="640"/>
              <w:marRight w:val="0"/>
              <w:marTop w:val="0"/>
              <w:marBottom w:val="0"/>
              <w:divBdr>
                <w:top w:val="none" w:sz="0" w:space="0" w:color="auto"/>
                <w:left w:val="none" w:sz="0" w:space="0" w:color="auto"/>
                <w:bottom w:val="none" w:sz="0" w:space="0" w:color="auto"/>
                <w:right w:val="none" w:sz="0" w:space="0" w:color="auto"/>
              </w:divBdr>
            </w:div>
            <w:div w:id="1374306738">
              <w:marLeft w:val="640"/>
              <w:marRight w:val="0"/>
              <w:marTop w:val="0"/>
              <w:marBottom w:val="0"/>
              <w:divBdr>
                <w:top w:val="none" w:sz="0" w:space="0" w:color="auto"/>
                <w:left w:val="none" w:sz="0" w:space="0" w:color="auto"/>
                <w:bottom w:val="none" w:sz="0" w:space="0" w:color="auto"/>
                <w:right w:val="none" w:sz="0" w:space="0" w:color="auto"/>
              </w:divBdr>
            </w:div>
            <w:div w:id="962343567">
              <w:marLeft w:val="640"/>
              <w:marRight w:val="0"/>
              <w:marTop w:val="0"/>
              <w:marBottom w:val="0"/>
              <w:divBdr>
                <w:top w:val="none" w:sz="0" w:space="0" w:color="auto"/>
                <w:left w:val="none" w:sz="0" w:space="0" w:color="auto"/>
                <w:bottom w:val="none" w:sz="0" w:space="0" w:color="auto"/>
                <w:right w:val="none" w:sz="0" w:space="0" w:color="auto"/>
              </w:divBdr>
            </w:div>
            <w:div w:id="1466434280">
              <w:marLeft w:val="640"/>
              <w:marRight w:val="0"/>
              <w:marTop w:val="0"/>
              <w:marBottom w:val="0"/>
              <w:divBdr>
                <w:top w:val="none" w:sz="0" w:space="0" w:color="auto"/>
                <w:left w:val="none" w:sz="0" w:space="0" w:color="auto"/>
                <w:bottom w:val="none" w:sz="0" w:space="0" w:color="auto"/>
                <w:right w:val="none" w:sz="0" w:space="0" w:color="auto"/>
              </w:divBdr>
            </w:div>
            <w:div w:id="2036154770">
              <w:marLeft w:val="640"/>
              <w:marRight w:val="0"/>
              <w:marTop w:val="0"/>
              <w:marBottom w:val="0"/>
              <w:divBdr>
                <w:top w:val="none" w:sz="0" w:space="0" w:color="auto"/>
                <w:left w:val="none" w:sz="0" w:space="0" w:color="auto"/>
                <w:bottom w:val="none" w:sz="0" w:space="0" w:color="auto"/>
                <w:right w:val="none" w:sz="0" w:space="0" w:color="auto"/>
              </w:divBdr>
            </w:div>
            <w:div w:id="1816750195">
              <w:marLeft w:val="640"/>
              <w:marRight w:val="0"/>
              <w:marTop w:val="0"/>
              <w:marBottom w:val="0"/>
              <w:divBdr>
                <w:top w:val="none" w:sz="0" w:space="0" w:color="auto"/>
                <w:left w:val="none" w:sz="0" w:space="0" w:color="auto"/>
                <w:bottom w:val="none" w:sz="0" w:space="0" w:color="auto"/>
                <w:right w:val="none" w:sz="0" w:space="0" w:color="auto"/>
              </w:divBdr>
            </w:div>
            <w:div w:id="401373292">
              <w:marLeft w:val="640"/>
              <w:marRight w:val="0"/>
              <w:marTop w:val="0"/>
              <w:marBottom w:val="0"/>
              <w:divBdr>
                <w:top w:val="none" w:sz="0" w:space="0" w:color="auto"/>
                <w:left w:val="none" w:sz="0" w:space="0" w:color="auto"/>
                <w:bottom w:val="none" w:sz="0" w:space="0" w:color="auto"/>
                <w:right w:val="none" w:sz="0" w:space="0" w:color="auto"/>
              </w:divBdr>
            </w:div>
            <w:div w:id="1939096176">
              <w:marLeft w:val="640"/>
              <w:marRight w:val="0"/>
              <w:marTop w:val="0"/>
              <w:marBottom w:val="0"/>
              <w:divBdr>
                <w:top w:val="none" w:sz="0" w:space="0" w:color="auto"/>
                <w:left w:val="none" w:sz="0" w:space="0" w:color="auto"/>
                <w:bottom w:val="none" w:sz="0" w:space="0" w:color="auto"/>
                <w:right w:val="none" w:sz="0" w:space="0" w:color="auto"/>
              </w:divBdr>
            </w:div>
            <w:div w:id="396442966">
              <w:marLeft w:val="640"/>
              <w:marRight w:val="0"/>
              <w:marTop w:val="0"/>
              <w:marBottom w:val="0"/>
              <w:divBdr>
                <w:top w:val="none" w:sz="0" w:space="0" w:color="auto"/>
                <w:left w:val="none" w:sz="0" w:space="0" w:color="auto"/>
                <w:bottom w:val="none" w:sz="0" w:space="0" w:color="auto"/>
                <w:right w:val="none" w:sz="0" w:space="0" w:color="auto"/>
              </w:divBdr>
            </w:div>
            <w:div w:id="14356525">
              <w:marLeft w:val="640"/>
              <w:marRight w:val="0"/>
              <w:marTop w:val="0"/>
              <w:marBottom w:val="0"/>
              <w:divBdr>
                <w:top w:val="none" w:sz="0" w:space="0" w:color="auto"/>
                <w:left w:val="none" w:sz="0" w:space="0" w:color="auto"/>
                <w:bottom w:val="none" w:sz="0" w:space="0" w:color="auto"/>
                <w:right w:val="none" w:sz="0" w:space="0" w:color="auto"/>
              </w:divBdr>
            </w:div>
            <w:div w:id="107356411">
              <w:marLeft w:val="640"/>
              <w:marRight w:val="0"/>
              <w:marTop w:val="0"/>
              <w:marBottom w:val="0"/>
              <w:divBdr>
                <w:top w:val="none" w:sz="0" w:space="0" w:color="auto"/>
                <w:left w:val="none" w:sz="0" w:space="0" w:color="auto"/>
                <w:bottom w:val="none" w:sz="0" w:space="0" w:color="auto"/>
                <w:right w:val="none" w:sz="0" w:space="0" w:color="auto"/>
              </w:divBdr>
            </w:div>
            <w:div w:id="1243835313">
              <w:marLeft w:val="640"/>
              <w:marRight w:val="0"/>
              <w:marTop w:val="0"/>
              <w:marBottom w:val="0"/>
              <w:divBdr>
                <w:top w:val="none" w:sz="0" w:space="0" w:color="auto"/>
                <w:left w:val="none" w:sz="0" w:space="0" w:color="auto"/>
                <w:bottom w:val="none" w:sz="0" w:space="0" w:color="auto"/>
                <w:right w:val="none" w:sz="0" w:space="0" w:color="auto"/>
              </w:divBdr>
            </w:div>
            <w:div w:id="1597248739">
              <w:marLeft w:val="640"/>
              <w:marRight w:val="0"/>
              <w:marTop w:val="0"/>
              <w:marBottom w:val="0"/>
              <w:divBdr>
                <w:top w:val="none" w:sz="0" w:space="0" w:color="auto"/>
                <w:left w:val="none" w:sz="0" w:space="0" w:color="auto"/>
                <w:bottom w:val="none" w:sz="0" w:space="0" w:color="auto"/>
                <w:right w:val="none" w:sz="0" w:space="0" w:color="auto"/>
              </w:divBdr>
            </w:div>
            <w:div w:id="463735938">
              <w:marLeft w:val="640"/>
              <w:marRight w:val="0"/>
              <w:marTop w:val="0"/>
              <w:marBottom w:val="0"/>
              <w:divBdr>
                <w:top w:val="none" w:sz="0" w:space="0" w:color="auto"/>
                <w:left w:val="none" w:sz="0" w:space="0" w:color="auto"/>
                <w:bottom w:val="none" w:sz="0" w:space="0" w:color="auto"/>
                <w:right w:val="none" w:sz="0" w:space="0" w:color="auto"/>
              </w:divBdr>
            </w:div>
            <w:div w:id="2044555335">
              <w:marLeft w:val="640"/>
              <w:marRight w:val="0"/>
              <w:marTop w:val="0"/>
              <w:marBottom w:val="0"/>
              <w:divBdr>
                <w:top w:val="none" w:sz="0" w:space="0" w:color="auto"/>
                <w:left w:val="none" w:sz="0" w:space="0" w:color="auto"/>
                <w:bottom w:val="none" w:sz="0" w:space="0" w:color="auto"/>
                <w:right w:val="none" w:sz="0" w:space="0" w:color="auto"/>
              </w:divBdr>
            </w:div>
            <w:div w:id="1717773762">
              <w:marLeft w:val="640"/>
              <w:marRight w:val="0"/>
              <w:marTop w:val="0"/>
              <w:marBottom w:val="0"/>
              <w:divBdr>
                <w:top w:val="none" w:sz="0" w:space="0" w:color="auto"/>
                <w:left w:val="none" w:sz="0" w:space="0" w:color="auto"/>
                <w:bottom w:val="none" w:sz="0" w:space="0" w:color="auto"/>
                <w:right w:val="none" w:sz="0" w:space="0" w:color="auto"/>
              </w:divBdr>
            </w:div>
            <w:div w:id="919213969">
              <w:marLeft w:val="640"/>
              <w:marRight w:val="0"/>
              <w:marTop w:val="0"/>
              <w:marBottom w:val="0"/>
              <w:divBdr>
                <w:top w:val="none" w:sz="0" w:space="0" w:color="auto"/>
                <w:left w:val="none" w:sz="0" w:space="0" w:color="auto"/>
                <w:bottom w:val="none" w:sz="0" w:space="0" w:color="auto"/>
                <w:right w:val="none" w:sz="0" w:space="0" w:color="auto"/>
              </w:divBdr>
            </w:div>
            <w:div w:id="1587033767">
              <w:marLeft w:val="640"/>
              <w:marRight w:val="0"/>
              <w:marTop w:val="0"/>
              <w:marBottom w:val="0"/>
              <w:divBdr>
                <w:top w:val="none" w:sz="0" w:space="0" w:color="auto"/>
                <w:left w:val="none" w:sz="0" w:space="0" w:color="auto"/>
                <w:bottom w:val="none" w:sz="0" w:space="0" w:color="auto"/>
                <w:right w:val="none" w:sz="0" w:space="0" w:color="auto"/>
              </w:divBdr>
            </w:div>
            <w:div w:id="136997885">
              <w:marLeft w:val="640"/>
              <w:marRight w:val="0"/>
              <w:marTop w:val="0"/>
              <w:marBottom w:val="0"/>
              <w:divBdr>
                <w:top w:val="none" w:sz="0" w:space="0" w:color="auto"/>
                <w:left w:val="none" w:sz="0" w:space="0" w:color="auto"/>
                <w:bottom w:val="none" w:sz="0" w:space="0" w:color="auto"/>
                <w:right w:val="none" w:sz="0" w:space="0" w:color="auto"/>
              </w:divBdr>
            </w:div>
            <w:div w:id="220218199">
              <w:marLeft w:val="640"/>
              <w:marRight w:val="0"/>
              <w:marTop w:val="0"/>
              <w:marBottom w:val="0"/>
              <w:divBdr>
                <w:top w:val="none" w:sz="0" w:space="0" w:color="auto"/>
                <w:left w:val="none" w:sz="0" w:space="0" w:color="auto"/>
                <w:bottom w:val="none" w:sz="0" w:space="0" w:color="auto"/>
                <w:right w:val="none" w:sz="0" w:space="0" w:color="auto"/>
              </w:divBdr>
            </w:div>
            <w:div w:id="179201315">
              <w:marLeft w:val="640"/>
              <w:marRight w:val="0"/>
              <w:marTop w:val="0"/>
              <w:marBottom w:val="0"/>
              <w:divBdr>
                <w:top w:val="none" w:sz="0" w:space="0" w:color="auto"/>
                <w:left w:val="none" w:sz="0" w:space="0" w:color="auto"/>
                <w:bottom w:val="none" w:sz="0" w:space="0" w:color="auto"/>
                <w:right w:val="none" w:sz="0" w:space="0" w:color="auto"/>
              </w:divBdr>
            </w:div>
            <w:div w:id="597910743">
              <w:marLeft w:val="640"/>
              <w:marRight w:val="0"/>
              <w:marTop w:val="0"/>
              <w:marBottom w:val="0"/>
              <w:divBdr>
                <w:top w:val="none" w:sz="0" w:space="0" w:color="auto"/>
                <w:left w:val="none" w:sz="0" w:space="0" w:color="auto"/>
                <w:bottom w:val="none" w:sz="0" w:space="0" w:color="auto"/>
                <w:right w:val="none" w:sz="0" w:space="0" w:color="auto"/>
              </w:divBdr>
            </w:div>
            <w:div w:id="599529772">
              <w:marLeft w:val="640"/>
              <w:marRight w:val="0"/>
              <w:marTop w:val="0"/>
              <w:marBottom w:val="0"/>
              <w:divBdr>
                <w:top w:val="none" w:sz="0" w:space="0" w:color="auto"/>
                <w:left w:val="none" w:sz="0" w:space="0" w:color="auto"/>
                <w:bottom w:val="none" w:sz="0" w:space="0" w:color="auto"/>
                <w:right w:val="none" w:sz="0" w:space="0" w:color="auto"/>
              </w:divBdr>
            </w:div>
            <w:div w:id="1331836901">
              <w:marLeft w:val="640"/>
              <w:marRight w:val="0"/>
              <w:marTop w:val="0"/>
              <w:marBottom w:val="0"/>
              <w:divBdr>
                <w:top w:val="none" w:sz="0" w:space="0" w:color="auto"/>
                <w:left w:val="none" w:sz="0" w:space="0" w:color="auto"/>
                <w:bottom w:val="none" w:sz="0" w:space="0" w:color="auto"/>
                <w:right w:val="none" w:sz="0" w:space="0" w:color="auto"/>
              </w:divBdr>
            </w:div>
            <w:div w:id="1511338453">
              <w:marLeft w:val="640"/>
              <w:marRight w:val="0"/>
              <w:marTop w:val="0"/>
              <w:marBottom w:val="0"/>
              <w:divBdr>
                <w:top w:val="none" w:sz="0" w:space="0" w:color="auto"/>
                <w:left w:val="none" w:sz="0" w:space="0" w:color="auto"/>
                <w:bottom w:val="none" w:sz="0" w:space="0" w:color="auto"/>
                <w:right w:val="none" w:sz="0" w:space="0" w:color="auto"/>
              </w:divBdr>
            </w:div>
            <w:div w:id="1452750971">
              <w:marLeft w:val="640"/>
              <w:marRight w:val="0"/>
              <w:marTop w:val="0"/>
              <w:marBottom w:val="0"/>
              <w:divBdr>
                <w:top w:val="none" w:sz="0" w:space="0" w:color="auto"/>
                <w:left w:val="none" w:sz="0" w:space="0" w:color="auto"/>
                <w:bottom w:val="none" w:sz="0" w:space="0" w:color="auto"/>
                <w:right w:val="none" w:sz="0" w:space="0" w:color="auto"/>
              </w:divBdr>
            </w:div>
            <w:div w:id="1462698331">
              <w:marLeft w:val="640"/>
              <w:marRight w:val="0"/>
              <w:marTop w:val="0"/>
              <w:marBottom w:val="0"/>
              <w:divBdr>
                <w:top w:val="none" w:sz="0" w:space="0" w:color="auto"/>
                <w:left w:val="none" w:sz="0" w:space="0" w:color="auto"/>
                <w:bottom w:val="none" w:sz="0" w:space="0" w:color="auto"/>
                <w:right w:val="none" w:sz="0" w:space="0" w:color="auto"/>
              </w:divBdr>
            </w:div>
            <w:div w:id="622804886">
              <w:marLeft w:val="640"/>
              <w:marRight w:val="0"/>
              <w:marTop w:val="0"/>
              <w:marBottom w:val="0"/>
              <w:divBdr>
                <w:top w:val="none" w:sz="0" w:space="0" w:color="auto"/>
                <w:left w:val="none" w:sz="0" w:space="0" w:color="auto"/>
                <w:bottom w:val="none" w:sz="0" w:space="0" w:color="auto"/>
                <w:right w:val="none" w:sz="0" w:space="0" w:color="auto"/>
              </w:divBdr>
            </w:div>
            <w:div w:id="540241179">
              <w:marLeft w:val="640"/>
              <w:marRight w:val="0"/>
              <w:marTop w:val="0"/>
              <w:marBottom w:val="0"/>
              <w:divBdr>
                <w:top w:val="none" w:sz="0" w:space="0" w:color="auto"/>
                <w:left w:val="none" w:sz="0" w:space="0" w:color="auto"/>
                <w:bottom w:val="none" w:sz="0" w:space="0" w:color="auto"/>
                <w:right w:val="none" w:sz="0" w:space="0" w:color="auto"/>
              </w:divBdr>
            </w:div>
            <w:div w:id="1118454515">
              <w:marLeft w:val="640"/>
              <w:marRight w:val="0"/>
              <w:marTop w:val="0"/>
              <w:marBottom w:val="0"/>
              <w:divBdr>
                <w:top w:val="none" w:sz="0" w:space="0" w:color="auto"/>
                <w:left w:val="none" w:sz="0" w:space="0" w:color="auto"/>
                <w:bottom w:val="none" w:sz="0" w:space="0" w:color="auto"/>
                <w:right w:val="none" w:sz="0" w:space="0" w:color="auto"/>
              </w:divBdr>
            </w:div>
            <w:div w:id="1502697009">
              <w:marLeft w:val="640"/>
              <w:marRight w:val="0"/>
              <w:marTop w:val="0"/>
              <w:marBottom w:val="0"/>
              <w:divBdr>
                <w:top w:val="none" w:sz="0" w:space="0" w:color="auto"/>
                <w:left w:val="none" w:sz="0" w:space="0" w:color="auto"/>
                <w:bottom w:val="none" w:sz="0" w:space="0" w:color="auto"/>
                <w:right w:val="none" w:sz="0" w:space="0" w:color="auto"/>
              </w:divBdr>
            </w:div>
            <w:div w:id="165827449">
              <w:marLeft w:val="640"/>
              <w:marRight w:val="0"/>
              <w:marTop w:val="0"/>
              <w:marBottom w:val="0"/>
              <w:divBdr>
                <w:top w:val="none" w:sz="0" w:space="0" w:color="auto"/>
                <w:left w:val="none" w:sz="0" w:space="0" w:color="auto"/>
                <w:bottom w:val="none" w:sz="0" w:space="0" w:color="auto"/>
                <w:right w:val="none" w:sz="0" w:space="0" w:color="auto"/>
              </w:divBdr>
            </w:div>
            <w:div w:id="1817255043">
              <w:marLeft w:val="640"/>
              <w:marRight w:val="0"/>
              <w:marTop w:val="0"/>
              <w:marBottom w:val="0"/>
              <w:divBdr>
                <w:top w:val="none" w:sz="0" w:space="0" w:color="auto"/>
                <w:left w:val="none" w:sz="0" w:space="0" w:color="auto"/>
                <w:bottom w:val="none" w:sz="0" w:space="0" w:color="auto"/>
                <w:right w:val="none" w:sz="0" w:space="0" w:color="auto"/>
              </w:divBdr>
            </w:div>
            <w:div w:id="988290408">
              <w:marLeft w:val="640"/>
              <w:marRight w:val="0"/>
              <w:marTop w:val="0"/>
              <w:marBottom w:val="0"/>
              <w:divBdr>
                <w:top w:val="none" w:sz="0" w:space="0" w:color="auto"/>
                <w:left w:val="none" w:sz="0" w:space="0" w:color="auto"/>
                <w:bottom w:val="none" w:sz="0" w:space="0" w:color="auto"/>
                <w:right w:val="none" w:sz="0" w:space="0" w:color="auto"/>
              </w:divBdr>
            </w:div>
            <w:div w:id="1417435616">
              <w:marLeft w:val="640"/>
              <w:marRight w:val="0"/>
              <w:marTop w:val="0"/>
              <w:marBottom w:val="0"/>
              <w:divBdr>
                <w:top w:val="none" w:sz="0" w:space="0" w:color="auto"/>
                <w:left w:val="none" w:sz="0" w:space="0" w:color="auto"/>
                <w:bottom w:val="none" w:sz="0" w:space="0" w:color="auto"/>
                <w:right w:val="none" w:sz="0" w:space="0" w:color="auto"/>
              </w:divBdr>
            </w:div>
            <w:div w:id="569274649">
              <w:marLeft w:val="640"/>
              <w:marRight w:val="0"/>
              <w:marTop w:val="0"/>
              <w:marBottom w:val="0"/>
              <w:divBdr>
                <w:top w:val="none" w:sz="0" w:space="0" w:color="auto"/>
                <w:left w:val="none" w:sz="0" w:space="0" w:color="auto"/>
                <w:bottom w:val="none" w:sz="0" w:space="0" w:color="auto"/>
                <w:right w:val="none" w:sz="0" w:space="0" w:color="auto"/>
              </w:divBdr>
            </w:div>
            <w:div w:id="531265895">
              <w:marLeft w:val="640"/>
              <w:marRight w:val="0"/>
              <w:marTop w:val="0"/>
              <w:marBottom w:val="0"/>
              <w:divBdr>
                <w:top w:val="none" w:sz="0" w:space="0" w:color="auto"/>
                <w:left w:val="none" w:sz="0" w:space="0" w:color="auto"/>
                <w:bottom w:val="none" w:sz="0" w:space="0" w:color="auto"/>
                <w:right w:val="none" w:sz="0" w:space="0" w:color="auto"/>
              </w:divBdr>
            </w:div>
            <w:div w:id="159009588">
              <w:marLeft w:val="640"/>
              <w:marRight w:val="0"/>
              <w:marTop w:val="0"/>
              <w:marBottom w:val="0"/>
              <w:divBdr>
                <w:top w:val="none" w:sz="0" w:space="0" w:color="auto"/>
                <w:left w:val="none" w:sz="0" w:space="0" w:color="auto"/>
                <w:bottom w:val="none" w:sz="0" w:space="0" w:color="auto"/>
                <w:right w:val="none" w:sz="0" w:space="0" w:color="auto"/>
              </w:divBdr>
            </w:div>
            <w:div w:id="809983011">
              <w:marLeft w:val="640"/>
              <w:marRight w:val="0"/>
              <w:marTop w:val="0"/>
              <w:marBottom w:val="0"/>
              <w:divBdr>
                <w:top w:val="none" w:sz="0" w:space="0" w:color="auto"/>
                <w:left w:val="none" w:sz="0" w:space="0" w:color="auto"/>
                <w:bottom w:val="none" w:sz="0" w:space="0" w:color="auto"/>
                <w:right w:val="none" w:sz="0" w:space="0" w:color="auto"/>
              </w:divBdr>
            </w:div>
            <w:div w:id="1802648580">
              <w:marLeft w:val="640"/>
              <w:marRight w:val="0"/>
              <w:marTop w:val="0"/>
              <w:marBottom w:val="0"/>
              <w:divBdr>
                <w:top w:val="none" w:sz="0" w:space="0" w:color="auto"/>
                <w:left w:val="none" w:sz="0" w:space="0" w:color="auto"/>
                <w:bottom w:val="none" w:sz="0" w:space="0" w:color="auto"/>
                <w:right w:val="none" w:sz="0" w:space="0" w:color="auto"/>
              </w:divBdr>
            </w:div>
            <w:div w:id="1604604933">
              <w:marLeft w:val="640"/>
              <w:marRight w:val="0"/>
              <w:marTop w:val="0"/>
              <w:marBottom w:val="0"/>
              <w:divBdr>
                <w:top w:val="none" w:sz="0" w:space="0" w:color="auto"/>
                <w:left w:val="none" w:sz="0" w:space="0" w:color="auto"/>
                <w:bottom w:val="none" w:sz="0" w:space="0" w:color="auto"/>
                <w:right w:val="none" w:sz="0" w:space="0" w:color="auto"/>
              </w:divBdr>
            </w:div>
            <w:div w:id="1075322085">
              <w:marLeft w:val="640"/>
              <w:marRight w:val="0"/>
              <w:marTop w:val="0"/>
              <w:marBottom w:val="0"/>
              <w:divBdr>
                <w:top w:val="none" w:sz="0" w:space="0" w:color="auto"/>
                <w:left w:val="none" w:sz="0" w:space="0" w:color="auto"/>
                <w:bottom w:val="none" w:sz="0" w:space="0" w:color="auto"/>
                <w:right w:val="none" w:sz="0" w:space="0" w:color="auto"/>
              </w:divBdr>
            </w:div>
            <w:div w:id="710542327">
              <w:marLeft w:val="640"/>
              <w:marRight w:val="0"/>
              <w:marTop w:val="0"/>
              <w:marBottom w:val="0"/>
              <w:divBdr>
                <w:top w:val="none" w:sz="0" w:space="0" w:color="auto"/>
                <w:left w:val="none" w:sz="0" w:space="0" w:color="auto"/>
                <w:bottom w:val="none" w:sz="0" w:space="0" w:color="auto"/>
                <w:right w:val="none" w:sz="0" w:space="0" w:color="auto"/>
              </w:divBdr>
            </w:div>
            <w:div w:id="453057322">
              <w:marLeft w:val="640"/>
              <w:marRight w:val="0"/>
              <w:marTop w:val="0"/>
              <w:marBottom w:val="0"/>
              <w:divBdr>
                <w:top w:val="none" w:sz="0" w:space="0" w:color="auto"/>
                <w:left w:val="none" w:sz="0" w:space="0" w:color="auto"/>
                <w:bottom w:val="none" w:sz="0" w:space="0" w:color="auto"/>
                <w:right w:val="none" w:sz="0" w:space="0" w:color="auto"/>
              </w:divBdr>
            </w:div>
            <w:div w:id="715475221">
              <w:marLeft w:val="640"/>
              <w:marRight w:val="0"/>
              <w:marTop w:val="0"/>
              <w:marBottom w:val="0"/>
              <w:divBdr>
                <w:top w:val="none" w:sz="0" w:space="0" w:color="auto"/>
                <w:left w:val="none" w:sz="0" w:space="0" w:color="auto"/>
                <w:bottom w:val="none" w:sz="0" w:space="0" w:color="auto"/>
                <w:right w:val="none" w:sz="0" w:space="0" w:color="auto"/>
              </w:divBdr>
            </w:div>
            <w:div w:id="640234902">
              <w:marLeft w:val="640"/>
              <w:marRight w:val="0"/>
              <w:marTop w:val="0"/>
              <w:marBottom w:val="0"/>
              <w:divBdr>
                <w:top w:val="none" w:sz="0" w:space="0" w:color="auto"/>
                <w:left w:val="none" w:sz="0" w:space="0" w:color="auto"/>
                <w:bottom w:val="none" w:sz="0" w:space="0" w:color="auto"/>
                <w:right w:val="none" w:sz="0" w:space="0" w:color="auto"/>
              </w:divBdr>
            </w:div>
            <w:div w:id="2046171056">
              <w:marLeft w:val="640"/>
              <w:marRight w:val="0"/>
              <w:marTop w:val="0"/>
              <w:marBottom w:val="0"/>
              <w:divBdr>
                <w:top w:val="none" w:sz="0" w:space="0" w:color="auto"/>
                <w:left w:val="none" w:sz="0" w:space="0" w:color="auto"/>
                <w:bottom w:val="none" w:sz="0" w:space="0" w:color="auto"/>
                <w:right w:val="none" w:sz="0" w:space="0" w:color="auto"/>
              </w:divBdr>
            </w:div>
            <w:div w:id="1128551462">
              <w:marLeft w:val="640"/>
              <w:marRight w:val="0"/>
              <w:marTop w:val="0"/>
              <w:marBottom w:val="0"/>
              <w:divBdr>
                <w:top w:val="none" w:sz="0" w:space="0" w:color="auto"/>
                <w:left w:val="none" w:sz="0" w:space="0" w:color="auto"/>
                <w:bottom w:val="none" w:sz="0" w:space="0" w:color="auto"/>
                <w:right w:val="none" w:sz="0" w:space="0" w:color="auto"/>
              </w:divBdr>
            </w:div>
            <w:div w:id="358624495">
              <w:marLeft w:val="640"/>
              <w:marRight w:val="0"/>
              <w:marTop w:val="0"/>
              <w:marBottom w:val="0"/>
              <w:divBdr>
                <w:top w:val="none" w:sz="0" w:space="0" w:color="auto"/>
                <w:left w:val="none" w:sz="0" w:space="0" w:color="auto"/>
                <w:bottom w:val="none" w:sz="0" w:space="0" w:color="auto"/>
                <w:right w:val="none" w:sz="0" w:space="0" w:color="auto"/>
              </w:divBdr>
            </w:div>
            <w:div w:id="27800514">
              <w:marLeft w:val="640"/>
              <w:marRight w:val="0"/>
              <w:marTop w:val="0"/>
              <w:marBottom w:val="0"/>
              <w:divBdr>
                <w:top w:val="none" w:sz="0" w:space="0" w:color="auto"/>
                <w:left w:val="none" w:sz="0" w:space="0" w:color="auto"/>
                <w:bottom w:val="none" w:sz="0" w:space="0" w:color="auto"/>
                <w:right w:val="none" w:sz="0" w:space="0" w:color="auto"/>
              </w:divBdr>
            </w:div>
            <w:div w:id="1739866061">
              <w:marLeft w:val="640"/>
              <w:marRight w:val="0"/>
              <w:marTop w:val="0"/>
              <w:marBottom w:val="0"/>
              <w:divBdr>
                <w:top w:val="none" w:sz="0" w:space="0" w:color="auto"/>
                <w:left w:val="none" w:sz="0" w:space="0" w:color="auto"/>
                <w:bottom w:val="none" w:sz="0" w:space="0" w:color="auto"/>
                <w:right w:val="none" w:sz="0" w:space="0" w:color="auto"/>
              </w:divBdr>
            </w:div>
            <w:div w:id="350955783">
              <w:marLeft w:val="640"/>
              <w:marRight w:val="0"/>
              <w:marTop w:val="0"/>
              <w:marBottom w:val="0"/>
              <w:divBdr>
                <w:top w:val="none" w:sz="0" w:space="0" w:color="auto"/>
                <w:left w:val="none" w:sz="0" w:space="0" w:color="auto"/>
                <w:bottom w:val="none" w:sz="0" w:space="0" w:color="auto"/>
                <w:right w:val="none" w:sz="0" w:space="0" w:color="auto"/>
              </w:divBdr>
            </w:div>
            <w:div w:id="1152717730">
              <w:marLeft w:val="640"/>
              <w:marRight w:val="0"/>
              <w:marTop w:val="0"/>
              <w:marBottom w:val="0"/>
              <w:divBdr>
                <w:top w:val="none" w:sz="0" w:space="0" w:color="auto"/>
                <w:left w:val="none" w:sz="0" w:space="0" w:color="auto"/>
                <w:bottom w:val="none" w:sz="0" w:space="0" w:color="auto"/>
                <w:right w:val="none" w:sz="0" w:space="0" w:color="auto"/>
              </w:divBdr>
            </w:div>
            <w:div w:id="1864392409">
              <w:marLeft w:val="640"/>
              <w:marRight w:val="0"/>
              <w:marTop w:val="0"/>
              <w:marBottom w:val="0"/>
              <w:divBdr>
                <w:top w:val="none" w:sz="0" w:space="0" w:color="auto"/>
                <w:left w:val="none" w:sz="0" w:space="0" w:color="auto"/>
                <w:bottom w:val="none" w:sz="0" w:space="0" w:color="auto"/>
                <w:right w:val="none" w:sz="0" w:space="0" w:color="auto"/>
              </w:divBdr>
            </w:div>
            <w:div w:id="627206021">
              <w:marLeft w:val="640"/>
              <w:marRight w:val="0"/>
              <w:marTop w:val="0"/>
              <w:marBottom w:val="0"/>
              <w:divBdr>
                <w:top w:val="none" w:sz="0" w:space="0" w:color="auto"/>
                <w:left w:val="none" w:sz="0" w:space="0" w:color="auto"/>
                <w:bottom w:val="none" w:sz="0" w:space="0" w:color="auto"/>
                <w:right w:val="none" w:sz="0" w:space="0" w:color="auto"/>
              </w:divBdr>
            </w:div>
            <w:div w:id="1625966904">
              <w:marLeft w:val="640"/>
              <w:marRight w:val="0"/>
              <w:marTop w:val="0"/>
              <w:marBottom w:val="0"/>
              <w:divBdr>
                <w:top w:val="none" w:sz="0" w:space="0" w:color="auto"/>
                <w:left w:val="none" w:sz="0" w:space="0" w:color="auto"/>
                <w:bottom w:val="none" w:sz="0" w:space="0" w:color="auto"/>
                <w:right w:val="none" w:sz="0" w:space="0" w:color="auto"/>
              </w:divBdr>
            </w:div>
            <w:div w:id="258566239">
              <w:marLeft w:val="640"/>
              <w:marRight w:val="0"/>
              <w:marTop w:val="0"/>
              <w:marBottom w:val="0"/>
              <w:divBdr>
                <w:top w:val="none" w:sz="0" w:space="0" w:color="auto"/>
                <w:left w:val="none" w:sz="0" w:space="0" w:color="auto"/>
                <w:bottom w:val="none" w:sz="0" w:space="0" w:color="auto"/>
                <w:right w:val="none" w:sz="0" w:space="0" w:color="auto"/>
              </w:divBdr>
            </w:div>
            <w:div w:id="1678733916">
              <w:marLeft w:val="640"/>
              <w:marRight w:val="0"/>
              <w:marTop w:val="0"/>
              <w:marBottom w:val="0"/>
              <w:divBdr>
                <w:top w:val="none" w:sz="0" w:space="0" w:color="auto"/>
                <w:left w:val="none" w:sz="0" w:space="0" w:color="auto"/>
                <w:bottom w:val="none" w:sz="0" w:space="0" w:color="auto"/>
                <w:right w:val="none" w:sz="0" w:space="0" w:color="auto"/>
              </w:divBdr>
            </w:div>
            <w:div w:id="566693285">
              <w:marLeft w:val="640"/>
              <w:marRight w:val="0"/>
              <w:marTop w:val="0"/>
              <w:marBottom w:val="0"/>
              <w:divBdr>
                <w:top w:val="none" w:sz="0" w:space="0" w:color="auto"/>
                <w:left w:val="none" w:sz="0" w:space="0" w:color="auto"/>
                <w:bottom w:val="none" w:sz="0" w:space="0" w:color="auto"/>
                <w:right w:val="none" w:sz="0" w:space="0" w:color="auto"/>
              </w:divBdr>
            </w:div>
            <w:div w:id="7294178">
              <w:marLeft w:val="640"/>
              <w:marRight w:val="0"/>
              <w:marTop w:val="0"/>
              <w:marBottom w:val="0"/>
              <w:divBdr>
                <w:top w:val="none" w:sz="0" w:space="0" w:color="auto"/>
                <w:left w:val="none" w:sz="0" w:space="0" w:color="auto"/>
                <w:bottom w:val="none" w:sz="0" w:space="0" w:color="auto"/>
                <w:right w:val="none" w:sz="0" w:space="0" w:color="auto"/>
              </w:divBdr>
            </w:div>
            <w:div w:id="2096436318">
              <w:marLeft w:val="640"/>
              <w:marRight w:val="0"/>
              <w:marTop w:val="0"/>
              <w:marBottom w:val="0"/>
              <w:divBdr>
                <w:top w:val="none" w:sz="0" w:space="0" w:color="auto"/>
                <w:left w:val="none" w:sz="0" w:space="0" w:color="auto"/>
                <w:bottom w:val="none" w:sz="0" w:space="0" w:color="auto"/>
                <w:right w:val="none" w:sz="0" w:space="0" w:color="auto"/>
              </w:divBdr>
            </w:div>
            <w:div w:id="363137026">
              <w:marLeft w:val="640"/>
              <w:marRight w:val="0"/>
              <w:marTop w:val="0"/>
              <w:marBottom w:val="0"/>
              <w:divBdr>
                <w:top w:val="none" w:sz="0" w:space="0" w:color="auto"/>
                <w:left w:val="none" w:sz="0" w:space="0" w:color="auto"/>
                <w:bottom w:val="none" w:sz="0" w:space="0" w:color="auto"/>
                <w:right w:val="none" w:sz="0" w:space="0" w:color="auto"/>
              </w:divBdr>
            </w:div>
            <w:div w:id="1510019980">
              <w:marLeft w:val="640"/>
              <w:marRight w:val="0"/>
              <w:marTop w:val="0"/>
              <w:marBottom w:val="0"/>
              <w:divBdr>
                <w:top w:val="none" w:sz="0" w:space="0" w:color="auto"/>
                <w:left w:val="none" w:sz="0" w:space="0" w:color="auto"/>
                <w:bottom w:val="none" w:sz="0" w:space="0" w:color="auto"/>
                <w:right w:val="none" w:sz="0" w:space="0" w:color="auto"/>
              </w:divBdr>
            </w:div>
            <w:div w:id="270012309">
              <w:marLeft w:val="640"/>
              <w:marRight w:val="0"/>
              <w:marTop w:val="0"/>
              <w:marBottom w:val="0"/>
              <w:divBdr>
                <w:top w:val="none" w:sz="0" w:space="0" w:color="auto"/>
                <w:left w:val="none" w:sz="0" w:space="0" w:color="auto"/>
                <w:bottom w:val="none" w:sz="0" w:space="0" w:color="auto"/>
                <w:right w:val="none" w:sz="0" w:space="0" w:color="auto"/>
              </w:divBdr>
            </w:div>
            <w:div w:id="894462566">
              <w:marLeft w:val="640"/>
              <w:marRight w:val="0"/>
              <w:marTop w:val="0"/>
              <w:marBottom w:val="0"/>
              <w:divBdr>
                <w:top w:val="none" w:sz="0" w:space="0" w:color="auto"/>
                <w:left w:val="none" w:sz="0" w:space="0" w:color="auto"/>
                <w:bottom w:val="none" w:sz="0" w:space="0" w:color="auto"/>
                <w:right w:val="none" w:sz="0" w:space="0" w:color="auto"/>
              </w:divBdr>
            </w:div>
            <w:div w:id="670371393">
              <w:marLeft w:val="640"/>
              <w:marRight w:val="0"/>
              <w:marTop w:val="0"/>
              <w:marBottom w:val="0"/>
              <w:divBdr>
                <w:top w:val="none" w:sz="0" w:space="0" w:color="auto"/>
                <w:left w:val="none" w:sz="0" w:space="0" w:color="auto"/>
                <w:bottom w:val="none" w:sz="0" w:space="0" w:color="auto"/>
                <w:right w:val="none" w:sz="0" w:space="0" w:color="auto"/>
              </w:divBdr>
            </w:div>
            <w:div w:id="1781141049">
              <w:marLeft w:val="640"/>
              <w:marRight w:val="0"/>
              <w:marTop w:val="0"/>
              <w:marBottom w:val="0"/>
              <w:divBdr>
                <w:top w:val="none" w:sz="0" w:space="0" w:color="auto"/>
                <w:left w:val="none" w:sz="0" w:space="0" w:color="auto"/>
                <w:bottom w:val="none" w:sz="0" w:space="0" w:color="auto"/>
                <w:right w:val="none" w:sz="0" w:space="0" w:color="auto"/>
              </w:divBdr>
            </w:div>
            <w:div w:id="615253317">
              <w:marLeft w:val="640"/>
              <w:marRight w:val="0"/>
              <w:marTop w:val="0"/>
              <w:marBottom w:val="0"/>
              <w:divBdr>
                <w:top w:val="none" w:sz="0" w:space="0" w:color="auto"/>
                <w:left w:val="none" w:sz="0" w:space="0" w:color="auto"/>
                <w:bottom w:val="none" w:sz="0" w:space="0" w:color="auto"/>
                <w:right w:val="none" w:sz="0" w:space="0" w:color="auto"/>
              </w:divBdr>
            </w:div>
            <w:div w:id="90124264">
              <w:marLeft w:val="640"/>
              <w:marRight w:val="0"/>
              <w:marTop w:val="0"/>
              <w:marBottom w:val="0"/>
              <w:divBdr>
                <w:top w:val="none" w:sz="0" w:space="0" w:color="auto"/>
                <w:left w:val="none" w:sz="0" w:space="0" w:color="auto"/>
                <w:bottom w:val="none" w:sz="0" w:space="0" w:color="auto"/>
                <w:right w:val="none" w:sz="0" w:space="0" w:color="auto"/>
              </w:divBdr>
            </w:div>
            <w:div w:id="881525220">
              <w:marLeft w:val="640"/>
              <w:marRight w:val="0"/>
              <w:marTop w:val="0"/>
              <w:marBottom w:val="0"/>
              <w:divBdr>
                <w:top w:val="none" w:sz="0" w:space="0" w:color="auto"/>
                <w:left w:val="none" w:sz="0" w:space="0" w:color="auto"/>
                <w:bottom w:val="none" w:sz="0" w:space="0" w:color="auto"/>
                <w:right w:val="none" w:sz="0" w:space="0" w:color="auto"/>
              </w:divBdr>
            </w:div>
            <w:div w:id="893931930">
              <w:marLeft w:val="640"/>
              <w:marRight w:val="0"/>
              <w:marTop w:val="0"/>
              <w:marBottom w:val="0"/>
              <w:divBdr>
                <w:top w:val="none" w:sz="0" w:space="0" w:color="auto"/>
                <w:left w:val="none" w:sz="0" w:space="0" w:color="auto"/>
                <w:bottom w:val="none" w:sz="0" w:space="0" w:color="auto"/>
                <w:right w:val="none" w:sz="0" w:space="0" w:color="auto"/>
              </w:divBdr>
            </w:div>
            <w:div w:id="1284656281">
              <w:marLeft w:val="640"/>
              <w:marRight w:val="0"/>
              <w:marTop w:val="0"/>
              <w:marBottom w:val="0"/>
              <w:divBdr>
                <w:top w:val="none" w:sz="0" w:space="0" w:color="auto"/>
                <w:left w:val="none" w:sz="0" w:space="0" w:color="auto"/>
                <w:bottom w:val="none" w:sz="0" w:space="0" w:color="auto"/>
                <w:right w:val="none" w:sz="0" w:space="0" w:color="auto"/>
              </w:divBdr>
            </w:div>
            <w:div w:id="209540885">
              <w:marLeft w:val="640"/>
              <w:marRight w:val="0"/>
              <w:marTop w:val="0"/>
              <w:marBottom w:val="0"/>
              <w:divBdr>
                <w:top w:val="none" w:sz="0" w:space="0" w:color="auto"/>
                <w:left w:val="none" w:sz="0" w:space="0" w:color="auto"/>
                <w:bottom w:val="none" w:sz="0" w:space="0" w:color="auto"/>
                <w:right w:val="none" w:sz="0" w:space="0" w:color="auto"/>
              </w:divBdr>
            </w:div>
            <w:div w:id="52699045">
              <w:marLeft w:val="640"/>
              <w:marRight w:val="0"/>
              <w:marTop w:val="0"/>
              <w:marBottom w:val="0"/>
              <w:divBdr>
                <w:top w:val="none" w:sz="0" w:space="0" w:color="auto"/>
                <w:left w:val="none" w:sz="0" w:space="0" w:color="auto"/>
                <w:bottom w:val="none" w:sz="0" w:space="0" w:color="auto"/>
                <w:right w:val="none" w:sz="0" w:space="0" w:color="auto"/>
              </w:divBdr>
            </w:div>
            <w:div w:id="721902379">
              <w:marLeft w:val="640"/>
              <w:marRight w:val="0"/>
              <w:marTop w:val="0"/>
              <w:marBottom w:val="0"/>
              <w:divBdr>
                <w:top w:val="none" w:sz="0" w:space="0" w:color="auto"/>
                <w:left w:val="none" w:sz="0" w:space="0" w:color="auto"/>
                <w:bottom w:val="none" w:sz="0" w:space="0" w:color="auto"/>
                <w:right w:val="none" w:sz="0" w:space="0" w:color="auto"/>
              </w:divBdr>
            </w:div>
            <w:div w:id="367532954">
              <w:marLeft w:val="640"/>
              <w:marRight w:val="0"/>
              <w:marTop w:val="0"/>
              <w:marBottom w:val="0"/>
              <w:divBdr>
                <w:top w:val="none" w:sz="0" w:space="0" w:color="auto"/>
                <w:left w:val="none" w:sz="0" w:space="0" w:color="auto"/>
                <w:bottom w:val="none" w:sz="0" w:space="0" w:color="auto"/>
                <w:right w:val="none" w:sz="0" w:space="0" w:color="auto"/>
              </w:divBdr>
            </w:div>
            <w:div w:id="769081524">
              <w:marLeft w:val="640"/>
              <w:marRight w:val="0"/>
              <w:marTop w:val="0"/>
              <w:marBottom w:val="0"/>
              <w:divBdr>
                <w:top w:val="none" w:sz="0" w:space="0" w:color="auto"/>
                <w:left w:val="none" w:sz="0" w:space="0" w:color="auto"/>
                <w:bottom w:val="none" w:sz="0" w:space="0" w:color="auto"/>
                <w:right w:val="none" w:sz="0" w:space="0" w:color="auto"/>
              </w:divBdr>
            </w:div>
            <w:div w:id="1502427239">
              <w:marLeft w:val="640"/>
              <w:marRight w:val="0"/>
              <w:marTop w:val="0"/>
              <w:marBottom w:val="0"/>
              <w:divBdr>
                <w:top w:val="none" w:sz="0" w:space="0" w:color="auto"/>
                <w:left w:val="none" w:sz="0" w:space="0" w:color="auto"/>
                <w:bottom w:val="none" w:sz="0" w:space="0" w:color="auto"/>
                <w:right w:val="none" w:sz="0" w:space="0" w:color="auto"/>
              </w:divBdr>
            </w:div>
            <w:div w:id="2011714454">
              <w:marLeft w:val="640"/>
              <w:marRight w:val="0"/>
              <w:marTop w:val="0"/>
              <w:marBottom w:val="0"/>
              <w:divBdr>
                <w:top w:val="none" w:sz="0" w:space="0" w:color="auto"/>
                <w:left w:val="none" w:sz="0" w:space="0" w:color="auto"/>
                <w:bottom w:val="none" w:sz="0" w:space="0" w:color="auto"/>
                <w:right w:val="none" w:sz="0" w:space="0" w:color="auto"/>
              </w:divBdr>
            </w:div>
            <w:div w:id="567619020">
              <w:marLeft w:val="640"/>
              <w:marRight w:val="0"/>
              <w:marTop w:val="0"/>
              <w:marBottom w:val="0"/>
              <w:divBdr>
                <w:top w:val="none" w:sz="0" w:space="0" w:color="auto"/>
                <w:left w:val="none" w:sz="0" w:space="0" w:color="auto"/>
                <w:bottom w:val="none" w:sz="0" w:space="0" w:color="auto"/>
                <w:right w:val="none" w:sz="0" w:space="0" w:color="auto"/>
              </w:divBdr>
            </w:div>
            <w:div w:id="200827850">
              <w:marLeft w:val="640"/>
              <w:marRight w:val="0"/>
              <w:marTop w:val="0"/>
              <w:marBottom w:val="0"/>
              <w:divBdr>
                <w:top w:val="none" w:sz="0" w:space="0" w:color="auto"/>
                <w:left w:val="none" w:sz="0" w:space="0" w:color="auto"/>
                <w:bottom w:val="none" w:sz="0" w:space="0" w:color="auto"/>
                <w:right w:val="none" w:sz="0" w:space="0" w:color="auto"/>
              </w:divBdr>
            </w:div>
            <w:div w:id="1757558635">
              <w:marLeft w:val="640"/>
              <w:marRight w:val="0"/>
              <w:marTop w:val="0"/>
              <w:marBottom w:val="0"/>
              <w:divBdr>
                <w:top w:val="none" w:sz="0" w:space="0" w:color="auto"/>
                <w:left w:val="none" w:sz="0" w:space="0" w:color="auto"/>
                <w:bottom w:val="none" w:sz="0" w:space="0" w:color="auto"/>
                <w:right w:val="none" w:sz="0" w:space="0" w:color="auto"/>
              </w:divBdr>
            </w:div>
            <w:div w:id="1255625028">
              <w:marLeft w:val="640"/>
              <w:marRight w:val="0"/>
              <w:marTop w:val="0"/>
              <w:marBottom w:val="0"/>
              <w:divBdr>
                <w:top w:val="none" w:sz="0" w:space="0" w:color="auto"/>
                <w:left w:val="none" w:sz="0" w:space="0" w:color="auto"/>
                <w:bottom w:val="none" w:sz="0" w:space="0" w:color="auto"/>
                <w:right w:val="none" w:sz="0" w:space="0" w:color="auto"/>
              </w:divBdr>
            </w:div>
            <w:div w:id="1499344279">
              <w:marLeft w:val="640"/>
              <w:marRight w:val="0"/>
              <w:marTop w:val="0"/>
              <w:marBottom w:val="0"/>
              <w:divBdr>
                <w:top w:val="none" w:sz="0" w:space="0" w:color="auto"/>
                <w:left w:val="none" w:sz="0" w:space="0" w:color="auto"/>
                <w:bottom w:val="none" w:sz="0" w:space="0" w:color="auto"/>
                <w:right w:val="none" w:sz="0" w:space="0" w:color="auto"/>
              </w:divBdr>
            </w:div>
            <w:div w:id="1341466864">
              <w:marLeft w:val="640"/>
              <w:marRight w:val="0"/>
              <w:marTop w:val="0"/>
              <w:marBottom w:val="0"/>
              <w:divBdr>
                <w:top w:val="none" w:sz="0" w:space="0" w:color="auto"/>
                <w:left w:val="none" w:sz="0" w:space="0" w:color="auto"/>
                <w:bottom w:val="none" w:sz="0" w:space="0" w:color="auto"/>
                <w:right w:val="none" w:sz="0" w:space="0" w:color="auto"/>
              </w:divBdr>
            </w:div>
            <w:div w:id="881329144">
              <w:marLeft w:val="640"/>
              <w:marRight w:val="0"/>
              <w:marTop w:val="0"/>
              <w:marBottom w:val="0"/>
              <w:divBdr>
                <w:top w:val="none" w:sz="0" w:space="0" w:color="auto"/>
                <w:left w:val="none" w:sz="0" w:space="0" w:color="auto"/>
                <w:bottom w:val="none" w:sz="0" w:space="0" w:color="auto"/>
                <w:right w:val="none" w:sz="0" w:space="0" w:color="auto"/>
              </w:divBdr>
            </w:div>
            <w:div w:id="1956206057">
              <w:marLeft w:val="640"/>
              <w:marRight w:val="0"/>
              <w:marTop w:val="0"/>
              <w:marBottom w:val="0"/>
              <w:divBdr>
                <w:top w:val="none" w:sz="0" w:space="0" w:color="auto"/>
                <w:left w:val="none" w:sz="0" w:space="0" w:color="auto"/>
                <w:bottom w:val="none" w:sz="0" w:space="0" w:color="auto"/>
                <w:right w:val="none" w:sz="0" w:space="0" w:color="auto"/>
              </w:divBdr>
            </w:div>
            <w:div w:id="1146776729">
              <w:marLeft w:val="640"/>
              <w:marRight w:val="0"/>
              <w:marTop w:val="0"/>
              <w:marBottom w:val="0"/>
              <w:divBdr>
                <w:top w:val="none" w:sz="0" w:space="0" w:color="auto"/>
                <w:left w:val="none" w:sz="0" w:space="0" w:color="auto"/>
                <w:bottom w:val="none" w:sz="0" w:space="0" w:color="auto"/>
                <w:right w:val="none" w:sz="0" w:space="0" w:color="auto"/>
              </w:divBdr>
            </w:div>
            <w:div w:id="658770625">
              <w:marLeft w:val="640"/>
              <w:marRight w:val="0"/>
              <w:marTop w:val="0"/>
              <w:marBottom w:val="0"/>
              <w:divBdr>
                <w:top w:val="none" w:sz="0" w:space="0" w:color="auto"/>
                <w:left w:val="none" w:sz="0" w:space="0" w:color="auto"/>
                <w:bottom w:val="none" w:sz="0" w:space="0" w:color="auto"/>
                <w:right w:val="none" w:sz="0" w:space="0" w:color="auto"/>
              </w:divBdr>
            </w:div>
            <w:div w:id="507331884">
              <w:marLeft w:val="640"/>
              <w:marRight w:val="0"/>
              <w:marTop w:val="0"/>
              <w:marBottom w:val="0"/>
              <w:divBdr>
                <w:top w:val="none" w:sz="0" w:space="0" w:color="auto"/>
                <w:left w:val="none" w:sz="0" w:space="0" w:color="auto"/>
                <w:bottom w:val="none" w:sz="0" w:space="0" w:color="auto"/>
                <w:right w:val="none" w:sz="0" w:space="0" w:color="auto"/>
              </w:divBdr>
            </w:div>
            <w:div w:id="1330671693">
              <w:marLeft w:val="640"/>
              <w:marRight w:val="0"/>
              <w:marTop w:val="0"/>
              <w:marBottom w:val="0"/>
              <w:divBdr>
                <w:top w:val="none" w:sz="0" w:space="0" w:color="auto"/>
                <w:left w:val="none" w:sz="0" w:space="0" w:color="auto"/>
                <w:bottom w:val="none" w:sz="0" w:space="0" w:color="auto"/>
                <w:right w:val="none" w:sz="0" w:space="0" w:color="auto"/>
              </w:divBdr>
            </w:div>
            <w:div w:id="1491167459">
              <w:marLeft w:val="640"/>
              <w:marRight w:val="0"/>
              <w:marTop w:val="0"/>
              <w:marBottom w:val="0"/>
              <w:divBdr>
                <w:top w:val="none" w:sz="0" w:space="0" w:color="auto"/>
                <w:left w:val="none" w:sz="0" w:space="0" w:color="auto"/>
                <w:bottom w:val="none" w:sz="0" w:space="0" w:color="auto"/>
                <w:right w:val="none" w:sz="0" w:space="0" w:color="auto"/>
              </w:divBdr>
            </w:div>
            <w:div w:id="1751855307">
              <w:marLeft w:val="640"/>
              <w:marRight w:val="0"/>
              <w:marTop w:val="0"/>
              <w:marBottom w:val="0"/>
              <w:divBdr>
                <w:top w:val="none" w:sz="0" w:space="0" w:color="auto"/>
                <w:left w:val="none" w:sz="0" w:space="0" w:color="auto"/>
                <w:bottom w:val="none" w:sz="0" w:space="0" w:color="auto"/>
                <w:right w:val="none" w:sz="0" w:space="0" w:color="auto"/>
              </w:divBdr>
            </w:div>
            <w:div w:id="23334887">
              <w:marLeft w:val="640"/>
              <w:marRight w:val="0"/>
              <w:marTop w:val="0"/>
              <w:marBottom w:val="0"/>
              <w:divBdr>
                <w:top w:val="none" w:sz="0" w:space="0" w:color="auto"/>
                <w:left w:val="none" w:sz="0" w:space="0" w:color="auto"/>
                <w:bottom w:val="none" w:sz="0" w:space="0" w:color="auto"/>
                <w:right w:val="none" w:sz="0" w:space="0" w:color="auto"/>
              </w:divBdr>
            </w:div>
            <w:div w:id="1067148965">
              <w:marLeft w:val="640"/>
              <w:marRight w:val="0"/>
              <w:marTop w:val="0"/>
              <w:marBottom w:val="0"/>
              <w:divBdr>
                <w:top w:val="none" w:sz="0" w:space="0" w:color="auto"/>
                <w:left w:val="none" w:sz="0" w:space="0" w:color="auto"/>
                <w:bottom w:val="none" w:sz="0" w:space="0" w:color="auto"/>
                <w:right w:val="none" w:sz="0" w:space="0" w:color="auto"/>
              </w:divBdr>
            </w:div>
            <w:div w:id="411439067">
              <w:marLeft w:val="640"/>
              <w:marRight w:val="0"/>
              <w:marTop w:val="0"/>
              <w:marBottom w:val="0"/>
              <w:divBdr>
                <w:top w:val="none" w:sz="0" w:space="0" w:color="auto"/>
                <w:left w:val="none" w:sz="0" w:space="0" w:color="auto"/>
                <w:bottom w:val="none" w:sz="0" w:space="0" w:color="auto"/>
                <w:right w:val="none" w:sz="0" w:space="0" w:color="auto"/>
              </w:divBdr>
            </w:div>
            <w:div w:id="14670">
              <w:marLeft w:val="640"/>
              <w:marRight w:val="0"/>
              <w:marTop w:val="0"/>
              <w:marBottom w:val="0"/>
              <w:divBdr>
                <w:top w:val="none" w:sz="0" w:space="0" w:color="auto"/>
                <w:left w:val="none" w:sz="0" w:space="0" w:color="auto"/>
                <w:bottom w:val="none" w:sz="0" w:space="0" w:color="auto"/>
                <w:right w:val="none" w:sz="0" w:space="0" w:color="auto"/>
              </w:divBdr>
            </w:div>
            <w:div w:id="853616800">
              <w:marLeft w:val="640"/>
              <w:marRight w:val="0"/>
              <w:marTop w:val="0"/>
              <w:marBottom w:val="0"/>
              <w:divBdr>
                <w:top w:val="none" w:sz="0" w:space="0" w:color="auto"/>
                <w:left w:val="none" w:sz="0" w:space="0" w:color="auto"/>
                <w:bottom w:val="none" w:sz="0" w:space="0" w:color="auto"/>
                <w:right w:val="none" w:sz="0" w:space="0" w:color="auto"/>
              </w:divBdr>
            </w:div>
            <w:div w:id="1066684869">
              <w:marLeft w:val="640"/>
              <w:marRight w:val="0"/>
              <w:marTop w:val="0"/>
              <w:marBottom w:val="0"/>
              <w:divBdr>
                <w:top w:val="none" w:sz="0" w:space="0" w:color="auto"/>
                <w:left w:val="none" w:sz="0" w:space="0" w:color="auto"/>
                <w:bottom w:val="none" w:sz="0" w:space="0" w:color="auto"/>
                <w:right w:val="none" w:sz="0" w:space="0" w:color="auto"/>
              </w:divBdr>
            </w:div>
            <w:div w:id="1017465226">
              <w:marLeft w:val="640"/>
              <w:marRight w:val="0"/>
              <w:marTop w:val="0"/>
              <w:marBottom w:val="0"/>
              <w:divBdr>
                <w:top w:val="none" w:sz="0" w:space="0" w:color="auto"/>
                <w:left w:val="none" w:sz="0" w:space="0" w:color="auto"/>
                <w:bottom w:val="none" w:sz="0" w:space="0" w:color="auto"/>
                <w:right w:val="none" w:sz="0" w:space="0" w:color="auto"/>
              </w:divBdr>
            </w:div>
            <w:div w:id="1048803365">
              <w:marLeft w:val="640"/>
              <w:marRight w:val="0"/>
              <w:marTop w:val="0"/>
              <w:marBottom w:val="0"/>
              <w:divBdr>
                <w:top w:val="none" w:sz="0" w:space="0" w:color="auto"/>
                <w:left w:val="none" w:sz="0" w:space="0" w:color="auto"/>
                <w:bottom w:val="none" w:sz="0" w:space="0" w:color="auto"/>
                <w:right w:val="none" w:sz="0" w:space="0" w:color="auto"/>
              </w:divBdr>
            </w:div>
            <w:div w:id="1027373566">
              <w:marLeft w:val="640"/>
              <w:marRight w:val="0"/>
              <w:marTop w:val="0"/>
              <w:marBottom w:val="0"/>
              <w:divBdr>
                <w:top w:val="none" w:sz="0" w:space="0" w:color="auto"/>
                <w:left w:val="none" w:sz="0" w:space="0" w:color="auto"/>
                <w:bottom w:val="none" w:sz="0" w:space="0" w:color="auto"/>
                <w:right w:val="none" w:sz="0" w:space="0" w:color="auto"/>
              </w:divBdr>
            </w:div>
            <w:div w:id="1101995042">
              <w:marLeft w:val="640"/>
              <w:marRight w:val="0"/>
              <w:marTop w:val="0"/>
              <w:marBottom w:val="0"/>
              <w:divBdr>
                <w:top w:val="none" w:sz="0" w:space="0" w:color="auto"/>
                <w:left w:val="none" w:sz="0" w:space="0" w:color="auto"/>
                <w:bottom w:val="none" w:sz="0" w:space="0" w:color="auto"/>
                <w:right w:val="none" w:sz="0" w:space="0" w:color="auto"/>
              </w:divBdr>
            </w:div>
            <w:div w:id="785269686">
              <w:marLeft w:val="640"/>
              <w:marRight w:val="0"/>
              <w:marTop w:val="0"/>
              <w:marBottom w:val="0"/>
              <w:divBdr>
                <w:top w:val="none" w:sz="0" w:space="0" w:color="auto"/>
                <w:left w:val="none" w:sz="0" w:space="0" w:color="auto"/>
                <w:bottom w:val="none" w:sz="0" w:space="0" w:color="auto"/>
                <w:right w:val="none" w:sz="0" w:space="0" w:color="auto"/>
              </w:divBdr>
            </w:div>
            <w:div w:id="1880892796">
              <w:marLeft w:val="640"/>
              <w:marRight w:val="0"/>
              <w:marTop w:val="0"/>
              <w:marBottom w:val="0"/>
              <w:divBdr>
                <w:top w:val="none" w:sz="0" w:space="0" w:color="auto"/>
                <w:left w:val="none" w:sz="0" w:space="0" w:color="auto"/>
                <w:bottom w:val="none" w:sz="0" w:space="0" w:color="auto"/>
                <w:right w:val="none" w:sz="0" w:space="0" w:color="auto"/>
              </w:divBdr>
            </w:div>
            <w:div w:id="483864085">
              <w:marLeft w:val="640"/>
              <w:marRight w:val="0"/>
              <w:marTop w:val="0"/>
              <w:marBottom w:val="0"/>
              <w:divBdr>
                <w:top w:val="none" w:sz="0" w:space="0" w:color="auto"/>
                <w:left w:val="none" w:sz="0" w:space="0" w:color="auto"/>
                <w:bottom w:val="none" w:sz="0" w:space="0" w:color="auto"/>
                <w:right w:val="none" w:sz="0" w:space="0" w:color="auto"/>
              </w:divBdr>
            </w:div>
            <w:div w:id="279411674">
              <w:marLeft w:val="640"/>
              <w:marRight w:val="0"/>
              <w:marTop w:val="0"/>
              <w:marBottom w:val="0"/>
              <w:divBdr>
                <w:top w:val="none" w:sz="0" w:space="0" w:color="auto"/>
                <w:left w:val="none" w:sz="0" w:space="0" w:color="auto"/>
                <w:bottom w:val="none" w:sz="0" w:space="0" w:color="auto"/>
                <w:right w:val="none" w:sz="0" w:space="0" w:color="auto"/>
              </w:divBdr>
            </w:div>
            <w:div w:id="829756032">
              <w:marLeft w:val="640"/>
              <w:marRight w:val="0"/>
              <w:marTop w:val="0"/>
              <w:marBottom w:val="0"/>
              <w:divBdr>
                <w:top w:val="none" w:sz="0" w:space="0" w:color="auto"/>
                <w:left w:val="none" w:sz="0" w:space="0" w:color="auto"/>
                <w:bottom w:val="none" w:sz="0" w:space="0" w:color="auto"/>
                <w:right w:val="none" w:sz="0" w:space="0" w:color="auto"/>
              </w:divBdr>
            </w:div>
            <w:div w:id="1149370686">
              <w:marLeft w:val="640"/>
              <w:marRight w:val="0"/>
              <w:marTop w:val="0"/>
              <w:marBottom w:val="0"/>
              <w:divBdr>
                <w:top w:val="none" w:sz="0" w:space="0" w:color="auto"/>
                <w:left w:val="none" w:sz="0" w:space="0" w:color="auto"/>
                <w:bottom w:val="none" w:sz="0" w:space="0" w:color="auto"/>
                <w:right w:val="none" w:sz="0" w:space="0" w:color="auto"/>
              </w:divBdr>
            </w:div>
            <w:div w:id="1161234742">
              <w:marLeft w:val="640"/>
              <w:marRight w:val="0"/>
              <w:marTop w:val="0"/>
              <w:marBottom w:val="0"/>
              <w:divBdr>
                <w:top w:val="none" w:sz="0" w:space="0" w:color="auto"/>
                <w:left w:val="none" w:sz="0" w:space="0" w:color="auto"/>
                <w:bottom w:val="none" w:sz="0" w:space="0" w:color="auto"/>
                <w:right w:val="none" w:sz="0" w:space="0" w:color="auto"/>
              </w:divBdr>
            </w:div>
            <w:div w:id="1575386941">
              <w:marLeft w:val="640"/>
              <w:marRight w:val="0"/>
              <w:marTop w:val="0"/>
              <w:marBottom w:val="0"/>
              <w:divBdr>
                <w:top w:val="none" w:sz="0" w:space="0" w:color="auto"/>
                <w:left w:val="none" w:sz="0" w:space="0" w:color="auto"/>
                <w:bottom w:val="none" w:sz="0" w:space="0" w:color="auto"/>
                <w:right w:val="none" w:sz="0" w:space="0" w:color="auto"/>
              </w:divBdr>
            </w:div>
            <w:div w:id="661738139">
              <w:marLeft w:val="640"/>
              <w:marRight w:val="0"/>
              <w:marTop w:val="0"/>
              <w:marBottom w:val="0"/>
              <w:divBdr>
                <w:top w:val="none" w:sz="0" w:space="0" w:color="auto"/>
                <w:left w:val="none" w:sz="0" w:space="0" w:color="auto"/>
                <w:bottom w:val="none" w:sz="0" w:space="0" w:color="auto"/>
                <w:right w:val="none" w:sz="0" w:space="0" w:color="auto"/>
              </w:divBdr>
            </w:div>
            <w:div w:id="1130824728">
              <w:marLeft w:val="640"/>
              <w:marRight w:val="0"/>
              <w:marTop w:val="0"/>
              <w:marBottom w:val="0"/>
              <w:divBdr>
                <w:top w:val="none" w:sz="0" w:space="0" w:color="auto"/>
                <w:left w:val="none" w:sz="0" w:space="0" w:color="auto"/>
                <w:bottom w:val="none" w:sz="0" w:space="0" w:color="auto"/>
                <w:right w:val="none" w:sz="0" w:space="0" w:color="auto"/>
              </w:divBdr>
            </w:div>
            <w:div w:id="257375147">
              <w:marLeft w:val="640"/>
              <w:marRight w:val="0"/>
              <w:marTop w:val="0"/>
              <w:marBottom w:val="0"/>
              <w:divBdr>
                <w:top w:val="none" w:sz="0" w:space="0" w:color="auto"/>
                <w:left w:val="none" w:sz="0" w:space="0" w:color="auto"/>
                <w:bottom w:val="none" w:sz="0" w:space="0" w:color="auto"/>
                <w:right w:val="none" w:sz="0" w:space="0" w:color="auto"/>
              </w:divBdr>
            </w:div>
            <w:div w:id="312417593">
              <w:marLeft w:val="640"/>
              <w:marRight w:val="0"/>
              <w:marTop w:val="0"/>
              <w:marBottom w:val="0"/>
              <w:divBdr>
                <w:top w:val="none" w:sz="0" w:space="0" w:color="auto"/>
                <w:left w:val="none" w:sz="0" w:space="0" w:color="auto"/>
                <w:bottom w:val="none" w:sz="0" w:space="0" w:color="auto"/>
                <w:right w:val="none" w:sz="0" w:space="0" w:color="auto"/>
              </w:divBdr>
            </w:div>
            <w:div w:id="1449810553">
              <w:marLeft w:val="640"/>
              <w:marRight w:val="0"/>
              <w:marTop w:val="0"/>
              <w:marBottom w:val="0"/>
              <w:divBdr>
                <w:top w:val="none" w:sz="0" w:space="0" w:color="auto"/>
                <w:left w:val="none" w:sz="0" w:space="0" w:color="auto"/>
                <w:bottom w:val="none" w:sz="0" w:space="0" w:color="auto"/>
                <w:right w:val="none" w:sz="0" w:space="0" w:color="auto"/>
              </w:divBdr>
            </w:div>
            <w:div w:id="234055329">
              <w:marLeft w:val="640"/>
              <w:marRight w:val="0"/>
              <w:marTop w:val="0"/>
              <w:marBottom w:val="0"/>
              <w:divBdr>
                <w:top w:val="none" w:sz="0" w:space="0" w:color="auto"/>
                <w:left w:val="none" w:sz="0" w:space="0" w:color="auto"/>
                <w:bottom w:val="none" w:sz="0" w:space="0" w:color="auto"/>
                <w:right w:val="none" w:sz="0" w:space="0" w:color="auto"/>
              </w:divBdr>
            </w:div>
            <w:div w:id="2078435835">
              <w:marLeft w:val="640"/>
              <w:marRight w:val="0"/>
              <w:marTop w:val="0"/>
              <w:marBottom w:val="0"/>
              <w:divBdr>
                <w:top w:val="none" w:sz="0" w:space="0" w:color="auto"/>
                <w:left w:val="none" w:sz="0" w:space="0" w:color="auto"/>
                <w:bottom w:val="none" w:sz="0" w:space="0" w:color="auto"/>
                <w:right w:val="none" w:sz="0" w:space="0" w:color="auto"/>
              </w:divBdr>
            </w:div>
            <w:div w:id="367411494">
              <w:marLeft w:val="640"/>
              <w:marRight w:val="0"/>
              <w:marTop w:val="0"/>
              <w:marBottom w:val="0"/>
              <w:divBdr>
                <w:top w:val="none" w:sz="0" w:space="0" w:color="auto"/>
                <w:left w:val="none" w:sz="0" w:space="0" w:color="auto"/>
                <w:bottom w:val="none" w:sz="0" w:space="0" w:color="auto"/>
                <w:right w:val="none" w:sz="0" w:space="0" w:color="auto"/>
              </w:divBdr>
            </w:div>
            <w:div w:id="1500730956">
              <w:marLeft w:val="640"/>
              <w:marRight w:val="0"/>
              <w:marTop w:val="0"/>
              <w:marBottom w:val="0"/>
              <w:divBdr>
                <w:top w:val="none" w:sz="0" w:space="0" w:color="auto"/>
                <w:left w:val="none" w:sz="0" w:space="0" w:color="auto"/>
                <w:bottom w:val="none" w:sz="0" w:space="0" w:color="auto"/>
                <w:right w:val="none" w:sz="0" w:space="0" w:color="auto"/>
              </w:divBdr>
            </w:div>
            <w:div w:id="379403696">
              <w:marLeft w:val="640"/>
              <w:marRight w:val="0"/>
              <w:marTop w:val="0"/>
              <w:marBottom w:val="0"/>
              <w:divBdr>
                <w:top w:val="none" w:sz="0" w:space="0" w:color="auto"/>
                <w:left w:val="none" w:sz="0" w:space="0" w:color="auto"/>
                <w:bottom w:val="none" w:sz="0" w:space="0" w:color="auto"/>
                <w:right w:val="none" w:sz="0" w:space="0" w:color="auto"/>
              </w:divBdr>
            </w:div>
            <w:div w:id="1112169418">
              <w:marLeft w:val="640"/>
              <w:marRight w:val="0"/>
              <w:marTop w:val="0"/>
              <w:marBottom w:val="0"/>
              <w:divBdr>
                <w:top w:val="none" w:sz="0" w:space="0" w:color="auto"/>
                <w:left w:val="none" w:sz="0" w:space="0" w:color="auto"/>
                <w:bottom w:val="none" w:sz="0" w:space="0" w:color="auto"/>
                <w:right w:val="none" w:sz="0" w:space="0" w:color="auto"/>
              </w:divBdr>
            </w:div>
            <w:div w:id="199171559">
              <w:marLeft w:val="640"/>
              <w:marRight w:val="0"/>
              <w:marTop w:val="0"/>
              <w:marBottom w:val="0"/>
              <w:divBdr>
                <w:top w:val="none" w:sz="0" w:space="0" w:color="auto"/>
                <w:left w:val="none" w:sz="0" w:space="0" w:color="auto"/>
                <w:bottom w:val="none" w:sz="0" w:space="0" w:color="auto"/>
                <w:right w:val="none" w:sz="0" w:space="0" w:color="auto"/>
              </w:divBdr>
            </w:div>
            <w:div w:id="2121214561">
              <w:marLeft w:val="640"/>
              <w:marRight w:val="0"/>
              <w:marTop w:val="0"/>
              <w:marBottom w:val="0"/>
              <w:divBdr>
                <w:top w:val="none" w:sz="0" w:space="0" w:color="auto"/>
                <w:left w:val="none" w:sz="0" w:space="0" w:color="auto"/>
                <w:bottom w:val="none" w:sz="0" w:space="0" w:color="auto"/>
                <w:right w:val="none" w:sz="0" w:space="0" w:color="auto"/>
              </w:divBdr>
            </w:div>
            <w:div w:id="346031036">
              <w:marLeft w:val="640"/>
              <w:marRight w:val="0"/>
              <w:marTop w:val="0"/>
              <w:marBottom w:val="0"/>
              <w:divBdr>
                <w:top w:val="none" w:sz="0" w:space="0" w:color="auto"/>
                <w:left w:val="none" w:sz="0" w:space="0" w:color="auto"/>
                <w:bottom w:val="none" w:sz="0" w:space="0" w:color="auto"/>
                <w:right w:val="none" w:sz="0" w:space="0" w:color="auto"/>
              </w:divBdr>
            </w:div>
            <w:div w:id="1397631549">
              <w:marLeft w:val="640"/>
              <w:marRight w:val="0"/>
              <w:marTop w:val="0"/>
              <w:marBottom w:val="0"/>
              <w:divBdr>
                <w:top w:val="none" w:sz="0" w:space="0" w:color="auto"/>
                <w:left w:val="none" w:sz="0" w:space="0" w:color="auto"/>
                <w:bottom w:val="none" w:sz="0" w:space="0" w:color="auto"/>
                <w:right w:val="none" w:sz="0" w:space="0" w:color="auto"/>
              </w:divBdr>
            </w:div>
            <w:div w:id="465396491">
              <w:marLeft w:val="640"/>
              <w:marRight w:val="0"/>
              <w:marTop w:val="0"/>
              <w:marBottom w:val="0"/>
              <w:divBdr>
                <w:top w:val="none" w:sz="0" w:space="0" w:color="auto"/>
                <w:left w:val="none" w:sz="0" w:space="0" w:color="auto"/>
                <w:bottom w:val="none" w:sz="0" w:space="0" w:color="auto"/>
                <w:right w:val="none" w:sz="0" w:space="0" w:color="auto"/>
              </w:divBdr>
            </w:div>
            <w:div w:id="180172978">
              <w:marLeft w:val="640"/>
              <w:marRight w:val="0"/>
              <w:marTop w:val="0"/>
              <w:marBottom w:val="0"/>
              <w:divBdr>
                <w:top w:val="none" w:sz="0" w:space="0" w:color="auto"/>
                <w:left w:val="none" w:sz="0" w:space="0" w:color="auto"/>
                <w:bottom w:val="none" w:sz="0" w:space="0" w:color="auto"/>
                <w:right w:val="none" w:sz="0" w:space="0" w:color="auto"/>
              </w:divBdr>
            </w:div>
            <w:div w:id="2139715823">
              <w:marLeft w:val="640"/>
              <w:marRight w:val="0"/>
              <w:marTop w:val="0"/>
              <w:marBottom w:val="0"/>
              <w:divBdr>
                <w:top w:val="none" w:sz="0" w:space="0" w:color="auto"/>
                <w:left w:val="none" w:sz="0" w:space="0" w:color="auto"/>
                <w:bottom w:val="none" w:sz="0" w:space="0" w:color="auto"/>
                <w:right w:val="none" w:sz="0" w:space="0" w:color="auto"/>
              </w:divBdr>
            </w:div>
            <w:div w:id="1460490037">
              <w:marLeft w:val="640"/>
              <w:marRight w:val="0"/>
              <w:marTop w:val="0"/>
              <w:marBottom w:val="0"/>
              <w:divBdr>
                <w:top w:val="none" w:sz="0" w:space="0" w:color="auto"/>
                <w:left w:val="none" w:sz="0" w:space="0" w:color="auto"/>
                <w:bottom w:val="none" w:sz="0" w:space="0" w:color="auto"/>
                <w:right w:val="none" w:sz="0" w:space="0" w:color="auto"/>
              </w:divBdr>
            </w:div>
            <w:div w:id="2052144895">
              <w:marLeft w:val="640"/>
              <w:marRight w:val="0"/>
              <w:marTop w:val="0"/>
              <w:marBottom w:val="0"/>
              <w:divBdr>
                <w:top w:val="none" w:sz="0" w:space="0" w:color="auto"/>
                <w:left w:val="none" w:sz="0" w:space="0" w:color="auto"/>
                <w:bottom w:val="none" w:sz="0" w:space="0" w:color="auto"/>
                <w:right w:val="none" w:sz="0" w:space="0" w:color="auto"/>
              </w:divBdr>
            </w:div>
            <w:div w:id="526213834">
              <w:marLeft w:val="640"/>
              <w:marRight w:val="0"/>
              <w:marTop w:val="0"/>
              <w:marBottom w:val="0"/>
              <w:divBdr>
                <w:top w:val="none" w:sz="0" w:space="0" w:color="auto"/>
                <w:left w:val="none" w:sz="0" w:space="0" w:color="auto"/>
                <w:bottom w:val="none" w:sz="0" w:space="0" w:color="auto"/>
                <w:right w:val="none" w:sz="0" w:space="0" w:color="auto"/>
              </w:divBdr>
            </w:div>
            <w:div w:id="681056381">
              <w:marLeft w:val="640"/>
              <w:marRight w:val="0"/>
              <w:marTop w:val="0"/>
              <w:marBottom w:val="0"/>
              <w:divBdr>
                <w:top w:val="none" w:sz="0" w:space="0" w:color="auto"/>
                <w:left w:val="none" w:sz="0" w:space="0" w:color="auto"/>
                <w:bottom w:val="none" w:sz="0" w:space="0" w:color="auto"/>
                <w:right w:val="none" w:sz="0" w:space="0" w:color="auto"/>
              </w:divBdr>
            </w:div>
            <w:div w:id="1145926942">
              <w:marLeft w:val="640"/>
              <w:marRight w:val="0"/>
              <w:marTop w:val="0"/>
              <w:marBottom w:val="0"/>
              <w:divBdr>
                <w:top w:val="none" w:sz="0" w:space="0" w:color="auto"/>
                <w:left w:val="none" w:sz="0" w:space="0" w:color="auto"/>
                <w:bottom w:val="none" w:sz="0" w:space="0" w:color="auto"/>
                <w:right w:val="none" w:sz="0" w:space="0" w:color="auto"/>
              </w:divBdr>
            </w:div>
            <w:div w:id="1120539853">
              <w:marLeft w:val="640"/>
              <w:marRight w:val="0"/>
              <w:marTop w:val="0"/>
              <w:marBottom w:val="0"/>
              <w:divBdr>
                <w:top w:val="none" w:sz="0" w:space="0" w:color="auto"/>
                <w:left w:val="none" w:sz="0" w:space="0" w:color="auto"/>
                <w:bottom w:val="none" w:sz="0" w:space="0" w:color="auto"/>
                <w:right w:val="none" w:sz="0" w:space="0" w:color="auto"/>
              </w:divBdr>
            </w:div>
            <w:div w:id="1167671102">
              <w:marLeft w:val="640"/>
              <w:marRight w:val="0"/>
              <w:marTop w:val="0"/>
              <w:marBottom w:val="0"/>
              <w:divBdr>
                <w:top w:val="none" w:sz="0" w:space="0" w:color="auto"/>
                <w:left w:val="none" w:sz="0" w:space="0" w:color="auto"/>
                <w:bottom w:val="none" w:sz="0" w:space="0" w:color="auto"/>
                <w:right w:val="none" w:sz="0" w:space="0" w:color="auto"/>
              </w:divBdr>
            </w:div>
            <w:div w:id="930043430">
              <w:marLeft w:val="640"/>
              <w:marRight w:val="0"/>
              <w:marTop w:val="0"/>
              <w:marBottom w:val="0"/>
              <w:divBdr>
                <w:top w:val="none" w:sz="0" w:space="0" w:color="auto"/>
                <w:left w:val="none" w:sz="0" w:space="0" w:color="auto"/>
                <w:bottom w:val="none" w:sz="0" w:space="0" w:color="auto"/>
                <w:right w:val="none" w:sz="0" w:space="0" w:color="auto"/>
              </w:divBdr>
            </w:div>
            <w:div w:id="2093547676">
              <w:marLeft w:val="640"/>
              <w:marRight w:val="0"/>
              <w:marTop w:val="0"/>
              <w:marBottom w:val="0"/>
              <w:divBdr>
                <w:top w:val="none" w:sz="0" w:space="0" w:color="auto"/>
                <w:left w:val="none" w:sz="0" w:space="0" w:color="auto"/>
                <w:bottom w:val="none" w:sz="0" w:space="0" w:color="auto"/>
                <w:right w:val="none" w:sz="0" w:space="0" w:color="auto"/>
              </w:divBdr>
            </w:div>
            <w:div w:id="1448114638">
              <w:marLeft w:val="640"/>
              <w:marRight w:val="0"/>
              <w:marTop w:val="0"/>
              <w:marBottom w:val="0"/>
              <w:divBdr>
                <w:top w:val="none" w:sz="0" w:space="0" w:color="auto"/>
                <w:left w:val="none" w:sz="0" w:space="0" w:color="auto"/>
                <w:bottom w:val="none" w:sz="0" w:space="0" w:color="auto"/>
                <w:right w:val="none" w:sz="0" w:space="0" w:color="auto"/>
              </w:divBdr>
            </w:div>
            <w:div w:id="966669480">
              <w:marLeft w:val="640"/>
              <w:marRight w:val="0"/>
              <w:marTop w:val="0"/>
              <w:marBottom w:val="0"/>
              <w:divBdr>
                <w:top w:val="none" w:sz="0" w:space="0" w:color="auto"/>
                <w:left w:val="none" w:sz="0" w:space="0" w:color="auto"/>
                <w:bottom w:val="none" w:sz="0" w:space="0" w:color="auto"/>
                <w:right w:val="none" w:sz="0" w:space="0" w:color="auto"/>
              </w:divBdr>
            </w:div>
            <w:div w:id="909925845">
              <w:marLeft w:val="640"/>
              <w:marRight w:val="0"/>
              <w:marTop w:val="0"/>
              <w:marBottom w:val="0"/>
              <w:divBdr>
                <w:top w:val="none" w:sz="0" w:space="0" w:color="auto"/>
                <w:left w:val="none" w:sz="0" w:space="0" w:color="auto"/>
                <w:bottom w:val="none" w:sz="0" w:space="0" w:color="auto"/>
                <w:right w:val="none" w:sz="0" w:space="0" w:color="auto"/>
              </w:divBdr>
            </w:div>
            <w:div w:id="841630226">
              <w:marLeft w:val="640"/>
              <w:marRight w:val="0"/>
              <w:marTop w:val="0"/>
              <w:marBottom w:val="0"/>
              <w:divBdr>
                <w:top w:val="none" w:sz="0" w:space="0" w:color="auto"/>
                <w:left w:val="none" w:sz="0" w:space="0" w:color="auto"/>
                <w:bottom w:val="none" w:sz="0" w:space="0" w:color="auto"/>
                <w:right w:val="none" w:sz="0" w:space="0" w:color="auto"/>
              </w:divBdr>
            </w:div>
            <w:div w:id="1805543608">
              <w:marLeft w:val="640"/>
              <w:marRight w:val="0"/>
              <w:marTop w:val="0"/>
              <w:marBottom w:val="0"/>
              <w:divBdr>
                <w:top w:val="none" w:sz="0" w:space="0" w:color="auto"/>
                <w:left w:val="none" w:sz="0" w:space="0" w:color="auto"/>
                <w:bottom w:val="none" w:sz="0" w:space="0" w:color="auto"/>
                <w:right w:val="none" w:sz="0" w:space="0" w:color="auto"/>
              </w:divBdr>
            </w:div>
            <w:div w:id="1542859810">
              <w:marLeft w:val="640"/>
              <w:marRight w:val="0"/>
              <w:marTop w:val="0"/>
              <w:marBottom w:val="0"/>
              <w:divBdr>
                <w:top w:val="none" w:sz="0" w:space="0" w:color="auto"/>
                <w:left w:val="none" w:sz="0" w:space="0" w:color="auto"/>
                <w:bottom w:val="none" w:sz="0" w:space="0" w:color="auto"/>
                <w:right w:val="none" w:sz="0" w:space="0" w:color="auto"/>
              </w:divBdr>
            </w:div>
            <w:div w:id="125247937">
              <w:marLeft w:val="640"/>
              <w:marRight w:val="0"/>
              <w:marTop w:val="0"/>
              <w:marBottom w:val="0"/>
              <w:divBdr>
                <w:top w:val="none" w:sz="0" w:space="0" w:color="auto"/>
                <w:left w:val="none" w:sz="0" w:space="0" w:color="auto"/>
                <w:bottom w:val="none" w:sz="0" w:space="0" w:color="auto"/>
                <w:right w:val="none" w:sz="0" w:space="0" w:color="auto"/>
              </w:divBdr>
            </w:div>
            <w:div w:id="1559127245">
              <w:marLeft w:val="640"/>
              <w:marRight w:val="0"/>
              <w:marTop w:val="0"/>
              <w:marBottom w:val="0"/>
              <w:divBdr>
                <w:top w:val="none" w:sz="0" w:space="0" w:color="auto"/>
                <w:left w:val="none" w:sz="0" w:space="0" w:color="auto"/>
                <w:bottom w:val="none" w:sz="0" w:space="0" w:color="auto"/>
                <w:right w:val="none" w:sz="0" w:space="0" w:color="auto"/>
              </w:divBdr>
            </w:div>
            <w:div w:id="1811705564">
              <w:marLeft w:val="640"/>
              <w:marRight w:val="0"/>
              <w:marTop w:val="0"/>
              <w:marBottom w:val="0"/>
              <w:divBdr>
                <w:top w:val="none" w:sz="0" w:space="0" w:color="auto"/>
                <w:left w:val="none" w:sz="0" w:space="0" w:color="auto"/>
                <w:bottom w:val="none" w:sz="0" w:space="0" w:color="auto"/>
                <w:right w:val="none" w:sz="0" w:space="0" w:color="auto"/>
              </w:divBdr>
            </w:div>
            <w:div w:id="1432311051">
              <w:marLeft w:val="640"/>
              <w:marRight w:val="0"/>
              <w:marTop w:val="0"/>
              <w:marBottom w:val="0"/>
              <w:divBdr>
                <w:top w:val="none" w:sz="0" w:space="0" w:color="auto"/>
                <w:left w:val="none" w:sz="0" w:space="0" w:color="auto"/>
                <w:bottom w:val="none" w:sz="0" w:space="0" w:color="auto"/>
                <w:right w:val="none" w:sz="0" w:space="0" w:color="auto"/>
              </w:divBdr>
            </w:div>
            <w:div w:id="1066494284">
              <w:marLeft w:val="640"/>
              <w:marRight w:val="0"/>
              <w:marTop w:val="0"/>
              <w:marBottom w:val="0"/>
              <w:divBdr>
                <w:top w:val="none" w:sz="0" w:space="0" w:color="auto"/>
                <w:left w:val="none" w:sz="0" w:space="0" w:color="auto"/>
                <w:bottom w:val="none" w:sz="0" w:space="0" w:color="auto"/>
                <w:right w:val="none" w:sz="0" w:space="0" w:color="auto"/>
              </w:divBdr>
            </w:div>
            <w:div w:id="727998097">
              <w:marLeft w:val="640"/>
              <w:marRight w:val="0"/>
              <w:marTop w:val="0"/>
              <w:marBottom w:val="0"/>
              <w:divBdr>
                <w:top w:val="none" w:sz="0" w:space="0" w:color="auto"/>
                <w:left w:val="none" w:sz="0" w:space="0" w:color="auto"/>
                <w:bottom w:val="none" w:sz="0" w:space="0" w:color="auto"/>
                <w:right w:val="none" w:sz="0" w:space="0" w:color="auto"/>
              </w:divBdr>
            </w:div>
            <w:div w:id="1231967608">
              <w:marLeft w:val="640"/>
              <w:marRight w:val="0"/>
              <w:marTop w:val="0"/>
              <w:marBottom w:val="0"/>
              <w:divBdr>
                <w:top w:val="none" w:sz="0" w:space="0" w:color="auto"/>
                <w:left w:val="none" w:sz="0" w:space="0" w:color="auto"/>
                <w:bottom w:val="none" w:sz="0" w:space="0" w:color="auto"/>
                <w:right w:val="none" w:sz="0" w:space="0" w:color="auto"/>
              </w:divBdr>
            </w:div>
            <w:div w:id="1266959827">
              <w:marLeft w:val="640"/>
              <w:marRight w:val="0"/>
              <w:marTop w:val="0"/>
              <w:marBottom w:val="0"/>
              <w:divBdr>
                <w:top w:val="none" w:sz="0" w:space="0" w:color="auto"/>
                <w:left w:val="none" w:sz="0" w:space="0" w:color="auto"/>
                <w:bottom w:val="none" w:sz="0" w:space="0" w:color="auto"/>
                <w:right w:val="none" w:sz="0" w:space="0" w:color="auto"/>
              </w:divBdr>
            </w:div>
            <w:div w:id="1331789281">
              <w:marLeft w:val="640"/>
              <w:marRight w:val="0"/>
              <w:marTop w:val="0"/>
              <w:marBottom w:val="0"/>
              <w:divBdr>
                <w:top w:val="none" w:sz="0" w:space="0" w:color="auto"/>
                <w:left w:val="none" w:sz="0" w:space="0" w:color="auto"/>
                <w:bottom w:val="none" w:sz="0" w:space="0" w:color="auto"/>
                <w:right w:val="none" w:sz="0" w:space="0" w:color="auto"/>
              </w:divBdr>
            </w:div>
            <w:div w:id="1741323145">
              <w:marLeft w:val="640"/>
              <w:marRight w:val="0"/>
              <w:marTop w:val="0"/>
              <w:marBottom w:val="0"/>
              <w:divBdr>
                <w:top w:val="none" w:sz="0" w:space="0" w:color="auto"/>
                <w:left w:val="none" w:sz="0" w:space="0" w:color="auto"/>
                <w:bottom w:val="none" w:sz="0" w:space="0" w:color="auto"/>
                <w:right w:val="none" w:sz="0" w:space="0" w:color="auto"/>
              </w:divBdr>
            </w:div>
            <w:div w:id="419645301">
              <w:marLeft w:val="640"/>
              <w:marRight w:val="0"/>
              <w:marTop w:val="0"/>
              <w:marBottom w:val="0"/>
              <w:divBdr>
                <w:top w:val="none" w:sz="0" w:space="0" w:color="auto"/>
                <w:left w:val="none" w:sz="0" w:space="0" w:color="auto"/>
                <w:bottom w:val="none" w:sz="0" w:space="0" w:color="auto"/>
                <w:right w:val="none" w:sz="0" w:space="0" w:color="auto"/>
              </w:divBdr>
            </w:div>
            <w:div w:id="603464532">
              <w:marLeft w:val="640"/>
              <w:marRight w:val="0"/>
              <w:marTop w:val="0"/>
              <w:marBottom w:val="0"/>
              <w:divBdr>
                <w:top w:val="none" w:sz="0" w:space="0" w:color="auto"/>
                <w:left w:val="none" w:sz="0" w:space="0" w:color="auto"/>
                <w:bottom w:val="none" w:sz="0" w:space="0" w:color="auto"/>
                <w:right w:val="none" w:sz="0" w:space="0" w:color="auto"/>
              </w:divBdr>
            </w:div>
            <w:div w:id="648023747">
              <w:marLeft w:val="640"/>
              <w:marRight w:val="0"/>
              <w:marTop w:val="0"/>
              <w:marBottom w:val="0"/>
              <w:divBdr>
                <w:top w:val="none" w:sz="0" w:space="0" w:color="auto"/>
                <w:left w:val="none" w:sz="0" w:space="0" w:color="auto"/>
                <w:bottom w:val="none" w:sz="0" w:space="0" w:color="auto"/>
                <w:right w:val="none" w:sz="0" w:space="0" w:color="auto"/>
              </w:divBdr>
            </w:div>
            <w:div w:id="717894409">
              <w:marLeft w:val="640"/>
              <w:marRight w:val="0"/>
              <w:marTop w:val="0"/>
              <w:marBottom w:val="0"/>
              <w:divBdr>
                <w:top w:val="none" w:sz="0" w:space="0" w:color="auto"/>
                <w:left w:val="none" w:sz="0" w:space="0" w:color="auto"/>
                <w:bottom w:val="none" w:sz="0" w:space="0" w:color="auto"/>
                <w:right w:val="none" w:sz="0" w:space="0" w:color="auto"/>
              </w:divBdr>
            </w:div>
            <w:div w:id="644316156">
              <w:marLeft w:val="640"/>
              <w:marRight w:val="0"/>
              <w:marTop w:val="0"/>
              <w:marBottom w:val="0"/>
              <w:divBdr>
                <w:top w:val="none" w:sz="0" w:space="0" w:color="auto"/>
                <w:left w:val="none" w:sz="0" w:space="0" w:color="auto"/>
                <w:bottom w:val="none" w:sz="0" w:space="0" w:color="auto"/>
                <w:right w:val="none" w:sz="0" w:space="0" w:color="auto"/>
              </w:divBdr>
            </w:div>
            <w:div w:id="270623514">
              <w:marLeft w:val="640"/>
              <w:marRight w:val="0"/>
              <w:marTop w:val="0"/>
              <w:marBottom w:val="0"/>
              <w:divBdr>
                <w:top w:val="none" w:sz="0" w:space="0" w:color="auto"/>
                <w:left w:val="none" w:sz="0" w:space="0" w:color="auto"/>
                <w:bottom w:val="none" w:sz="0" w:space="0" w:color="auto"/>
                <w:right w:val="none" w:sz="0" w:space="0" w:color="auto"/>
              </w:divBdr>
            </w:div>
            <w:div w:id="1159611783">
              <w:marLeft w:val="640"/>
              <w:marRight w:val="0"/>
              <w:marTop w:val="0"/>
              <w:marBottom w:val="0"/>
              <w:divBdr>
                <w:top w:val="none" w:sz="0" w:space="0" w:color="auto"/>
                <w:left w:val="none" w:sz="0" w:space="0" w:color="auto"/>
                <w:bottom w:val="none" w:sz="0" w:space="0" w:color="auto"/>
                <w:right w:val="none" w:sz="0" w:space="0" w:color="auto"/>
              </w:divBdr>
            </w:div>
            <w:div w:id="1552499385">
              <w:marLeft w:val="640"/>
              <w:marRight w:val="0"/>
              <w:marTop w:val="0"/>
              <w:marBottom w:val="0"/>
              <w:divBdr>
                <w:top w:val="none" w:sz="0" w:space="0" w:color="auto"/>
                <w:left w:val="none" w:sz="0" w:space="0" w:color="auto"/>
                <w:bottom w:val="none" w:sz="0" w:space="0" w:color="auto"/>
                <w:right w:val="none" w:sz="0" w:space="0" w:color="auto"/>
              </w:divBdr>
            </w:div>
            <w:div w:id="1788741234">
              <w:marLeft w:val="640"/>
              <w:marRight w:val="0"/>
              <w:marTop w:val="0"/>
              <w:marBottom w:val="0"/>
              <w:divBdr>
                <w:top w:val="none" w:sz="0" w:space="0" w:color="auto"/>
                <w:left w:val="none" w:sz="0" w:space="0" w:color="auto"/>
                <w:bottom w:val="none" w:sz="0" w:space="0" w:color="auto"/>
                <w:right w:val="none" w:sz="0" w:space="0" w:color="auto"/>
              </w:divBdr>
            </w:div>
            <w:div w:id="1310355601">
              <w:marLeft w:val="640"/>
              <w:marRight w:val="0"/>
              <w:marTop w:val="0"/>
              <w:marBottom w:val="0"/>
              <w:divBdr>
                <w:top w:val="none" w:sz="0" w:space="0" w:color="auto"/>
                <w:left w:val="none" w:sz="0" w:space="0" w:color="auto"/>
                <w:bottom w:val="none" w:sz="0" w:space="0" w:color="auto"/>
                <w:right w:val="none" w:sz="0" w:space="0" w:color="auto"/>
              </w:divBdr>
            </w:div>
            <w:div w:id="1165898216">
              <w:marLeft w:val="640"/>
              <w:marRight w:val="0"/>
              <w:marTop w:val="0"/>
              <w:marBottom w:val="0"/>
              <w:divBdr>
                <w:top w:val="none" w:sz="0" w:space="0" w:color="auto"/>
                <w:left w:val="none" w:sz="0" w:space="0" w:color="auto"/>
                <w:bottom w:val="none" w:sz="0" w:space="0" w:color="auto"/>
                <w:right w:val="none" w:sz="0" w:space="0" w:color="auto"/>
              </w:divBdr>
            </w:div>
            <w:div w:id="1502740634">
              <w:marLeft w:val="640"/>
              <w:marRight w:val="0"/>
              <w:marTop w:val="0"/>
              <w:marBottom w:val="0"/>
              <w:divBdr>
                <w:top w:val="none" w:sz="0" w:space="0" w:color="auto"/>
                <w:left w:val="none" w:sz="0" w:space="0" w:color="auto"/>
                <w:bottom w:val="none" w:sz="0" w:space="0" w:color="auto"/>
                <w:right w:val="none" w:sz="0" w:space="0" w:color="auto"/>
              </w:divBdr>
            </w:div>
            <w:div w:id="716591432">
              <w:marLeft w:val="640"/>
              <w:marRight w:val="0"/>
              <w:marTop w:val="0"/>
              <w:marBottom w:val="0"/>
              <w:divBdr>
                <w:top w:val="none" w:sz="0" w:space="0" w:color="auto"/>
                <w:left w:val="none" w:sz="0" w:space="0" w:color="auto"/>
                <w:bottom w:val="none" w:sz="0" w:space="0" w:color="auto"/>
                <w:right w:val="none" w:sz="0" w:space="0" w:color="auto"/>
              </w:divBdr>
            </w:div>
            <w:div w:id="678389446">
              <w:marLeft w:val="640"/>
              <w:marRight w:val="0"/>
              <w:marTop w:val="0"/>
              <w:marBottom w:val="0"/>
              <w:divBdr>
                <w:top w:val="none" w:sz="0" w:space="0" w:color="auto"/>
                <w:left w:val="none" w:sz="0" w:space="0" w:color="auto"/>
                <w:bottom w:val="none" w:sz="0" w:space="0" w:color="auto"/>
                <w:right w:val="none" w:sz="0" w:space="0" w:color="auto"/>
              </w:divBdr>
            </w:div>
            <w:div w:id="1793672353">
              <w:marLeft w:val="640"/>
              <w:marRight w:val="0"/>
              <w:marTop w:val="0"/>
              <w:marBottom w:val="0"/>
              <w:divBdr>
                <w:top w:val="none" w:sz="0" w:space="0" w:color="auto"/>
                <w:left w:val="none" w:sz="0" w:space="0" w:color="auto"/>
                <w:bottom w:val="none" w:sz="0" w:space="0" w:color="auto"/>
                <w:right w:val="none" w:sz="0" w:space="0" w:color="auto"/>
              </w:divBdr>
            </w:div>
            <w:div w:id="397480086">
              <w:marLeft w:val="640"/>
              <w:marRight w:val="0"/>
              <w:marTop w:val="0"/>
              <w:marBottom w:val="0"/>
              <w:divBdr>
                <w:top w:val="none" w:sz="0" w:space="0" w:color="auto"/>
                <w:left w:val="none" w:sz="0" w:space="0" w:color="auto"/>
                <w:bottom w:val="none" w:sz="0" w:space="0" w:color="auto"/>
                <w:right w:val="none" w:sz="0" w:space="0" w:color="auto"/>
              </w:divBdr>
            </w:div>
            <w:div w:id="490559222">
              <w:marLeft w:val="640"/>
              <w:marRight w:val="0"/>
              <w:marTop w:val="0"/>
              <w:marBottom w:val="0"/>
              <w:divBdr>
                <w:top w:val="none" w:sz="0" w:space="0" w:color="auto"/>
                <w:left w:val="none" w:sz="0" w:space="0" w:color="auto"/>
                <w:bottom w:val="none" w:sz="0" w:space="0" w:color="auto"/>
                <w:right w:val="none" w:sz="0" w:space="0" w:color="auto"/>
              </w:divBdr>
            </w:div>
            <w:div w:id="793327807">
              <w:marLeft w:val="640"/>
              <w:marRight w:val="0"/>
              <w:marTop w:val="0"/>
              <w:marBottom w:val="0"/>
              <w:divBdr>
                <w:top w:val="none" w:sz="0" w:space="0" w:color="auto"/>
                <w:left w:val="none" w:sz="0" w:space="0" w:color="auto"/>
                <w:bottom w:val="none" w:sz="0" w:space="0" w:color="auto"/>
                <w:right w:val="none" w:sz="0" w:space="0" w:color="auto"/>
              </w:divBdr>
            </w:div>
            <w:div w:id="1287736471">
              <w:marLeft w:val="640"/>
              <w:marRight w:val="0"/>
              <w:marTop w:val="0"/>
              <w:marBottom w:val="0"/>
              <w:divBdr>
                <w:top w:val="none" w:sz="0" w:space="0" w:color="auto"/>
                <w:left w:val="none" w:sz="0" w:space="0" w:color="auto"/>
                <w:bottom w:val="none" w:sz="0" w:space="0" w:color="auto"/>
                <w:right w:val="none" w:sz="0" w:space="0" w:color="auto"/>
              </w:divBdr>
            </w:div>
            <w:div w:id="2041777263">
              <w:marLeft w:val="640"/>
              <w:marRight w:val="0"/>
              <w:marTop w:val="0"/>
              <w:marBottom w:val="0"/>
              <w:divBdr>
                <w:top w:val="none" w:sz="0" w:space="0" w:color="auto"/>
                <w:left w:val="none" w:sz="0" w:space="0" w:color="auto"/>
                <w:bottom w:val="none" w:sz="0" w:space="0" w:color="auto"/>
                <w:right w:val="none" w:sz="0" w:space="0" w:color="auto"/>
              </w:divBdr>
            </w:div>
            <w:div w:id="2001496737">
              <w:marLeft w:val="640"/>
              <w:marRight w:val="0"/>
              <w:marTop w:val="0"/>
              <w:marBottom w:val="0"/>
              <w:divBdr>
                <w:top w:val="none" w:sz="0" w:space="0" w:color="auto"/>
                <w:left w:val="none" w:sz="0" w:space="0" w:color="auto"/>
                <w:bottom w:val="none" w:sz="0" w:space="0" w:color="auto"/>
                <w:right w:val="none" w:sz="0" w:space="0" w:color="auto"/>
              </w:divBdr>
            </w:div>
            <w:div w:id="1919822594">
              <w:marLeft w:val="640"/>
              <w:marRight w:val="0"/>
              <w:marTop w:val="0"/>
              <w:marBottom w:val="0"/>
              <w:divBdr>
                <w:top w:val="none" w:sz="0" w:space="0" w:color="auto"/>
                <w:left w:val="none" w:sz="0" w:space="0" w:color="auto"/>
                <w:bottom w:val="none" w:sz="0" w:space="0" w:color="auto"/>
                <w:right w:val="none" w:sz="0" w:space="0" w:color="auto"/>
              </w:divBdr>
            </w:div>
            <w:div w:id="1603538161">
              <w:marLeft w:val="640"/>
              <w:marRight w:val="0"/>
              <w:marTop w:val="0"/>
              <w:marBottom w:val="0"/>
              <w:divBdr>
                <w:top w:val="none" w:sz="0" w:space="0" w:color="auto"/>
                <w:left w:val="none" w:sz="0" w:space="0" w:color="auto"/>
                <w:bottom w:val="none" w:sz="0" w:space="0" w:color="auto"/>
                <w:right w:val="none" w:sz="0" w:space="0" w:color="auto"/>
              </w:divBdr>
            </w:div>
            <w:div w:id="1720394733">
              <w:marLeft w:val="640"/>
              <w:marRight w:val="0"/>
              <w:marTop w:val="0"/>
              <w:marBottom w:val="0"/>
              <w:divBdr>
                <w:top w:val="none" w:sz="0" w:space="0" w:color="auto"/>
                <w:left w:val="none" w:sz="0" w:space="0" w:color="auto"/>
                <w:bottom w:val="none" w:sz="0" w:space="0" w:color="auto"/>
                <w:right w:val="none" w:sz="0" w:space="0" w:color="auto"/>
              </w:divBdr>
            </w:div>
            <w:div w:id="1757748648">
              <w:marLeft w:val="640"/>
              <w:marRight w:val="0"/>
              <w:marTop w:val="0"/>
              <w:marBottom w:val="0"/>
              <w:divBdr>
                <w:top w:val="none" w:sz="0" w:space="0" w:color="auto"/>
                <w:left w:val="none" w:sz="0" w:space="0" w:color="auto"/>
                <w:bottom w:val="none" w:sz="0" w:space="0" w:color="auto"/>
                <w:right w:val="none" w:sz="0" w:space="0" w:color="auto"/>
              </w:divBdr>
            </w:div>
            <w:div w:id="620771291">
              <w:marLeft w:val="640"/>
              <w:marRight w:val="0"/>
              <w:marTop w:val="0"/>
              <w:marBottom w:val="0"/>
              <w:divBdr>
                <w:top w:val="none" w:sz="0" w:space="0" w:color="auto"/>
                <w:left w:val="none" w:sz="0" w:space="0" w:color="auto"/>
                <w:bottom w:val="none" w:sz="0" w:space="0" w:color="auto"/>
                <w:right w:val="none" w:sz="0" w:space="0" w:color="auto"/>
              </w:divBdr>
            </w:div>
            <w:div w:id="1853252611">
              <w:marLeft w:val="640"/>
              <w:marRight w:val="0"/>
              <w:marTop w:val="0"/>
              <w:marBottom w:val="0"/>
              <w:divBdr>
                <w:top w:val="none" w:sz="0" w:space="0" w:color="auto"/>
                <w:left w:val="none" w:sz="0" w:space="0" w:color="auto"/>
                <w:bottom w:val="none" w:sz="0" w:space="0" w:color="auto"/>
                <w:right w:val="none" w:sz="0" w:space="0" w:color="auto"/>
              </w:divBdr>
            </w:div>
            <w:div w:id="1940288405">
              <w:marLeft w:val="640"/>
              <w:marRight w:val="0"/>
              <w:marTop w:val="0"/>
              <w:marBottom w:val="0"/>
              <w:divBdr>
                <w:top w:val="none" w:sz="0" w:space="0" w:color="auto"/>
                <w:left w:val="none" w:sz="0" w:space="0" w:color="auto"/>
                <w:bottom w:val="none" w:sz="0" w:space="0" w:color="auto"/>
                <w:right w:val="none" w:sz="0" w:space="0" w:color="auto"/>
              </w:divBdr>
            </w:div>
            <w:div w:id="1194538527">
              <w:marLeft w:val="640"/>
              <w:marRight w:val="0"/>
              <w:marTop w:val="0"/>
              <w:marBottom w:val="0"/>
              <w:divBdr>
                <w:top w:val="none" w:sz="0" w:space="0" w:color="auto"/>
                <w:left w:val="none" w:sz="0" w:space="0" w:color="auto"/>
                <w:bottom w:val="none" w:sz="0" w:space="0" w:color="auto"/>
                <w:right w:val="none" w:sz="0" w:space="0" w:color="auto"/>
              </w:divBdr>
            </w:div>
            <w:div w:id="443231109">
              <w:marLeft w:val="640"/>
              <w:marRight w:val="0"/>
              <w:marTop w:val="0"/>
              <w:marBottom w:val="0"/>
              <w:divBdr>
                <w:top w:val="none" w:sz="0" w:space="0" w:color="auto"/>
                <w:left w:val="none" w:sz="0" w:space="0" w:color="auto"/>
                <w:bottom w:val="none" w:sz="0" w:space="0" w:color="auto"/>
                <w:right w:val="none" w:sz="0" w:space="0" w:color="auto"/>
              </w:divBdr>
            </w:div>
            <w:div w:id="1037967583">
              <w:marLeft w:val="640"/>
              <w:marRight w:val="0"/>
              <w:marTop w:val="0"/>
              <w:marBottom w:val="0"/>
              <w:divBdr>
                <w:top w:val="none" w:sz="0" w:space="0" w:color="auto"/>
                <w:left w:val="none" w:sz="0" w:space="0" w:color="auto"/>
                <w:bottom w:val="none" w:sz="0" w:space="0" w:color="auto"/>
                <w:right w:val="none" w:sz="0" w:space="0" w:color="auto"/>
              </w:divBdr>
            </w:div>
            <w:div w:id="61410586">
              <w:marLeft w:val="640"/>
              <w:marRight w:val="0"/>
              <w:marTop w:val="0"/>
              <w:marBottom w:val="0"/>
              <w:divBdr>
                <w:top w:val="none" w:sz="0" w:space="0" w:color="auto"/>
                <w:left w:val="none" w:sz="0" w:space="0" w:color="auto"/>
                <w:bottom w:val="none" w:sz="0" w:space="0" w:color="auto"/>
                <w:right w:val="none" w:sz="0" w:space="0" w:color="auto"/>
              </w:divBdr>
            </w:div>
            <w:div w:id="632097781">
              <w:marLeft w:val="640"/>
              <w:marRight w:val="0"/>
              <w:marTop w:val="0"/>
              <w:marBottom w:val="0"/>
              <w:divBdr>
                <w:top w:val="none" w:sz="0" w:space="0" w:color="auto"/>
                <w:left w:val="none" w:sz="0" w:space="0" w:color="auto"/>
                <w:bottom w:val="none" w:sz="0" w:space="0" w:color="auto"/>
                <w:right w:val="none" w:sz="0" w:space="0" w:color="auto"/>
              </w:divBdr>
            </w:div>
            <w:div w:id="640384080">
              <w:marLeft w:val="640"/>
              <w:marRight w:val="0"/>
              <w:marTop w:val="0"/>
              <w:marBottom w:val="0"/>
              <w:divBdr>
                <w:top w:val="none" w:sz="0" w:space="0" w:color="auto"/>
                <w:left w:val="none" w:sz="0" w:space="0" w:color="auto"/>
                <w:bottom w:val="none" w:sz="0" w:space="0" w:color="auto"/>
                <w:right w:val="none" w:sz="0" w:space="0" w:color="auto"/>
              </w:divBdr>
            </w:div>
            <w:div w:id="1601644406">
              <w:marLeft w:val="640"/>
              <w:marRight w:val="0"/>
              <w:marTop w:val="0"/>
              <w:marBottom w:val="0"/>
              <w:divBdr>
                <w:top w:val="none" w:sz="0" w:space="0" w:color="auto"/>
                <w:left w:val="none" w:sz="0" w:space="0" w:color="auto"/>
                <w:bottom w:val="none" w:sz="0" w:space="0" w:color="auto"/>
                <w:right w:val="none" w:sz="0" w:space="0" w:color="auto"/>
              </w:divBdr>
            </w:div>
            <w:div w:id="1711998862">
              <w:marLeft w:val="640"/>
              <w:marRight w:val="0"/>
              <w:marTop w:val="0"/>
              <w:marBottom w:val="0"/>
              <w:divBdr>
                <w:top w:val="none" w:sz="0" w:space="0" w:color="auto"/>
                <w:left w:val="none" w:sz="0" w:space="0" w:color="auto"/>
                <w:bottom w:val="none" w:sz="0" w:space="0" w:color="auto"/>
                <w:right w:val="none" w:sz="0" w:space="0" w:color="auto"/>
              </w:divBdr>
            </w:div>
            <w:div w:id="2067219197">
              <w:marLeft w:val="640"/>
              <w:marRight w:val="0"/>
              <w:marTop w:val="0"/>
              <w:marBottom w:val="0"/>
              <w:divBdr>
                <w:top w:val="none" w:sz="0" w:space="0" w:color="auto"/>
                <w:left w:val="none" w:sz="0" w:space="0" w:color="auto"/>
                <w:bottom w:val="none" w:sz="0" w:space="0" w:color="auto"/>
                <w:right w:val="none" w:sz="0" w:space="0" w:color="auto"/>
              </w:divBdr>
            </w:div>
            <w:div w:id="2072652614">
              <w:marLeft w:val="640"/>
              <w:marRight w:val="0"/>
              <w:marTop w:val="0"/>
              <w:marBottom w:val="0"/>
              <w:divBdr>
                <w:top w:val="none" w:sz="0" w:space="0" w:color="auto"/>
                <w:left w:val="none" w:sz="0" w:space="0" w:color="auto"/>
                <w:bottom w:val="none" w:sz="0" w:space="0" w:color="auto"/>
                <w:right w:val="none" w:sz="0" w:space="0" w:color="auto"/>
              </w:divBdr>
            </w:div>
            <w:div w:id="467481064">
              <w:marLeft w:val="640"/>
              <w:marRight w:val="0"/>
              <w:marTop w:val="0"/>
              <w:marBottom w:val="0"/>
              <w:divBdr>
                <w:top w:val="none" w:sz="0" w:space="0" w:color="auto"/>
                <w:left w:val="none" w:sz="0" w:space="0" w:color="auto"/>
                <w:bottom w:val="none" w:sz="0" w:space="0" w:color="auto"/>
                <w:right w:val="none" w:sz="0" w:space="0" w:color="auto"/>
              </w:divBdr>
            </w:div>
            <w:div w:id="676346649">
              <w:marLeft w:val="640"/>
              <w:marRight w:val="0"/>
              <w:marTop w:val="0"/>
              <w:marBottom w:val="0"/>
              <w:divBdr>
                <w:top w:val="none" w:sz="0" w:space="0" w:color="auto"/>
                <w:left w:val="none" w:sz="0" w:space="0" w:color="auto"/>
                <w:bottom w:val="none" w:sz="0" w:space="0" w:color="auto"/>
                <w:right w:val="none" w:sz="0" w:space="0" w:color="auto"/>
              </w:divBdr>
            </w:div>
            <w:div w:id="583339454">
              <w:marLeft w:val="640"/>
              <w:marRight w:val="0"/>
              <w:marTop w:val="0"/>
              <w:marBottom w:val="0"/>
              <w:divBdr>
                <w:top w:val="none" w:sz="0" w:space="0" w:color="auto"/>
                <w:left w:val="none" w:sz="0" w:space="0" w:color="auto"/>
                <w:bottom w:val="none" w:sz="0" w:space="0" w:color="auto"/>
                <w:right w:val="none" w:sz="0" w:space="0" w:color="auto"/>
              </w:divBdr>
            </w:div>
            <w:div w:id="361588373">
              <w:marLeft w:val="640"/>
              <w:marRight w:val="0"/>
              <w:marTop w:val="0"/>
              <w:marBottom w:val="0"/>
              <w:divBdr>
                <w:top w:val="none" w:sz="0" w:space="0" w:color="auto"/>
                <w:left w:val="none" w:sz="0" w:space="0" w:color="auto"/>
                <w:bottom w:val="none" w:sz="0" w:space="0" w:color="auto"/>
                <w:right w:val="none" w:sz="0" w:space="0" w:color="auto"/>
              </w:divBdr>
            </w:div>
            <w:div w:id="1635481920">
              <w:marLeft w:val="640"/>
              <w:marRight w:val="0"/>
              <w:marTop w:val="0"/>
              <w:marBottom w:val="0"/>
              <w:divBdr>
                <w:top w:val="none" w:sz="0" w:space="0" w:color="auto"/>
                <w:left w:val="none" w:sz="0" w:space="0" w:color="auto"/>
                <w:bottom w:val="none" w:sz="0" w:space="0" w:color="auto"/>
                <w:right w:val="none" w:sz="0" w:space="0" w:color="auto"/>
              </w:divBdr>
            </w:div>
            <w:div w:id="1566262107">
              <w:marLeft w:val="640"/>
              <w:marRight w:val="0"/>
              <w:marTop w:val="0"/>
              <w:marBottom w:val="0"/>
              <w:divBdr>
                <w:top w:val="none" w:sz="0" w:space="0" w:color="auto"/>
                <w:left w:val="none" w:sz="0" w:space="0" w:color="auto"/>
                <w:bottom w:val="none" w:sz="0" w:space="0" w:color="auto"/>
                <w:right w:val="none" w:sz="0" w:space="0" w:color="auto"/>
              </w:divBdr>
            </w:div>
            <w:div w:id="1399862963">
              <w:marLeft w:val="640"/>
              <w:marRight w:val="0"/>
              <w:marTop w:val="0"/>
              <w:marBottom w:val="0"/>
              <w:divBdr>
                <w:top w:val="none" w:sz="0" w:space="0" w:color="auto"/>
                <w:left w:val="none" w:sz="0" w:space="0" w:color="auto"/>
                <w:bottom w:val="none" w:sz="0" w:space="0" w:color="auto"/>
                <w:right w:val="none" w:sz="0" w:space="0" w:color="auto"/>
              </w:divBdr>
            </w:div>
            <w:div w:id="679281739">
              <w:marLeft w:val="640"/>
              <w:marRight w:val="0"/>
              <w:marTop w:val="0"/>
              <w:marBottom w:val="0"/>
              <w:divBdr>
                <w:top w:val="none" w:sz="0" w:space="0" w:color="auto"/>
                <w:left w:val="none" w:sz="0" w:space="0" w:color="auto"/>
                <w:bottom w:val="none" w:sz="0" w:space="0" w:color="auto"/>
                <w:right w:val="none" w:sz="0" w:space="0" w:color="auto"/>
              </w:divBdr>
            </w:div>
            <w:div w:id="1969699382">
              <w:marLeft w:val="640"/>
              <w:marRight w:val="0"/>
              <w:marTop w:val="0"/>
              <w:marBottom w:val="0"/>
              <w:divBdr>
                <w:top w:val="none" w:sz="0" w:space="0" w:color="auto"/>
                <w:left w:val="none" w:sz="0" w:space="0" w:color="auto"/>
                <w:bottom w:val="none" w:sz="0" w:space="0" w:color="auto"/>
                <w:right w:val="none" w:sz="0" w:space="0" w:color="auto"/>
              </w:divBdr>
            </w:div>
            <w:div w:id="1547108407">
              <w:marLeft w:val="640"/>
              <w:marRight w:val="0"/>
              <w:marTop w:val="0"/>
              <w:marBottom w:val="0"/>
              <w:divBdr>
                <w:top w:val="none" w:sz="0" w:space="0" w:color="auto"/>
                <w:left w:val="none" w:sz="0" w:space="0" w:color="auto"/>
                <w:bottom w:val="none" w:sz="0" w:space="0" w:color="auto"/>
                <w:right w:val="none" w:sz="0" w:space="0" w:color="auto"/>
              </w:divBdr>
            </w:div>
            <w:div w:id="2127505140">
              <w:marLeft w:val="640"/>
              <w:marRight w:val="0"/>
              <w:marTop w:val="0"/>
              <w:marBottom w:val="0"/>
              <w:divBdr>
                <w:top w:val="none" w:sz="0" w:space="0" w:color="auto"/>
                <w:left w:val="none" w:sz="0" w:space="0" w:color="auto"/>
                <w:bottom w:val="none" w:sz="0" w:space="0" w:color="auto"/>
                <w:right w:val="none" w:sz="0" w:space="0" w:color="auto"/>
              </w:divBdr>
            </w:div>
            <w:div w:id="2004158974">
              <w:marLeft w:val="640"/>
              <w:marRight w:val="0"/>
              <w:marTop w:val="0"/>
              <w:marBottom w:val="0"/>
              <w:divBdr>
                <w:top w:val="none" w:sz="0" w:space="0" w:color="auto"/>
                <w:left w:val="none" w:sz="0" w:space="0" w:color="auto"/>
                <w:bottom w:val="none" w:sz="0" w:space="0" w:color="auto"/>
                <w:right w:val="none" w:sz="0" w:space="0" w:color="auto"/>
              </w:divBdr>
            </w:div>
            <w:div w:id="848373889">
              <w:marLeft w:val="640"/>
              <w:marRight w:val="0"/>
              <w:marTop w:val="0"/>
              <w:marBottom w:val="0"/>
              <w:divBdr>
                <w:top w:val="none" w:sz="0" w:space="0" w:color="auto"/>
                <w:left w:val="none" w:sz="0" w:space="0" w:color="auto"/>
                <w:bottom w:val="none" w:sz="0" w:space="0" w:color="auto"/>
                <w:right w:val="none" w:sz="0" w:space="0" w:color="auto"/>
              </w:divBdr>
            </w:div>
            <w:div w:id="298612741">
              <w:marLeft w:val="640"/>
              <w:marRight w:val="0"/>
              <w:marTop w:val="0"/>
              <w:marBottom w:val="0"/>
              <w:divBdr>
                <w:top w:val="none" w:sz="0" w:space="0" w:color="auto"/>
                <w:left w:val="none" w:sz="0" w:space="0" w:color="auto"/>
                <w:bottom w:val="none" w:sz="0" w:space="0" w:color="auto"/>
                <w:right w:val="none" w:sz="0" w:space="0" w:color="auto"/>
              </w:divBdr>
            </w:div>
            <w:div w:id="2083791597">
              <w:marLeft w:val="640"/>
              <w:marRight w:val="0"/>
              <w:marTop w:val="0"/>
              <w:marBottom w:val="0"/>
              <w:divBdr>
                <w:top w:val="none" w:sz="0" w:space="0" w:color="auto"/>
                <w:left w:val="none" w:sz="0" w:space="0" w:color="auto"/>
                <w:bottom w:val="none" w:sz="0" w:space="0" w:color="auto"/>
                <w:right w:val="none" w:sz="0" w:space="0" w:color="auto"/>
              </w:divBdr>
            </w:div>
            <w:div w:id="875123598">
              <w:marLeft w:val="640"/>
              <w:marRight w:val="0"/>
              <w:marTop w:val="0"/>
              <w:marBottom w:val="0"/>
              <w:divBdr>
                <w:top w:val="none" w:sz="0" w:space="0" w:color="auto"/>
                <w:left w:val="none" w:sz="0" w:space="0" w:color="auto"/>
                <w:bottom w:val="none" w:sz="0" w:space="0" w:color="auto"/>
                <w:right w:val="none" w:sz="0" w:space="0" w:color="auto"/>
              </w:divBdr>
            </w:div>
            <w:div w:id="801777173">
              <w:marLeft w:val="640"/>
              <w:marRight w:val="0"/>
              <w:marTop w:val="0"/>
              <w:marBottom w:val="0"/>
              <w:divBdr>
                <w:top w:val="none" w:sz="0" w:space="0" w:color="auto"/>
                <w:left w:val="none" w:sz="0" w:space="0" w:color="auto"/>
                <w:bottom w:val="none" w:sz="0" w:space="0" w:color="auto"/>
                <w:right w:val="none" w:sz="0" w:space="0" w:color="auto"/>
              </w:divBdr>
            </w:div>
            <w:div w:id="79757469">
              <w:marLeft w:val="640"/>
              <w:marRight w:val="0"/>
              <w:marTop w:val="0"/>
              <w:marBottom w:val="0"/>
              <w:divBdr>
                <w:top w:val="none" w:sz="0" w:space="0" w:color="auto"/>
                <w:left w:val="none" w:sz="0" w:space="0" w:color="auto"/>
                <w:bottom w:val="none" w:sz="0" w:space="0" w:color="auto"/>
                <w:right w:val="none" w:sz="0" w:space="0" w:color="auto"/>
              </w:divBdr>
            </w:div>
            <w:div w:id="1254362223">
              <w:marLeft w:val="640"/>
              <w:marRight w:val="0"/>
              <w:marTop w:val="0"/>
              <w:marBottom w:val="0"/>
              <w:divBdr>
                <w:top w:val="none" w:sz="0" w:space="0" w:color="auto"/>
                <w:left w:val="none" w:sz="0" w:space="0" w:color="auto"/>
                <w:bottom w:val="none" w:sz="0" w:space="0" w:color="auto"/>
                <w:right w:val="none" w:sz="0" w:space="0" w:color="auto"/>
              </w:divBdr>
            </w:div>
            <w:div w:id="474222527">
              <w:marLeft w:val="640"/>
              <w:marRight w:val="0"/>
              <w:marTop w:val="0"/>
              <w:marBottom w:val="0"/>
              <w:divBdr>
                <w:top w:val="none" w:sz="0" w:space="0" w:color="auto"/>
                <w:left w:val="none" w:sz="0" w:space="0" w:color="auto"/>
                <w:bottom w:val="none" w:sz="0" w:space="0" w:color="auto"/>
                <w:right w:val="none" w:sz="0" w:space="0" w:color="auto"/>
              </w:divBdr>
            </w:div>
            <w:div w:id="635721891">
              <w:marLeft w:val="640"/>
              <w:marRight w:val="0"/>
              <w:marTop w:val="0"/>
              <w:marBottom w:val="0"/>
              <w:divBdr>
                <w:top w:val="none" w:sz="0" w:space="0" w:color="auto"/>
                <w:left w:val="none" w:sz="0" w:space="0" w:color="auto"/>
                <w:bottom w:val="none" w:sz="0" w:space="0" w:color="auto"/>
                <w:right w:val="none" w:sz="0" w:space="0" w:color="auto"/>
              </w:divBdr>
            </w:div>
            <w:div w:id="902913470">
              <w:marLeft w:val="640"/>
              <w:marRight w:val="0"/>
              <w:marTop w:val="0"/>
              <w:marBottom w:val="0"/>
              <w:divBdr>
                <w:top w:val="none" w:sz="0" w:space="0" w:color="auto"/>
                <w:left w:val="none" w:sz="0" w:space="0" w:color="auto"/>
                <w:bottom w:val="none" w:sz="0" w:space="0" w:color="auto"/>
                <w:right w:val="none" w:sz="0" w:space="0" w:color="auto"/>
              </w:divBdr>
            </w:div>
            <w:div w:id="512184844">
              <w:marLeft w:val="640"/>
              <w:marRight w:val="0"/>
              <w:marTop w:val="0"/>
              <w:marBottom w:val="0"/>
              <w:divBdr>
                <w:top w:val="none" w:sz="0" w:space="0" w:color="auto"/>
                <w:left w:val="none" w:sz="0" w:space="0" w:color="auto"/>
                <w:bottom w:val="none" w:sz="0" w:space="0" w:color="auto"/>
                <w:right w:val="none" w:sz="0" w:space="0" w:color="auto"/>
              </w:divBdr>
            </w:div>
            <w:div w:id="2066829933">
              <w:marLeft w:val="640"/>
              <w:marRight w:val="0"/>
              <w:marTop w:val="0"/>
              <w:marBottom w:val="0"/>
              <w:divBdr>
                <w:top w:val="none" w:sz="0" w:space="0" w:color="auto"/>
                <w:left w:val="none" w:sz="0" w:space="0" w:color="auto"/>
                <w:bottom w:val="none" w:sz="0" w:space="0" w:color="auto"/>
                <w:right w:val="none" w:sz="0" w:space="0" w:color="auto"/>
              </w:divBdr>
            </w:div>
            <w:div w:id="767120407">
              <w:marLeft w:val="640"/>
              <w:marRight w:val="0"/>
              <w:marTop w:val="0"/>
              <w:marBottom w:val="0"/>
              <w:divBdr>
                <w:top w:val="none" w:sz="0" w:space="0" w:color="auto"/>
                <w:left w:val="none" w:sz="0" w:space="0" w:color="auto"/>
                <w:bottom w:val="none" w:sz="0" w:space="0" w:color="auto"/>
                <w:right w:val="none" w:sz="0" w:space="0" w:color="auto"/>
              </w:divBdr>
            </w:div>
            <w:div w:id="451678793">
              <w:marLeft w:val="640"/>
              <w:marRight w:val="0"/>
              <w:marTop w:val="0"/>
              <w:marBottom w:val="0"/>
              <w:divBdr>
                <w:top w:val="none" w:sz="0" w:space="0" w:color="auto"/>
                <w:left w:val="none" w:sz="0" w:space="0" w:color="auto"/>
                <w:bottom w:val="none" w:sz="0" w:space="0" w:color="auto"/>
                <w:right w:val="none" w:sz="0" w:space="0" w:color="auto"/>
              </w:divBdr>
            </w:div>
            <w:div w:id="1040203436">
              <w:marLeft w:val="640"/>
              <w:marRight w:val="0"/>
              <w:marTop w:val="0"/>
              <w:marBottom w:val="0"/>
              <w:divBdr>
                <w:top w:val="none" w:sz="0" w:space="0" w:color="auto"/>
                <w:left w:val="none" w:sz="0" w:space="0" w:color="auto"/>
                <w:bottom w:val="none" w:sz="0" w:space="0" w:color="auto"/>
                <w:right w:val="none" w:sz="0" w:space="0" w:color="auto"/>
              </w:divBdr>
            </w:div>
            <w:div w:id="90396682">
              <w:marLeft w:val="640"/>
              <w:marRight w:val="0"/>
              <w:marTop w:val="0"/>
              <w:marBottom w:val="0"/>
              <w:divBdr>
                <w:top w:val="none" w:sz="0" w:space="0" w:color="auto"/>
                <w:left w:val="none" w:sz="0" w:space="0" w:color="auto"/>
                <w:bottom w:val="none" w:sz="0" w:space="0" w:color="auto"/>
                <w:right w:val="none" w:sz="0" w:space="0" w:color="auto"/>
              </w:divBdr>
            </w:div>
            <w:div w:id="671104146">
              <w:marLeft w:val="640"/>
              <w:marRight w:val="0"/>
              <w:marTop w:val="0"/>
              <w:marBottom w:val="0"/>
              <w:divBdr>
                <w:top w:val="none" w:sz="0" w:space="0" w:color="auto"/>
                <w:left w:val="none" w:sz="0" w:space="0" w:color="auto"/>
                <w:bottom w:val="none" w:sz="0" w:space="0" w:color="auto"/>
                <w:right w:val="none" w:sz="0" w:space="0" w:color="auto"/>
              </w:divBdr>
            </w:div>
            <w:div w:id="382407087">
              <w:marLeft w:val="640"/>
              <w:marRight w:val="0"/>
              <w:marTop w:val="0"/>
              <w:marBottom w:val="0"/>
              <w:divBdr>
                <w:top w:val="none" w:sz="0" w:space="0" w:color="auto"/>
                <w:left w:val="none" w:sz="0" w:space="0" w:color="auto"/>
                <w:bottom w:val="none" w:sz="0" w:space="0" w:color="auto"/>
                <w:right w:val="none" w:sz="0" w:space="0" w:color="auto"/>
              </w:divBdr>
            </w:div>
            <w:div w:id="60061898">
              <w:marLeft w:val="640"/>
              <w:marRight w:val="0"/>
              <w:marTop w:val="0"/>
              <w:marBottom w:val="0"/>
              <w:divBdr>
                <w:top w:val="none" w:sz="0" w:space="0" w:color="auto"/>
                <w:left w:val="none" w:sz="0" w:space="0" w:color="auto"/>
                <w:bottom w:val="none" w:sz="0" w:space="0" w:color="auto"/>
                <w:right w:val="none" w:sz="0" w:space="0" w:color="auto"/>
              </w:divBdr>
            </w:div>
            <w:div w:id="692145626">
              <w:marLeft w:val="640"/>
              <w:marRight w:val="0"/>
              <w:marTop w:val="0"/>
              <w:marBottom w:val="0"/>
              <w:divBdr>
                <w:top w:val="none" w:sz="0" w:space="0" w:color="auto"/>
                <w:left w:val="none" w:sz="0" w:space="0" w:color="auto"/>
                <w:bottom w:val="none" w:sz="0" w:space="0" w:color="auto"/>
                <w:right w:val="none" w:sz="0" w:space="0" w:color="auto"/>
              </w:divBdr>
            </w:div>
            <w:div w:id="187068754">
              <w:marLeft w:val="640"/>
              <w:marRight w:val="0"/>
              <w:marTop w:val="0"/>
              <w:marBottom w:val="0"/>
              <w:divBdr>
                <w:top w:val="none" w:sz="0" w:space="0" w:color="auto"/>
                <w:left w:val="none" w:sz="0" w:space="0" w:color="auto"/>
                <w:bottom w:val="none" w:sz="0" w:space="0" w:color="auto"/>
                <w:right w:val="none" w:sz="0" w:space="0" w:color="auto"/>
              </w:divBdr>
            </w:div>
            <w:div w:id="780034551">
              <w:marLeft w:val="640"/>
              <w:marRight w:val="0"/>
              <w:marTop w:val="0"/>
              <w:marBottom w:val="0"/>
              <w:divBdr>
                <w:top w:val="none" w:sz="0" w:space="0" w:color="auto"/>
                <w:left w:val="none" w:sz="0" w:space="0" w:color="auto"/>
                <w:bottom w:val="none" w:sz="0" w:space="0" w:color="auto"/>
                <w:right w:val="none" w:sz="0" w:space="0" w:color="auto"/>
              </w:divBdr>
            </w:div>
            <w:div w:id="1368525297">
              <w:marLeft w:val="640"/>
              <w:marRight w:val="0"/>
              <w:marTop w:val="0"/>
              <w:marBottom w:val="0"/>
              <w:divBdr>
                <w:top w:val="none" w:sz="0" w:space="0" w:color="auto"/>
                <w:left w:val="none" w:sz="0" w:space="0" w:color="auto"/>
                <w:bottom w:val="none" w:sz="0" w:space="0" w:color="auto"/>
                <w:right w:val="none" w:sz="0" w:space="0" w:color="auto"/>
              </w:divBdr>
            </w:div>
            <w:div w:id="267201853">
              <w:marLeft w:val="640"/>
              <w:marRight w:val="0"/>
              <w:marTop w:val="0"/>
              <w:marBottom w:val="0"/>
              <w:divBdr>
                <w:top w:val="none" w:sz="0" w:space="0" w:color="auto"/>
                <w:left w:val="none" w:sz="0" w:space="0" w:color="auto"/>
                <w:bottom w:val="none" w:sz="0" w:space="0" w:color="auto"/>
                <w:right w:val="none" w:sz="0" w:space="0" w:color="auto"/>
              </w:divBdr>
            </w:div>
            <w:div w:id="650870375">
              <w:marLeft w:val="640"/>
              <w:marRight w:val="0"/>
              <w:marTop w:val="0"/>
              <w:marBottom w:val="0"/>
              <w:divBdr>
                <w:top w:val="none" w:sz="0" w:space="0" w:color="auto"/>
                <w:left w:val="none" w:sz="0" w:space="0" w:color="auto"/>
                <w:bottom w:val="none" w:sz="0" w:space="0" w:color="auto"/>
                <w:right w:val="none" w:sz="0" w:space="0" w:color="auto"/>
              </w:divBdr>
            </w:div>
            <w:div w:id="1724324672">
              <w:marLeft w:val="640"/>
              <w:marRight w:val="0"/>
              <w:marTop w:val="0"/>
              <w:marBottom w:val="0"/>
              <w:divBdr>
                <w:top w:val="none" w:sz="0" w:space="0" w:color="auto"/>
                <w:left w:val="none" w:sz="0" w:space="0" w:color="auto"/>
                <w:bottom w:val="none" w:sz="0" w:space="0" w:color="auto"/>
                <w:right w:val="none" w:sz="0" w:space="0" w:color="auto"/>
              </w:divBdr>
            </w:div>
            <w:div w:id="686102277">
              <w:marLeft w:val="640"/>
              <w:marRight w:val="0"/>
              <w:marTop w:val="0"/>
              <w:marBottom w:val="0"/>
              <w:divBdr>
                <w:top w:val="none" w:sz="0" w:space="0" w:color="auto"/>
                <w:left w:val="none" w:sz="0" w:space="0" w:color="auto"/>
                <w:bottom w:val="none" w:sz="0" w:space="0" w:color="auto"/>
                <w:right w:val="none" w:sz="0" w:space="0" w:color="auto"/>
              </w:divBdr>
            </w:div>
            <w:div w:id="661082315">
              <w:marLeft w:val="640"/>
              <w:marRight w:val="0"/>
              <w:marTop w:val="0"/>
              <w:marBottom w:val="0"/>
              <w:divBdr>
                <w:top w:val="none" w:sz="0" w:space="0" w:color="auto"/>
                <w:left w:val="none" w:sz="0" w:space="0" w:color="auto"/>
                <w:bottom w:val="none" w:sz="0" w:space="0" w:color="auto"/>
                <w:right w:val="none" w:sz="0" w:space="0" w:color="auto"/>
              </w:divBdr>
            </w:div>
            <w:div w:id="525749307">
              <w:marLeft w:val="640"/>
              <w:marRight w:val="0"/>
              <w:marTop w:val="0"/>
              <w:marBottom w:val="0"/>
              <w:divBdr>
                <w:top w:val="none" w:sz="0" w:space="0" w:color="auto"/>
                <w:left w:val="none" w:sz="0" w:space="0" w:color="auto"/>
                <w:bottom w:val="none" w:sz="0" w:space="0" w:color="auto"/>
                <w:right w:val="none" w:sz="0" w:space="0" w:color="auto"/>
              </w:divBdr>
            </w:div>
            <w:div w:id="658003215">
              <w:marLeft w:val="640"/>
              <w:marRight w:val="0"/>
              <w:marTop w:val="0"/>
              <w:marBottom w:val="0"/>
              <w:divBdr>
                <w:top w:val="none" w:sz="0" w:space="0" w:color="auto"/>
                <w:left w:val="none" w:sz="0" w:space="0" w:color="auto"/>
                <w:bottom w:val="none" w:sz="0" w:space="0" w:color="auto"/>
                <w:right w:val="none" w:sz="0" w:space="0" w:color="auto"/>
              </w:divBdr>
            </w:div>
            <w:div w:id="939408972">
              <w:marLeft w:val="640"/>
              <w:marRight w:val="0"/>
              <w:marTop w:val="0"/>
              <w:marBottom w:val="0"/>
              <w:divBdr>
                <w:top w:val="none" w:sz="0" w:space="0" w:color="auto"/>
                <w:left w:val="none" w:sz="0" w:space="0" w:color="auto"/>
                <w:bottom w:val="none" w:sz="0" w:space="0" w:color="auto"/>
                <w:right w:val="none" w:sz="0" w:space="0" w:color="auto"/>
              </w:divBdr>
            </w:div>
            <w:div w:id="1818061943">
              <w:marLeft w:val="640"/>
              <w:marRight w:val="0"/>
              <w:marTop w:val="0"/>
              <w:marBottom w:val="0"/>
              <w:divBdr>
                <w:top w:val="none" w:sz="0" w:space="0" w:color="auto"/>
                <w:left w:val="none" w:sz="0" w:space="0" w:color="auto"/>
                <w:bottom w:val="none" w:sz="0" w:space="0" w:color="auto"/>
                <w:right w:val="none" w:sz="0" w:space="0" w:color="auto"/>
              </w:divBdr>
            </w:div>
            <w:div w:id="370691175">
              <w:marLeft w:val="640"/>
              <w:marRight w:val="0"/>
              <w:marTop w:val="0"/>
              <w:marBottom w:val="0"/>
              <w:divBdr>
                <w:top w:val="none" w:sz="0" w:space="0" w:color="auto"/>
                <w:left w:val="none" w:sz="0" w:space="0" w:color="auto"/>
                <w:bottom w:val="none" w:sz="0" w:space="0" w:color="auto"/>
                <w:right w:val="none" w:sz="0" w:space="0" w:color="auto"/>
              </w:divBdr>
            </w:div>
            <w:div w:id="112866862">
              <w:marLeft w:val="640"/>
              <w:marRight w:val="0"/>
              <w:marTop w:val="0"/>
              <w:marBottom w:val="0"/>
              <w:divBdr>
                <w:top w:val="none" w:sz="0" w:space="0" w:color="auto"/>
                <w:left w:val="none" w:sz="0" w:space="0" w:color="auto"/>
                <w:bottom w:val="none" w:sz="0" w:space="0" w:color="auto"/>
                <w:right w:val="none" w:sz="0" w:space="0" w:color="auto"/>
              </w:divBdr>
            </w:div>
            <w:div w:id="1748107833">
              <w:marLeft w:val="640"/>
              <w:marRight w:val="0"/>
              <w:marTop w:val="0"/>
              <w:marBottom w:val="0"/>
              <w:divBdr>
                <w:top w:val="none" w:sz="0" w:space="0" w:color="auto"/>
                <w:left w:val="none" w:sz="0" w:space="0" w:color="auto"/>
                <w:bottom w:val="none" w:sz="0" w:space="0" w:color="auto"/>
                <w:right w:val="none" w:sz="0" w:space="0" w:color="auto"/>
              </w:divBdr>
            </w:div>
            <w:div w:id="411321371">
              <w:marLeft w:val="640"/>
              <w:marRight w:val="0"/>
              <w:marTop w:val="0"/>
              <w:marBottom w:val="0"/>
              <w:divBdr>
                <w:top w:val="none" w:sz="0" w:space="0" w:color="auto"/>
                <w:left w:val="none" w:sz="0" w:space="0" w:color="auto"/>
                <w:bottom w:val="none" w:sz="0" w:space="0" w:color="auto"/>
                <w:right w:val="none" w:sz="0" w:space="0" w:color="auto"/>
              </w:divBdr>
            </w:div>
            <w:div w:id="118187299">
              <w:marLeft w:val="640"/>
              <w:marRight w:val="0"/>
              <w:marTop w:val="0"/>
              <w:marBottom w:val="0"/>
              <w:divBdr>
                <w:top w:val="none" w:sz="0" w:space="0" w:color="auto"/>
                <w:left w:val="none" w:sz="0" w:space="0" w:color="auto"/>
                <w:bottom w:val="none" w:sz="0" w:space="0" w:color="auto"/>
                <w:right w:val="none" w:sz="0" w:space="0" w:color="auto"/>
              </w:divBdr>
            </w:div>
            <w:div w:id="1295869954">
              <w:marLeft w:val="640"/>
              <w:marRight w:val="0"/>
              <w:marTop w:val="0"/>
              <w:marBottom w:val="0"/>
              <w:divBdr>
                <w:top w:val="none" w:sz="0" w:space="0" w:color="auto"/>
                <w:left w:val="none" w:sz="0" w:space="0" w:color="auto"/>
                <w:bottom w:val="none" w:sz="0" w:space="0" w:color="auto"/>
                <w:right w:val="none" w:sz="0" w:space="0" w:color="auto"/>
              </w:divBdr>
            </w:div>
            <w:div w:id="2144882001">
              <w:marLeft w:val="640"/>
              <w:marRight w:val="0"/>
              <w:marTop w:val="0"/>
              <w:marBottom w:val="0"/>
              <w:divBdr>
                <w:top w:val="none" w:sz="0" w:space="0" w:color="auto"/>
                <w:left w:val="none" w:sz="0" w:space="0" w:color="auto"/>
                <w:bottom w:val="none" w:sz="0" w:space="0" w:color="auto"/>
                <w:right w:val="none" w:sz="0" w:space="0" w:color="auto"/>
              </w:divBdr>
            </w:div>
            <w:div w:id="1066958414">
              <w:marLeft w:val="640"/>
              <w:marRight w:val="0"/>
              <w:marTop w:val="0"/>
              <w:marBottom w:val="0"/>
              <w:divBdr>
                <w:top w:val="none" w:sz="0" w:space="0" w:color="auto"/>
                <w:left w:val="none" w:sz="0" w:space="0" w:color="auto"/>
                <w:bottom w:val="none" w:sz="0" w:space="0" w:color="auto"/>
                <w:right w:val="none" w:sz="0" w:space="0" w:color="auto"/>
              </w:divBdr>
            </w:div>
            <w:div w:id="645008624">
              <w:marLeft w:val="640"/>
              <w:marRight w:val="0"/>
              <w:marTop w:val="0"/>
              <w:marBottom w:val="0"/>
              <w:divBdr>
                <w:top w:val="none" w:sz="0" w:space="0" w:color="auto"/>
                <w:left w:val="none" w:sz="0" w:space="0" w:color="auto"/>
                <w:bottom w:val="none" w:sz="0" w:space="0" w:color="auto"/>
                <w:right w:val="none" w:sz="0" w:space="0" w:color="auto"/>
              </w:divBdr>
            </w:div>
            <w:div w:id="1287392317">
              <w:marLeft w:val="640"/>
              <w:marRight w:val="0"/>
              <w:marTop w:val="0"/>
              <w:marBottom w:val="0"/>
              <w:divBdr>
                <w:top w:val="none" w:sz="0" w:space="0" w:color="auto"/>
                <w:left w:val="none" w:sz="0" w:space="0" w:color="auto"/>
                <w:bottom w:val="none" w:sz="0" w:space="0" w:color="auto"/>
                <w:right w:val="none" w:sz="0" w:space="0" w:color="auto"/>
              </w:divBdr>
            </w:div>
            <w:div w:id="129058092">
              <w:marLeft w:val="640"/>
              <w:marRight w:val="0"/>
              <w:marTop w:val="0"/>
              <w:marBottom w:val="0"/>
              <w:divBdr>
                <w:top w:val="none" w:sz="0" w:space="0" w:color="auto"/>
                <w:left w:val="none" w:sz="0" w:space="0" w:color="auto"/>
                <w:bottom w:val="none" w:sz="0" w:space="0" w:color="auto"/>
                <w:right w:val="none" w:sz="0" w:space="0" w:color="auto"/>
              </w:divBdr>
            </w:div>
            <w:div w:id="1981881508">
              <w:marLeft w:val="640"/>
              <w:marRight w:val="0"/>
              <w:marTop w:val="0"/>
              <w:marBottom w:val="0"/>
              <w:divBdr>
                <w:top w:val="none" w:sz="0" w:space="0" w:color="auto"/>
                <w:left w:val="none" w:sz="0" w:space="0" w:color="auto"/>
                <w:bottom w:val="none" w:sz="0" w:space="0" w:color="auto"/>
                <w:right w:val="none" w:sz="0" w:space="0" w:color="auto"/>
              </w:divBdr>
            </w:div>
            <w:div w:id="1594778185">
              <w:marLeft w:val="640"/>
              <w:marRight w:val="0"/>
              <w:marTop w:val="0"/>
              <w:marBottom w:val="0"/>
              <w:divBdr>
                <w:top w:val="none" w:sz="0" w:space="0" w:color="auto"/>
                <w:left w:val="none" w:sz="0" w:space="0" w:color="auto"/>
                <w:bottom w:val="none" w:sz="0" w:space="0" w:color="auto"/>
                <w:right w:val="none" w:sz="0" w:space="0" w:color="auto"/>
              </w:divBdr>
            </w:div>
            <w:div w:id="692849470">
              <w:marLeft w:val="640"/>
              <w:marRight w:val="0"/>
              <w:marTop w:val="0"/>
              <w:marBottom w:val="0"/>
              <w:divBdr>
                <w:top w:val="none" w:sz="0" w:space="0" w:color="auto"/>
                <w:left w:val="none" w:sz="0" w:space="0" w:color="auto"/>
                <w:bottom w:val="none" w:sz="0" w:space="0" w:color="auto"/>
                <w:right w:val="none" w:sz="0" w:space="0" w:color="auto"/>
              </w:divBdr>
            </w:div>
            <w:div w:id="1060788965">
              <w:marLeft w:val="640"/>
              <w:marRight w:val="0"/>
              <w:marTop w:val="0"/>
              <w:marBottom w:val="0"/>
              <w:divBdr>
                <w:top w:val="none" w:sz="0" w:space="0" w:color="auto"/>
                <w:left w:val="none" w:sz="0" w:space="0" w:color="auto"/>
                <w:bottom w:val="none" w:sz="0" w:space="0" w:color="auto"/>
                <w:right w:val="none" w:sz="0" w:space="0" w:color="auto"/>
              </w:divBdr>
            </w:div>
            <w:div w:id="1795708073">
              <w:marLeft w:val="640"/>
              <w:marRight w:val="0"/>
              <w:marTop w:val="0"/>
              <w:marBottom w:val="0"/>
              <w:divBdr>
                <w:top w:val="none" w:sz="0" w:space="0" w:color="auto"/>
                <w:left w:val="none" w:sz="0" w:space="0" w:color="auto"/>
                <w:bottom w:val="none" w:sz="0" w:space="0" w:color="auto"/>
                <w:right w:val="none" w:sz="0" w:space="0" w:color="auto"/>
              </w:divBdr>
            </w:div>
            <w:div w:id="266348015">
              <w:marLeft w:val="640"/>
              <w:marRight w:val="0"/>
              <w:marTop w:val="0"/>
              <w:marBottom w:val="0"/>
              <w:divBdr>
                <w:top w:val="none" w:sz="0" w:space="0" w:color="auto"/>
                <w:left w:val="none" w:sz="0" w:space="0" w:color="auto"/>
                <w:bottom w:val="none" w:sz="0" w:space="0" w:color="auto"/>
                <w:right w:val="none" w:sz="0" w:space="0" w:color="auto"/>
              </w:divBdr>
            </w:div>
            <w:div w:id="567812285">
              <w:marLeft w:val="640"/>
              <w:marRight w:val="0"/>
              <w:marTop w:val="0"/>
              <w:marBottom w:val="0"/>
              <w:divBdr>
                <w:top w:val="none" w:sz="0" w:space="0" w:color="auto"/>
                <w:left w:val="none" w:sz="0" w:space="0" w:color="auto"/>
                <w:bottom w:val="none" w:sz="0" w:space="0" w:color="auto"/>
                <w:right w:val="none" w:sz="0" w:space="0" w:color="auto"/>
              </w:divBdr>
            </w:div>
            <w:div w:id="1066030638">
              <w:marLeft w:val="640"/>
              <w:marRight w:val="0"/>
              <w:marTop w:val="0"/>
              <w:marBottom w:val="0"/>
              <w:divBdr>
                <w:top w:val="none" w:sz="0" w:space="0" w:color="auto"/>
                <w:left w:val="none" w:sz="0" w:space="0" w:color="auto"/>
                <w:bottom w:val="none" w:sz="0" w:space="0" w:color="auto"/>
                <w:right w:val="none" w:sz="0" w:space="0" w:color="auto"/>
              </w:divBdr>
            </w:div>
            <w:div w:id="2015261986">
              <w:marLeft w:val="640"/>
              <w:marRight w:val="0"/>
              <w:marTop w:val="0"/>
              <w:marBottom w:val="0"/>
              <w:divBdr>
                <w:top w:val="none" w:sz="0" w:space="0" w:color="auto"/>
                <w:left w:val="none" w:sz="0" w:space="0" w:color="auto"/>
                <w:bottom w:val="none" w:sz="0" w:space="0" w:color="auto"/>
                <w:right w:val="none" w:sz="0" w:space="0" w:color="auto"/>
              </w:divBdr>
            </w:div>
            <w:div w:id="1761218436">
              <w:marLeft w:val="640"/>
              <w:marRight w:val="0"/>
              <w:marTop w:val="0"/>
              <w:marBottom w:val="0"/>
              <w:divBdr>
                <w:top w:val="none" w:sz="0" w:space="0" w:color="auto"/>
                <w:left w:val="none" w:sz="0" w:space="0" w:color="auto"/>
                <w:bottom w:val="none" w:sz="0" w:space="0" w:color="auto"/>
                <w:right w:val="none" w:sz="0" w:space="0" w:color="auto"/>
              </w:divBdr>
            </w:div>
            <w:div w:id="861626344">
              <w:marLeft w:val="640"/>
              <w:marRight w:val="0"/>
              <w:marTop w:val="0"/>
              <w:marBottom w:val="0"/>
              <w:divBdr>
                <w:top w:val="none" w:sz="0" w:space="0" w:color="auto"/>
                <w:left w:val="none" w:sz="0" w:space="0" w:color="auto"/>
                <w:bottom w:val="none" w:sz="0" w:space="0" w:color="auto"/>
                <w:right w:val="none" w:sz="0" w:space="0" w:color="auto"/>
              </w:divBdr>
            </w:div>
            <w:div w:id="1074427326">
              <w:marLeft w:val="640"/>
              <w:marRight w:val="0"/>
              <w:marTop w:val="0"/>
              <w:marBottom w:val="0"/>
              <w:divBdr>
                <w:top w:val="none" w:sz="0" w:space="0" w:color="auto"/>
                <w:left w:val="none" w:sz="0" w:space="0" w:color="auto"/>
                <w:bottom w:val="none" w:sz="0" w:space="0" w:color="auto"/>
                <w:right w:val="none" w:sz="0" w:space="0" w:color="auto"/>
              </w:divBdr>
            </w:div>
            <w:div w:id="333267329">
              <w:marLeft w:val="640"/>
              <w:marRight w:val="0"/>
              <w:marTop w:val="0"/>
              <w:marBottom w:val="0"/>
              <w:divBdr>
                <w:top w:val="none" w:sz="0" w:space="0" w:color="auto"/>
                <w:left w:val="none" w:sz="0" w:space="0" w:color="auto"/>
                <w:bottom w:val="none" w:sz="0" w:space="0" w:color="auto"/>
                <w:right w:val="none" w:sz="0" w:space="0" w:color="auto"/>
              </w:divBdr>
            </w:div>
            <w:div w:id="833566113">
              <w:marLeft w:val="640"/>
              <w:marRight w:val="0"/>
              <w:marTop w:val="0"/>
              <w:marBottom w:val="0"/>
              <w:divBdr>
                <w:top w:val="none" w:sz="0" w:space="0" w:color="auto"/>
                <w:left w:val="none" w:sz="0" w:space="0" w:color="auto"/>
                <w:bottom w:val="none" w:sz="0" w:space="0" w:color="auto"/>
                <w:right w:val="none" w:sz="0" w:space="0" w:color="auto"/>
              </w:divBdr>
            </w:div>
            <w:div w:id="672028529">
              <w:marLeft w:val="640"/>
              <w:marRight w:val="0"/>
              <w:marTop w:val="0"/>
              <w:marBottom w:val="0"/>
              <w:divBdr>
                <w:top w:val="none" w:sz="0" w:space="0" w:color="auto"/>
                <w:left w:val="none" w:sz="0" w:space="0" w:color="auto"/>
                <w:bottom w:val="none" w:sz="0" w:space="0" w:color="auto"/>
                <w:right w:val="none" w:sz="0" w:space="0" w:color="auto"/>
              </w:divBdr>
            </w:div>
            <w:div w:id="35473774">
              <w:marLeft w:val="640"/>
              <w:marRight w:val="0"/>
              <w:marTop w:val="0"/>
              <w:marBottom w:val="0"/>
              <w:divBdr>
                <w:top w:val="none" w:sz="0" w:space="0" w:color="auto"/>
                <w:left w:val="none" w:sz="0" w:space="0" w:color="auto"/>
                <w:bottom w:val="none" w:sz="0" w:space="0" w:color="auto"/>
                <w:right w:val="none" w:sz="0" w:space="0" w:color="auto"/>
              </w:divBdr>
            </w:div>
            <w:div w:id="1675105539">
              <w:marLeft w:val="640"/>
              <w:marRight w:val="0"/>
              <w:marTop w:val="0"/>
              <w:marBottom w:val="0"/>
              <w:divBdr>
                <w:top w:val="none" w:sz="0" w:space="0" w:color="auto"/>
                <w:left w:val="none" w:sz="0" w:space="0" w:color="auto"/>
                <w:bottom w:val="none" w:sz="0" w:space="0" w:color="auto"/>
                <w:right w:val="none" w:sz="0" w:space="0" w:color="auto"/>
              </w:divBdr>
            </w:div>
            <w:div w:id="570971528">
              <w:marLeft w:val="640"/>
              <w:marRight w:val="0"/>
              <w:marTop w:val="0"/>
              <w:marBottom w:val="0"/>
              <w:divBdr>
                <w:top w:val="none" w:sz="0" w:space="0" w:color="auto"/>
                <w:left w:val="none" w:sz="0" w:space="0" w:color="auto"/>
                <w:bottom w:val="none" w:sz="0" w:space="0" w:color="auto"/>
                <w:right w:val="none" w:sz="0" w:space="0" w:color="auto"/>
              </w:divBdr>
            </w:div>
            <w:div w:id="1970744503">
              <w:marLeft w:val="640"/>
              <w:marRight w:val="0"/>
              <w:marTop w:val="0"/>
              <w:marBottom w:val="0"/>
              <w:divBdr>
                <w:top w:val="none" w:sz="0" w:space="0" w:color="auto"/>
                <w:left w:val="none" w:sz="0" w:space="0" w:color="auto"/>
                <w:bottom w:val="none" w:sz="0" w:space="0" w:color="auto"/>
                <w:right w:val="none" w:sz="0" w:space="0" w:color="auto"/>
              </w:divBdr>
            </w:div>
            <w:div w:id="188682319">
              <w:marLeft w:val="640"/>
              <w:marRight w:val="0"/>
              <w:marTop w:val="0"/>
              <w:marBottom w:val="0"/>
              <w:divBdr>
                <w:top w:val="none" w:sz="0" w:space="0" w:color="auto"/>
                <w:left w:val="none" w:sz="0" w:space="0" w:color="auto"/>
                <w:bottom w:val="none" w:sz="0" w:space="0" w:color="auto"/>
                <w:right w:val="none" w:sz="0" w:space="0" w:color="auto"/>
              </w:divBdr>
            </w:div>
            <w:div w:id="479151607">
              <w:marLeft w:val="640"/>
              <w:marRight w:val="0"/>
              <w:marTop w:val="0"/>
              <w:marBottom w:val="0"/>
              <w:divBdr>
                <w:top w:val="none" w:sz="0" w:space="0" w:color="auto"/>
                <w:left w:val="none" w:sz="0" w:space="0" w:color="auto"/>
                <w:bottom w:val="none" w:sz="0" w:space="0" w:color="auto"/>
                <w:right w:val="none" w:sz="0" w:space="0" w:color="auto"/>
              </w:divBdr>
            </w:div>
            <w:div w:id="914316758">
              <w:marLeft w:val="640"/>
              <w:marRight w:val="0"/>
              <w:marTop w:val="0"/>
              <w:marBottom w:val="0"/>
              <w:divBdr>
                <w:top w:val="none" w:sz="0" w:space="0" w:color="auto"/>
                <w:left w:val="none" w:sz="0" w:space="0" w:color="auto"/>
                <w:bottom w:val="none" w:sz="0" w:space="0" w:color="auto"/>
                <w:right w:val="none" w:sz="0" w:space="0" w:color="auto"/>
              </w:divBdr>
            </w:div>
            <w:div w:id="140847294">
              <w:marLeft w:val="640"/>
              <w:marRight w:val="0"/>
              <w:marTop w:val="0"/>
              <w:marBottom w:val="0"/>
              <w:divBdr>
                <w:top w:val="none" w:sz="0" w:space="0" w:color="auto"/>
                <w:left w:val="none" w:sz="0" w:space="0" w:color="auto"/>
                <w:bottom w:val="none" w:sz="0" w:space="0" w:color="auto"/>
                <w:right w:val="none" w:sz="0" w:space="0" w:color="auto"/>
              </w:divBdr>
            </w:div>
            <w:div w:id="121273630">
              <w:marLeft w:val="640"/>
              <w:marRight w:val="0"/>
              <w:marTop w:val="0"/>
              <w:marBottom w:val="0"/>
              <w:divBdr>
                <w:top w:val="none" w:sz="0" w:space="0" w:color="auto"/>
                <w:left w:val="none" w:sz="0" w:space="0" w:color="auto"/>
                <w:bottom w:val="none" w:sz="0" w:space="0" w:color="auto"/>
                <w:right w:val="none" w:sz="0" w:space="0" w:color="auto"/>
              </w:divBdr>
            </w:div>
            <w:div w:id="978656201">
              <w:marLeft w:val="640"/>
              <w:marRight w:val="0"/>
              <w:marTop w:val="0"/>
              <w:marBottom w:val="0"/>
              <w:divBdr>
                <w:top w:val="none" w:sz="0" w:space="0" w:color="auto"/>
                <w:left w:val="none" w:sz="0" w:space="0" w:color="auto"/>
                <w:bottom w:val="none" w:sz="0" w:space="0" w:color="auto"/>
                <w:right w:val="none" w:sz="0" w:space="0" w:color="auto"/>
              </w:divBdr>
            </w:div>
            <w:div w:id="2014992398">
              <w:marLeft w:val="640"/>
              <w:marRight w:val="0"/>
              <w:marTop w:val="0"/>
              <w:marBottom w:val="0"/>
              <w:divBdr>
                <w:top w:val="none" w:sz="0" w:space="0" w:color="auto"/>
                <w:left w:val="none" w:sz="0" w:space="0" w:color="auto"/>
                <w:bottom w:val="none" w:sz="0" w:space="0" w:color="auto"/>
                <w:right w:val="none" w:sz="0" w:space="0" w:color="auto"/>
              </w:divBdr>
            </w:div>
            <w:div w:id="762998472">
              <w:marLeft w:val="640"/>
              <w:marRight w:val="0"/>
              <w:marTop w:val="0"/>
              <w:marBottom w:val="0"/>
              <w:divBdr>
                <w:top w:val="none" w:sz="0" w:space="0" w:color="auto"/>
                <w:left w:val="none" w:sz="0" w:space="0" w:color="auto"/>
                <w:bottom w:val="none" w:sz="0" w:space="0" w:color="auto"/>
                <w:right w:val="none" w:sz="0" w:space="0" w:color="auto"/>
              </w:divBdr>
            </w:div>
            <w:div w:id="1703676371">
              <w:marLeft w:val="640"/>
              <w:marRight w:val="0"/>
              <w:marTop w:val="0"/>
              <w:marBottom w:val="0"/>
              <w:divBdr>
                <w:top w:val="none" w:sz="0" w:space="0" w:color="auto"/>
                <w:left w:val="none" w:sz="0" w:space="0" w:color="auto"/>
                <w:bottom w:val="none" w:sz="0" w:space="0" w:color="auto"/>
                <w:right w:val="none" w:sz="0" w:space="0" w:color="auto"/>
              </w:divBdr>
            </w:div>
            <w:div w:id="1349016133">
              <w:marLeft w:val="640"/>
              <w:marRight w:val="0"/>
              <w:marTop w:val="0"/>
              <w:marBottom w:val="0"/>
              <w:divBdr>
                <w:top w:val="none" w:sz="0" w:space="0" w:color="auto"/>
                <w:left w:val="none" w:sz="0" w:space="0" w:color="auto"/>
                <w:bottom w:val="none" w:sz="0" w:space="0" w:color="auto"/>
                <w:right w:val="none" w:sz="0" w:space="0" w:color="auto"/>
              </w:divBdr>
            </w:div>
            <w:div w:id="700014460">
              <w:marLeft w:val="640"/>
              <w:marRight w:val="0"/>
              <w:marTop w:val="0"/>
              <w:marBottom w:val="0"/>
              <w:divBdr>
                <w:top w:val="none" w:sz="0" w:space="0" w:color="auto"/>
                <w:left w:val="none" w:sz="0" w:space="0" w:color="auto"/>
                <w:bottom w:val="none" w:sz="0" w:space="0" w:color="auto"/>
                <w:right w:val="none" w:sz="0" w:space="0" w:color="auto"/>
              </w:divBdr>
            </w:div>
            <w:div w:id="105200273">
              <w:marLeft w:val="640"/>
              <w:marRight w:val="0"/>
              <w:marTop w:val="0"/>
              <w:marBottom w:val="0"/>
              <w:divBdr>
                <w:top w:val="none" w:sz="0" w:space="0" w:color="auto"/>
                <w:left w:val="none" w:sz="0" w:space="0" w:color="auto"/>
                <w:bottom w:val="none" w:sz="0" w:space="0" w:color="auto"/>
                <w:right w:val="none" w:sz="0" w:space="0" w:color="auto"/>
              </w:divBdr>
            </w:div>
            <w:div w:id="1306853831">
              <w:marLeft w:val="640"/>
              <w:marRight w:val="0"/>
              <w:marTop w:val="0"/>
              <w:marBottom w:val="0"/>
              <w:divBdr>
                <w:top w:val="none" w:sz="0" w:space="0" w:color="auto"/>
                <w:left w:val="none" w:sz="0" w:space="0" w:color="auto"/>
                <w:bottom w:val="none" w:sz="0" w:space="0" w:color="auto"/>
                <w:right w:val="none" w:sz="0" w:space="0" w:color="auto"/>
              </w:divBdr>
            </w:div>
            <w:div w:id="1773547803">
              <w:marLeft w:val="640"/>
              <w:marRight w:val="0"/>
              <w:marTop w:val="0"/>
              <w:marBottom w:val="0"/>
              <w:divBdr>
                <w:top w:val="none" w:sz="0" w:space="0" w:color="auto"/>
                <w:left w:val="none" w:sz="0" w:space="0" w:color="auto"/>
                <w:bottom w:val="none" w:sz="0" w:space="0" w:color="auto"/>
                <w:right w:val="none" w:sz="0" w:space="0" w:color="auto"/>
              </w:divBdr>
            </w:div>
            <w:div w:id="26104502">
              <w:marLeft w:val="640"/>
              <w:marRight w:val="0"/>
              <w:marTop w:val="0"/>
              <w:marBottom w:val="0"/>
              <w:divBdr>
                <w:top w:val="none" w:sz="0" w:space="0" w:color="auto"/>
                <w:left w:val="none" w:sz="0" w:space="0" w:color="auto"/>
                <w:bottom w:val="none" w:sz="0" w:space="0" w:color="auto"/>
                <w:right w:val="none" w:sz="0" w:space="0" w:color="auto"/>
              </w:divBdr>
            </w:div>
            <w:div w:id="1461266417">
              <w:marLeft w:val="640"/>
              <w:marRight w:val="0"/>
              <w:marTop w:val="0"/>
              <w:marBottom w:val="0"/>
              <w:divBdr>
                <w:top w:val="none" w:sz="0" w:space="0" w:color="auto"/>
                <w:left w:val="none" w:sz="0" w:space="0" w:color="auto"/>
                <w:bottom w:val="none" w:sz="0" w:space="0" w:color="auto"/>
                <w:right w:val="none" w:sz="0" w:space="0" w:color="auto"/>
              </w:divBdr>
            </w:div>
            <w:div w:id="1833332061">
              <w:marLeft w:val="640"/>
              <w:marRight w:val="0"/>
              <w:marTop w:val="0"/>
              <w:marBottom w:val="0"/>
              <w:divBdr>
                <w:top w:val="none" w:sz="0" w:space="0" w:color="auto"/>
                <w:left w:val="none" w:sz="0" w:space="0" w:color="auto"/>
                <w:bottom w:val="none" w:sz="0" w:space="0" w:color="auto"/>
                <w:right w:val="none" w:sz="0" w:space="0" w:color="auto"/>
              </w:divBdr>
            </w:div>
            <w:div w:id="863060552">
              <w:marLeft w:val="640"/>
              <w:marRight w:val="0"/>
              <w:marTop w:val="0"/>
              <w:marBottom w:val="0"/>
              <w:divBdr>
                <w:top w:val="none" w:sz="0" w:space="0" w:color="auto"/>
                <w:left w:val="none" w:sz="0" w:space="0" w:color="auto"/>
                <w:bottom w:val="none" w:sz="0" w:space="0" w:color="auto"/>
                <w:right w:val="none" w:sz="0" w:space="0" w:color="auto"/>
              </w:divBdr>
            </w:div>
            <w:div w:id="1065491817">
              <w:marLeft w:val="640"/>
              <w:marRight w:val="0"/>
              <w:marTop w:val="0"/>
              <w:marBottom w:val="0"/>
              <w:divBdr>
                <w:top w:val="none" w:sz="0" w:space="0" w:color="auto"/>
                <w:left w:val="none" w:sz="0" w:space="0" w:color="auto"/>
                <w:bottom w:val="none" w:sz="0" w:space="0" w:color="auto"/>
                <w:right w:val="none" w:sz="0" w:space="0" w:color="auto"/>
              </w:divBdr>
            </w:div>
            <w:div w:id="1093740230">
              <w:marLeft w:val="640"/>
              <w:marRight w:val="0"/>
              <w:marTop w:val="0"/>
              <w:marBottom w:val="0"/>
              <w:divBdr>
                <w:top w:val="none" w:sz="0" w:space="0" w:color="auto"/>
                <w:left w:val="none" w:sz="0" w:space="0" w:color="auto"/>
                <w:bottom w:val="none" w:sz="0" w:space="0" w:color="auto"/>
                <w:right w:val="none" w:sz="0" w:space="0" w:color="auto"/>
              </w:divBdr>
            </w:div>
            <w:div w:id="1309240318">
              <w:marLeft w:val="640"/>
              <w:marRight w:val="0"/>
              <w:marTop w:val="0"/>
              <w:marBottom w:val="0"/>
              <w:divBdr>
                <w:top w:val="none" w:sz="0" w:space="0" w:color="auto"/>
                <w:left w:val="none" w:sz="0" w:space="0" w:color="auto"/>
                <w:bottom w:val="none" w:sz="0" w:space="0" w:color="auto"/>
                <w:right w:val="none" w:sz="0" w:space="0" w:color="auto"/>
              </w:divBdr>
            </w:div>
            <w:div w:id="977994024">
              <w:marLeft w:val="640"/>
              <w:marRight w:val="0"/>
              <w:marTop w:val="0"/>
              <w:marBottom w:val="0"/>
              <w:divBdr>
                <w:top w:val="none" w:sz="0" w:space="0" w:color="auto"/>
                <w:left w:val="none" w:sz="0" w:space="0" w:color="auto"/>
                <w:bottom w:val="none" w:sz="0" w:space="0" w:color="auto"/>
                <w:right w:val="none" w:sz="0" w:space="0" w:color="auto"/>
              </w:divBdr>
            </w:div>
            <w:div w:id="1756975201">
              <w:marLeft w:val="640"/>
              <w:marRight w:val="0"/>
              <w:marTop w:val="0"/>
              <w:marBottom w:val="0"/>
              <w:divBdr>
                <w:top w:val="none" w:sz="0" w:space="0" w:color="auto"/>
                <w:left w:val="none" w:sz="0" w:space="0" w:color="auto"/>
                <w:bottom w:val="none" w:sz="0" w:space="0" w:color="auto"/>
                <w:right w:val="none" w:sz="0" w:space="0" w:color="auto"/>
              </w:divBdr>
            </w:div>
            <w:div w:id="500122659">
              <w:marLeft w:val="640"/>
              <w:marRight w:val="0"/>
              <w:marTop w:val="0"/>
              <w:marBottom w:val="0"/>
              <w:divBdr>
                <w:top w:val="none" w:sz="0" w:space="0" w:color="auto"/>
                <w:left w:val="none" w:sz="0" w:space="0" w:color="auto"/>
                <w:bottom w:val="none" w:sz="0" w:space="0" w:color="auto"/>
                <w:right w:val="none" w:sz="0" w:space="0" w:color="auto"/>
              </w:divBdr>
            </w:div>
            <w:div w:id="2068455196">
              <w:marLeft w:val="640"/>
              <w:marRight w:val="0"/>
              <w:marTop w:val="0"/>
              <w:marBottom w:val="0"/>
              <w:divBdr>
                <w:top w:val="none" w:sz="0" w:space="0" w:color="auto"/>
                <w:left w:val="none" w:sz="0" w:space="0" w:color="auto"/>
                <w:bottom w:val="none" w:sz="0" w:space="0" w:color="auto"/>
                <w:right w:val="none" w:sz="0" w:space="0" w:color="auto"/>
              </w:divBdr>
            </w:div>
            <w:div w:id="922225938">
              <w:marLeft w:val="640"/>
              <w:marRight w:val="0"/>
              <w:marTop w:val="0"/>
              <w:marBottom w:val="0"/>
              <w:divBdr>
                <w:top w:val="none" w:sz="0" w:space="0" w:color="auto"/>
                <w:left w:val="none" w:sz="0" w:space="0" w:color="auto"/>
                <w:bottom w:val="none" w:sz="0" w:space="0" w:color="auto"/>
                <w:right w:val="none" w:sz="0" w:space="0" w:color="auto"/>
              </w:divBdr>
            </w:div>
            <w:div w:id="329915258">
              <w:marLeft w:val="640"/>
              <w:marRight w:val="0"/>
              <w:marTop w:val="0"/>
              <w:marBottom w:val="0"/>
              <w:divBdr>
                <w:top w:val="none" w:sz="0" w:space="0" w:color="auto"/>
                <w:left w:val="none" w:sz="0" w:space="0" w:color="auto"/>
                <w:bottom w:val="none" w:sz="0" w:space="0" w:color="auto"/>
                <w:right w:val="none" w:sz="0" w:space="0" w:color="auto"/>
              </w:divBdr>
            </w:div>
            <w:div w:id="707412140">
              <w:marLeft w:val="640"/>
              <w:marRight w:val="0"/>
              <w:marTop w:val="0"/>
              <w:marBottom w:val="0"/>
              <w:divBdr>
                <w:top w:val="none" w:sz="0" w:space="0" w:color="auto"/>
                <w:left w:val="none" w:sz="0" w:space="0" w:color="auto"/>
                <w:bottom w:val="none" w:sz="0" w:space="0" w:color="auto"/>
                <w:right w:val="none" w:sz="0" w:space="0" w:color="auto"/>
              </w:divBdr>
            </w:div>
            <w:div w:id="288125151">
              <w:marLeft w:val="640"/>
              <w:marRight w:val="0"/>
              <w:marTop w:val="0"/>
              <w:marBottom w:val="0"/>
              <w:divBdr>
                <w:top w:val="none" w:sz="0" w:space="0" w:color="auto"/>
                <w:left w:val="none" w:sz="0" w:space="0" w:color="auto"/>
                <w:bottom w:val="none" w:sz="0" w:space="0" w:color="auto"/>
                <w:right w:val="none" w:sz="0" w:space="0" w:color="auto"/>
              </w:divBdr>
            </w:div>
            <w:div w:id="1533499213">
              <w:marLeft w:val="640"/>
              <w:marRight w:val="0"/>
              <w:marTop w:val="0"/>
              <w:marBottom w:val="0"/>
              <w:divBdr>
                <w:top w:val="none" w:sz="0" w:space="0" w:color="auto"/>
                <w:left w:val="none" w:sz="0" w:space="0" w:color="auto"/>
                <w:bottom w:val="none" w:sz="0" w:space="0" w:color="auto"/>
                <w:right w:val="none" w:sz="0" w:space="0" w:color="auto"/>
              </w:divBdr>
            </w:div>
            <w:div w:id="1590575810">
              <w:marLeft w:val="640"/>
              <w:marRight w:val="0"/>
              <w:marTop w:val="0"/>
              <w:marBottom w:val="0"/>
              <w:divBdr>
                <w:top w:val="none" w:sz="0" w:space="0" w:color="auto"/>
                <w:left w:val="none" w:sz="0" w:space="0" w:color="auto"/>
                <w:bottom w:val="none" w:sz="0" w:space="0" w:color="auto"/>
                <w:right w:val="none" w:sz="0" w:space="0" w:color="auto"/>
              </w:divBdr>
            </w:div>
            <w:div w:id="290785828">
              <w:marLeft w:val="640"/>
              <w:marRight w:val="0"/>
              <w:marTop w:val="0"/>
              <w:marBottom w:val="0"/>
              <w:divBdr>
                <w:top w:val="none" w:sz="0" w:space="0" w:color="auto"/>
                <w:left w:val="none" w:sz="0" w:space="0" w:color="auto"/>
                <w:bottom w:val="none" w:sz="0" w:space="0" w:color="auto"/>
                <w:right w:val="none" w:sz="0" w:space="0" w:color="auto"/>
              </w:divBdr>
            </w:div>
            <w:div w:id="1047146763">
              <w:marLeft w:val="640"/>
              <w:marRight w:val="0"/>
              <w:marTop w:val="0"/>
              <w:marBottom w:val="0"/>
              <w:divBdr>
                <w:top w:val="none" w:sz="0" w:space="0" w:color="auto"/>
                <w:left w:val="none" w:sz="0" w:space="0" w:color="auto"/>
                <w:bottom w:val="none" w:sz="0" w:space="0" w:color="auto"/>
                <w:right w:val="none" w:sz="0" w:space="0" w:color="auto"/>
              </w:divBdr>
            </w:div>
            <w:div w:id="8878273">
              <w:marLeft w:val="640"/>
              <w:marRight w:val="0"/>
              <w:marTop w:val="0"/>
              <w:marBottom w:val="0"/>
              <w:divBdr>
                <w:top w:val="none" w:sz="0" w:space="0" w:color="auto"/>
                <w:left w:val="none" w:sz="0" w:space="0" w:color="auto"/>
                <w:bottom w:val="none" w:sz="0" w:space="0" w:color="auto"/>
                <w:right w:val="none" w:sz="0" w:space="0" w:color="auto"/>
              </w:divBdr>
            </w:div>
            <w:div w:id="853305837">
              <w:marLeft w:val="640"/>
              <w:marRight w:val="0"/>
              <w:marTop w:val="0"/>
              <w:marBottom w:val="0"/>
              <w:divBdr>
                <w:top w:val="none" w:sz="0" w:space="0" w:color="auto"/>
                <w:left w:val="none" w:sz="0" w:space="0" w:color="auto"/>
                <w:bottom w:val="none" w:sz="0" w:space="0" w:color="auto"/>
                <w:right w:val="none" w:sz="0" w:space="0" w:color="auto"/>
              </w:divBdr>
            </w:div>
            <w:div w:id="359017448">
              <w:marLeft w:val="640"/>
              <w:marRight w:val="0"/>
              <w:marTop w:val="0"/>
              <w:marBottom w:val="0"/>
              <w:divBdr>
                <w:top w:val="none" w:sz="0" w:space="0" w:color="auto"/>
                <w:left w:val="none" w:sz="0" w:space="0" w:color="auto"/>
                <w:bottom w:val="none" w:sz="0" w:space="0" w:color="auto"/>
                <w:right w:val="none" w:sz="0" w:space="0" w:color="auto"/>
              </w:divBdr>
            </w:div>
            <w:div w:id="2124031285">
              <w:marLeft w:val="640"/>
              <w:marRight w:val="0"/>
              <w:marTop w:val="0"/>
              <w:marBottom w:val="0"/>
              <w:divBdr>
                <w:top w:val="none" w:sz="0" w:space="0" w:color="auto"/>
                <w:left w:val="none" w:sz="0" w:space="0" w:color="auto"/>
                <w:bottom w:val="none" w:sz="0" w:space="0" w:color="auto"/>
                <w:right w:val="none" w:sz="0" w:space="0" w:color="auto"/>
              </w:divBdr>
            </w:div>
            <w:div w:id="155652818">
              <w:marLeft w:val="640"/>
              <w:marRight w:val="0"/>
              <w:marTop w:val="0"/>
              <w:marBottom w:val="0"/>
              <w:divBdr>
                <w:top w:val="none" w:sz="0" w:space="0" w:color="auto"/>
                <w:left w:val="none" w:sz="0" w:space="0" w:color="auto"/>
                <w:bottom w:val="none" w:sz="0" w:space="0" w:color="auto"/>
                <w:right w:val="none" w:sz="0" w:space="0" w:color="auto"/>
              </w:divBdr>
            </w:div>
            <w:div w:id="1604260313">
              <w:marLeft w:val="640"/>
              <w:marRight w:val="0"/>
              <w:marTop w:val="0"/>
              <w:marBottom w:val="0"/>
              <w:divBdr>
                <w:top w:val="none" w:sz="0" w:space="0" w:color="auto"/>
                <w:left w:val="none" w:sz="0" w:space="0" w:color="auto"/>
                <w:bottom w:val="none" w:sz="0" w:space="0" w:color="auto"/>
                <w:right w:val="none" w:sz="0" w:space="0" w:color="auto"/>
              </w:divBdr>
            </w:div>
            <w:div w:id="1346664581">
              <w:marLeft w:val="640"/>
              <w:marRight w:val="0"/>
              <w:marTop w:val="0"/>
              <w:marBottom w:val="0"/>
              <w:divBdr>
                <w:top w:val="none" w:sz="0" w:space="0" w:color="auto"/>
                <w:left w:val="none" w:sz="0" w:space="0" w:color="auto"/>
                <w:bottom w:val="none" w:sz="0" w:space="0" w:color="auto"/>
                <w:right w:val="none" w:sz="0" w:space="0" w:color="auto"/>
              </w:divBdr>
            </w:div>
            <w:div w:id="970552277">
              <w:marLeft w:val="640"/>
              <w:marRight w:val="0"/>
              <w:marTop w:val="0"/>
              <w:marBottom w:val="0"/>
              <w:divBdr>
                <w:top w:val="none" w:sz="0" w:space="0" w:color="auto"/>
                <w:left w:val="none" w:sz="0" w:space="0" w:color="auto"/>
                <w:bottom w:val="none" w:sz="0" w:space="0" w:color="auto"/>
                <w:right w:val="none" w:sz="0" w:space="0" w:color="auto"/>
              </w:divBdr>
            </w:div>
            <w:div w:id="1237131360">
              <w:marLeft w:val="640"/>
              <w:marRight w:val="0"/>
              <w:marTop w:val="0"/>
              <w:marBottom w:val="0"/>
              <w:divBdr>
                <w:top w:val="none" w:sz="0" w:space="0" w:color="auto"/>
                <w:left w:val="none" w:sz="0" w:space="0" w:color="auto"/>
                <w:bottom w:val="none" w:sz="0" w:space="0" w:color="auto"/>
                <w:right w:val="none" w:sz="0" w:space="0" w:color="auto"/>
              </w:divBdr>
            </w:div>
            <w:div w:id="609121634">
              <w:marLeft w:val="640"/>
              <w:marRight w:val="0"/>
              <w:marTop w:val="0"/>
              <w:marBottom w:val="0"/>
              <w:divBdr>
                <w:top w:val="none" w:sz="0" w:space="0" w:color="auto"/>
                <w:left w:val="none" w:sz="0" w:space="0" w:color="auto"/>
                <w:bottom w:val="none" w:sz="0" w:space="0" w:color="auto"/>
                <w:right w:val="none" w:sz="0" w:space="0" w:color="auto"/>
              </w:divBdr>
            </w:div>
            <w:div w:id="289870646">
              <w:marLeft w:val="640"/>
              <w:marRight w:val="0"/>
              <w:marTop w:val="0"/>
              <w:marBottom w:val="0"/>
              <w:divBdr>
                <w:top w:val="none" w:sz="0" w:space="0" w:color="auto"/>
                <w:left w:val="none" w:sz="0" w:space="0" w:color="auto"/>
                <w:bottom w:val="none" w:sz="0" w:space="0" w:color="auto"/>
                <w:right w:val="none" w:sz="0" w:space="0" w:color="auto"/>
              </w:divBdr>
            </w:div>
            <w:div w:id="1437557514">
              <w:marLeft w:val="640"/>
              <w:marRight w:val="0"/>
              <w:marTop w:val="0"/>
              <w:marBottom w:val="0"/>
              <w:divBdr>
                <w:top w:val="none" w:sz="0" w:space="0" w:color="auto"/>
                <w:left w:val="none" w:sz="0" w:space="0" w:color="auto"/>
                <w:bottom w:val="none" w:sz="0" w:space="0" w:color="auto"/>
                <w:right w:val="none" w:sz="0" w:space="0" w:color="auto"/>
              </w:divBdr>
            </w:div>
            <w:div w:id="857700999">
              <w:marLeft w:val="640"/>
              <w:marRight w:val="0"/>
              <w:marTop w:val="0"/>
              <w:marBottom w:val="0"/>
              <w:divBdr>
                <w:top w:val="none" w:sz="0" w:space="0" w:color="auto"/>
                <w:left w:val="none" w:sz="0" w:space="0" w:color="auto"/>
                <w:bottom w:val="none" w:sz="0" w:space="0" w:color="auto"/>
                <w:right w:val="none" w:sz="0" w:space="0" w:color="auto"/>
              </w:divBdr>
            </w:div>
            <w:div w:id="2051957512">
              <w:marLeft w:val="640"/>
              <w:marRight w:val="0"/>
              <w:marTop w:val="0"/>
              <w:marBottom w:val="0"/>
              <w:divBdr>
                <w:top w:val="none" w:sz="0" w:space="0" w:color="auto"/>
                <w:left w:val="none" w:sz="0" w:space="0" w:color="auto"/>
                <w:bottom w:val="none" w:sz="0" w:space="0" w:color="auto"/>
                <w:right w:val="none" w:sz="0" w:space="0" w:color="auto"/>
              </w:divBdr>
            </w:div>
            <w:div w:id="623317459">
              <w:marLeft w:val="640"/>
              <w:marRight w:val="0"/>
              <w:marTop w:val="0"/>
              <w:marBottom w:val="0"/>
              <w:divBdr>
                <w:top w:val="none" w:sz="0" w:space="0" w:color="auto"/>
                <w:left w:val="none" w:sz="0" w:space="0" w:color="auto"/>
                <w:bottom w:val="none" w:sz="0" w:space="0" w:color="auto"/>
                <w:right w:val="none" w:sz="0" w:space="0" w:color="auto"/>
              </w:divBdr>
            </w:div>
            <w:div w:id="687566615">
              <w:marLeft w:val="640"/>
              <w:marRight w:val="0"/>
              <w:marTop w:val="0"/>
              <w:marBottom w:val="0"/>
              <w:divBdr>
                <w:top w:val="none" w:sz="0" w:space="0" w:color="auto"/>
                <w:left w:val="none" w:sz="0" w:space="0" w:color="auto"/>
                <w:bottom w:val="none" w:sz="0" w:space="0" w:color="auto"/>
                <w:right w:val="none" w:sz="0" w:space="0" w:color="auto"/>
              </w:divBdr>
            </w:div>
            <w:div w:id="1708720587">
              <w:marLeft w:val="640"/>
              <w:marRight w:val="0"/>
              <w:marTop w:val="0"/>
              <w:marBottom w:val="0"/>
              <w:divBdr>
                <w:top w:val="none" w:sz="0" w:space="0" w:color="auto"/>
                <w:left w:val="none" w:sz="0" w:space="0" w:color="auto"/>
                <w:bottom w:val="none" w:sz="0" w:space="0" w:color="auto"/>
                <w:right w:val="none" w:sz="0" w:space="0" w:color="auto"/>
              </w:divBdr>
            </w:div>
            <w:div w:id="1196116557">
              <w:marLeft w:val="640"/>
              <w:marRight w:val="0"/>
              <w:marTop w:val="0"/>
              <w:marBottom w:val="0"/>
              <w:divBdr>
                <w:top w:val="none" w:sz="0" w:space="0" w:color="auto"/>
                <w:left w:val="none" w:sz="0" w:space="0" w:color="auto"/>
                <w:bottom w:val="none" w:sz="0" w:space="0" w:color="auto"/>
                <w:right w:val="none" w:sz="0" w:space="0" w:color="auto"/>
              </w:divBdr>
            </w:div>
            <w:div w:id="1339194005">
              <w:marLeft w:val="640"/>
              <w:marRight w:val="0"/>
              <w:marTop w:val="0"/>
              <w:marBottom w:val="0"/>
              <w:divBdr>
                <w:top w:val="none" w:sz="0" w:space="0" w:color="auto"/>
                <w:left w:val="none" w:sz="0" w:space="0" w:color="auto"/>
                <w:bottom w:val="none" w:sz="0" w:space="0" w:color="auto"/>
                <w:right w:val="none" w:sz="0" w:space="0" w:color="auto"/>
              </w:divBdr>
            </w:div>
            <w:div w:id="1860430">
              <w:marLeft w:val="640"/>
              <w:marRight w:val="0"/>
              <w:marTop w:val="0"/>
              <w:marBottom w:val="0"/>
              <w:divBdr>
                <w:top w:val="none" w:sz="0" w:space="0" w:color="auto"/>
                <w:left w:val="none" w:sz="0" w:space="0" w:color="auto"/>
                <w:bottom w:val="none" w:sz="0" w:space="0" w:color="auto"/>
                <w:right w:val="none" w:sz="0" w:space="0" w:color="auto"/>
              </w:divBdr>
            </w:div>
            <w:div w:id="1248153481">
              <w:marLeft w:val="640"/>
              <w:marRight w:val="0"/>
              <w:marTop w:val="0"/>
              <w:marBottom w:val="0"/>
              <w:divBdr>
                <w:top w:val="none" w:sz="0" w:space="0" w:color="auto"/>
                <w:left w:val="none" w:sz="0" w:space="0" w:color="auto"/>
                <w:bottom w:val="none" w:sz="0" w:space="0" w:color="auto"/>
                <w:right w:val="none" w:sz="0" w:space="0" w:color="auto"/>
              </w:divBdr>
            </w:div>
            <w:div w:id="2066634830">
              <w:marLeft w:val="640"/>
              <w:marRight w:val="0"/>
              <w:marTop w:val="0"/>
              <w:marBottom w:val="0"/>
              <w:divBdr>
                <w:top w:val="none" w:sz="0" w:space="0" w:color="auto"/>
                <w:left w:val="none" w:sz="0" w:space="0" w:color="auto"/>
                <w:bottom w:val="none" w:sz="0" w:space="0" w:color="auto"/>
                <w:right w:val="none" w:sz="0" w:space="0" w:color="auto"/>
              </w:divBdr>
            </w:div>
            <w:div w:id="1164541814">
              <w:marLeft w:val="640"/>
              <w:marRight w:val="0"/>
              <w:marTop w:val="0"/>
              <w:marBottom w:val="0"/>
              <w:divBdr>
                <w:top w:val="none" w:sz="0" w:space="0" w:color="auto"/>
                <w:left w:val="none" w:sz="0" w:space="0" w:color="auto"/>
                <w:bottom w:val="none" w:sz="0" w:space="0" w:color="auto"/>
                <w:right w:val="none" w:sz="0" w:space="0" w:color="auto"/>
              </w:divBdr>
            </w:div>
            <w:div w:id="386031215">
              <w:marLeft w:val="640"/>
              <w:marRight w:val="0"/>
              <w:marTop w:val="0"/>
              <w:marBottom w:val="0"/>
              <w:divBdr>
                <w:top w:val="none" w:sz="0" w:space="0" w:color="auto"/>
                <w:left w:val="none" w:sz="0" w:space="0" w:color="auto"/>
                <w:bottom w:val="none" w:sz="0" w:space="0" w:color="auto"/>
                <w:right w:val="none" w:sz="0" w:space="0" w:color="auto"/>
              </w:divBdr>
            </w:div>
            <w:div w:id="1404333637">
              <w:marLeft w:val="640"/>
              <w:marRight w:val="0"/>
              <w:marTop w:val="0"/>
              <w:marBottom w:val="0"/>
              <w:divBdr>
                <w:top w:val="none" w:sz="0" w:space="0" w:color="auto"/>
                <w:left w:val="none" w:sz="0" w:space="0" w:color="auto"/>
                <w:bottom w:val="none" w:sz="0" w:space="0" w:color="auto"/>
                <w:right w:val="none" w:sz="0" w:space="0" w:color="auto"/>
              </w:divBdr>
            </w:div>
            <w:div w:id="1376808932">
              <w:marLeft w:val="640"/>
              <w:marRight w:val="0"/>
              <w:marTop w:val="0"/>
              <w:marBottom w:val="0"/>
              <w:divBdr>
                <w:top w:val="none" w:sz="0" w:space="0" w:color="auto"/>
                <w:left w:val="none" w:sz="0" w:space="0" w:color="auto"/>
                <w:bottom w:val="none" w:sz="0" w:space="0" w:color="auto"/>
                <w:right w:val="none" w:sz="0" w:space="0" w:color="auto"/>
              </w:divBdr>
            </w:div>
            <w:div w:id="1256551032">
              <w:marLeft w:val="640"/>
              <w:marRight w:val="0"/>
              <w:marTop w:val="0"/>
              <w:marBottom w:val="0"/>
              <w:divBdr>
                <w:top w:val="none" w:sz="0" w:space="0" w:color="auto"/>
                <w:left w:val="none" w:sz="0" w:space="0" w:color="auto"/>
                <w:bottom w:val="none" w:sz="0" w:space="0" w:color="auto"/>
                <w:right w:val="none" w:sz="0" w:space="0" w:color="auto"/>
              </w:divBdr>
            </w:div>
            <w:div w:id="200094393">
              <w:marLeft w:val="640"/>
              <w:marRight w:val="0"/>
              <w:marTop w:val="0"/>
              <w:marBottom w:val="0"/>
              <w:divBdr>
                <w:top w:val="none" w:sz="0" w:space="0" w:color="auto"/>
                <w:left w:val="none" w:sz="0" w:space="0" w:color="auto"/>
                <w:bottom w:val="none" w:sz="0" w:space="0" w:color="auto"/>
                <w:right w:val="none" w:sz="0" w:space="0" w:color="auto"/>
              </w:divBdr>
            </w:div>
            <w:div w:id="1995446345">
              <w:marLeft w:val="640"/>
              <w:marRight w:val="0"/>
              <w:marTop w:val="0"/>
              <w:marBottom w:val="0"/>
              <w:divBdr>
                <w:top w:val="none" w:sz="0" w:space="0" w:color="auto"/>
                <w:left w:val="none" w:sz="0" w:space="0" w:color="auto"/>
                <w:bottom w:val="none" w:sz="0" w:space="0" w:color="auto"/>
                <w:right w:val="none" w:sz="0" w:space="0" w:color="auto"/>
              </w:divBdr>
            </w:div>
            <w:div w:id="1946502558">
              <w:marLeft w:val="640"/>
              <w:marRight w:val="0"/>
              <w:marTop w:val="0"/>
              <w:marBottom w:val="0"/>
              <w:divBdr>
                <w:top w:val="none" w:sz="0" w:space="0" w:color="auto"/>
                <w:left w:val="none" w:sz="0" w:space="0" w:color="auto"/>
                <w:bottom w:val="none" w:sz="0" w:space="0" w:color="auto"/>
                <w:right w:val="none" w:sz="0" w:space="0" w:color="auto"/>
              </w:divBdr>
            </w:div>
            <w:div w:id="688484578">
              <w:marLeft w:val="640"/>
              <w:marRight w:val="0"/>
              <w:marTop w:val="0"/>
              <w:marBottom w:val="0"/>
              <w:divBdr>
                <w:top w:val="none" w:sz="0" w:space="0" w:color="auto"/>
                <w:left w:val="none" w:sz="0" w:space="0" w:color="auto"/>
                <w:bottom w:val="none" w:sz="0" w:space="0" w:color="auto"/>
                <w:right w:val="none" w:sz="0" w:space="0" w:color="auto"/>
              </w:divBdr>
            </w:div>
            <w:div w:id="230972157">
              <w:marLeft w:val="640"/>
              <w:marRight w:val="0"/>
              <w:marTop w:val="0"/>
              <w:marBottom w:val="0"/>
              <w:divBdr>
                <w:top w:val="none" w:sz="0" w:space="0" w:color="auto"/>
                <w:left w:val="none" w:sz="0" w:space="0" w:color="auto"/>
                <w:bottom w:val="none" w:sz="0" w:space="0" w:color="auto"/>
                <w:right w:val="none" w:sz="0" w:space="0" w:color="auto"/>
              </w:divBdr>
            </w:div>
            <w:div w:id="990596972">
              <w:marLeft w:val="640"/>
              <w:marRight w:val="0"/>
              <w:marTop w:val="0"/>
              <w:marBottom w:val="0"/>
              <w:divBdr>
                <w:top w:val="none" w:sz="0" w:space="0" w:color="auto"/>
                <w:left w:val="none" w:sz="0" w:space="0" w:color="auto"/>
                <w:bottom w:val="none" w:sz="0" w:space="0" w:color="auto"/>
                <w:right w:val="none" w:sz="0" w:space="0" w:color="auto"/>
              </w:divBdr>
            </w:div>
            <w:div w:id="1132358829">
              <w:marLeft w:val="640"/>
              <w:marRight w:val="0"/>
              <w:marTop w:val="0"/>
              <w:marBottom w:val="0"/>
              <w:divBdr>
                <w:top w:val="none" w:sz="0" w:space="0" w:color="auto"/>
                <w:left w:val="none" w:sz="0" w:space="0" w:color="auto"/>
                <w:bottom w:val="none" w:sz="0" w:space="0" w:color="auto"/>
                <w:right w:val="none" w:sz="0" w:space="0" w:color="auto"/>
              </w:divBdr>
            </w:div>
            <w:div w:id="1680155612">
              <w:marLeft w:val="640"/>
              <w:marRight w:val="0"/>
              <w:marTop w:val="0"/>
              <w:marBottom w:val="0"/>
              <w:divBdr>
                <w:top w:val="none" w:sz="0" w:space="0" w:color="auto"/>
                <w:left w:val="none" w:sz="0" w:space="0" w:color="auto"/>
                <w:bottom w:val="none" w:sz="0" w:space="0" w:color="auto"/>
                <w:right w:val="none" w:sz="0" w:space="0" w:color="auto"/>
              </w:divBdr>
            </w:div>
            <w:div w:id="669523083">
              <w:marLeft w:val="640"/>
              <w:marRight w:val="0"/>
              <w:marTop w:val="0"/>
              <w:marBottom w:val="0"/>
              <w:divBdr>
                <w:top w:val="none" w:sz="0" w:space="0" w:color="auto"/>
                <w:left w:val="none" w:sz="0" w:space="0" w:color="auto"/>
                <w:bottom w:val="none" w:sz="0" w:space="0" w:color="auto"/>
                <w:right w:val="none" w:sz="0" w:space="0" w:color="auto"/>
              </w:divBdr>
            </w:div>
            <w:div w:id="528227258">
              <w:marLeft w:val="640"/>
              <w:marRight w:val="0"/>
              <w:marTop w:val="0"/>
              <w:marBottom w:val="0"/>
              <w:divBdr>
                <w:top w:val="none" w:sz="0" w:space="0" w:color="auto"/>
                <w:left w:val="none" w:sz="0" w:space="0" w:color="auto"/>
                <w:bottom w:val="none" w:sz="0" w:space="0" w:color="auto"/>
                <w:right w:val="none" w:sz="0" w:space="0" w:color="auto"/>
              </w:divBdr>
            </w:div>
            <w:div w:id="1372267544">
              <w:marLeft w:val="640"/>
              <w:marRight w:val="0"/>
              <w:marTop w:val="0"/>
              <w:marBottom w:val="0"/>
              <w:divBdr>
                <w:top w:val="none" w:sz="0" w:space="0" w:color="auto"/>
                <w:left w:val="none" w:sz="0" w:space="0" w:color="auto"/>
                <w:bottom w:val="none" w:sz="0" w:space="0" w:color="auto"/>
                <w:right w:val="none" w:sz="0" w:space="0" w:color="auto"/>
              </w:divBdr>
            </w:div>
            <w:div w:id="1836140225">
              <w:marLeft w:val="640"/>
              <w:marRight w:val="0"/>
              <w:marTop w:val="0"/>
              <w:marBottom w:val="0"/>
              <w:divBdr>
                <w:top w:val="none" w:sz="0" w:space="0" w:color="auto"/>
                <w:left w:val="none" w:sz="0" w:space="0" w:color="auto"/>
                <w:bottom w:val="none" w:sz="0" w:space="0" w:color="auto"/>
                <w:right w:val="none" w:sz="0" w:space="0" w:color="auto"/>
              </w:divBdr>
            </w:div>
            <w:div w:id="5724408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05702655">
      <w:bodyDiv w:val="1"/>
      <w:marLeft w:val="0"/>
      <w:marRight w:val="0"/>
      <w:marTop w:val="0"/>
      <w:marBottom w:val="0"/>
      <w:divBdr>
        <w:top w:val="none" w:sz="0" w:space="0" w:color="auto"/>
        <w:left w:val="none" w:sz="0" w:space="0" w:color="auto"/>
        <w:bottom w:val="none" w:sz="0" w:space="0" w:color="auto"/>
        <w:right w:val="none" w:sz="0" w:space="0" w:color="auto"/>
      </w:divBdr>
    </w:div>
    <w:div w:id="807287997">
      <w:bodyDiv w:val="1"/>
      <w:marLeft w:val="0"/>
      <w:marRight w:val="0"/>
      <w:marTop w:val="0"/>
      <w:marBottom w:val="0"/>
      <w:divBdr>
        <w:top w:val="none" w:sz="0" w:space="0" w:color="auto"/>
        <w:left w:val="none" w:sz="0" w:space="0" w:color="auto"/>
        <w:bottom w:val="none" w:sz="0" w:space="0" w:color="auto"/>
        <w:right w:val="none" w:sz="0" w:space="0" w:color="auto"/>
      </w:divBdr>
    </w:div>
    <w:div w:id="807355395">
      <w:bodyDiv w:val="1"/>
      <w:marLeft w:val="0"/>
      <w:marRight w:val="0"/>
      <w:marTop w:val="0"/>
      <w:marBottom w:val="0"/>
      <w:divBdr>
        <w:top w:val="none" w:sz="0" w:space="0" w:color="auto"/>
        <w:left w:val="none" w:sz="0" w:space="0" w:color="auto"/>
        <w:bottom w:val="none" w:sz="0" w:space="0" w:color="auto"/>
        <w:right w:val="none" w:sz="0" w:space="0" w:color="auto"/>
      </w:divBdr>
    </w:div>
    <w:div w:id="807746174">
      <w:bodyDiv w:val="1"/>
      <w:marLeft w:val="0"/>
      <w:marRight w:val="0"/>
      <w:marTop w:val="0"/>
      <w:marBottom w:val="0"/>
      <w:divBdr>
        <w:top w:val="none" w:sz="0" w:space="0" w:color="auto"/>
        <w:left w:val="none" w:sz="0" w:space="0" w:color="auto"/>
        <w:bottom w:val="none" w:sz="0" w:space="0" w:color="auto"/>
        <w:right w:val="none" w:sz="0" w:space="0" w:color="auto"/>
      </w:divBdr>
    </w:div>
    <w:div w:id="809132243">
      <w:bodyDiv w:val="1"/>
      <w:marLeft w:val="0"/>
      <w:marRight w:val="0"/>
      <w:marTop w:val="0"/>
      <w:marBottom w:val="0"/>
      <w:divBdr>
        <w:top w:val="none" w:sz="0" w:space="0" w:color="auto"/>
        <w:left w:val="none" w:sz="0" w:space="0" w:color="auto"/>
        <w:bottom w:val="none" w:sz="0" w:space="0" w:color="auto"/>
        <w:right w:val="none" w:sz="0" w:space="0" w:color="auto"/>
      </w:divBdr>
    </w:div>
    <w:div w:id="810170607">
      <w:bodyDiv w:val="1"/>
      <w:marLeft w:val="0"/>
      <w:marRight w:val="0"/>
      <w:marTop w:val="0"/>
      <w:marBottom w:val="0"/>
      <w:divBdr>
        <w:top w:val="none" w:sz="0" w:space="0" w:color="auto"/>
        <w:left w:val="none" w:sz="0" w:space="0" w:color="auto"/>
        <w:bottom w:val="none" w:sz="0" w:space="0" w:color="auto"/>
        <w:right w:val="none" w:sz="0" w:space="0" w:color="auto"/>
      </w:divBdr>
    </w:div>
    <w:div w:id="810439272">
      <w:bodyDiv w:val="1"/>
      <w:marLeft w:val="0"/>
      <w:marRight w:val="0"/>
      <w:marTop w:val="0"/>
      <w:marBottom w:val="0"/>
      <w:divBdr>
        <w:top w:val="none" w:sz="0" w:space="0" w:color="auto"/>
        <w:left w:val="none" w:sz="0" w:space="0" w:color="auto"/>
        <w:bottom w:val="none" w:sz="0" w:space="0" w:color="auto"/>
        <w:right w:val="none" w:sz="0" w:space="0" w:color="auto"/>
      </w:divBdr>
    </w:div>
    <w:div w:id="810906580">
      <w:bodyDiv w:val="1"/>
      <w:marLeft w:val="0"/>
      <w:marRight w:val="0"/>
      <w:marTop w:val="0"/>
      <w:marBottom w:val="0"/>
      <w:divBdr>
        <w:top w:val="none" w:sz="0" w:space="0" w:color="auto"/>
        <w:left w:val="none" w:sz="0" w:space="0" w:color="auto"/>
        <w:bottom w:val="none" w:sz="0" w:space="0" w:color="auto"/>
        <w:right w:val="none" w:sz="0" w:space="0" w:color="auto"/>
      </w:divBdr>
    </w:div>
    <w:div w:id="812869684">
      <w:bodyDiv w:val="1"/>
      <w:marLeft w:val="0"/>
      <w:marRight w:val="0"/>
      <w:marTop w:val="0"/>
      <w:marBottom w:val="0"/>
      <w:divBdr>
        <w:top w:val="none" w:sz="0" w:space="0" w:color="auto"/>
        <w:left w:val="none" w:sz="0" w:space="0" w:color="auto"/>
        <w:bottom w:val="none" w:sz="0" w:space="0" w:color="auto"/>
        <w:right w:val="none" w:sz="0" w:space="0" w:color="auto"/>
      </w:divBdr>
    </w:div>
    <w:div w:id="813176992">
      <w:bodyDiv w:val="1"/>
      <w:marLeft w:val="0"/>
      <w:marRight w:val="0"/>
      <w:marTop w:val="0"/>
      <w:marBottom w:val="0"/>
      <w:divBdr>
        <w:top w:val="none" w:sz="0" w:space="0" w:color="auto"/>
        <w:left w:val="none" w:sz="0" w:space="0" w:color="auto"/>
        <w:bottom w:val="none" w:sz="0" w:space="0" w:color="auto"/>
        <w:right w:val="none" w:sz="0" w:space="0" w:color="auto"/>
      </w:divBdr>
    </w:div>
    <w:div w:id="813453279">
      <w:bodyDiv w:val="1"/>
      <w:marLeft w:val="0"/>
      <w:marRight w:val="0"/>
      <w:marTop w:val="0"/>
      <w:marBottom w:val="0"/>
      <w:divBdr>
        <w:top w:val="none" w:sz="0" w:space="0" w:color="auto"/>
        <w:left w:val="none" w:sz="0" w:space="0" w:color="auto"/>
        <w:bottom w:val="none" w:sz="0" w:space="0" w:color="auto"/>
        <w:right w:val="none" w:sz="0" w:space="0" w:color="auto"/>
      </w:divBdr>
    </w:div>
    <w:div w:id="813568956">
      <w:bodyDiv w:val="1"/>
      <w:marLeft w:val="0"/>
      <w:marRight w:val="0"/>
      <w:marTop w:val="0"/>
      <w:marBottom w:val="0"/>
      <w:divBdr>
        <w:top w:val="none" w:sz="0" w:space="0" w:color="auto"/>
        <w:left w:val="none" w:sz="0" w:space="0" w:color="auto"/>
        <w:bottom w:val="none" w:sz="0" w:space="0" w:color="auto"/>
        <w:right w:val="none" w:sz="0" w:space="0" w:color="auto"/>
      </w:divBdr>
    </w:div>
    <w:div w:id="814101554">
      <w:bodyDiv w:val="1"/>
      <w:marLeft w:val="0"/>
      <w:marRight w:val="0"/>
      <w:marTop w:val="0"/>
      <w:marBottom w:val="0"/>
      <w:divBdr>
        <w:top w:val="none" w:sz="0" w:space="0" w:color="auto"/>
        <w:left w:val="none" w:sz="0" w:space="0" w:color="auto"/>
        <w:bottom w:val="none" w:sz="0" w:space="0" w:color="auto"/>
        <w:right w:val="none" w:sz="0" w:space="0" w:color="auto"/>
      </w:divBdr>
    </w:div>
    <w:div w:id="814567885">
      <w:bodyDiv w:val="1"/>
      <w:marLeft w:val="0"/>
      <w:marRight w:val="0"/>
      <w:marTop w:val="0"/>
      <w:marBottom w:val="0"/>
      <w:divBdr>
        <w:top w:val="none" w:sz="0" w:space="0" w:color="auto"/>
        <w:left w:val="none" w:sz="0" w:space="0" w:color="auto"/>
        <w:bottom w:val="none" w:sz="0" w:space="0" w:color="auto"/>
        <w:right w:val="none" w:sz="0" w:space="0" w:color="auto"/>
      </w:divBdr>
    </w:div>
    <w:div w:id="815992487">
      <w:bodyDiv w:val="1"/>
      <w:marLeft w:val="0"/>
      <w:marRight w:val="0"/>
      <w:marTop w:val="0"/>
      <w:marBottom w:val="0"/>
      <w:divBdr>
        <w:top w:val="none" w:sz="0" w:space="0" w:color="auto"/>
        <w:left w:val="none" w:sz="0" w:space="0" w:color="auto"/>
        <w:bottom w:val="none" w:sz="0" w:space="0" w:color="auto"/>
        <w:right w:val="none" w:sz="0" w:space="0" w:color="auto"/>
      </w:divBdr>
    </w:div>
    <w:div w:id="816336966">
      <w:bodyDiv w:val="1"/>
      <w:marLeft w:val="0"/>
      <w:marRight w:val="0"/>
      <w:marTop w:val="0"/>
      <w:marBottom w:val="0"/>
      <w:divBdr>
        <w:top w:val="none" w:sz="0" w:space="0" w:color="auto"/>
        <w:left w:val="none" w:sz="0" w:space="0" w:color="auto"/>
        <w:bottom w:val="none" w:sz="0" w:space="0" w:color="auto"/>
        <w:right w:val="none" w:sz="0" w:space="0" w:color="auto"/>
      </w:divBdr>
    </w:div>
    <w:div w:id="816461515">
      <w:bodyDiv w:val="1"/>
      <w:marLeft w:val="0"/>
      <w:marRight w:val="0"/>
      <w:marTop w:val="0"/>
      <w:marBottom w:val="0"/>
      <w:divBdr>
        <w:top w:val="none" w:sz="0" w:space="0" w:color="auto"/>
        <w:left w:val="none" w:sz="0" w:space="0" w:color="auto"/>
        <w:bottom w:val="none" w:sz="0" w:space="0" w:color="auto"/>
        <w:right w:val="none" w:sz="0" w:space="0" w:color="auto"/>
      </w:divBdr>
    </w:div>
    <w:div w:id="817455281">
      <w:bodyDiv w:val="1"/>
      <w:marLeft w:val="0"/>
      <w:marRight w:val="0"/>
      <w:marTop w:val="0"/>
      <w:marBottom w:val="0"/>
      <w:divBdr>
        <w:top w:val="none" w:sz="0" w:space="0" w:color="auto"/>
        <w:left w:val="none" w:sz="0" w:space="0" w:color="auto"/>
        <w:bottom w:val="none" w:sz="0" w:space="0" w:color="auto"/>
        <w:right w:val="none" w:sz="0" w:space="0" w:color="auto"/>
      </w:divBdr>
    </w:div>
    <w:div w:id="818230469">
      <w:bodyDiv w:val="1"/>
      <w:marLeft w:val="0"/>
      <w:marRight w:val="0"/>
      <w:marTop w:val="0"/>
      <w:marBottom w:val="0"/>
      <w:divBdr>
        <w:top w:val="none" w:sz="0" w:space="0" w:color="auto"/>
        <w:left w:val="none" w:sz="0" w:space="0" w:color="auto"/>
        <w:bottom w:val="none" w:sz="0" w:space="0" w:color="auto"/>
        <w:right w:val="none" w:sz="0" w:space="0" w:color="auto"/>
      </w:divBdr>
    </w:div>
    <w:div w:id="818838965">
      <w:bodyDiv w:val="1"/>
      <w:marLeft w:val="0"/>
      <w:marRight w:val="0"/>
      <w:marTop w:val="0"/>
      <w:marBottom w:val="0"/>
      <w:divBdr>
        <w:top w:val="none" w:sz="0" w:space="0" w:color="auto"/>
        <w:left w:val="none" w:sz="0" w:space="0" w:color="auto"/>
        <w:bottom w:val="none" w:sz="0" w:space="0" w:color="auto"/>
        <w:right w:val="none" w:sz="0" w:space="0" w:color="auto"/>
      </w:divBdr>
    </w:div>
    <w:div w:id="819615168">
      <w:bodyDiv w:val="1"/>
      <w:marLeft w:val="0"/>
      <w:marRight w:val="0"/>
      <w:marTop w:val="0"/>
      <w:marBottom w:val="0"/>
      <w:divBdr>
        <w:top w:val="none" w:sz="0" w:space="0" w:color="auto"/>
        <w:left w:val="none" w:sz="0" w:space="0" w:color="auto"/>
        <w:bottom w:val="none" w:sz="0" w:space="0" w:color="auto"/>
        <w:right w:val="none" w:sz="0" w:space="0" w:color="auto"/>
      </w:divBdr>
    </w:div>
    <w:div w:id="819617380">
      <w:bodyDiv w:val="1"/>
      <w:marLeft w:val="0"/>
      <w:marRight w:val="0"/>
      <w:marTop w:val="0"/>
      <w:marBottom w:val="0"/>
      <w:divBdr>
        <w:top w:val="none" w:sz="0" w:space="0" w:color="auto"/>
        <w:left w:val="none" w:sz="0" w:space="0" w:color="auto"/>
        <w:bottom w:val="none" w:sz="0" w:space="0" w:color="auto"/>
        <w:right w:val="none" w:sz="0" w:space="0" w:color="auto"/>
      </w:divBdr>
    </w:div>
    <w:div w:id="819806280">
      <w:bodyDiv w:val="1"/>
      <w:marLeft w:val="0"/>
      <w:marRight w:val="0"/>
      <w:marTop w:val="0"/>
      <w:marBottom w:val="0"/>
      <w:divBdr>
        <w:top w:val="none" w:sz="0" w:space="0" w:color="auto"/>
        <w:left w:val="none" w:sz="0" w:space="0" w:color="auto"/>
        <w:bottom w:val="none" w:sz="0" w:space="0" w:color="auto"/>
        <w:right w:val="none" w:sz="0" w:space="0" w:color="auto"/>
      </w:divBdr>
    </w:div>
    <w:div w:id="820342786">
      <w:bodyDiv w:val="1"/>
      <w:marLeft w:val="0"/>
      <w:marRight w:val="0"/>
      <w:marTop w:val="0"/>
      <w:marBottom w:val="0"/>
      <w:divBdr>
        <w:top w:val="none" w:sz="0" w:space="0" w:color="auto"/>
        <w:left w:val="none" w:sz="0" w:space="0" w:color="auto"/>
        <w:bottom w:val="none" w:sz="0" w:space="0" w:color="auto"/>
        <w:right w:val="none" w:sz="0" w:space="0" w:color="auto"/>
      </w:divBdr>
    </w:div>
    <w:div w:id="821316612">
      <w:bodyDiv w:val="1"/>
      <w:marLeft w:val="0"/>
      <w:marRight w:val="0"/>
      <w:marTop w:val="0"/>
      <w:marBottom w:val="0"/>
      <w:divBdr>
        <w:top w:val="none" w:sz="0" w:space="0" w:color="auto"/>
        <w:left w:val="none" w:sz="0" w:space="0" w:color="auto"/>
        <w:bottom w:val="none" w:sz="0" w:space="0" w:color="auto"/>
        <w:right w:val="none" w:sz="0" w:space="0" w:color="auto"/>
      </w:divBdr>
    </w:div>
    <w:div w:id="821509246">
      <w:bodyDiv w:val="1"/>
      <w:marLeft w:val="0"/>
      <w:marRight w:val="0"/>
      <w:marTop w:val="0"/>
      <w:marBottom w:val="0"/>
      <w:divBdr>
        <w:top w:val="none" w:sz="0" w:space="0" w:color="auto"/>
        <w:left w:val="none" w:sz="0" w:space="0" w:color="auto"/>
        <w:bottom w:val="none" w:sz="0" w:space="0" w:color="auto"/>
        <w:right w:val="none" w:sz="0" w:space="0" w:color="auto"/>
      </w:divBdr>
    </w:div>
    <w:div w:id="822812554">
      <w:bodyDiv w:val="1"/>
      <w:marLeft w:val="0"/>
      <w:marRight w:val="0"/>
      <w:marTop w:val="0"/>
      <w:marBottom w:val="0"/>
      <w:divBdr>
        <w:top w:val="none" w:sz="0" w:space="0" w:color="auto"/>
        <w:left w:val="none" w:sz="0" w:space="0" w:color="auto"/>
        <w:bottom w:val="none" w:sz="0" w:space="0" w:color="auto"/>
        <w:right w:val="none" w:sz="0" w:space="0" w:color="auto"/>
      </w:divBdr>
    </w:div>
    <w:div w:id="822894105">
      <w:bodyDiv w:val="1"/>
      <w:marLeft w:val="0"/>
      <w:marRight w:val="0"/>
      <w:marTop w:val="0"/>
      <w:marBottom w:val="0"/>
      <w:divBdr>
        <w:top w:val="none" w:sz="0" w:space="0" w:color="auto"/>
        <w:left w:val="none" w:sz="0" w:space="0" w:color="auto"/>
        <w:bottom w:val="none" w:sz="0" w:space="0" w:color="auto"/>
        <w:right w:val="none" w:sz="0" w:space="0" w:color="auto"/>
      </w:divBdr>
    </w:div>
    <w:div w:id="823205034">
      <w:bodyDiv w:val="1"/>
      <w:marLeft w:val="0"/>
      <w:marRight w:val="0"/>
      <w:marTop w:val="0"/>
      <w:marBottom w:val="0"/>
      <w:divBdr>
        <w:top w:val="none" w:sz="0" w:space="0" w:color="auto"/>
        <w:left w:val="none" w:sz="0" w:space="0" w:color="auto"/>
        <w:bottom w:val="none" w:sz="0" w:space="0" w:color="auto"/>
        <w:right w:val="none" w:sz="0" w:space="0" w:color="auto"/>
      </w:divBdr>
    </w:div>
    <w:div w:id="823788024">
      <w:bodyDiv w:val="1"/>
      <w:marLeft w:val="0"/>
      <w:marRight w:val="0"/>
      <w:marTop w:val="0"/>
      <w:marBottom w:val="0"/>
      <w:divBdr>
        <w:top w:val="none" w:sz="0" w:space="0" w:color="auto"/>
        <w:left w:val="none" w:sz="0" w:space="0" w:color="auto"/>
        <w:bottom w:val="none" w:sz="0" w:space="0" w:color="auto"/>
        <w:right w:val="none" w:sz="0" w:space="0" w:color="auto"/>
      </w:divBdr>
    </w:div>
    <w:div w:id="825049947">
      <w:bodyDiv w:val="1"/>
      <w:marLeft w:val="0"/>
      <w:marRight w:val="0"/>
      <w:marTop w:val="0"/>
      <w:marBottom w:val="0"/>
      <w:divBdr>
        <w:top w:val="none" w:sz="0" w:space="0" w:color="auto"/>
        <w:left w:val="none" w:sz="0" w:space="0" w:color="auto"/>
        <w:bottom w:val="none" w:sz="0" w:space="0" w:color="auto"/>
        <w:right w:val="none" w:sz="0" w:space="0" w:color="auto"/>
      </w:divBdr>
    </w:div>
    <w:div w:id="825633353">
      <w:bodyDiv w:val="1"/>
      <w:marLeft w:val="0"/>
      <w:marRight w:val="0"/>
      <w:marTop w:val="0"/>
      <w:marBottom w:val="0"/>
      <w:divBdr>
        <w:top w:val="none" w:sz="0" w:space="0" w:color="auto"/>
        <w:left w:val="none" w:sz="0" w:space="0" w:color="auto"/>
        <w:bottom w:val="none" w:sz="0" w:space="0" w:color="auto"/>
        <w:right w:val="none" w:sz="0" w:space="0" w:color="auto"/>
      </w:divBdr>
    </w:div>
    <w:div w:id="826436733">
      <w:bodyDiv w:val="1"/>
      <w:marLeft w:val="0"/>
      <w:marRight w:val="0"/>
      <w:marTop w:val="0"/>
      <w:marBottom w:val="0"/>
      <w:divBdr>
        <w:top w:val="none" w:sz="0" w:space="0" w:color="auto"/>
        <w:left w:val="none" w:sz="0" w:space="0" w:color="auto"/>
        <w:bottom w:val="none" w:sz="0" w:space="0" w:color="auto"/>
        <w:right w:val="none" w:sz="0" w:space="0" w:color="auto"/>
      </w:divBdr>
    </w:div>
    <w:div w:id="826944768">
      <w:bodyDiv w:val="1"/>
      <w:marLeft w:val="0"/>
      <w:marRight w:val="0"/>
      <w:marTop w:val="0"/>
      <w:marBottom w:val="0"/>
      <w:divBdr>
        <w:top w:val="none" w:sz="0" w:space="0" w:color="auto"/>
        <w:left w:val="none" w:sz="0" w:space="0" w:color="auto"/>
        <w:bottom w:val="none" w:sz="0" w:space="0" w:color="auto"/>
        <w:right w:val="none" w:sz="0" w:space="0" w:color="auto"/>
      </w:divBdr>
    </w:div>
    <w:div w:id="827208610">
      <w:bodyDiv w:val="1"/>
      <w:marLeft w:val="0"/>
      <w:marRight w:val="0"/>
      <w:marTop w:val="0"/>
      <w:marBottom w:val="0"/>
      <w:divBdr>
        <w:top w:val="none" w:sz="0" w:space="0" w:color="auto"/>
        <w:left w:val="none" w:sz="0" w:space="0" w:color="auto"/>
        <w:bottom w:val="none" w:sz="0" w:space="0" w:color="auto"/>
        <w:right w:val="none" w:sz="0" w:space="0" w:color="auto"/>
      </w:divBdr>
    </w:div>
    <w:div w:id="827599636">
      <w:bodyDiv w:val="1"/>
      <w:marLeft w:val="0"/>
      <w:marRight w:val="0"/>
      <w:marTop w:val="0"/>
      <w:marBottom w:val="0"/>
      <w:divBdr>
        <w:top w:val="none" w:sz="0" w:space="0" w:color="auto"/>
        <w:left w:val="none" w:sz="0" w:space="0" w:color="auto"/>
        <w:bottom w:val="none" w:sz="0" w:space="0" w:color="auto"/>
        <w:right w:val="none" w:sz="0" w:space="0" w:color="auto"/>
      </w:divBdr>
    </w:div>
    <w:div w:id="828861392">
      <w:bodyDiv w:val="1"/>
      <w:marLeft w:val="0"/>
      <w:marRight w:val="0"/>
      <w:marTop w:val="0"/>
      <w:marBottom w:val="0"/>
      <w:divBdr>
        <w:top w:val="none" w:sz="0" w:space="0" w:color="auto"/>
        <w:left w:val="none" w:sz="0" w:space="0" w:color="auto"/>
        <w:bottom w:val="none" w:sz="0" w:space="0" w:color="auto"/>
        <w:right w:val="none" w:sz="0" w:space="0" w:color="auto"/>
      </w:divBdr>
    </w:div>
    <w:div w:id="829097029">
      <w:bodyDiv w:val="1"/>
      <w:marLeft w:val="0"/>
      <w:marRight w:val="0"/>
      <w:marTop w:val="0"/>
      <w:marBottom w:val="0"/>
      <w:divBdr>
        <w:top w:val="none" w:sz="0" w:space="0" w:color="auto"/>
        <w:left w:val="none" w:sz="0" w:space="0" w:color="auto"/>
        <w:bottom w:val="none" w:sz="0" w:space="0" w:color="auto"/>
        <w:right w:val="none" w:sz="0" w:space="0" w:color="auto"/>
      </w:divBdr>
    </w:div>
    <w:div w:id="830217529">
      <w:bodyDiv w:val="1"/>
      <w:marLeft w:val="0"/>
      <w:marRight w:val="0"/>
      <w:marTop w:val="0"/>
      <w:marBottom w:val="0"/>
      <w:divBdr>
        <w:top w:val="none" w:sz="0" w:space="0" w:color="auto"/>
        <w:left w:val="none" w:sz="0" w:space="0" w:color="auto"/>
        <w:bottom w:val="none" w:sz="0" w:space="0" w:color="auto"/>
        <w:right w:val="none" w:sz="0" w:space="0" w:color="auto"/>
      </w:divBdr>
    </w:div>
    <w:div w:id="830288926">
      <w:bodyDiv w:val="1"/>
      <w:marLeft w:val="0"/>
      <w:marRight w:val="0"/>
      <w:marTop w:val="0"/>
      <w:marBottom w:val="0"/>
      <w:divBdr>
        <w:top w:val="none" w:sz="0" w:space="0" w:color="auto"/>
        <w:left w:val="none" w:sz="0" w:space="0" w:color="auto"/>
        <w:bottom w:val="none" w:sz="0" w:space="0" w:color="auto"/>
        <w:right w:val="none" w:sz="0" w:space="0" w:color="auto"/>
      </w:divBdr>
    </w:div>
    <w:div w:id="830412962">
      <w:bodyDiv w:val="1"/>
      <w:marLeft w:val="0"/>
      <w:marRight w:val="0"/>
      <w:marTop w:val="0"/>
      <w:marBottom w:val="0"/>
      <w:divBdr>
        <w:top w:val="none" w:sz="0" w:space="0" w:color="auto"/>
        <w:left w:val="none" w:sz="0" w:space="0" w:color="auto"/>
        <w:bottom w:val="none" w:sz="0" w:space="0" w:color="auto"/>
        <w:right w:val="none" w:sz="0" w:space="0" w:color="auto"/>
      </w:divBdr>
    </w:div>
    <w:div w:id="831026807">
      <w:bodyDiv w:val="1"/>
      <w:marLeft w:val="0"/>
      <w:marRight w:val="0"/>
      <w:marTop w:val="0"/>
      <w:marBottom w:val="0"/>
      <w:divBdr>
        <w:top w:val="none" w:sz="0" w:space="0" w:color="auto"/>
        <w:left w:val="none" w:sz="0" w:space="0" w:color="auto"/>
        <w:bottom w:val="none" w:sz="0" w:space="0" w:color="auto"/>
        <w:right w:val="none" w:sz="0" w:space="0" w:color="auto"/>
      </w:divBdr>
    </w:div>
    <w:div w:id="831145610">
      <w:bodyDiv w:val="1"/>
      <w:marLeft w:val="0"/>
      <w:marRight w:val="0"/>
      <w:marTop w:val="0"/>
      <w:marBottom w:val="0"/>
      <w:divBdr>
        <w:top w:val="none" w:sz="0" w:space="0" w:color="auto"/>
        <w:left w:val="none" w:sz="0" w:space="0" w:color="auto"/>
        <w:bottom w:val="none" w:sz="0" w:space="0" w:color="auto"/>
        <w:right w:val="none" w:sz="0" w:space="0" w:color="auto"/>
      </w:divBdr>
    </w:div>
    <w:div w:id="831533230">
      <w:bodyDiv w:val="1"/>
      <w:marLeft w:val="0"/>
      <w:marRight w:val="0"/>
      <w:marTop w:val="0"/>
      <w:marBottom w:val="0"/>
      <w:divBdr>
        <w:top w:val="none" w:sz="0" w:space="0" w:color="auto"/>
        <w:left w:val="none" w:sz="0" w:space="0" w:color="auto"/>
        <w:bottom w:val="none" w:sz="0" w:space="0" w:color="auto"/>
        <w:right w:val="none" w:sz="0" w:space="0" w:color="auto"/>
      </w:divBdr>
    </w:div>
    <w:div w:id="831725061">
      <w:bodyDiv w:val="1"/>
      <w:marLeft w:val="0"/>
      <w:marRight w:val="0"/>
      <w:marTop w:val="0"/>
      <w:marBottom w:val="0"/>
      <w:divBdr>
        <w:top w:val="none" w:sz="0" w:space="0" w:color="auto"/>
        <w:left w:val="none" w:sz="0" w:space="0" w:color="auto"/>
        <w:bottom w:val="none" w:sz="0" w:space="0" w:color="auto"/>
        <w:right w:val="none" w:sz="0" w:space="0" w:color="auto"/>
      </w:divBdr>
    </w:div>
    <w:div w:id="831868956">
      <w:bodyDiv w:val="1"/>
      <w:marLeft w:val="0"/>
      <w:marRight w:val="0"/>
      <w:marTop w:val="0"/>
      <w:marBottom w:val="0"/>
      <w:divBdr>
        <w:top w:val="none" w:sz="0" w:space="0" w:color="auto"/>
        <w:left w:val="none" w:sz="0" w:space="0" w:color="auto"/>
        <w:bottom w:val="none" w:sz="0" w:space="0" w:color="auto"/>
        <w:right w:val="none" w:sz="0" w:space="0" w:color="auto"/>
      </w:divBdr>
    </w:div>
    <w:div w:id="832062840">
      <w:bodyDiv w:val="1"/>
      <w:marLeft w:val="0"/>
      <w:marRight w:val="0"/>
      <w:marTop w:val="0"/>
      <w:marBottom w:val="0"/>
      <w:divBdr>
        <w:top w:val="none" w:sz="0" w:space="0" w:color="auto"/>
        <w:left w:val="none" w:sz="0" w:space="0" w:color="auto"/>
        <w:bottom w:val="none" w:sz="0" w:space="0" w:color="auto"/>
        <w:right w:val="none" w:sz="0" w:space="0" w:color="auto"/>
      </w:divBdr>
    </w:div>
    <w:div w:id="832454771">
      <w:bodyDiv w:val="1"/>
      <w:marLeft w:val="0"/>
      <w:marRight w:val="0"/>
      <w:marTop w:val="0"/>
      <w:marBottom w:val="0"/>
      <w:divBdr>
        <w:top w:val="none" w:sz="0" w:space="0" w:color="auto"/>
        <w:left w:val="none" w:sz="0" w:space="0" w:color="auto"/>
        <w:bottom w:val="none" w:sz="0" w:space="0" w:color="auto"/>
        <w:right w:val="none" w:sz="0" w:space="0" w:color="auto"/>
      </w:divBdr>
    </w:div>
    <w:div w:id="832647102">
      <w:bodyDiv w:val="1"/>
      <w:marLeft w:val="0"/>
      <w:marRight w:val="0"/>
      <w:marTop w:val="0"/>
      <w:marBottom w:val="0"/>
      <w:divBdr>
        <w:top w:val="none" w:sz="0" w:space="0" w:color="auto"/>
        <w:left w:val="none" w:sz="0" w:space="0" w:color="auto"/>
        <w:bottom w:val="none" w:sz="0" w:space="0" w:color="auto"/>
        <w:right w:val="none" w:sz="0" w:space="0" w:color="auto"/>
      </w:divBdr>
    </w:div>
    <w:div w:id="832843076">
      <w:bodyDiv w:val="1"/>
      <w:marLeft w:val="0"/>
      <w:marRight w:val="0"/>
      <w:marTop w:val="0"/>
      <w:marBottom w:val="0"/>
      <w:divBdr>
        <w:top w:val="none" w:sz="0" w:space="0" w:color="auto"/>
        <w:left w:val="none" w:sz="0" w:space="0" w:color="auto"/>
        <w:bottom w:val="none" w:sz="0" w:space="0" w:color="auto"/>
        <w:right w:val="none" w:sz="0" w:space="0" w:color="auto"/>
      </w:divBdr>
    </w:div>
    <w:div w:id="832913220">
      <w:bodyDiv w:val="1"/>
      <w:marLeft w:val="0"/>
      <w:marRight w:val="0"/>
      <w:marTop w:val="0"/>
      <w:marBottom w:val="0"/>
      <w:divBdr>
        <w:top w:val="none" w:sz="0" w:space="0" w:color="auto"/>
        <w:left w:val="none" w:sz="0" w:space="0" w:color="auto"/>
        <w:bottom w:val="none" w:sz="0" w:space="0" w:color="auto"/>
        <w:right w:val="none" w:sz="0" w:space="0" w:color="auto"/>
      </w:divBdr>
    </w:div>
    <w:div w:id="833840229">
      <w:bodyDiv w:val="1"/>
      <w:marLeft w:val="0"/>
      <w:marRight w:val="0"/>
      <w:marTop w:val="0"/>
      <w:marBottom w:val="0"/>
      <w:divBdr>
        <w:top w:val="none" w:sz="0" w:space="0" w:color="auto"/>
        <w:left w:val="none" w:sz="0" w:space="0" w:color="auto"/>
        <w:bottom w:val="none" w:sz="0" w:space="0" w:color="auto"/>
        <w:right w:val="none" w:sz="0" w:space="0" w:color="auto"/>
      </w:divBdr>
    </w:div>
    <w:div w:id="834225229">
      <w:bodyDiv w:val="1"/>
      <w:marLeft w:val="0"/>
      <w:marRight w:val="0"/>
      <w:marTop w:val="0"/>
      <w:marBottom w:val="0"/>
      <w:divBdr>
        <w:top w:val="none" w:sz="0" w:space="0" w:color="auto"/>
        <w:left w:val="none" w:sz="0" w:space="0" w:color="auto"/>
        <w:bottom w:val="none" w:sz="0" w:space="0" w:color="auto"/>
        <w:right w:val="none" w:sz="0" w:space="0" w:color="auto"/>
      </w:divBdr>
    </w:div>
    <w:div w:id="834564143">
      <w:bodyDiv w:val="1"/>
      <w:marLeft w:val="0"/>
      <w:marRight w:val="0"/>
      <w:marTop w:val="0"/>
      <w:marBottom w:val="0"/>
      <w:divBdr>
        <w:top w:val="none" w:sz="0" w:space="0" w:color="auto"/>
        <w:left w:val="none" w:sz="0" w:space="0" w:color="auto"/>
        <w:bottom w:val="none" w:sz="0" w:space="0" w:color="auto"/>
        <w:right w:val="none" w:sz="0" w:space="0" w:color="auto"/>
      </w:divBdr>
    </w:div>
    <w:div w:id="834952756">
      <w:bodyDiv w:val="1"/>
      <w:marLeft w:val="0"/>
      <w:marRight w:val="0"/>
      <w:marTop w:val="0"/>
      <w:marBottom w:val="0"/>
      <w:divBdr>
        <w:top w:val="none" w:sz="0" w:space="0" w:color="auto"/>
        <w:left w:val="none" w:sz="0" w:space="0" w:color="auto"/>
        <w:bottom w:val="none" w:sz="0" w:space="0" w:color="auto"/>
        <w:right w:val="none" w:sz="0" w:space="0" w:color="auto"/>
      </w:divBdr>
    </w:div>
    <w:div w:id="835070152">
      <w:bodyDiv w:val="1"/>
      <w:marLeft w:val="0"/>
      <w:marRight w:val="0"/>
      <w:marTop w:val="0"/>
      <w:marBottom w:val="0"/>
      <w:divBdr>
        <w:top w:val="none" w:sz="0" w:space="0" w:color="auto"/>
        <w:left w:val="none" w:sz="0" w:space="0" w:color="auto"/>
        <w:bottom w:val="none" w:sz="0" w:space="0" w:color="auto"/>
        <w:right w:val="none" w:sz="0" w:space="0" w:color="auto"/>
      </w:divBdr>
    </w:div>
    <w:div w:id="835145170">
      <w:bodyDiv w:val="1"/>
      <w:marLeft w:val="0"/>
      <w:marRight w:val="0"/>
      <w:marTop w:val="0"/>
      <w:marBottom w:val="0"/>
      <w:divBdr>
        <w:top w:val="none" w:sz="0" w:space="0" w:color="auto"/>
        <w:left w:val="none" w:sz="0" w:space="0" w:color="auto"/>
        <w:bottom w:val="none" w:sz="0" w:space="0" w:color="auto"/>
        <w:right w:val="none" w:sz="0" w:space="0" w:color="auto"/>
      </w:divBdr>
    </w:div>
    <w:div w:id="835464611">
      <w:bodyDiv w:val="1"/>
      <w:marLeft w:val="0"/>
      <w:marRight w:val="0"/>
      <w:marTop w:val="0"/>
      <w:marBottom w:val="0"/>
      <w:divBdr>
        <w:top w:val="none" w:sz="0" w:space="0" w:color="auto"/>
        <w:left w:val="none" w:sz="0" w:space="0" w:color="auto"/>
        <w:bottom w:val="none" w:sz="0" w:space="0" w:color="auto"/>
        <w:right w:val="none" w:sz="0" w:space="0" w:color="auto"/>
      </w:divBdr>
    </w:div>
    <w:div w:id="837230015">
      <w:bodyDiv w:val="1"/>
      <w:marLeft w:val="0"/>
      <w:marRight w:val="0"/>
      <w:marTop w:val="0"/>
      <w:marBottom w:val="0"/>
      <w:divBdr>
        <w:top w:val="none" w:sz="0" w:space="0" w:color="auto"/>
        <w:left w:val="none" w:sz="0" w:space="0" w:color="auto"/>
        <w:bottom w:val="none" w:sz="0" w:space="0" w:color="auto"/>
        <w:right w:val="none" w:sz="0" w:space="0" w:color="auto"/>
      </w:divBdr>
    </w:div>
    <w:div w:id="837620973">
      <w:bodyDiv w:val="1"/>
      <w:marLeft w:val="0"/>
      <w:marRight w:val="0"/>
      <w:marTop w:val="0"/>
      <w:marBottom w:val="0"/>
      <w:divBdr>
        <w:top w:val="none" w:sz="0" w:space="0" w:color="auto"/>
        <w:left w:val="none" w:sz="0" w:space="0" w:color="auto"/>
        <w:bottom w:val="none" w:sz="0" w:space="0" w:color="auto"/>
        <w:right w:val="none" w:sz="0" w:space="0" w:color="auto"/>
      </w:divBdr>
    </w:div>
    <w:div w:id="838303702">
      <w:bodyDiv w:val="1"/>
      <w:marLeft w:val="0"/>
      <w:marRight w:val="0"/>
      <w:marTop w:val="0"/>
      <w:marBottom w:val="0"/>
      <w:divBdr>
        <w:top w:val="none" w:sz="0" w:space="0" w:color="auto"/>
        <w:left w:val="none" w:sz="0" w:space="0" w:color="auto"/>
        <w:bottom w:val="none" w:sz="0" w:space="0" w:color="auto"/>
        <w:right w:val="none" w:sz="0" w:space="0" w:color="auto"/>
      </w:divBdr>
    </w:div>
    <w:div w:id="839009347">
      <w:bodyDiv w:val="1"/>
      <w:marLeft w:val="0"/>
      <w:marRight w:val="0"/>
      <w:marTop w:val="0"/>
      <w:marBottom w:val="0"/>
      <w:divBdr>
        <w:top w:val="none" w:sz="0" w:space="0" w:color="auto"/>
        <w:left w:val="none" w:sz="0" w:space="0" w:color="auto"/>
        <w:bottom w:val="none" w:sz="0" w:space="0" w:color="auto"/>
        <w:right w:val="none" w:sz="0" w:space="0" w:color="auto"/>
      </w:divBdr>
    </w:div>
    <w:div w:id="839390994">
      <w:bodyDiv w:val="1"/>
      <w:marLeft w:val="0"/>
      <w:marRight w:val="0"/>
      <w:marTop w:val="0"/>
      <w:marBottom w:val="0"/>
      <w:divBdr>
        <w:top w:val="none" w:sz="0" w:space="0" w:color="auto"/>
        <w:left w:val="none" w:sz="0" w:space="0" w:color="auto"/>
        <w:bottom w:val="none" w:sz="0" w:space="0" w:color="auto"/>
        <w:right w:val="none" w:sz="0" w:space="0" w:color="auto"/>
      </w:divBdr>
    </w:div>
    <w:div w:id="839392977">
      <w:bodyDiv w:val="1"/>
      <w:marLeft w:val="0"/>
      <w:marRight w:val="0"/>
      <w:marTop w:val="0"/>
      <w:marBottom w:val="0"/>
      <w:divBdr>
        <w:top w:val="none" w:sz="0" w:space="0" w:color="auto"/>
        <w:left w:val="none" w:sz="0" w:space="0" w:color="auto"/>
        <w:bottom w:val="none" w:sz="0" w:space="0" w:color="auto"/>
        <w:right w:val="none" w:sz="0" w:space="0" w:color="auto"/>
      </w:divBdr>
    </w:div>
    <w:div w:id="839783030">
      <w:bodyDiv w:val="1"/>
      <w:marLeft w:val="0"/>
      <w:marRight w:val="0"/>
      <w:marTop w:val="0"/>
      <w:marBottom w:val="0"/>
      <w:divBdr>
        <w:top w:val="none" w:sz="0" w:space="0" w:color="auto"/>
        <w:left w:val="none" w:sz="0" w:space="0" w:color="auto"/>
        <w:bottom w:val="none" w:sz="0" w:space="0" w:color="auto"/>
        <w:right w:val="none" w:sz="0" w:space="0" w:color="auto"/>
      </w:divBdr>
    </w:div>
    <w:div w:id="839854628">
      <w:bodyDiv w:val="1"/>
      <w:marLeft w:val="0"/>
      <w:marRight w:val="0"/>
      <w:marTop w:val="0"/>
      <w:marBottom w:val="0"/>
      <w:divBdr>
        <w:top w:val="none" w:sz="0" w:space="0" w:color="auto"/>
        <w:left w:val="none" w:sz="0" w:space="0" w:color="auto"/>
        <w:bottom w:val="none" w:sz="0" w:space="0" w:color="auto"/>
        <w:right w:val="none" w:sz="0" w:space="0" w:color="auto"/>
      </w:divBdr>
    </w:div>
    <w:div w:id="840506252">
      <w:bodyDiv w:val="1"/>
      <w:marLeft w:val="0"/>
      <w:marRight w:val="0"/>
      <w:marTop w:val="0"/>
      <w:marBottom w:val="0"/>
      <w:divBdr>
        <w:top w:val="none" w:sz="0" w:space="0" w:color="auto"/>
        <w:left w:val="none" w:sz="0" w:space="0" w:color="auto"/>
        <w:bottom w:val="none" w:sz="0" w:space="0" w:color="auto"/>
        <w:right w:val="none" w:sz="0" w:space="0" w:color="auto"/>
      </w:divBdr>
    </w:div>
    <w:div w:id="840582326">
      <w:bodyDiv w:val="1"/>
      <w:marLeft w:val="0"/>
      <w:marRight w:val="0"/>
      <w:marTop w:val="0"/>
      <w:marBottom w:val="0"/>
      <w:divBdr>
        <w:top w:val="none" w:sz="0" w:space="0" w:color="auto"/>
        <w:left w:val="none" w:sz="0" w:space="0" w:color="auto"/>
        <w:bottom w:val="none" w:sz="0" w:space="0" w:color="auto"/>
        <w:right w:val="none" w:sz="0" w:space="0" w:color="auto"/>
      </w:divBdr>
    </w:div>
    <w:div w:id="841969541">
      <w:bodyDiv w:val="1"/>
      <w:marLeft w:val="0"/>
      <w:marRight w:val="0"/>
      <w:marTop w:val="0"/>
      <w:marBottom w:val="0"/>
      <w:divBdr>
        <w:top w:val="none" w:sz="0" w:space="0" w:color="auto"/>
        <w:left w:val="none" w:sz="0" w:space="0" w:color="auto"/>
        <w:bottom w:val="none" w:sz="0" w:space="0" w:color="auto"/>
        <w:right w:val="none" w:sz="0" w:space="0" w:color="auto"/>
      </w:divBdr>
    </w:div>
    <w:div w:id="841973226">
      <w:bodyDiv w:val="1"/>
      <w:marLeft w:val="0"/>
      <w:marRight w:val="0"/>
      <w:marTop w:val="0"/>
      <w:marBottom w:val="0"/>
      <w:divBdr>
        <w:top w:val="none" w:sz="0" w:space="0" w:color="auto"/>
        <w:left w:val="none" w:sz="0" w:space="0" w:color="auto"/>
        <w:bottom w:val="none" w:sz="0" w:space="0" w:color="auto"/>
        <w:right w:val="none" w:sz="0" w:space="0" w:color="auto"/>
      </w:divBdr>
    </w:div>
    <w:div w:id="843596261">
      <w:bodyDiv w:val="1"/>
      <w:marLeft w:val="0"/>
      <w:marRight w:val="0"/>
      <w:marTop w:val="0"/>
      <w:marBottom w:val="0"/>
      <w:divBdr>
        <w:top w:val="none" w:sz="0" w:space="0" w:color="auto"/>
        <w:left w:val="none" w:sz="0" w:space="0" w:color="auto"/>
        <w:bottom w:val="none" w:sz="0" w:space="0" w:color="auto"/>
        <w:right w:val="none" w:sz="0" w:space="0" w:color="auto"/>
      </w:divBdr>
    </w:div>
    <w:div w:id="843788693">
      <w:bodyDiv w:val="1"/>
      <w:marLeft w:val="0"/>
      <w:marRight w:val="0"/>
      <w:marTop w:val="0"/>
      <w:marBottom w:val="0"/>
      <w:divBdr>
        <w:top w:val="none" w:sz="0" w:space="0" w:color="auto"/>
        <w:left w:val="none" w:sz="0" w:space="0" w:color="auto"/>
        <w:bottom w:val="none" w:sz="0" w:space="0" w:color="auto"/>
        <w:right w:val="none" w:sz="0" w:space="0" w:color="auto"/>
      </w:divBdr>
    </w:div>
    <w:div w:id="843932539">
      <w:bodyDiv w:val="1"/>
      <w:marLeft w:val="0"/>
      <w:marRight w:val="0"/>
      <w:marTop w:val="0"/>
      <w:marBottom w:val="0"/>
      <w:divBdr>
        <w:top w:val="none" w:sz="0" w:space="0" w:color="auto"/>
        <w:left w:val="none" w:sz="0" w:space="0" w:color="auto"/>
        <w:bottom w:val="none" w:sz="0" w:space="0" w:color="auto"/>
        <w:right w:val="none" w:sz="0" w:space="0" w:color="auto"/>
      </w:divBdr>
    </w:div>
    <w:div w:id="843975313">
      <w:bodyDiv w:val="1"/>
      <w:marLeft w:val="0"/>
      <w:marRight w:val="0"/>
      <w:marTop w:val="0"/>
      <w:marBottom w:val="0"/>
      <w:divBdr>
        <w:top w:val="none" w:sz="0" w:space="0" w:color="auto"/>
        <w:left w:val="none" w:sz="0" w:space="0" w:color="auto"/>
        <w:bottom w:val="none" w:sz="0" w:space="0" w:color="auto"/>
        <w:right w:val="none" w:sz="0" w:space="0" w:color="auto"/>
      </w:divBdr>
    </w:div>
    <w:div w:id="844436622">
      <w:bodyDiv w:val="1"/>
      <w:marLeft w:val="0"/>
      <w:marRight w:val="0"/>
      <w:marTop w:val="0"/>
      <w:marBottom w:val="0"/>
      <w:divBdr>
        <w:top w:val="none" w:sz="0" w:space="0" w:color="auto"/>
        <w:left w:val="none" w:sz="0" w:space="0" w:color="auto"/>
        <w:bottom w:val="none" w:sz="0" w:space="0" w:color="auto"/>
        <w:right w:val="none" w:sz="0" w:space="0" w:color="auto"/>
      </w:divBdr>
    </w:div>
    <w:div w:id="845437105">
      <w:bodyDiv w:val="1"/>
      <w:marLeft w:val="0"/>
      <w:marRight w:val="0"/>
      <w:marTop w:val="0"/>
      <w:marBottom w:val="0"/>
      <w:divBdr>
        <w:top w:val="none" w:sz="0" w:space="0" w:color="auto"/>
        <w:left w:val="none" w:sz="0" w:space="0" w:color="auto"/>
        <w:bottom w:val="none" w:sz="0" w:space="0" w:color="auto"/>
        <w:right w:val="none" w:sz="0" w:space="0" w:color="auto"/>
      </w:divBdr>
    </w:div>
    <w:div w:id="845631735">
      <w:bodyDiv w:val="1"/>
      <w:marLeft w:val="0"/>
      <w:marRight w:val="0"/>
      <w:marTop w:val="0"/>
      <w:marBottom w:val="0"/>
      <w:divBdr>
        <w:top w:val="none" w:sz="0" w:space="0" w:color="auto"/>
        <w:left w:val="none" w:sz="0" w:space="0" w:color="auto"/>
        <w:bottom w:val="none" w:sz="0" w:space="0" w:color="auto"/>
        <w:right w:val="none" w:sz="0" w:space="0" w:color="auto"/>
      </w:divBdr>
    </w:div>
    <w:div w:id="845898902">
      <w:bodyDiv w:val="1"/>
      <w:marLeft w:val="0"/>
      <w:marRight w:val="0"/>
      <w:marTop w:val="0"/>
      <w:marBottom w:val="0"/>
      <w:divBdr>
        <w:top w:val="none" w:sz="0" w:space="0" w:color="auto"/>
        <w:left w:val="none" w:sz="0" w:space="0" w:color="auto"/>
        <w:bottom w:val="none" w:sz="0" w:space="0" w:color="auto"/>
        <w:right w:val="none" w:sz="0" w:space="0" w:color="auto"/>
      </w:divBdr>
    </w:div>
    <w:div w:id="845945412">
      <w:bodyDiv w:val="1"/>
      <w:marLeft w:val="0"/>
      <w:marRight w:val="0"/>
      <w:marTop w:val="0"/>
      <w:marBottom w:val="0"/>
      <w:divBdr>
        <w:top w:val="none" w:sz="0" w:space="0" w:color="auto"/>
        <w:left w:val="none" w:sz="0" w:space="0" w:color="auto"/>
        <w:bottom w:val="none" w:sz="0" w:space="0" w:color="auto"/>
        <w:right w:val="none" w:sz="0" w:space="0" w:color="auto"/>
      </w:divBdr>
    </w:div>
    <w:div w:id="847839679">
      <w:bodyDiv w:val="1"/>
      <w:marLeft w:val="0"/>
      <w:marRight w:val="0"/>
      <w:marTop w:val="0"/>
      <w:marBottom w:val="0"/>
      <w:divBdr>
        <w:top w:val="none" w:sz="0" w:space="0" w:color="auto"/>
        <w:left w:val="none" w:sz="0" w:space="0" w:color="auto"/>
        <w:bottom w:val="none" w:sz="0" w:space="0" w:color="auto"/>
        <w:right w:val="none" w:sz="0" w:space="0" w:color="auto"/>
      </w:divBdr>
    </w:div>
    <w:div w:id="847868938">
      <w:bodyDiv w:val="1"/>
      <w:marLeft w:val="0"/>
      <w:marRight w:val="0"/>
      <w:marTop w:val="0"/>
      <w:marBottom w:val="0"/>
      <w:divBdr>
        <w:top w:val="none" w:sz="0" w:space="0" w:color="auto"/>
        <w:left w:val="none" w:sz="0" w:space="0" w:color="auto"/>
        <w:bottom w:val="none" w:sz="0" w:space="0" w:color="auto"/>
        <w:right w:val="none" w:sz="0" w:space="0" w:color="auto"/>
      </w:divBdr>
    </w:div>
    <w:div w:id="848561449">
      <w:bodyDiv w:val="1"/>
      <w:marLeft w:val="0"/>
      <w:marRight w:val="0"/>
      <w:marTop w:val="0"/>
      <w:marBottom w:val="0"/>
      <w:divBdr>
        <w:top w:val="none" w:sz="0" w:space="0" w:color="auto"/>
        <w:left w:val="none" w:sz="0" w:space="0" w:color="auto"/>
        <w:bottom w:val="none" w:sz="0" w:space="0" w:color="auto"/>
        <w:right w:val="none" w:sz="0" w:space="0" w:color="auto"/>
      </w:divBdr>
    </w:div>
    <w:div w:id="849444256">
      <w:bodyDiv w:val="1"/>
      <w:marLeft w:val="0"/>
      <w:marRight w:val="0"/>
      <w:marTop w:val="0"/>
      <w:marBottom w:val="0"/>
      <w:divBdr>
        <w:top w:val="none" w:sz="0" w:space="0" w:color="auto"/>
        <w:left w:val="none" w:sz="0" w:space="0" w:color="auto"/>
        <w:bottom w:val="none" w:sz="0" w:space="0" w:color="auto"/>
        <w:right w:val="none" w:sz="0" w:space="0" w:color="auto"/>
      </w:divBdr>
    </w:div>
    <w:div w:id="850219278">
      <w:bodyDiv w:val="1"/>
      <w:marLeft w:val="0"/>
      <w:marRight w:val="0"/>
      <w:marTop w:val="0"/>
      <w:marBottom w:val="0"/>
      <w:divBdr>
        <w:top w:val="none" w:sz="0" w:space="0" w:color="auto"/>
        <w:left w:val="none" w:sz="0" w:space="0" w:color="auto"/>
        <w:bottom w:val="none" w:sz="0" w:space="0" w:color="auto"/>
        <w:right w:val="none" w:sz="0" w:space="0" w:color="auto"/>
      </w:divBdr>
    </w:div>
    <w:div w:id="850683474">
      <w:bodyDiv w:val="1"/>
      <w:marLeft w:val="0"/>
      <w:marRight w:val="0"/>
      <w:marTop w:val="0"/>
      <w:marBottom w:val="0"/>
      <w:divBdr>
        <w:top w:val="none" w:sz="0" w:space="0" w:color="auto"/>
        <w:left w:val="none" w:sz="0" w:space="0" w:color="auto"/>
        <w:bottom w:val="none" w:sz="0" w:space="0" w:color="auto"/>
        <w:right w:val="none" w:sz="0" w:space="0" w:color="auto"/>
      </w:divBdr>
    </w:div>
    <w:div w:id="851146231">
      <w:bodyDiv w:val="1"/>
      <w:marLeft w:val="0"/>
      <w:marRight w:val="0"/>
      <w:marTop w:val="0"/>
      <w:marBottom w:val="0"/>
      <w:divBdr>
        <w:top w:val="none" w:sz="0" w:space="0" w:color="auto"/>
        <w:left w:val="none" w:sz="0" w:space="0" w:color="auto"/>
        <w:bottom w:val="none" w:sz="0" w:space="0" w:color="auto"/>
        <w:right w:val="none" w:sz="0" w:space="0" w:color="auto"/>
      </w:divBdr>
    </w:div>
    <w:div w:id="852959540">
      <w:bodyDiv w:val="1"/>
      <w:marLeft w:val="0"/>
      <w:marRight w:val="0"/>
      <w:marTop w:val="0"/>
      <w:marBottom w:val="0"/>
      <w:divBdr>
        <w:top w:val="none" w:sz="0" w:space="0" w:color="auto"/>
        <w:left w:val="none" w:sz="0" w:space="0" w:color="auto"/>
        <w:bottom w:val="none" w:sz="0" w:space="0" w:color="auto"/>
        <w:right w:val="none" w:sz="0" w:space="0" w:color="auto"/>
      </w:divBdr>
    </w:div>
    <w:div w:id="853887080">
      <w:bodyDiv w:val="1"/>
      <w:marLeft w:val="0"/>
      <w:marRight w:val="0"/>
      <w:marTop w:val="0"/>
      <w:marBottom w:val="0"/>
      <w:divBdr>
        <w:top w:val="none" w:sz="0" w:space="0" w:color="auto"/>
        <w:left w:val="none" w:sz="0" w:space="0" w:color="auto"/>
        <w:bottom w:val="none" w:sz="0" w:space="0" w:color="auto"/>
        <w:right w:val="none" w:sz="0" w:space="0" w:color="auto"/>
      </w:divBdr>
    </w:div>
    <w:div w:id="854149888">
      <w:bodyDiv w:val="1"/>
      <w:marLeft w:val="0"/>
      <w:marRight w:val="0"/>
      <w:marTop w:val="0"/>
      <w:marBottom w:val="0"/>
      <w:divBdr>
        <w:top w:val="none" w:sz="0" w:space="0" w:color="auto"/>
        <w:left w:val="none" w:sz="0" w:space="0" w:color="auto"/>
        <w:bottom w:val="none" w:sz="0" w:space="0" w:color="auto"/>
        <w:right w:val="none" w:sz="0" w:space="0" w:color="auto"/>
      </w:divBdr>
    </w:div>
    <w:div w:id="854416216">
      <w:bodyDiv w:val="1"/>
      <w:marLeft w:val="0"/>
      <w:marRight w:val="0"/>
      <w:marTop w:val="0"/>
      <w:marBottom w:val="0"/>
      <w:divBdr>
        <w:top w:val="none" w:sz="0" w:space="0" w:color="auto"/>
        <w:left w:val="none" w:sz="0" w:space="0" w:color="auto"/>
        <w:bottom w:val="none" w:sz="0" w:space="0" w:color="auto"/>
        <w:right w:val="none" w:sz="0" w:space="0" w:color="auto"/>
      </w:divBdr>
    </w:div>
    <w:div w:id="854464645">
      <w:bodyDiv w:val="1"/>
      <w:marLeft w:val="0"/>
      <w:marRight w:val="0"/>
      <w:marTop w:val="0"/>
      <w:marBottom w:val="0"/>
      <w:divBdr>
        <w:top w:val="none" w:sz="0" w:space="0" w:color="auto"/>
        <w:left w:val="none" w:sz="0" w:space="0" w:color="auto"/>
        <w:bottom w:val="none" w:sz="0" w:space="0" w:color="auto"/>
        <w:right w:val="none" w:sz="0" w:space="0" w:color="auto"/>
      </w:divBdr>
    </w:div>
    <w:div w:id="854922673">
      <w:bodyDiv w:val="1"/>
      <w:marLeft w:val="0"/>
      <w:marRight w:val="0"/>
      <w:marTop w:val="0"/>
      <w:marBottom w:val="0"/>
      <w:divBdr>
        <w:top w:val="none" w:sz="0" w:space="0" w:color="auto"/>
        <w:left w:val="none" w:sz="0" w:space="0" w:color="auto"/>
        <w:bottom w:val="none" w:sz="0" w:space="0" w:color="auto"/>
        <w:right w:val="none" w:sz="0" w:space="0" w:color="auto"/>
      </w:divBdr>
    </w:div>
    <w:div w:id="856039695">
      <w:bodyDiv w:val="1"/>
      <w:marLeft w:val="0"/>
      <w:marRight w:val="0"/>
      <w:marTop w:val="0"/>
      <w:marBottom w:val="0"/>
      <w:divBdr>
        <w:top w:val="none" w:sz="0" w:space="0" w:color="auto"/>
        <w:left w:val="none" w:sz="0" w:space="0" w:color="auto"/>
        <w:bottom w:val="none" w:sz="0" w:space="0" w:color="auto"/>
        <w:right w:val="none" w:sz="0" w:space="0" w:color="auto"/>
      </w:divBdr>
    </w:div>
    <w:div w:id="857231978">
      <w:bodyDiv w:val="1"/>
      <w:marLeft w:val="0"/>
      <w:marRight w:val="0"/>
      <w:marTop w:val="0"/>
      <w:marBottom w:val="0"/>
      <w:divBdr>
        <w:top w:val="none" w:sz="0" w:space="0" w:color="auto"/>
        <w:left w:val="none" w:sz="0" w:space="0" w:color="auto"/>
        <w:bottom w:val="none" w:sz="0" w:space="0" w:color="auto"/>
        <w:right w:val="none" w:sz="0" w:space="0" w:color="auto"/>
      </w:divBdr>
    </w:div>
    <w:div w:id="857233757">
      <w:bodyDiv w:val="1"/>
      <w:marLeft w:val="0"/>
      <w:marRight w:val="0"/>
      <w:marTop w:val="0"/>
      <w:marBottom w:val="0"/>
      <w:divBdr>
        <w:top w:val="none" w:sz="0" w:space="0" w:color="auto"/>
        <w:left w:val="none" w:sz="0" w:space="0" w:color="auto"/>
        <w:bottom w:val="none" w:sz="0" w:space="0" w:color="auto"/>
        <w:right w:val="none" w:sz="0" w:space="0" w:color="auto"/>
      </w:divBdr>
    </w:div>
    <w:div w:id="857354038">
      <w:bodyDiv w:val="1"/>
      <w:marLeft w:val="0"/>
      <w:marRight w:val="0"/>
      <w:marTop w:val="0"/>
      <w:marBottom w:val="0"/>
      <w:divBdr>
        <w:top w:val="none" w:sz="0" w:space="0" w:color="auto"/>
        <w:left w:val="none" w:sz="0" w:space="0" w:color="auto"/>
        <w:bottom w:val="none" w:sz="0" w:space="0" w:color="auto"/>
        <w:right w:val="none" w:sz="0" w:space="0" w:color="auto"/>
      </w:divBdr>
    </w:div>
    <w:div w:id="857428623">
      <w:bodyDiv w:val="1"/>
      <w:marLeft w:val="0"/>
      <w:marRight w:val="0"/>
      <w:marTop w:val="0"/>
      <w:marBottom w:val="0"/>
      <w:divBdr>
        <w:top w:val="none" w:sz="0" w:space="0" w:color="auto"/>
        <w:left w:val="none" w:sz="0" w:space="0" w:color="auto"/>
        <w:bottom w:val="none" w:sz="0" w:space="0" w:color="auto"/>
        <w:right w:val="none" w:sz="0" w:space="0" w:color="auto"/>
      </w:divBdr>
    </w:div>
    <w:div w:id="858278982">
      <w:bodyDiv w:val="1"/>
      <w:marLeft w:val="0"/>
      <w:marRight w:val="0"/>
      <w:marTop w:val="0"/>
      <w:marBottom w:val="0"/>
      <w:divBdr>
        <w:top w:val="none" w:sz="0" w:space="0" w:color="auto"/>
        <w:left w:val="none" w:sz="0" w:space="0" w:color="auto"/>
        <w:bottom w:val="none" w:sz="0" w:space="0" w:color="auto"/>
        <w:right w:val="none" w:sz="0" w:space="0" w:color="auto"/>
      </w:divBdr>
    </w:div>
    <w:div w:id="858543209">
      <w:bodyDiv w:val="1"/>
      <w:marLeft w:val="0"/>
      <w:marRight w:val="0"/>
      <w:marTop w:val="0"/>
      <w:marBottom w:val="0"/>
      <w:divBdr>
        <w:top w:val="none" w:sz="0" w:space="0" w:color="auto"/>
        <w:left w:val="none" w:sz="0" w:space="0" w:color="auto"/>
        <w:bottom w:val="none" w:sz="0" w:space="0" w:color="auto"/>
        <w:right w:val="none" w:sz="0" w:space="0" w:color="auto"/>
      </w:divBdr>
    </w:div>
    <w:div w:id="859246219">
      <w:bodyDiv w:val="1"/>
      <w:marLeft w:val="0"/>
      <w:marRight w:val="0"/>
      <w:marTop w:val="0"/>
      <w:marBottom w:val="0"/>
      <w:divBdr>
        <w:top w:val="none" w:sz="0" w:space="0" w:color="auto"/>
        <w:left w:val="none" w:sz="0" w:space="0" w:color="auto"/>
        <w:bottom w:val="none" w:sz="0" w:space="0" w:color="auto"/>
        <w:right w:val="none" w:sz="0" w:space="0" w:color="auto"/>
      </w:divBdr>
    </w:div>
    <w:div w:id="859396012">
      <w:bodyDiv w:val="1"/>
      <w:marLeft w:val="0"/>
      <w:marRight w:val="0"/>
      <w:marTop w:val="0"/>
      <w:marBottom w:val="0"/>
      <w:divBdr>
        <w:top w:val="none" w:sz="0" w:space="0" w:color="auto"/>
        <w:left w:val="none" w:sz="0" w:space="0" w:color="auto"/>
        <w:bottom w:val="none" w:sz="0" w:space="0" w:color="auto"/>
        <w:right w:val="none" w:sz="0" w:space="0" w:color="auto"/>
      </w:divBdr>
    </w:div>
    <w:div w:id="859779198">
      <w:bodyDiv w:val="1"/>
      <w:marLeft w:val="0"/>
      <w:marRight w:val="0"/>
      <w:marTop w:val="0"/>
      <w:marBottom w:val="0"/>
      <w:divBdr>
        <w:top w:val="none" w:sz="0" w:space="0" w:color="auto"/>
        <w:left w:val="none" w:sz="0" w:space="0" w:color="auto"/>
        <w:bottom w:val="none" w:sz="0" w:space="0" w:color="auto"/>
        <w:right w:val="none" w:sz="0" w:space="0" w:color="auto"/>
      </w:divBdr>
    </w:div>
    <w:div w:id="860364789">
      <w:bodyDiv w:val="1"/>
      <w:marLeft w:val="0"/>
      <w:marRight w:val="0"/>
      <w:marTop w:val="0"/>
      <w:marBottom w:val="0"/>
      <w:divBdr>
        <w:top w:val="none" w:sz="0" w:space="0" w:color="auto"/>
        <w:left w:val="none" w:sz="0" w:space="0" w:color="auto"/>
        <w:bottom w:val="none" w:sz="0" w:space="0" w:color="auto"/>
        <w:right w:val="none" w:sz="0" w:space="0" w:color="auto"/>
      </w:divBdr>
    </w:div>
    <w:div w:id="861091528">
      <w:bodyDiv w:val="1"/>
      <w:marLeft w:val="0"/>
      <w:marRight w:val="0"/>
      <w:marTop w:val="0"/>
      <w:marBottom w:val="0"/>
      <w:divBdr>
        <w:top w:val="none" w:sz="0" w:space="0" w:color="auto"/>
        <w:left w:val="none" w:sz="0" w:space="0" w:color="auto"/>
        <w:bottom w:val="none" w:sz="0" w:space="0" w:color="auto"/>
        <w:right w:val="none" w:sz="0" w:space="0" w:color="auto"/>
      </w:divBdr>
    </w:div>
    <w:div w:id="861745265">
      <w:bodyDiv w:val="1"/>
      <w:marLeft w:val="0"/>
      <w:marRight w:val="0"/>
      <w:marTop w:val="0"/>
      <w:marBottom w:val="0"/>
      <w:divBdr>
        <w:top w:val="none" w:sz="0" w:space="0" w:color="auto"/>
        <w:left w:val="none" w:sz="0" w:space="0" w:color="auto"/>
        <w:bottom w:val="none" w:sz="0" w:space="0" w:color="auto"/>
        <w:right w:val="none" w:sz="0" w:space="0" w:color="auto"/>
      </w:divBdr>
    </w:div>
    <w:div w:id="863516264">
      <w:bodyDiv w:val="1"/>
      <w:marLeft w:val="0"/>
      <w:marRight w:val="0"/>
      <w:marTop w:val="0"/>
      <w:marBottom w:val="0"/>
      <w:divBdr>
        <w:top w:val="none" w:sz="0" w:space="0" w:color="auto"/>
        <w:left w:val="none" w:sz="0" w:space="0" w:color="auto"/>
        <w:bottom w:val="none" w:sz="0" w:space="0" w:color="auto"/>
        <w:right w:val="none" w:sz="0" w:space="0" w:color="auto"/>
      </w:divBdr>
    </w:div>
    <w:div w:id="863665501">
      <w:bodyDiv w:val="1"/>
      <w:marLeft w:val="0"/>
      <w:marRight w:val="0"/>
      <w:marTop w:val="0"/>
      <w:marBottom w:val="0"/>
      <w:divBdr>
        <w:top w:val="none" w:sz="0" w:space="0" w:color="auto"/>
        <w:left w:val="none" w:sz="0" w:space="0" w:color="auto"/>
        <w:bottom w:val="none" w:sz="0" w:space="0" w:color="auto"/>
        <w:right w:val="none" w:sz="0" w:space="0" w:color="auto"/>
      </w:divBdr>
    </w:div>
    <w:div w:id="864753480">
      <w:bodyDiv w:val="1"/>
      <w:marLeft w:val="0"/>
      <w:marRight w:val="0"/>
      <w:marTop w:val="0"/>
      <w:marBottom w:val="0"/>
      <w:divBdr>
        <w:top w:val="none" w:sz="0" w:space="0" w:color="auto"/>
        <w:left w:val="none" w:sz="0" w:space="0" w:color="auto"/>
        <w:bottom w:val="none" w:sz="0" w:space="0" w:color="auto"/>
        <w:right w:val="none" w:sz="0" w:space="0" w:color="auto"/>
      </w:divBdr>
    </w:div>
    <w:div w:id="865025276">
      <w:bodyDiv w:val="1"/>
      <w:marLeft w:val="0"/>
      <w:marRight w:val="0"/>
      <w:marTop w:val="0"/>
      <w:marBottom w:val="0"/>
      <w:divBdr>
        <w:top w:val="none" w:sz="0" w:space="0" w:color="auto"/>
        <w:left w:val="none" w:sz="0" w:space="0" w:color="auto"/>
        <w:bottom w:val="none" w:sz="0" w:space="0" w:color="auto"/>
        <w:right w:val="none" w:sz="0" w:space="0" w:color="auto"/>
      </w:divBdr>
    </w:div>
    <w:div w:id="865875873">
      <w:bodyDiv w:val="1"/>
      <w:marLeft w:val="0"/>
      <w:marRight w:val="0"/>
      <w:marTop w:val="0"/>
      <w:marBottom w:val="0"/>
      <w:divBdr>
        <w:top w:val="none" w:sz="0" w:space="0" w:color="auto"/>
        <w:left w:val="none" w:sz="0" w:space="0" w:color="auto"/>
        <w:bottom w:val="none" w:sz="0" w:space="0" w:color="auto"/>
        <w:right w:val="none" w:sz="0" w:space="0" w:color="auto"/>
      </w:divBdr>
    </w:div>
    <w:div w:id="866137662">
      <w:bodyDiv w:val="1"/>
      <w:marLeft w:val="0"/>
      <w:marRight w:val="0"/>
      <w:marTop w:val="0"/>
      <w:marBottom w:val="0"/>
      <w:divBdr>
        <w:top w:val="none" w:sz="0" w:space="0" w:color="auto"/>
        <w:left w:val="none" w:sz="0" w:space="0" w:color="auto"/>
        <w:bottom w:val="none" w:sz="0" w:space="0" w:color="auto"/>
        <w:right w:val="none" w:sz="0" w:space="0" w:color="auto"/>
      </w:divBdr>
    </w:div>
    <w:div w:id="866721428">
      <w:bodyDiv w:val="1"/>
      <w:marLeft w:val="0"/>
      <w:marRight w:val="0"/>
      <w:marTop w:val="0"/>
      <w:marBottom w:val="0"/>
      <w:divBdr>
        <w:top w:val="none" w:sz="0" w:space="0" w:color="auto"/>
        <w:left w:val="none" w:sz="0" w:space="0" w:color="auto"/>
        <w:bottom w:val="none" w:sz="0" w:space="0" w:color="auto"/>
        <w:right w:val="none" w:sz="0" w:space="0" w:color="auto"/>
      </w:divBdr>
    </w:div>
    <w:div w:id="867109361">
      <w:bodyDiv w:val="1"/>
      <w:marLeft w:val="0"/>
      <w:marRight w:val="0"/>
      <w:marTop w:val="0"/>
      <w:marBottom w:val="0"/>
      <w:divBdr>
        <w:top w:val="none" w:sz="0" w:space="0" w:color="auto"/>
        <w:left w:val="none" w:sz="0" w:space="0" w:color="auto"/>
        <w:bottom w:val="none" w:sz="0" w:space="0" w:color="auto"/>
        <w:right w:val="none" w:sz="0" w:space="0" w:color="auto"/>
      </w:divBdr>
    </w:div>
    <w:div w:id="867134692">
      <w:bodyDiv w:val="1"/>
      <w:marLeft w:val="0"/>
      <w:marRight w:val="0"/>
      <w:marTop w:val="0"/>
      <w:marBottom w:val="0"/>
      <w:divBdr>
        <w:top w:val="none" w:sz="0" w:space="0" w:color="auto"/>
        <w:left w:val="none" w:sz="0" w:space="0" w:color="auto"/>
        <w:bottom w:val="none" w:sz="0" w:space="0" w:color="auto"/>
        <w:right w:val="none" w:sz="0" w:space="0" w:color="auto"/>
      </w:divBdr>
    </w:div>
    <w:div w:id="867642791">
      <w:bodyDiv w:val="1"/>
      <w:marLeft w:val="0"/>
      <w:marRight w:val="0"/>
      <w:marTop w:val="0"/>
      <w:marBottom w:val="0"/>
      <w:divBdr>
        <w:top w:val="none" w:sz="0" w:space="0" w:color="auto"/>
        <w:left w:val="none" w:sz="0" w:space="0" w:color="auto"/>
        <w:bottom w:val="none" w:sz="0" w:space="0" w:color="auto"/>
        <w:right w:val="none" w:sz="0" w:space="0" w:color="auto"/>
      </w:divBdr>
    </w:div>
    <w:div w:id="867837007">
      <w:bodyDiv w:val="1"/>
      <w:marLeft w:val="0"/>
      <w:marRight w:val="0"/>
      <w:marTop w:val="0"/>
      <w:marBottom w:val="0"/>
      <w:divBdr>
        <w:top w:val="none" w:sz="0" w:space="0" w:color="auto"/>
        <w:left w:val="none" w:sz="0" w:space="0" w:color="auto"/>
        <w:bottom w:val="none" w:sz="0" w:space="0" w:color="auto"/>
        <w:right w:val="none" w:sz="0" w:space="0" w:color="auto"/>
      </w:divBdr>
    </w:div>
    <w:div w:id="868181099">
      <w:bodyDiv w:val="1"/>
      <w:marLeft w:val="0"/>
      <w:marRight w:val="0"/>
      <w:marTop w:val="0"/>
      <w:marBottom w:val="0"/>
      <w:divBdr>
        <w:top w:val="none" w:sz="0" w:space="0" w:color="auto"/>
        <w:left w:val="none" w:sz="0" w:space="0" w:color="auto"/>
        <w:bottom w:val="none" w:sz="0" w:space="0" w:color="auto"/>
        <w:right w:val="none" w:sz="0" w:space="0" w:color="auto"/>
      </w:divBdr>
    </w:div>
    <w:div w:id="868253279">
      <w:bodyDiv w:val="1"/>
      <w:marLeft w:val="0"/>
      <w:marRight w:val="0"/>
      <w:marTop w:val="0"/>
      <w:marBottom w:val="0"/>
      <w:divBdr>
        <w:top w:val="none" w:sz="0" w:space="0" w:color="auto"/>
        <w:left w:val="none" w:sz="0" w:space="0" w:color="auto"/>
        <w:bottom w:val="none" w:sz="0" w:space="0" w:color="auto"/>
        <w:right w:val="none" w:sz="0" w:space="0" w:color="auto"/>
      </w:divBdr>
    </w:div>
    <w:div w:id="868564210">
      <w:bodyDiv w:val="1"/>
      <w:marLeft w:val="0"/>
      <w:marRight w:val="0"/>
      <w:marTop w:val="0"/>
      <w:marBottom w:val="0"/>
      <w:divBdr>
        <w:top w:val="none" w:sz="0" w:space="0" w:color="auto"/>
        <w:left w:val="none" w:sz="0" w:space="0" w:color="auto"/>
        <w:bottom w:val="none" w:sz="0" w:space="0" w:color="auto"/>
        <w:right w:val="none" w:sz="0" w:space="0" w:color="auto"/>
      </w:divBdr>
    </w:div>
    <w:div w:id="869102217">
      <w:bodyDiv w:val="1"/>
      <w:marLeft w:val="0"/>
      <w:marRight w:val="0"/>
      <w:marTop w:val="0"/>
      <w:marBottom w:val="0"/>
      <w:divBdr>
        <w:top w:val="none" w:sz="0" w:space="0" w:color="auto"/>
        <w:left w:val="none" w:sz="0" w:space="0" w:color="auto"/>
        <w:bottom w:val="none" w:sz="0" w:space="0" w:color="auto"/>
        <w:right w:val="none" w:sz="0" w:space="0" w:color="auto"/>
      </w:divBdr>
    </w:div>
    <w:div w:id="869536729">
      <w:bodyDiv w:val="1"/>
      <w:marLeft w:val="0"/>
      <w:marRight w:val="0"/>
      <w:marTop w:val="0"/>
      <w:marBottom w:val="0"/>
      <w:divBdr>
        <w:top w:val="none" w:sz="0" w:space="0" w:color="auto"/>
        <w:left w:val="none" w:sz="0" w:space="0" w:color="auto"/>
        <w:bottom w:val="none" w:sz="0" w:space="0" w:color="auto"/>
        <w:right w:val="none" w:sz="0" w:space="0" w:color="auto"/>
      </w:divBdr>
    </w:div>
    <w:div w:id="871117654">
      <w:bodyDiv w:val="1"/>
      <w:marLeft w:val="0"/>
      <w:marRight w:val="0"/>
      <w:marTop w:val="0"/>
      <w:marBottom w:val="0"/>
      <w:divBdr>
        <w:top w:val="none" w:sz="0" w:space="0" w:color="auto"/>
        <w:left w:val="none" w:sz="0" w:space="0" w:color="auto"/>
        <w:bottom w:val="none" w:sz="0" w:space="0" w:color="auto"/>
        <w:right w:val="none" w:sz="0" w:space="0" w:color="auto"/>
      </w:divBdr>
    </w:div>
    <w:div w:id="873344441">
      <w:bodyDiv w:val="1"/>
      <w:marLeft w:val="0"/>
      <w:marRight w:val="0"/>
      <w:marTop w:val="0"/>
      <w:marBottom w:val="0"/>
      <w:divBdr>
        <w:top w:val="none" w:sz="0" w:space="0" w:color="auto"/>
        <w:left w:val="none" w:sz="0" w:space="0" w:color="auto"/>
        <w:bottom w:val="none" w:sz="0" w:space="0" w:color="auto"/>
        <w:right w:val="none" w:sz="0" w:space="0" w:color="auto"/>
      </w:divBdr>
    </w:div>
    <w:div w:id="873351115">
      <w:bodyDiv w:val="1"/>
      <w:marLeft w:val="0"/>
      <w:marRight w:val="0"/>
      <w:marTop w:val="0"/>
      <w:marBottom w:val="0"/>
      <w:divBdr>
        <w:top w:val="none" w:sz="0" w:space="0" w:color="auto"/>
        <w:left w:val="none" w:sz="0" w:space="0" w:color="auto"/>
        <w:bottom w:val="none" w:sz="0" w:space="0" w:color="auto"/>
        <w:right w:val="none" w:sz="0" w:space="0" w:color="auto"/>
      </w:divBdr>
    </w:div>
    <w:div w:id="874929040">
      <w:bodyDiv w:val="1"/>
      <w:marLeft w:val="0"/>
      <w:marRight w:val="0"/>
      <w:marTop w:val="0"/>
      <w:marBottom w:val="0"/>
      <w:divBdr>
        <w:top w:val="none" w:sz="0" w:space="0" w:color="auto"/>
        <w:left w:val="none" w:sz="0" w:space="0" w:color="auto"/>
        <w:bottom w:val="none" w:sz="0" w:space="0" w:color="auto"/>
        <w:right w:val="none" w:sz="0" w:space="0" w:color="auto"/>
      </w:divBdr>
    </w:div>
    <w:div w:id="876309886">
      <w:bodyDiv w:val="1"/>
      <w:marLeft w:val="0"/>
      <w:marRight w:val="0"/>
      <w:marTop w:val="0"/>
      <w:marBottom w:val="0"/>
      <w:divBdr>
        <w:top w:val="none" w:sz="0" w:space="0" w:color="auto"/>
        <w:left w:val="none" w:sz="0" w:space="0" w:color="auto"/>
        <w:bottom w:val="none" w:sz="0" w:space="0" w:color="auto"/>
        <w:right w:val="none" w:sz="0" w:space="0" w:color="auto"/>
      </w:divBdr>
    </w:div>
    <w:div w:id="876743732">
      <w:bodyDiv w:val="1"/>
      <w:marLeft w:val="0"/>
      <w:marRight w:val="0"/>
      <w:marTop w:val="0"/>
      <w:marBottom w:val="0"/>
      <w:divBdr>
        <w:top w:val="none" w:sz="0" w:space="0" w:color="auto"/>
        <w:left w:val="none" w:sz="0" w:space="0" w:color="auto"/>
        <w:bottom w:val="none" w:sz="0" w:space="0" w:color="auto"/>
        <w:right w:val="none" w:sz="0" w:space="0" w:color="auto"/>
      </w:divBdr>
    </w:div>
    <w:div w:id="877425429">
      <w:bodyDiv w:val="1"/>
      <w:marLeft w:val="0"/>
      <w:marRight w:val="0"/>
      <w:marTop w:val="0"/>
      <w:marBottom w:val="0"/>
      <w:divBdr>
        <w:top w:val="none" w:sz="0" w:space="0" w:color="auto"/>
        <w:left w:val="none" w:sz="0" w:space="0" w:color="auto"/>
        <w:bottom w:val="none" w:sz="0" w:space="0" w:color="auto"/>
        <w:right w:val="none" w:sz="0" w:space="0" w:color="auto"/>
      </w:divBdr>
    </w:div>
    <w:div w:id="879243167">
      <w:bodyDiv w:val="1"/>
      <w:marLeft w:val="0"/>
      <w:marRight w:val="0"/>
      <w:marTop w:val="0"/>
      <w:marBottom w:val="0"/>
      <w:divBdr>
        <w:top w:val="none" w:sz="0" w:space="0" w:color="auto"/>
        <w:left w:val="none" w:sz="0" w:space="0" w:color="auto"/>
        <w:bottom w:val="none" w:sz="0" w:space="0" w:color="auto"/>
        <w:right w:val="none" w:sz="0" w:space="0" w:color="auto"/>
      </w:divBdr>
    </w:div>
    <w:div w:id="879709735">
      <w:bodyDiv w:val="1"/>
      <w:marLeft w:val="0"/>
      <w:marRight w:val="0"/>
      <w:marTop w:val="0"/>
      <w:marBottom w:val="0"/>
      <w:divBdr>
        <w:top w:val="none" w:sz="0" w:space="0" w:color="auto"/>
        <w:left w:val="none" w:sz="0" w:space="0" w:color="auto"/>
        <w:bottom w:val="none" w:sz="0" w:space="0" w:color="auto"/>
        <w:right w:val="none" w:sz="0" w:space="0" w:color="auto"/>
      </w:divBdr>
    </w:div>
    <w:div w:id="880092434">
      <w:bodyDiv w:val="1"/>
      <w:marLeft w:val="0"/>
      <w:marRight w:val="0"/>
      <w:marTop w:val="0"/>
      <w:marBottom w:val="0"/>
      <w:divBdr>
        <w:top w:val="none" w:sz="0" w:space="0" w:color="auto"/>
        <w:left w:val="none" w:sz="0" w:space="0" w:color="auto"/>
        <w:bottom w:val="none" w:sz="0" w:space="0" w:color="auto"/>
        <w:right w:val="none" w:sz="0" w:space="0" w:color="auto"/>
      </w:divBdr>
    </w:div>
    <w:div w:id="880242755">
      <w:bodyDiv w:val="1"/>
      <w:marLeft w:val="0"/>
      <w:marRight w:val="0"/>
      <w:marTop w:val="0"/>
      <w:marBottom w:val="0"/>
      <w:divBdr>
        <w:top w:val="none" w:sz="0" w:space="0" w:color="auto"/>
        <w:left w:val="none" w:sz="0" w:space="0" w:color="auto"/>
        <w:bottom w:val="none" w:sz="0" w:space="0" w:color="auto"/>
        <w:right w:val="none" w:sz="0" w:space="0" w:color="auto"/>
      </w:divBdr>
    </w:div>
    <w:div w:id="880367182">
      <w:bodyDiv w:val="1"/>
      <w:marLeft w:val="0"/>
      <w:marRight w:val="0"/>
      <w:marTop w:val="0"/>
      <w:marBottom w:val="0"/>
      <w:divBdr>
        <w:top w:val="none" w:sz="0" w:space="0" w:color="auto"/>
        <w:left w:val="none" w:sz="0" w:space="0" w:color="auto"/>
        <w:bottom w:val="none" w:sz="0" w:space="0" w:color="auto"/>
        <w:right w:val="none" w:sz="0" w:space="0" w:color="auto"/>
      </w:divBdr>
    </w:div>
    <w:div w:id="880478503">
      <w:bodyDiv w:val="1"/>
      <w:marLeft w:val="0"/>
      <w:marRight w:val="0"/>
      <w:marTop w:val="0"/>
      <w:marBottom w:val="0"/>
      <w:divBdr>
        <w:top w:val="none" w:sz="0" w:space="0" w:color="auto"/>
        <w:left w:val="none" w:sz="0" w:space="0" w:color="auto"/>
        <w:bottom w:val="none" w:sz="0" w:space="0" w:color="auto"/>
        <w:right w:val="none" w:sz="0" w:space="0" w:color="auto"/>
      </w:divBdr>
    </w:div>
    <w:div w:id="881595572">
      <w:bodyDiv w:val="1"/>
      <w:marLeft w:val="0"/>
      <w:marRight w:val="0"/>
      <w:marTop w:val="0"/>
      <w:marBottom w:val="0"/>
      <w:divBdr>
        <w:top w:val="none" w:sz="0" w:space="0" w:color="auto"/>
        <w:left w:val="none" w:sz="0" w:space="0" w:color="auto"/>
        <w:bottom w:val="none" w:sz="0" w:space="0" w:color="auto"/>
        <w:right w:val="none" w:sz="0" w:space="0" w:color="auto"/>
      </w:divBdr>
    </w:div>
    <w:div w:id="881866940">
      <w:bodyDiv w:val="1"/>
      <w:marLeft w:val="0"/>
      <w:marRight w:val="0"/>
      <w:marTop w:val="0"/>
      <w:marBottom w:val="0"/>
      <w:divBdr>
        <w:top w:val="none" w:sz="0" w:space="0" w:color="auto"/>
        <w:left w:val="none" w:sz="0" w:space="0" w:color="auto"/>
        <w:bottom w:val="none" w:sz="0" w:space="0" w:color="auto"/>
        <w:right w:val="none" w:sz="0" w:space="0" w:color="auto"/>
      </w:divBdr>
    </w:div>
    <w:div w:id="882064474">
      <w:bodyDiv w:val="1"/>
      <w:marLeft w:val="0"/>
      <w:marRight w:val="0"/>
      <w:marTop w:val="0"/>
      <w:marBottom w:val="0"/>
      <w:divBdr>
        <w:top w:val="none" w:sz="0" w:space="0" w:color="auto"/>
        <w:left w:val="none" w:sz="0" w:space="0" w:color="auto"/>
        <w:bottom w:val="none" w:sz="0" w:space="0" w:color="auto"/>
        <w:right w:val="none" w:sz="0" w:space="0" w:color="auto"/>
      </w:divBdr>
    </w:div>
    <w:div w:id="882600492">
      <w:bodyDiv w:val="1"/>
      <w:marLeft w:val="0"/>
      <w:marRight w:val="0"/>
      <w:marTop w:val="0"/>
      <w:marBottom w:val="0"/>
      <w:divBdr>
        <w:top w:val="none" w:sz="0" w:space="0" w:color="auto"/>
        <w:left w:val="none" w:sz="0" w:space="0" w:color="auto"/>
        <w:bottom w:val="none" w:sz="0" w:space="0" w:color="auto"/>
        <w:right w:val="none" w:sz="0" w:space="0" w:color="auto"/>
      </w:divBdr>
    </w:div>
    <w:div w:id="882643740">
      <w:bodyDiv w:val="1"/>
      <w:marLeft w:val="0"/>
      <w:marRight w:val="0"/>
      <w:marTop w:val="0"/>
      <w:marBottom w:val="0"/>
      <w:divBdr>
        <w:top w:val="none" w:sz="0" w:space="0" w:color="auto"/>
        <w:left w:val="none" w:sz="0" w:space="0" w:color="auto"/>
        <w:bottom w:val="none" w:sz="0" w:space="0" w:color="auto"/>
        <w:right w:val="none" w:sz="0" w:space="0" w:color="auto"/>
      </w:divBdr>
    </w:div>
    <w:div w:id="882986201">
      <w:bodyDiv w:val="1"/>
      <w:marLeft w:val="0"/>
      <w:marRight w:val="0"/>
      <w:marTop w:val="0"/>
      <w:marBottom w:val="0"/>
      <w:divBdr>
        <w:top w:val="none" w:sz="0" w:space="0" w:color="auto"/>
        <w:left w:val="none" w:sz="0" w:space="0" w:color="auto"/>
        <w:bottom w:val="none" w:sz="0" w:space="0" w:color="auto"/>
        <w:right w:val="none" w:sz="0" w:space="0" w:color="auto"/>
      </w:divBdr>
    </w:div>
    <w:div w:id="883641890">
      <w:bodyDiv w:val="1"/>
      <w:marLeft w:val="0"/>
      <w:marRight w:val="0"/>
      <w:marTop w:val="0"/>
      <w:marBottom w:val="0"/>
      <w:divBdr>
        <w:top w:val="none" w:sz="0" w:space="0" w:color="auto"/>
        <w:left w:val="none" w:sz="0" w:space="0" w:color="auto"/>
        <w:bottom w:val="none" w:sz="0" w:space="0" w:color="auto"/>
        <w:right w:val="none" w:sz="0" w:space="0" w:color="auto"/>
      </w:divBdr>
    </w:div>
    <w:div w:id="884831847">
      <w:bodyDiv w:val="1"/>
      <w:marLeft w:val="0"/>
      <w:marRight w:val="0"/>
      <w:marTop w:val="0"/>
      <w:marBottom w:val="0"/>
      <w:divBdr>
        <w:top w:val="none" w:sz="0" w:space="0" w:color="auto"/>
        <w:left w:val="none" w:sz="0" w:space="0" w:color="auto"/>
        <w:bottom w:val="none" w:sz="0" w:space="0" w:color="auto"/>
        <w:right w:val="none" w:sz="0" w:space="0" w:color="auto"/>
      </w:divBdr>
    </w:div>
    <w:div w:id="885022134">
      <w:bodyDiv w:val="1"/>
      <w:marLeft w:val="0"/>
      <w:marRight w:val="0"/>
      <w:marTop w:val="0"/>
      <w:marBottom w:val="0"/>
      <w:divBdr>
        <w:top w:val="none" w:sz="0" w:space="0" w:color="auto"/>
        <w:left w:val="none" w:sz="0" w:space="0" w:color="auto"/>
        <w:bottom w:val="none" w:sz="0" w:space="0" w:color="auto"/>
        <w:right w:val="none" w:sz="0" w:space="0" w:color="auto"/>
      </w:divBdr>
    </w:div>
    <w:div w:id="885288675">
      <w:bodyDiv w:val="1"/>
      <w:marLeft w:val="0"/>
      <w:marRight w:val="0"/>
      <w:marTop w:val="0"/>
      <w:marBottom w:val="0"/>
      <w:divBdr>
        <w:top w:val="none" w:sz="0" w:space="0" w:color="auto"/>
        <w:left w:val="none" w:sz="0" w:space="0" w:color="auto"/>
        <w:bottom w:val="none" w:sz="0" w:space="0" w:color="auto"/>
        <w:right w:val="none" w:sz="0" w:space="0" w:color="auto"/>
      </w:divBdr>
    </w:div>
    <w:div w:id="886182668">
      <w:bodyDiv w:val="1"/>
      <w:marLeft w:val="0"/>
      <w:marRight w:val="0"/>
      <w:marTop w:val="0"/>
      <w:marBottom w:val="0"/>
      <w:divBdr>
        <w:top w:val="none" w:sz="0" w:space="0" w:color="auto"/>
        <w:left w:val="none" w:sz="0" w:space="0" w:color="auto"/>
        <w:bottom w:val="none" w:sz="0" w:space="0" w:color="auto"/>
        <w:right w:val="none" w:sz="0" w:space="0" w:color="auto"/>
      </w:divBdr>
    </w:div>
    <w:div w:id="886336600">
      <w:bodyDiv w:val="1"/>
      <w:marLeft w:val="0"/>
      <w:marRight w:val="0"/>
      <w:marTop w:val="0"/>
      <w:marBottom w:val="0"/>
      <w:divBdr>
        <w:top w:val="none" w:sz="0" w:space="0" w:color="auto"/>
        <w:left w:val="none" w:sz="0" w:space="0" w:color="auto"/>
        <w:bottom w:val="none" w:sz="0" w:space="0" w:color="auto"/>
        <w:right w:val="none" w:sz="0" w:space="0" w:color="auto"/>
      </w:divBdr>
    </w:div>
    <w:div w:id="887106050">
      <w:bodyDiv w:val="1"/>
      <w:marLeft w:val="0"/>
      <w:marRight w:val="0"/>
      <w:marTop w:val="0"/>
      <w:marBottom w:val="0"/>
      <w:divBdr>
        <w:top w:val="none" w:sz="0" w:space="0" w:color="auto"/>
        <w:left w:val="none" w:sz="0" w:space="0" w:color="auto"/>
        <w:bottom w:val="none" w:sz="0" w:space="0" w:color="auto"/>
        <w:right w:val="none" w:sz="0" w:space="0" w:color="auto"/>
      </w:divBdr>
    </w:div>
    <w:div w:id="887642178">
      <w:bodyDiv w:val="1"/>
      <w:marLeft w:val="0"/>
      <w:marRight w:val="0"/>
      <w:marTop w:val="0"/>
      <w:marBottom w:val="0"/>
      <w:divBdr>
        <w:top w:val="none" w:sz="0" w:space="0" w:color="auto"/>
        <w:left w:val="none" w:sz="0" w:space="0" w:color="auto"/>
        <w:bottom w:val="none" w:sz="0" w:space="0" w:color="auto"/>
        <w:right w:val="none" w:sz="0" w:space="0" w:color="auto"/>
      </w:divBdr>
    </w:div>
    <w:div w:id="887690472">
      <w:bodyDiv w:val="1"/>
      <w:marLeft w:val="0"/>
      <w:marRight w:val="0"/>
      <w:marTop w:val="0"/>
      <w:marBottom w:val="0"/>
      <w:divBdr>
        <w:top w:val="none" w:sz="0" w:space="0" w:color="auto"/>
        <w:left w:val="none" w:sz="0" w:space="0" w:color="auto"/>
        <w:bottom w:val="none" w:sz="0" w:space="0" w:color="auto"/>
        <w:right w:val="none" w:sz="0" w:space="0" w:color="auto"/>
      </w:divBdr>
    </w:div>
    <w:div w:id="888759666">
      <w:bodyDiv w:val="1"/>
      <w:marLeft w:val="0"/>
      <w:marRight w:val="0"/>
      <w:marTop w:val="0"/>
      <w:marBottom w:val="0"/>
      <w:divBdr>
        <w:top w:val="none" w:sz="0" w:space="0" w:color="auto"/>
        <w:left w:val="none" w:sz="0" w:space="0" w:color="auto"/>
        <w:bottom w:val="none" w:sz="0" w:space="0" w:color="auto"/>
        <w:right w:val="none" w:sz="0" w:space="0" w:color="auto"/>
      </w:divBdr>
    </w:div>
    <w:div w:id="889606848">
      <w:bodyDiv w:val="1"/>
      <w:marLeft w:val="0"/>
      <w:marRight w:val="0"/>
      <w:marTop w:val="0"/>
      <w:marBottom w:val="0"/>
      <w:divBdr>
        <w:top w:val="none" w:sz="0" w:space="0" w:color="auto"/>
        <w:left w:val="none" w:sz="0" w:space="0" w:color="auto"/>
        <w:bottom w:val="none" w:sz="0" w:space="0" w:color="auto"/>
        <w:right w:val="none" w:sz="0" w:space="0" w:color="auto"/>
      </w:divBdr>
    </w:div>
    <w:div w:id="890117927">
      <w:bodyDiv w:val="1"/>
      <w:marLeft w:val="0"/>
      <w:marRight w:val="0"/>
      <w:marTop w:val="0"/>
      <w:marBottom w:val="0"/>
      <w:divBdr>
        <w:top w:val="none" w:sz="0" w:space="0" w:color="auto"/>
        <w:left w:val="none" w:sz="0" w:space="0" w:color="auto"/>
        <w:bottom w:val="none" w:sz="0" w:space="0" w:color="auto"/>
        <w:right w:val="none" w:sz="0" w:space="0" w:color="auto"/>
      </w:divBdr>
    </w:div>
    <w:div w:id="890506973">
      <w:bodyDiv w:val="1"/>
      <w:marLeft w:val="0"/>
      <w:marRight w:val="0"/>
      <w:marTop w:val="0"/>
      <w:marBottom w:val="0"/>
      <w:divBdr>
        <w:top w:val="none" w:sz="0" w:space="0" w:color="auto"/>
        <w:left w:val="none" w:sz="0" w:space="0" w:color="auto"/>
        <w:bottom w:val="none" w:sz="0" w:space="0" w:color="auto"/>
        <w:right w:val="none" w:sz="0" w:space="0" w:color="auto"/>
      </w:divBdr>
      <w:divsChild>
        <w:div w:id="1246962781">
          <w:marLeft w:val="640"/>
          <w:marRight w:val="0"/>
          <w:marTop w:val="0"/>
          <w:marBottom w:val="0"/>
          <w:divBdr>
            <w:top w:val="none" w:sz="0" w:space="0" w:color="auto"/>
            <w:left w:val="none" w:sz="0" w:space="0" w:color="auto"/>
            <w:bottom w:val="none" w:sz="0" w:space="0" w:color="auto"/>
            <w:right w:val="none" w:sz="0" w:space="0" w:color="auto"/>
          </w:divBdr>
        </w:div>
        <w:div w:id="1123157315">
          <w:marLeft w:val="640"/>
          <w:marRight w:val="0"/>
          <w:marTop w:val="0"/>
          <w:marBottom w:val="0"/>
          <w:divBdr>
            <w:top w:val="none" w:sz="0" w:space="0" w:color="auto"/>
            <w:left w:val="none" w:sz="0" w:space="0" w:color="auto"/>
            <w:bottom w:val="none" w:sz="0" w:space="0" w:color="auto"/>
            <w:right w:val="none" w:sz="0" w:space="0" w:color="auto"/>
          </w:divBdr>
        </w:div>
        <w:div w:id="1611931771">
          <w:marLeft w:val="640"/>
          <w:marRight w:val="0"/>
          <w:marTop w:val="0"/>
          <w:marBottom w:val="0"/>
          <w:divBdr>
            <w:top w:val="none" w:sz="0" w:space="0" w:color="auto"/>
            <w:left w:val="none" w:sz="0" w:space="0" w:color="auto"/>
            <w:bottom w:val="none" w:sz="0" w:space="0" w:color="auto"/>
            <w:right w:val="none" w:sz="0" w:space="0" w:color="auto"/>
          </w:divBdr>
        </w:div>
        <w:div w:id="678431363">
          <w:marLeft w:val="640"/>
          <w:marRight w:val="0"/>
          <w:marTop w:val="0"/>
          <w:marBottom w:val="0"/>
          <w:divBdr>
            <w:top w:val="none" w:sz="0" w:space="0" w:color="auto"/>
            <w:left w:val="none" w:sz="0" w:space="0" w:color="auto"/>
            <w:bottom w:val="none" w:sz="0" w:space="0" w:color="auto"/>
            <w:right w:val="none" w:sz="0" w:space="0" w:color="auto"/>
          </w:divBdr>
        </w:div>
        <w:div w:id="1056929036">
          <w:marLeft w:val="640"/>
          <w:marRight w:val="0"/>
          <w:marTop w:val="0"/>
          <w:marBottom w:val="0"/>
          <w:divBdr>
            <w:top w:val="none" w:sz="0" w:space="0" w:color="auto"/>
            <w:left w:val="none" w:sz="0" w:space="0" w:color="auto"/>
            <w:bottom w:val="none" w:sz="0" w:space="0" w:color="auto"/>
            <w:right w:val="none" w:sz="0" w:space="0" w:color="auto"/>
          </w:divBdr>
        </w:div>
        <w:div w:id="1329868304">
          <w:marLeft w:val="640"/>
          <w:marRight w:val="0"/>
          <w:marTop w:val="0"/>
          <w:marBottom w:val="0"/>
          <w:divBdr>
            <w:top w:val="none" w:sz="0" w:space="0" w:color="auto"/>
            <w:left w:val="none" w:sz="0" w:space="0" w:color="auto"/>
            <w:bottom w:val="none" w:sz="0" w:space="0" w:color="auto"/>
            <w:right w:val="none" w:sz="0" w:space="0" w:color="auto"/>
          </w:divBdr>
        </w:div>
        <w:div w:id="401759008">
          <w:marLeft w:val="640"/>
          <w:marRight w:val="0"/>
          <w:marTop w:val="0"/>
          <w:marBottom w:val="0"/>
          <w:divBdr>
            <w:top w:val="none" w:sz="0" w:space="0" w:color="auto"/>
            <w:left w:val="none" w:sz="0" w:space="0" w:color="auto"/>
            <w:bottom w:val="none" w:sz="0" w:space="0" w:color="auto"/>
            <w:right w:val="none" w:sz="0" w:space="0" w:color="auto"/>
          </w:divBdr>
        </w:div>
        <w:div w:id="1323700784">
          <w:marLeft w:val="640"/>
          <w:marRight w:val="0"/>
          <w:marTop w:val="0"/>
          <w:marBottom w:val="0"/>
          <w:divBdr>
            <w:top w:val="none" w:sz="0" w:space="0" w:color="auto"/>
            <w:left w:val="none" w:sz="0" w:space="0" w:color="auto"/>
            <w:bottom w:val="none" w:sz="0" w:space="0" w:color="auto"/>
            <w:right w:val="none" w:sz="0" w:space="0" w:color="auto"/>
          </w:divBdr>
        </w:div>
        <w:div w:id="1629162859">
          <w:marLeft w:val="640"/>
          <w:marRight w:val="0"/>
          <w:marTop w:val="0"/>
          <w:marBottom w:val="0"/>
          <w:divBdr>
            <w:top w:val="none" w:sz="0" w:space="0" w:color="auto"/>
            <w:left w:val="none" w:sz="0" w:space="0" w:color="auto"/>
            <w:bottom w:val="none" w:sz="0" w:space="0" w:color="auto"/>
            <w:right w:val="none" w:sz="0" w:space="0" w:color="auto"/>
          </w:divBdr>
        </w:div>
        <w:div w:id="79495208">
          <w:marLeft w:val="640"/>
          <w:marRight w:val="0"/>
          <w:marTop w:val="0"/>
          <w:marBottom w:val="0"/>
          <w:divBdr>
            <w:top w:val="none" w:sz="0" w:space="0" w:color="auto"/>
            <w:left w:val="none" w:sz="0" w:space="0" w:color="auto"/>
            <w:bottom w:val="none" w:sz="0" w:space="0" w:color="auto"/>
            <w:right w:val="none" w:sz="0" w:space="0" w:color="auto"/>
          </w:divBdr>
        </w:div>
        <w:div w:id="307560691">
          <w:marLeft w:val="640"/>
          <w:marRight w:val="0"/>
          <w:marTop w:val="0"/>
          <w:marBottom w:val="0"/>
          <w:divBdr>
            <w:top w:val="none" w:sz="0" w:space="0" w:color="auto"/>
            <w:left w:val="none" w:sz="0" w:space="0" w:color="auto"/>
            <w:bottom w:val="none" w:sz="0" w:space="0" w:color="auto"/>
            <w:right w:val="none" w:sz="0" w:space="0" w:color="auto"/>
          </w:divBdr>
        </w:div>
        <w:div w:id="1261791334">
          <w:marLeft w:val="640"/>
          <w:marRight w:val="0"/>
          <w:marTop w:val="0"/>
          <w:marBottom w:val="0"/>
          <w:divBdr>
            <w:top w:val="none" w:sz="0" w:space="0" w:color="auto"/>
            <w:left w:val="none" w:sz="0" w:space="0" w:color="auto"/>
            <w:bottom w:val="none" w:sz="0" w:space="0" w:color="auto"/>
            <w:right w:val="none" w:sz="0" w:space="0" w:color="auto"/>
          </w:divBdr>
        </w:div>
        <w:div w:id="1104886720">
          <w:marLeft w:val="640"/>
          <w:marRight w:val="0"/>
          <w:marTop w:val="0"/>
          <w:marBottom w:val="0"/>
          <w:divBdr>
            <w:top w:val="none" w:sz="0" w:space="0" w:color="auto"/>
            <w:left w:val="none" w:sz="0" w:space="0" w:color="auto"/>
            <w:bottom w:val="none" w:sz="0" w:space="0" w:color="auto"/>
            <w:right w:val="none" w:sz="0" w:space="0" w:color="auto"/>
          </w:divBdr>
        </w:div>
        <w:div w:id="2065368064">
          <w:marLeft w:val="640"/>
          <w:marRight w:val="0"/>
          <w:marTop w:val="0"/>
          <w:marBottom w:val="0"/>
          <w:divBdr>
            <w:top w:val="none" w:sz="0" w:space="0" w:color="auto"/>
            <w:left w:val="none" w:sz="0" w:space="0" w:color="auto"/>
            <w:bottom w:val="none" w:sz="0" w:space="0" w:color="auto"/>
            <w:right w:val="none" w:sz="0" w:space="0" w:color="auto"/>
          </w:divBdr>
        </w:div>
        <w:div w:id="91095726">
          <w:marLeft w:val="640"/>
          <w:marRight w:val="0"/>
          <w:marTop w:val="0"/>
          <w:marBottom w:val="0"/>
          <w:divBdr>
            <w:top w:val="none" w:sz="0" w:space="0" w:color="auto"/>
            <w:left w:val="none" w:sz="0" w:space="0" w:color="auto"/>
            <w:bottom w:val="none" w:sz="0" w:space="0" w:color="auto"/>
            <w:right w:val="none" w:sz="0" w:space="0" w:color="auto"/>
          </w:divBdr>
        </w:div>
        <w:div w:id="819731248">
          <w:marLeft w:val="640"/>
          <w:marRight w:val="0"/>
          <w:marTop w:val="0"/>
          <w:marBottom w:val="0"/>
          <w:divBdr>
            <w:top w:val="none" w:sz="0" w:space="0" w:color="auto"/>
            <w:left w:val="none" w:sz="0" w:space="0" w:color="auto"/>
            <w:bottom w:val="none" w:sz="0" w:space="0" w:color="auto"/>
            <w:right w:val="none" w:sz="0" w:space="0" w:color="auto"/>
          </w:divBdr>
        </w:div>
      </w:divsChild>
    </w:div>
    <w:div w:id="890575047">
      <w:bodyDiv w:val="1"/>
      <w:marLeft w:val="0"/>
      <w:marRight w:val="0"/>
      <w:marTop w:val="0"/>
      <w:marBottom w:val="0"/>
      <w:divBdr>
        <w:top w:val="none" w:sz="0" w:space="0" w:color="auto"/>
        <w:left w:val="none" w:sz="0" w:space="0" w:color="auto"/>
        <w:bottom w:val="none" w:sz="0" w:space="0" w:color="auto"/>
        <w:right w:val="none" w:sz="0" w:space="0" w:color="auto"/>
      </w:divBdr>
    </w:div>
    <w:div w:id="891161468">
      <w:bodyDiv w:val="1"/>
      <w:marLeft w:val="0"/>
      <w:marRight w:val="0"/>
      <w:marTop w:val="0"/>
      <w:marBottom w:val="0"/>
      <w:divBdr>
        <w:top w:val="none" w:sz="0" w:space="0" w:color="auto"/>
        <w:left w:val="none" w:sz="0" w:space="0" w:color="auto"/>
        <w:bottom w:val="none" w:sz="0" w:space="0" w:color="auto"/>
        <w:right w:val="none" w:sz="0" w:space="0" w:color="auto"/>
      </w:divBdr>
    </w:div>
    <w:div w:id="891891446">
      <w:bodyDiv w:val="1"/>
      <w:marLeft w:val="0"/>
      <w:marRight w:val="0"/>
      <w:marTop w:val="0"/>
      <w:marBottom w:val="0"/>
      <w:divBdr>
        <w:top w:val="none" w:sz="0" w:space="0" w:color="auto"/>
        <w:left w:val="none" w:sz="0" w:space="0" w:color="auto"/>
        <w:bottom w:val="none" w:sz="0" w:space="0" w:color="auto"/>
        <w:right w:val="none" w:sz="0" w:space="0" w:color="auto"/>
      </w:divBdr>
    </w:div>
    <w:div w:id="892931304">
      <w:bodyDiv w:val="1"/>
      <w:marLeft w:val="0"/>
      <w:marRight w:val="0"/>
      <w:marTop w:val="0"/>
      <w:marBottom w:val="0"/>
      <w:divBdr>
        <w:top w:val="none" w:sz="0" w:space="0" w:color="auto"/>
        <w:left w:val="none" w:sz="0" w:space="0" w:color="auto"/>
        <w:bottom w:val="none" w:sz="0" w:space="0" w:color="auto"/>
        <w:right w:val="none" w:sz="0" w:space="0" w:color="auto"/>
      </w:divBdr>
    </w:div>
    <w:div w:id="893124706">
      <w:bodyDiv w:val="1"/>
      <w:marLeft w:val="0"/>
      <w:marRight w:val="0"/>
      <w:marTop w:val="0"/>
      <w:marBottom w:val="0"/>
      <w:divBdr>
        <w:top w:val="none" w:sz="0" w:space="0" w:color="auto"/>
        <w:left w:val="none" w:sz="0" w:space="0" w:color="auto"/>
        <w:bottom w:val="none" w:sz="0" w:space="0" w:color="auto"/>
        <w:right w:val="none" w:sz="0" w:space="0" w:color="auto"/>
      </w:divBdr>
    </w:div>
    <w:div w:id="893275860">
      <w:bodyDiv w:val="1"/>
      <w:marLeft w:val="0"/>
      <w:marRight w:val="0"/>
      <w:marTop w:val="0"/>
      <w:marBottom w:val="0"/>
      <w:divBdr>
        <w:top w:val="none" w:sz="0" w:space="0" w:color="auto"/>
        <w:left w:val="none" w:sz="0" w:space="0" w:color="auto"/>
        <w:bottom w:val="none" w:sz="0" w:space="0" w:color="auto"/>
        <w:right w:val="none" w:sz="0" w:space="0" w:color="auto"/>
      </w:divBdr>
    </w:div>
    <w:div w:id="893349344">
      <w:bodyDiv w:val="1"/>
      <w:marLeft w:val="0"/>
      <w:marRight w:val="0"/>
      <w:marTop w:val="0"/>
      <w:marBottom w:val="0"/>
      <w:divBdr>
        <w:top w:val="none" w:sz="0" w:space="0" w:color="auto"/>
        <w:left w:val="none" w:sz="0" w:space="0" w:color="auto"/>
        <w:bottom w:val="none" w:sz="0" w:space="0" w:color="auto"/>
        <w:right w:val="none" w:sz="0" w:space="0" w:color="auto"/>
      </w:divBdr>
    </w:div>
    <w:div w:id="893664530">
      <w:bodyDiv w:val="1"/>
      <w:marLeft w:val="0"/>
      <w:marRight w:val="0"/>
      <w:marTop w:val="0"/>
      <w:marBottom w:val="0"/>
      <w:divBdr>
        <w:top w:val="none" w:sz="0" w:space="0" w:color="auto"/>
        <w:left w:val="none" w:sz="0" w:space="0" w:color="auto"/>
        <w:bottom w:val="none" w:sz="0" w:space="0" w:color="auto"/>
        <w:right w:val="none" w:sz="0" w:space="0" w:color="auto"/>
      </w:divBdr>
    </w:div>
    <w:div w:id="894463702">
      <w:bodyDiv w:val="1"/>
      <w:marLeft w:val="0"/>
      <w:marRight w:val="0"/>
      <w:marTop w:val="0"/>
      <w:marBottom w:val="0"/>
      <w:divBdr>
        <w:top w:val="none" w:sz="0" w:space="0" w:color="auto"/>
        <w:left w:val="none" w:sz="0" w:space="0" w:color="auto"/>
        <w:bottom w:val="none" w:sz="0" w:space="0" w:color="auto"/>
        <w:right w:val="none" w:sz="0" w:space="0" w:color="auto"/>
      </w:divBdr>
    </w:div>
    <w:div w:id="894925814">
      <w:bodyDiv w:val="1"/>
      <w:marLeft w:val="0"/>
      <w:marRight w:val="0"/>
      <w:marTop w:val="0"/>
      <w:marBottom w:val="0"/>
      <w:divBdr>
        <w:top w:val="none" w:sz="0" w:space="0" w:color="auto"/>
        <w:left w:val="none" w:sz="0" w:space="0" w:color="auto"/>
        <w:bottom w:val="none" w:sz="0" w:space="0" w:color="auto"/>
        <w:right w:val="none" w:sz="0" w:space="0" w:color="auto"/>
      </w:divBdr>
    </w:div>
    <w:div w:id="895430450">
      <w:bodyDiv w:val="1"/>
      <w:marLeft w:val="0"/>
      <w:marRight w:val="0"/>
      <w:marTop w:val="0"/>
      <w:marBottom w:val="0"/>
      <w:divBdr>
        <w:top w:val="none" w:sz="0" w:space="0" w:color="auto"/>
        <w:left w:val="none" w:sz="0" w:space="0" w:color="auto"/>
        <w:bottom w:val="none" w:sz="0" w:space="0" w:color="auto"/>
        <w:right w:val="none" w:sz="0" w:space="0" w:color="auto"/>
      </w:divBdr>
    </w:div>
    <w:div w:id="895550550">
      <w:bodyDiv w:val="1"/>
      <w:marLeft w:val="0"/>
      <w:marRight w:val="0"/>
      <w:marTop w:val="0"/>
      <w:marBottom w:val="0"/>
      <w:divBdr>
        <w:top w:val="none" w:sz="0" w:space="0" w:color="auto"/>
        <w:left w:val="none" w:sz="0" w:space="0" w:color="auto"/>
        <w:bottom w:val="none" w:sz="0" w:space="0" w:color="auto"/>
        <w:right w:val="none" w:sz="0" w:space="0" w:color="auto"/>
      </w:divBdr>
    </w:div>
    <w:div w:id="895974473">
      <w:bodyDiv w:val="1"/>
      <w:marLeft w:val="0"/>
      <w:marRight w:val="0"/>
      <w:marTop w:val="0"/>
      <w:marBottom w:val="0"/>
      <w:divBdr>
        <w:top w:val="none" w:sz="0" w:space="0" w:color="auto"/>
        <w:left w:val="none" w:sz="0" w:space="0" w:color="auto"/>
        <w:bottom w:val="none" w:sz="0" w:space="0" w:color="auto"/>
        <w:right w:val="none" w:sz="0" w:space="0" w:color="auto"/>
      </w:divBdr>
    </w:div>
    <w:div w:id="897134542">
      <w:bodyDiv w:val="1"/>
      <w:marLeft w:val="0"/>
      <w:marRight w:val="0"/>
      <w:marTop w:val="0"/>
      <w:marBottom w:val="0"/>
      <w:divBdr>
        <w:top w:val="none" w:sz="0" w:space="0" w:color="auto"/>
        <w:left w:val="none" w:sz="0" w:space="0" w:color="auto"/>
        <w:bottom w:val="none" w:sz="0" w:space="0" w:color="auto"/>
        <w:right w:val="none" w:sz="0" w:space="0" w:color="auto"/>
      </w:divBdr>
    </w:div>
    <w:div w:id="898125728">
      <w:bodyDiv w:val="1"/>
      <w:marLeft w:val="0"/>
      <w:marRight w:val="0"/>
      <w:marTop w:val="0"/>
      <w:marBottom w:val="0"/>
      <w:divBdr>
        <w:top w:val="none" w:sz="0" w:space="0" w:color="auto"/>
        <w:left w:val="none" w:sz="0" w:space="0" w:color="auto"/>
        <w:bottom w:val="none" w:sz="0" w:space="0" w:color="auto"/>
        <w:right w:val="none" w:sz="0" w:space="0" w:color="auto"/>
      </w:divBdr>
    </w:div>
    <w:div w:id="898443944">
      <w:bodyDiv w:val="1"/>
      <w:marLeft w:val="0"/>
      <w:marRight w:val="0"/>
      <w:marTop w:val="0"/>
      <w:marBottom w:val="0"/>
      <w:divBdr>
        <w:top w:val="none" w:sz="0" w:space="0" w:color="auto"/>
        <w:left w:val="none" w:sz="0" w:space="0" w:color="auto"/>
        <w:bottom w:val="none" w:sz="0" w:space="0" w:color="auto"/>
        <w:right w:val="none" w:sz="0" w:space="0" w:color="auto"/>
      </w:divBdr>
    </w:div>
    <w:div w:id="899285192">
      <w:bodyDiv w:val="1"/>
      <w:marLeft w:val="0"/>
      <w:marRight w:val="0"/>
      <w:marTop w:val="0"/>
      <w:marBottom w:val="0"/>
      <w:divBdr>
        <w:top w:val="none" w:sz="0" w:space="0" w:color="auto"/>
        <w:left w:val="none" w:sz="0" w:space="0" w:color="auto"/>
        <w:bottom w:val="none" w:sz="0" w:space="0" w:color="auto"/>
        <w:right w:val="none" w:sz="0" w:space="0" w:color="auto"/>
      </w:divBdr>
    </w:div>
    <w:div w:id="899631084">
      <w:bodyDiv w:val="1"/>
      <w:marLeft w:val="0"/>
      <w:marRight w:val="0"/>
      <w:marTop w:val="0"/>
      <w:marBottom w:val="0"/>
      <w:divBdr>
        <w:top w:val="none" w:sz="0" w:space="0" w:color="auto"/>
        <w:left w:val="none" w:sz="0" w:space="0" w:color="auto"/>
        <w:bottom w:val="none" w:sz="0" w:space="0" w:color="auto"/>
        <w:right w:val="none" w:sz="0" w:space="0" w:color="auto"/>
      </w:divBdr>
    </w:div>
    <w:div w:id="899636029">
      <w:bodyDiv w:val="1"/>
      <w:marLeft w:val="0"/>
      <w:marRight w:val="0"/>
      <w:marTop w:val="0"/>
      <w:marBottom w:val="0"/>
      <w:divBdr>
        <w:top w:val="none" w:sz="0" w:space="0" w:color="auto"/>
        <w:left w:val="none" w:sz="0" w:space="0" w:color="auto"/>
        <w:bottom w:val="none" w:sz="0" w:space="0" w:color="auto"/>
        <w:right w:val="none" w:sz="0" w:space="0" w:color="auto"/>
      </w:divBdr>
    </w:div>
    <w:div w:id="899949379">
      <w:bodyDiv w:val="1"/>
      <w:marLeft w:val="0"/>
      <w:marRight w:val="0"/>
      <w:marTop w:val="0"/>
      <w:marBottom w:val="0"/>
      <w:divBdr>
        <w:top w:val="none" w:sz="0" w:space="0" w:color="auto"/>
        <w:left w:val="none" w:sz="0" w:space="0" w:color="auto"/>
        <w:bottom w:val="none" w:sz="0" w:space="0" w:color="auto"/>
        <w:right w:val="none" w:sz="0" w:space="0" w:color="auto"/>
      </w:divBdr>
    </w:div>
    <w:div w:id="900482813">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1215653">
      <w:bodyDiv w:val="1"/>
      <w:marLeft w:val="0"/>
      <w:marRight w:val="0"/>
      <w:marTop w:val="0"/>
      <w:marBottom w:val="0"/>
      <w:divBdr>
        <w:top w:val="none" w:sz="0" w:space="0" w:color="auto"/>
        <w:left w:val="none" w:sz="0" w:space="0" w:color="auto"/>
        <w:bottom w:val="none" w:sz="0" w:space="0" w:color="auto"/>
        <w:right w:val="none" w:sz="0" w:space="0" w:color="auto"/>
      </w:divBdr>
    </w:div>
    <w:div w:id="902638691">
      <w:bodyDiv w:val="1"/>
      <w:marLeft w:val="0"/>
      <w:marRight w:val="0"/>
      <w:marTop w:val="0"/>
      <w:marBottom w:val="0"/>
      <w:divBdr>
        <w:top w:val="none" w:sz="0" w:space="0" w:color="auto"/>
        <w:left w:val="none" w:sz="0" w:space="0" w:color="auto"/>
        <w:bottom w:val="none" w:sz="0" w:space="0" w:color="auto"/>
        <w:right w:val="none" w:sz="0" w:space="0" w:color="auto"/>
      </w:divBdr>
    </w:div>
    <w:div w:id="902764123">
      <w:bodyDiv w:val="1"/>
      <w:marLeft w:val="0"/>
      <w:marRight w:val="0"/>
      <w:marTop w:val="0"/>
      <w:marBottom w:val="0"/>
      <w:divBdr>
        <w:top w:val="none" w:sz="0" w:space="0" w:color="auto"/>
        <w:left w:val="none" w:sz="0" w:space="0" w:color="auto"/>
        <w:bottom w:val="none" w:sz="0" w:space="0" w:color="auto"/>
        <w:right w:val="none" w:sz="0" w:space="0" w:color="auto"/>
      </w:divBdr>
    </w:div>
    <w:div w:id="903297091">
      <w:bodyDiv w:val="1"/>
      <w:marLeft w:val="0"/>
      <w:marRight w:val="0"/>
      <w:marTop w:val="0"/>
      <w:marBottom w:val="0"/>
      <w:divBdr>
        <w:top w:val="none" w:sz="0" w:space="0" w:color="auto"/>
        <w:left w:val="none" w:sz="0" w:space="0" w:color="auto"/>
        <w:bottom w:val="none" w:sz="0" w:space="0" w:color="auto"/>
        <w:right w:val="none" w:sz="0" w:space="0" w:color="auto"/>
      </w:divBdr>
    </w:div>
    <w:div w:id="903563549">
      <w:bodyDiv w:val="1"/>
      <w:marLeft w:val="0"/>
      <w:marRight w:val="0"/>
      <w:marTop w:val="0"/>
      <w:marBottom w:val="0"/>
      <w:divBdr>
        <w:top w:val="none" w:sz="0" w:space="0" w:color="auto"/>
        <w:left w:val="none" w:sz="0" w:space="0" w:color="auto"/>
        <w:bottom w:val="none" w:sz="0" w:space="0" w:color="auto"/>
        <w:right w:val="none" w:sz="0" w:space="0" w:color="auto"/>
      </w:divBdr>
    </w:div>
    <w:div w:id="904678751">
      <w:bodyDiv w:val="1"/>
      <w:marLeft w:val="0"/>
      <w:marRight w:val="0"/>
      <w:marTop w:val="0"/>
      <w:marBottom w:val="0"/>
      <w:divBdr>
        <w:top w:val="none" w:sz="0" w:space="0" w:color="auto"/>
        <w:left w:val="none" w:sz="0" w:space="0" w:color="auto"/>
        <w:bottom w:val="none" w:sz="0" w:space="0" w:color="auto"/>
        <w:right w:val="none" w:sz="0" w:space="0" w:color="auto"/>
      </w:divBdr>
    </w:div>
    <w:div w:id="904798662">
      <w:bodyDiv w:val="1"/>
      <w:marLeft w:val="0"/>
      <w:marRight w:val="0"/>
      <w:marTop w:val="0"/>
      <w:marBottom w:val="0"/>
      <w:divBdr>
        <w:top w:val="none" w:sz="0" w:space="0" w:color="auto"/>
        <w:left w:val="none" w:sz="0" w:space="0" w:color="auto"/>
        <w:bottom w:val="none" w:sz="0" w:space="0" w:color="auto"/>
        <w:right w:val="none" w:sz="0" w:space="0" w:color="auto"/>
      </w:divBdr>
    </w:div>
    <w:div w:id="904872416">
      <w:bodyDiv w:val="1"/>
      <w:marLeft w:val="0"/>
      <w:marRight w:val="0"/>
      <w:marTop w:val="0"/>
      <w:marBottom w:val="0"/>
      <w:divBdr>
        <w:top w:val="none" w:sz="0" w:space="0" w:color="auto"/>
        <w:left w:val="none" w:sz="0" w:space="0" w:color="auto"/>
        <w:bottom w:val="none" w:sz="0" w:space="0" w:color="auto"/>
        <w:right w:val="none" w:sz="0" w:space="0" w:color="auto"/>
      </w:divBdr>
      <w:divsChild>
        <w:div w:id="394553881">
          <w:marLeft w:val="0"/>
          <w:marRight w:val="0"/>
          <w:marTop w:val="0"/>
          <w:marBottom w:val="0"/>
          <w:divBdr>
            <w:top w:val="none" w:sz="0" w:space="0" w:color="auto"/>
            <w:left w:val="none" w:sz="0" w:space="0" w:color="auto"/>
            <w:bottom w:val="none" w:sz="0" w:space="0" w:color="auto"/>
            <w:right w:val="none" w:sz="0" w:space="0" w:color="auto"/>
          </w:divBdr>
          <w:divsChild>
            <w:div w:id="1858427467">
              <w:marLeft w:val="0"/>
              <w:marRight w:val="0"/>
              <w:marTop w:val="0"/>
              <w:marBottom w:val="0"/>
              <w:divBdr>
                <w:top w:val="none" w:sz="0" w:space="0" w:color="auto"/>
                <w:left w:val="none" w:sz="0" w:space="0" w:color="auto"/>
                <w:bottom w:val="none" w:sz="0" w:space="0" w:color="auto"/>
                <w:right w:val="none" w:sz="0" w:space="0" w:color="auto"/>
              </w:divBdr>
              <w:divsChild>
                <w:div w:id="1661302074">
                  <w:marLeft w:val="0"/>
                  <w:marRight w:val="0"/>
                  <w:marTop w:val="0"/>
                  <w:marBottom w:val="0"/>
                  <w:divBdr>
                    <w:top w:val="none" w:sz="0" w:space="0" w:color="auto"/>
                    <w:left w:val="none" w:sz="0" w:space="0" w:color="auto"/>
                    <w:bottom w:val="none" w:sz="0" w:space="0" w:color="auto"/>
                    <w:right w:val="none" w:sz="0" w:space="0" w:color="auto"/>
                  </w:divBdr>
                  <w:divsChild>
                    <w:div w:id="1974557345">
                      <w:marLeft w:val="0"/>
                      <w:marRight w:val="-90"/>
                      <w:marTop w:val="0"/>
                      <w:marBottom w:val="0"/>
                      <w:divBdr>
                        <w:top w:val="none" w:sz="0" w:space="0" w:color="auto"/>
                        <w:left w:val="none" w:sz="0" w:space="0" w:color="auto"/>
                        <w:bottom w:val="none" w:sz="0" w:space="0" w:color="auto"/>
                        <w:right w:val="none" w:sz="0" w:space="0" w:color="auto"/>
                      </w:divBdr>
                      <w:divsChild>
                        <w:div w:id="736981163">
                          <w:marLeft w:val="0"/>
                          <w:marRight w:val="0"/>
                          <w:marTop w:val="0"/>
                          <w:marBottom w:val="0"/>
                          <w:divBdr>
                            <w:top w:val="none" w:sz="0" w:space="0" w:color="auto"/>
                            <w:left w:val="none" w:sz="0" w:space="0" w:color="auto"/>
                            <w:bottom w:val="none" w:sz="0" w:space="0" w:color="auto"/>
                            <w:right w:val="none" w:sz="0" w:space="0" w:color="auto"/>
                          </w:divBdr>
                          <w:divsChild>
                            <w:div w:id="1950429435">
                              <w:marLeft w:val="0"/>
                              <w:marRight w:val="0"/>
                              <w:marTop w:val="150"/>
                              <w:marBottom w:val="0"/>
                              <w:divBdr>
                                <w:top w:val="none" w:sz="0" w:space="0" w:color="auto"/>
                                <w:left w:val="none" w:sz="0" w:space="0" w:color="auto"/>
                                <w:bottom w:val="none" w:sz="0" w:space="0" w:color="auto"/>
                                <w:right w:val="none" w:sz="0" w:space="0" w:color="auto"/>
                              </w:divBdr>
                              <w:divsChild>
                                <w:div w:id="862212858">
                                  <w:marLeft w:val="0"/>
                                  <w:marRight w:val="0"/>
                                  <w:marTop w:val="0"/>
                                  <w:marBottom w:val="0"/>
                                  <w:divBdr>
                                    <w:top w:val="none" w:sz="0" w:space="0" w:color="auto"/>
                                    <w:left w:val="none" w:sz="0" w:space="0" w:color="auto"/>
                                    <w:bottom w:val="none" w:sz="0" w:space="0" w:color="auto"/>
                                    <w:right w:val="none" w:sz="0" w:space="0" w:color="auto"/>
                                  </w:divBdr>
                                  <w:divsChild>
                                    <w:div w:id="1985424492">
                                      <w:marLeft w:val="750"/>
                                      <w:marRight w:val="0"/>
                                      <w:marTop w:val="0"/>
                                      <w:marBottom w:val="0"/>
                                      <w:divBdr>
                                        <w:top w:val="none" w:sz="0" w:space="0" w:color="auto"/>
                                        <w:left w:val="none" w:sz="0" w:space="0" w:color="auto"/>
                                        <w:bottom w:val="none" w:sz="0" w:space="0" w:color="auto"/>
                                        <w:right w:val="none" w:sz="0" w:space="0" w:color="auto"/>
                                      </w:divBdr>
                                      <w:divsChild>
                                        <w:div w:id="1704598863">
                                          <w:marLeft w:val="0"/>
                                          <w:marRight w:val="0"/>
                                          <w:marTop w:val="0"/>
                                          <w:marBottom w:val="0"/>
                                          <w:divBdr>
                                            <w:top w:val="none" w:sz="0" w:space="0" w:color="auto"/>
                                            <w:left w:val="none" w:sz="0" w:space="0" w:color="auto"/>
                                            <w:bottom w:val="none" w:sz="0" w:space="0" w:color="auto"/>
                                            <w:right w:val="none" w:sz="0" w:space="0" w:color="auto"/>
                                          </w:divBdr>
                                          <w:divsChild>
                                            <w:div w:id="1734766909">
                                              <w:marLeft w:val="0"/>
                                              <w:marRight w:val="0"/>
                                              <w:marTop w:val="0"/>
                                              <w:marBottom w:val="0"/>
                                              <w:divBdr>
                                                <w:top w:val="none" w:sz="0" w:space="0" w:color="auto"/>
                                                <w:left w:val="none" w:sz="0" w:space="0" w:color="auto"/>
                                                <w:bottom w:val="none" w:sz="0" w:space="0" w:color="auto"/>
                                                <w:right w:val="none" w:sz="0" w:space="0" w:color="auto"/>
                                              </w:divBdr>
                                              <w:divsChild>
                                                <w:div w:id="1355881036">
                                                  <w:marLeft w:val="0"/>
                                                  <w:marRight w:val="0"/>
                                                  <w:marTop w:val="0"/>
                                                  <w:marBottom w:val="0"/>
                                                  <w:divBdr>
                                                    <w:top w:val="none" w:sz="0" w:space="0" w:color="auto"/>
                                                    <w:left w:val="none" w:sz="0" w:space="0" w:color="auto"/>
                                                    <w:bottom w:val="none" w:sz="0" w:space="0" w:color="auto"/>
                                                    <w:right w:val="none" w:sz="0" w:space="0" w:color="auto"/>
                                                  </w:divBdr>
                                                  <w:divsChild>
                                                    <w:div w:id="893780070">
                                                      <w:marLeft w:val="0"/>
                                                      <w:marRight w:val="0"/>
                                                      <w:marTop w:val="0"/>
                                                      <w:marBottom w:val="0"/>
                                                      <w:divBdr>
                                                        <w:top w:val="none" w:sz="0" w:space="0" w:color="auto"/>
                                                        <w:left w:val="none" w:sz="0" w:space="0" w:color="auto"/>
                                                        <w:bottom w:val="none" w:sz="0" w:space="0" w:color="auto"/>
                                                        <w:right w:val="none" w:sz="0" w:space="0" w:color="auto"/>
                                                      </w:divBdr>
                                                      <w:divsChild>
                                                        <w:div w:id="1367750684">
                                                          <w:marLeft w:val="0"/>
                                                          <w:marRight w:val="0"/>
                                                          <w:marTop w:val="0"/>
                                                          <w:marBottom w:val="0"/>
                                                          <w:divBdr>
                                                            <w:top w:val="none" w:sz="0" w:space="0" w:color="auto"/>
                                                            <w:left w:val="none" w:sz="0" w:space="0" w:color="auto"/>
                                                            <w:bottom w:val="none" w:sz="0" w:space="0" w:color="auto"/>
                                                            <w:right w:val="none" w:sz="0" w:space="0" w:color="auto"/>
                                                          </w:divBdr>
                                                          <w:divsChild>
                                                            <w:div w:id="105320434">
                                                              <w:marLeft w:val="0"/>
                                                              <w:marRight w:val="0"/>
                                                              <w:marTop w:val="0"/>
                                                              <w:marBottom w:val="0"/>
                                                              <w:divBdr>
                                                                <w:top w:val="none" w:sz="0" w:space="0" w:color="auto"/>
                                                                <w:left w:val="none" w:sz="0" w:space="0" w:color="auto"/>
                                                                <w:bottom w:val="none" w:sz="0" w:space="0" w:color="auto"/>
                                                                <w:right w:val="none" w:sz="0" w:space="0" w:color="auto"/>
                                                              </w:divBdr>
                                                              <w:divsChild>
                                                                <w:div w:id="1895577037">
                                                                  <w:marLeft w:val="0"/>
                                                                  <w:marRight w:val="0"/>
                                                                  <w:marTop w:val="0"/>
                                                                  <w:marBottom w:val="0"/>
                                                                  <w:divBdr>
                                                                    <w:top w:val="none" w:sz="0" w:space="0" w:color="auto"/>
                                                                    <w:left w:val="none" w:sz="0" w:space="0" w:color="auto"/>
                                                                    <w:bottom w:val="none" w:sz="0" w:space="0" w:color="auto"/>
                                                                    <w:right w:val="none" w:sz="0" w:space="0" w:color="auto"/>
                                                                  </w:divBdr>
                                                                  <w:divsChild>
                                                                    <w:div w:id="185146354">
                                                                      <w:marLeft w:val="105"/>
                                                                      <w:marRight w:val="105"/>
                                                                      <w:marTop w:val="90"/>
                                                                      <w:marBottom w:val="150"/>
                                                                      <w:divBdr>
                                                                        <w:top w:val="none" w:sz="0" w:space="0" w:color="auto"/>
                                                                        <w:left w:val="none" w:sz="0" w:space="0" w:color="auto"/>
                                                                        <w:bottom w:val="none" w:sz="0" w:space="0" w:color="auto"/>
                                                                        <w:right w:val="none" w:sz="0" w:space="0" w:color="auto"/>
                                                                      </w:divBdr>
                                                                    </w:div>
                                                                    <w:div w:id="385026998">
                                                                      <w:marLeft w:val="105"/>
                                                                      <w:marRight w:val="105"/>
                                                                      <w:marTop w:val="90"/>
                                                                      <w:marBottom w:val="150"/>
                                                                      <w:divBdr>
                                                                        <w:top w:val="none" w:sz="0" w:space="0" w:color="auto"/>
                                                                        <w:left w:val="none" w:sz="0" w:space="0" w:color="auto"/>
                                                                        <w:bottom w:val="none" w:sz="0" w:space="0" w:color="auto"/>
                                                                        <w:right w:val="none" w:sz="0" w:space="0" w:color="auto"/>
                                                                      </w:divBdr>
                                                                    </w:div>
                                                                    <w:div w:id="749817841">
                                                                      <w:marLeft w:val="105"/>
                                                                      <w:marRight w:val="105"/>
                                                                      <w:marTop w:val="90"/>
                                                                      <w:marBottom w:val="150"/>
                                                                      <w:divBdr>
                                                                        <w:top w:val="none" w:sz="0" w:space="0" w:color="auto"/>
                                                                        <w:left w:val="none" w:sz="0" w:space="0" w:color="auto"/>
                                                                        <w:bottom w:val="none" w:sz="0" w:space="0" w:color="auto"/>
                                                                        <w:right w:val="none" w:sz="0" w:space="0" w:color="auto"/>
                                                                      </w:divBdr>
                                                                    </w:div>
                                                                    <w:div w:id="1473253804">
                                                                      <w:marLeft w:val="105"/>
                                                                      <w:marRight w:val="105"/>
                                                                      <w:marTop w:val="90"/>
                                                                      <w:marBottom w:val="150"/>
                                                                      <w:divBdr>
                                                                        <w:top w:val="none" w:sz="0" w:space="0" w:color="auto"/>
                                                                        <w:left w:val="none" w:sz="0" w:space="0" w:color="auto"/>
                                                                        <w:bottom w:val="none" w:sz="0" w:space="0" w:color="auto"/>
                                                                        <w:right w:val="none" w:sz="0" w:space="0" w:color="auto"/>
                                                                      </w:divBdr>
                                                                    </w:div>
                                                                    <w:div w:id="1571118167">
                                                                      <w:marLeft w:val="105"/>
                                                                      <w:marRight w:val="105"/>
                                                                      <w:marTop w:val="90"/>
                                                                      <w:marBottom w:val="150"/>
                                                                      <w:divBdr>
                                                                        <w:top w:val="none" w:sz="0" w:space="0" w:color="auto"/>
                                                                        <w:left w:val="none" w:sz="0" w:space="0" w:color="auto"/>
                                                                        <w:bottom w:val="none" w:sz="0" w:space="0" w:color="auto"/>
                                                                        <w:right w:val="none" w:sz="0" w:space="0" w:color="auto"/>
                                                                      </w:divBdr>
                                                                    </w:div>
                                                                    <w:div w:id="212922840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05623850">
                                                      <w:marLeft w:val="0"/>
                                                      <w:marRight w:val="0"/>
                                                      <w:marTop w:val="150"/>
                                                      <w:marBottom w:val="0"/>
                                                      <w:divBdr>
                                                        <w:top w:val="none" w:sz="0" w:space="0" w:color="auto"/>
                                                        <w:left w:val="none" w:sz="0" w:space="0" w:color="auto"/>
                                                        <w:bottom w:val="none" w:sz="0" w:space="0" w:color="auto"/>
                                                        <w:right w:val="none" w:sz="0" w:space="0" w:color="auto"/>
                                                      </w:divBdr>
                                                    </w:div>
                                                    <w:div w:id="1867866017">
                                                      <w:marLeft w:val="0"/>
                                                      <w:marRight w:val="0"/>
                                                      <w:marTop w:val="0"/>
                                                      <w:marBottom w:val="0"/>
                                                      <w:divBdr>
                                                        <w:top w:val="none" w:sz="0" w:space="0" w:color="auto"/>
                                                        <w:left w:val="none" w:sz="0" w:space="0" w:color="auto"/>
                                                        <w:bottom w:val="none" w:sz="0" w:space="0" w:color="auto"/>
                                                        <w:right w:val="none" w:sz="0" w:space="0" w:color="auto"/>
                                                      </w:divBdr>
                                                      <w:divsChild>
                                                        <w:div w:id="12042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761812">
          <w:marLeft w:val="0"/>
          <w:marRight w:val="0"/>
          <w:marTop w:val="0"/>
          <w:marBottom w:val="0"/>
          <w:divBdr>
            <w:top w:val="none" w:sz="0" w:space="0" w:color="auto"/>
            <w:left w:val="none" w:sz="0" w:space="0" w:color="auto"/>
            <w:bottom w:val="none" w:sz="0" w:space="0" w:color="auto"/>
            <w:right w:val="none" w:sz="0" w:space="0" w:color="auto"/>
          </w:divBdr>
          <w:divsChild>
            <w:div w:id="1691950582">
              <w:marLeft w:val="0"/>
              <w:marRight w:val="0"/>
              <w:marTop w:val="0"/>
              <w:marBottom w:val="0"/>
              <w:divBdr>
                <w:top w:val="none" w:sz="0" w:space="0" w:color="auto"/>
                <w:left w:val="none" w:sz="0" w:space="0" w:color="auto"/>
                <w:bottom w:val="none" w:sz="0" w:space="0" w:color="auto"/>
                <w:right w:val="none" w:sz="0" w:space="0" w:color="auto"/>
              </w:divBdr>
              <w:divsChild>
                <w:div w:id="93817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57159">
      <w:bodyDiv w:val="1"/>
      <w:marLeft w:val="0"/>
      <w:marRight w:val="0"/>
      <w:marTop w:val="0"/>
      <w:marBottom w:val="0"/>
      <w:divBdr>
        <w:top w:val="none" w:sz="0" w:space="0" w:color="auto"/>
        <w:left w:val="none" w:sz="0" w:space="0" w:color="auto"/>
        <w:bottom w:val="none" w:sz="0" w:space="0" w:color="auto"/>
        <w:right w:val="none" w:sz="0" w:space="0" w:color="auto"/>
      </w:divBdr>
    </w:div>
    <w:div w:id="906189414">
      <w:bodyDiv w:val="1"/>
      <w:marLeft w:val="0"/>
      <w:marRight w:val="0"/>
      <w:marTop w:val="0"/>
      <w:marBottom w:val="0"/>
      <w:divBdr>
        <w:top w:val="none" w:sz="0" w:space="0" w:color="auto"/>
        <w:left w:val="none" w:sz="0" w:space="0" w:color="auto"/>
        <w:bottom w:val="none" w:sz="0" w:space="0" w:color="auto"/>
        <w:right w:val="none" w:sz="0" w:space="0" w:color="auto"/>
      </w:divBdr>
    </w:div>
    <w:div w:id="907033648">
      <w:bodyDiv w:val="1"/>
      <w:marLeft w:val="0"/>
      <w:marRight w:val="0"/>
      <w:marTop w:val="0"/>
      <w:marBottom w:val="0"/>
      <w:divBdr>
        <w:top w:val="none" w:sz="0" w:space="0" w:color="auto"/>
        <w:left w:val="none" w:sz="0" w:space="0" w:color="auto"/>
        <w:bottom w:val="none" w:sz="0" w:space="0" w:color="auto"/>
        <w:right w:val="none" w:sz="0" w:space="0" w:color="auto"/>
      </w:divBdr>
    </w:div>
    <w:div w:id="907810514">
      <w:bodyDiv w:val="1"/>
      <w:marLeft w:val="0"/>
      <w:marRight w:val="0"/>
      <w:marTop w:val="0"/>
      <w:marBottom w:val="0"/>
      <w:divBdr>
        <w:top w:val="none" w:sz="0" w:space="0" w:color="auto"/>
        <w:left w:val="none" w:sz="0" w:space="0" w:color="auto"/>
        <w:bottom w:val="none" w:sz="0" w:space="0" w:color="auto"/>
        <w:right w:val="none" w:sz="0" w:space="0" w:color="auto"/>
      </w:divBdr>
    </w:div>
    <w:div w:id="907960129">
      <w:bodyDiv w:val="1"/>
      <w:marLeft w:val="0"/>
      <w:marRight w:val="0"/>
      <w:marTop w:val="0"/>
      <w:marBottom w:val="0"/>
      <w:divBdr>
        <w:top w:val="none" w:sz="0" w:space="0" w:color="auto"/>
        <w:left w:val="none" w:sz="0" w:space="0" w:color="auto"/>
        <w:bottom w:val="none" w:sz="0" w:space="0" w:color="auto"/>
        <w:right w:val="none" w:sz="0" w:space="0" w:color="auto"/>
      </w:divBdr>
    </w:div>
    <w:div w:id="908538548">
      <w:bodyDiv w:val="1"/>
      <w:marLeft w:val="0"/>
      <w:marRight w:val="0"/>
      <w:marTop w:val="0"/>
      <w:marBottom w:val="0"/>
      <w:divBdr>
        <w:top w:val="none" w:sz="0" w:space="0" w:color="auto"/>
        <w:left w:val="none" w:sz="0" w:space="0" w:color="auto"/>
        <w:bottom w:val="none" w:sz="0" w:space="0" w:color="auto"/>
        <w:right w:val="none" w:sz="0" w:space="0" w:color="auto"/>
      </w:divBdr>
    </w:div>
    <w:div w:id="909115926">
      <w:bodyDiv w:val="1"/>
      <w:marLeft w:val="0"/>
      <w:marRight w:val="0"/>
      <w:marTop w:val="0"/>
      <w:marBottom w:val="0"/>
      <w:divBdr>
        <w:top w:val="none" w:sz="0" w:space="0" w:color="auto"/>
        <w:left w:val="none" w:sz="0" w:space="0" w:color="auto"/>
        <w:bottom w:val="none" w:sz="0" w:space="0" w:color="auto"/>
        <w:right w:val="none" w:sz="0" w:space="0" w:color="auto"/>
      </w:divBdr>
    </w:div>
    <w:div w:id="909122490">
      <w:bodyDiv w:val="1"/>
      <w:marLeft w:val="0"/>
      <w:marRight w:val="0"/>
      <w:marTop w:val="0"/>
      <w:marBottom w:val="0"/>
      <w:divBdr>
        <w:top w:val="none" w:sz="0" w:space="0" w:color="auto"/>
        <w:left w:val="none" w:sz="0" w:space="0" w:color="auto"/>
        <w:bottom w:val="none" w:sz="0" w:space="0" w:color="auto"/>
        <w:right w:val="none" w:sz="0" w:space="0" w:color="auto"/>
      </w:divBdr>
    </w:div>
    <w:div w:id="910313103">
      <w:bodyDiv w:val="1"/>
      <w:marLeft w:val="0"/>
      <w:marRight w:val="0"/>
      <w:marTop w:val="0"/>
      <w:marBottom w:val="0"/>
      <w:divBdr>
        <w:top w:val="none" w:sz="0" w:space="0" w:color="auto"/>
        <w:left w:val="none" w:sz="0" w:space="0" w:color="auto"/>
        <w:bottom w:val="none" w:sz="0" w:space="0" w:color="auto"/>
        <w:right w:val="none" w:sz="0" w:space="0" w:color="auto"/>
      </w:divBdr>
    </w:div>
    <w:div w:id="911308300">
      <w:bodyDiv w:val="1"/>
      <w:marLeft w:val="0"/>
      <w:marRight w:val="0"/>
      <w:marTop w:val="0"/>
      <w:marBottom w:val="0"/>
      <w:divBdr>
        <w:top w:val="none" w:sz="0" w:space="0" w:color="auto"/>
        <w:left w:val="none" w:sz="0" w:space="0" w:color="auto"/>
        <w:bottom w:val="none" w:sz="0" w:space="0" w:color="auto"/>
        <w:right w:val="none" w:sz="0" w:space="0" w:color="auto"/>
      </w:divBdr>
    </w:div>
    <w:div w:id="912928657">
      <w:bodyDiv w:val="1"/>
      <w:marLeft w:val="0"/>
      <w:marRight w:val="0"/>
      <w:marTop w:val="0"/>
      <w:marBottom w:val="0"/>
      <w:divBdr>
        <w:top w:val="none" w:sz="0" w:space="0" w:color="auto"/>
        <w:left w:val="none" w:sz="0" w:space="0" w:color="auto"/>
        <w:bottom w:val="none" w:sz="0" w:space="0" w:color="auto"/>
        <w:right w:val="none" w:sz="0" w:space="0" w:color="auto"/>
      </w:divBdr>
    </w:div>
    <w:div w:id="913197634">
      <w:bodyDiv w:val="1"/>
      <w:marLeft w:val="0"/>
      <w:marRight w:val="0"/>
      <w:marTop w:val="0"/>
      <w:marBottom w:val="0"/>
      <w:divBdr>
        <w:top w:val="none" w:sz="0" w:space="0" w:color="auto"/>
        <w:left w:val="none" w:sz="0" w:space="0" w:color="auto"/>
        <w:bottom w:val="none" w:sz="0" w:space="0" w:color="auto"/>
        <w:right w:val="none" w:sz="0" w:space="0" w:color="auto"/>
      </w:divBdr>
    </w:div>
    <w:div w:id="913392690">
      <w:bodyDiv w:val="1"/>
      <w:marLeft w:val="0"/>
      <w:marRight w:val="0"/>
      <w:marTop w:val="0"/>
      <w:marBottom w:val="0"/>
      <w:divBdr>
        <w:top w:val="none" w:sz="0" w:space="0" w:color="auto"/>
        <w:left w:val="none" w:sz="0" w:space="0" w:color="auto"/>
        <w:bottom w:val="none" w:sz="0" w:space="0" w:color="auto"/>
        <w:right w:val="none" w:sz="0" w:space="0" w:color="auto"/>
      </w:divBdr>
    </w:div>
    <w:div w:id="913471094">
      <w:bodyDiv w:val="1"/>
      <w:marLeft w:val="0"/>
      <w:marRight w:val="0"/>
      <w:marTop w:val="0"/>
      <w:marBottom w:val="0"/>
      <w:divBdr>
        <w:top w:val="none" w:sz="0" w:space="0" w:color="auto"/>
        <w:left w:val="none" w:sz="0" w:space="0" w:color="auto"/>
        <w:bottom w:val="none" w:sz="0" w:space="0" w:color="auto"/>
        <w:right w:val="none" w:sz="0" w:space="0" w:color="auto"/>
      </w:divBdr>
      <w:divsChild>
        <w:div w:id="2088334446">
          <w:marLeft w:val="640"/>
          <w:marRight w:val="0"/>
          <w:marTop w:val="0"/>
          <w:marBottom w:val="0"/>
          <w:divBdr>
            <w:top w:val="none" w:sz="0" w:space="0" w:color="auto"/>
            <w:left w:val="none" w:sz="0" w:space="0" w:color="auto"/>
            <w:bottom w:val="none" w:sz="0" w:space="0" w:color="auto"/>
            <w:right w:val="none" w:sz="0" w:space="0" w:color="auto"/>
          </w:divBdr>
        </w:div>
        <w:div w:id="1800220075">
          <w:marLeft w:val="640"/>
          <w:marRight w:val="0"/>
          <w:marTop w:val="0"/>
          <w:marBottom w:val="0"/>
          <w:divBdr>
            <w:top w:val="none" w:sz="0" w:space="0" w:color="auto"/>
            <w:left w:val="none" w:sz="0" w:space="0" w:color="auto"/>
            <w:bottom w:val="none" w:sz="0" w:space="0" w:color="auto"/>
            <w:right w:val="none" w:sz="0" w:space="0" w:color="auto"/>
          </w:divBdr>
        </w:div>
        <w:div w:id="770709743">
          <w:marLeft w:val="640"/>
          <w:marRight w:val="0"/>
          <w:marTop w:val="0"/>
          <w:marBottom w:val="0"/>
          <w:divBdr>
            <w:top w:val="none" w:sz="0" w:space="0" w:color="auto"/>
            <w:left w:val="none" w:sz="0" w:space="0" w:color="auto"/>
            <w:bottom w:val="none" w:sz="0" w:space="0" w:color="auto"/>
            <w:right w:val="none" w:sz="0" w:space="0" w:color="auto"/>
          </w:divBdr>
        </w:div>
        <w:div w:id="1533953770">
          <w:marLeft w:val="640"/>
          <w:marRight w:val="0"/>
          <w:marTop w:val="0"/>
          <w:marBottom w:val="0"/>
          <w:divBdr>
            <w:top w:val="none" w:sz="0" w:space="0" w:color="auto"/>
            <w:left w:val="none" w:sz="0" w:space="0" w:color="auto"/>
            <w:bottom w:val="none" w:sz="0" w:space="0" w:color="auto"/>
            <w:right w:val="none" w:sz="0" w:space="0" w:color="auto"/>
          </w:divBdr>
        </w:div>
        <w:div w:id="676272396">
          <w:marLeft w:val="640"/>
          <w:marRight w:val="0"/>
          <w:marTop w:val="0"/>
          <w:marBottom w:val="0"/>
          <w:divBdr>
            <w:top w:val="none" w:sz="0" w:space="0" w:color="auto"/>
            <w:left w:val="none" w:sz="0" w:space="0" w:color="auto"/>
            <w:bottom w:val="none" w:sz="0" w:space="0" w:color="auto"/>
            <w:right w:val="none" w:sz="0" w:space="0" w:color="auto"/>
          </w:divBdr>
        </w:div>
        <w:div w:id="1816021816">
          <w:marLeft w:val="640"/>
          <w:marRight w:val="0"/>
          <w:marTop w:val="0"/>
          <w:marBottom w:val="0"/>
          <w:divBdr>
            <w:top w:val="none" w:sz="0" w:space="0" w:color="auto"/>
            <w:left w:val="none" w:sz="0" w:space="0" w:color="auto"/>
            <w:bottom w:val="none" w:sz="0" w:space="0" w:color="auto"/>
            <w:right w:val="none" w:sz="0" w:space="0" w:color="auto"/>
          </w:divBdr>
        </w:div>
        <w:div w:id="1365137728">
          <w:marLeft w:val="640"/>
          <w:marRight w:val="0"/>
          <w:marTop w:val="0"/>
          <w:marBottom w:val="0"/>
          <w:divBdr>
            <w:top w:val="none" w:sz="0" w:space="0" w:color="auto"/>
            <w:left w:val="none" w:sz="0" w:space="0" w:color="auto"/>
            <w:bottom w:val="none" w:sz="0" w:space="0" w:color="auto"/>
            <w:right w:val="none" w:sz="0" w:space="0" w:color="auto"/>
          </w:divBdr>
        </w:div>
        <w:div w:id="391005066">
          <w:marLeft w:val="640"/>
          <w:marRight w:val="0"/>
          <w:marTop w:val="0"/>
          <w:marBottom w:val="0"/>
          <w:divBdr>
            <w:top w:val="none" w:sz="0" w:space="0" w:color="auto"/>
            <w:left w:val="none" w:sz="0" w:space="0" w:color="auto"/>
            <w:bottom w:val="none" w:sz="0" w:space="0" w:color="auto"/>
            <w:right w:val="none" w:sz="0" w:space="0" w:color="auto"/>
          </w:divBdr>
        </w:div>
        <w:div w:id="1943955125">
          <w:marLeft w:val="640"/>
          <w:marRight w:val="0"/>
          <w:marTop w:val="0"/>
          <w:marBottom w:val="0"/>
          <w:divBdr>
            <w:top w:val="none" w:sz="0" w:space="0" w:color="auto"/>
            <w:left w:val="none" w:sz="0" w:space="0" w:color="auto"/>
            <w:bottom w:val="none" w:sz="0" w:space="0" w:color="auto"/>
            <w:right w:val="none" w:sz="0" w:space="0" w:color="auto"/>
          </w:divBdr>
        </w:div>
        <w:div w:id="283658529">
          <w:marLeft w:val="640"/>
          <w:marRight w:val="0"/>
          <w:marTop w:val="0"/>
          <w:marBottom w:val="0"/>
          <w:divBdr>
            <w:top w:val="none" w:sz="0" w:space="0" w:color="auto"/>
            <w:left w:val="none" w:sz="0" w:space="0" w:color="auto"/>
            <w:bottom w:val="none" w:sz="0" w:space="0" w:color="auto"/>
            <w:right w:val="none" w:sz="0" w:space="0" w:color="auto"/>
          </w:divBdr>
        </w:div>
        <w:div w:id="1722435363">
          <w:marLeft w:val="640"/>
          <w:marRight w:val="0"/>
          <w:marTop w:val="0"/>
          <w:marBottom w:val="0"/>
          <w:divBdr>
            <w:top w:val="none" w:sz="0" w:space="0" w:color="auto"/>
            <w:left w:val="none" w:sz="0" w:space="0" w:color="auto"/>
            <w:bottom w:val="none" w:sz="0" w:space="0" w:color="auto"/>
            <w:right w:val="none" w:sz="0" w:space="0" w:color="auto"/>
          </w:divBdr>
        </w:div>
        <w:div w:id="404766253">
          <w:marLeft w:val="640"/>
          <w:marRight w:val="0"/>
          <w:marTop w:val="0"/>
          <w:marBottom w:val="0"/>
          <w:divBdr>
            <w:top w:val="none" w:sz="0" w:space="0" w:color="auto"/>
            <w:left w:val="none" w:sz="0" w:space="0" w:color="auto"/>
            <w:bottom w:val="none" w:sz="0" w:space="0" w:color="auto"/>
            <w:right w:val="none" w:sz="0" w:space="0" w:color="auto"/>
          </w:divBdr>
        </w:div>
        <w:div w:id="658849663">
          <w:marLeft w:val="640"/>
          <w:marRight w:val="0"/>
          <w:marTop w:val="0"/>
          <w:marBottom w:val="0"/>
          <w:divBdr>
            <w:top w:val="none" w:sz="0" w:space="0" w:color="auto"/>
            <w:left w:val="none" w:sz="0" w:space="0" w:color="auto"/>
            <w:bottom w:val="none" w:sz="0" w:space="0" w:color="auto"/>
            <w:right w:val="none" w:sz="0" w:space="0" w:color="auto"/>
          </w:divBdr>
        </w:div>
        <w:div w:id="529102767">
          <w:marLeft w:val="640"/>
          <w:marRight w:val="0"/>
          <w:marTop w:val="0"/>
          <w:marBottom w:val="0"/>
          <w:divBdr>
            <w:top w:val="none" w:sz="0" w:space="0" w:color="auto"/>
            <w:left w:val="none" w:sz="0" w:space="0" w:color="auto"/>
            <w:bottom w:val="none" w:sz="0" w:space="0" w:color="auto"/>
            <w:right w:val="none" w:sz="0" w:space="0" w:color="auto"/>
          </w:divBdr>
        </w:div>
        <w:div w:id="1149592254">
          <w:marLeft w:val="640"/>
          <w:marRight w:val="0"/>
          <w:marTop w:val="0"/>
          <w:marBottom w:val="0"/>
          <w:divBdr>
            <w:top w:val="none" w:sz="0" w:space="0" w:color="auto"/>
            <w:left w:val="none" w:sz="0" w:space="0" w:color="auto"/>
            <w:bottom w:val="none" w:sz="0" w:space="0" w:color="auto"/>
            <w:right w:val="none" w:sz="0" w:space="0" w:color="auto"/>
          </w:divBdr>
        </w:div>
        <w:div w:id="726075024">
          <w:marLeft w:val="640"/>
          <w:marRight w:val="0"/>
          <w:marTop w:val="0"/>
          <w:marBottom w:val="0"/>
          <w:divBdr>
            <w:top w:val="none" w:sz="0" w:space="0" w:color="auto"/>
            <w:left w:val="none" w:sz="0" w:space="0" w:color="auto"/>
            <w:bottom w:val="none" w:sz="0" w:space="0" w:color="auto"/>
            <w:right w:val="none" w:sz="0" w:space="0" w:color="auto"/>
          </w:divBdr>
        </w:div>
        <w:div w:id="826409040">
          <w:marLeft w:val="640"/>
          <w:marRight w:val="0"/>
          <w:marTop w:val="0"/>
          <w:marBottom w:val="0"/>
          <w:divBdr>
            <w:top w:val="none" w:sz="0" w:space="0" w:color="auto"/>
            <w:left w:val="none" w:sz="0" w:space="0" w:color="auto"/>
            <w:bottom w:val="none" w:sz="0" w:space="0" w:color="auto"/>
            <w:right w:val="none" w:sz="0" w:space="0" w:color="auto"/>
          </w:divBdr>
        </w:div>
        <w:div w:id="705369489">
          <w:marLeft w:val="640"/>
          <w:marRight w:val="0"/>
          <w:marTop w:val="0"/>
          <w:marBottom w:val="0"/>
          <w:divBdr>
            <w:top w:val="none" w:sz="0" w:space="0" w:color="auto"/>
            <w:left w:val="none" w:sz="0" w:space="0" w:color="auto"/>
            <w:bottom w:val="none" w:sz="0" w:space="0" w:color="auto"/>
            <w:right w:val="none" w:sz="0" w:space="0" w:color="auto"/>
          </w:divBdr>
        </w:div>
        <w:div w:id="1763602282">
          <w:marLeft w:val="640"/>
          <w:marRight w:val="0"/>
          <w:marTop w:val="0"/>
          <w:marBottom w:val="0"/>
          <w:divBdr>
            <w:top w:val="none" w:sz="0" w:space="0" w:color="auto"/>
            <w:left w:val="none" w:sz="0" w:space="0" w:color="auto"/>
            <w:bottom w:val="none" w:sz="0" w:space="0" w:color="auto"/>
            <w:right w:val="none" w:sz="0" w:space="0" w:color="auto"/>
          </w:divBdr>
        </w:div>
        <w:div w:id="656767205">
          <w:marLeft w:val="640"/>
          <w:marRight w:val="0"/>
          <w:marTop w:val="0"/>
          <w:marBottom w:val="0"/>
          <w:divBdr>
            <w:top w:val="none" w:sz="0" w:space="0" w:color="auto"/>
            <w:left w:val="none" w:sz="0" w:space="0" w:color="auto"/>
            <w:bottom w:val="none" w:sz="0" w:space="0" w:color="auto"/>
            <w:right w:val="none" w:sz="0" w:space="0" w:color="auto"/>
          </w:divBdr>
        </w:div>
        <w:div w:id="1350372476">
          <w:marLeft w:val="640"/>
          <w:marRight w:val="0"/>
          <w:marTop w:val="0"/>
          <w:marBottom w:val="0"/>
          <w:divBdr>
            <w:top w:val="none" w:sz="0" w:space="0" w:color="auto"/>
            <w:left w:val="none" w:sz="0" w:space="0" w:color="auto"/>
            <w:bottom w:val="none" w:sz="0" w:space="0" w:color="auto"/>
            <w:right w:val="none" w:sz="0" w:space="0" w:color="auto"/>
          </w:divBdr>
        </w:div>
        <w:div w:id="368454362">
          <w:marLeft w:val="640"/>
          <w:marRight w:val="0"/>
          <w:marTop w:val="0"/>
          <w:marBottom w:val="0"/>
          <w:divBdr>
            <w:top w:val="none" w:sz="0" w:space="0" w:color="auto"/>
            <w:left w:val="none" w:sz="0" w:space="0" w:color="auto"/>
            <w:bottom w:val="none" w:sz="0" w:space="0" w:color="auto"/>
            <w:right w:val="none" w:sz="0" w:space="0" w:color="auto"/>
          </w:divBdr>
        </w:div>
        <w:div w:id="1978533144">
          <w:marLeft w:val="640"/>
          <w:marRight w:val="0"/>
          <w:marTop w:val="0"/>
          <w:marBottom w:val="0"/>
          <w:divBdr>
            <w:top w:val="none" w:sz="0" w:space="0" w:color="auto"/>
            <w:left w:val="none" w:sz="0" w:space="0" w:color="auto"/>
            <w:bottom w:val="none" w:sz="0" w:space="0" w:color="auto"/>
            <w:right w:val="none" w:sz="0" w:space="0" w:color="auto"/>
          </w:divBdr>
        </w:div>
        <w:div w:id="1676884584">
          <w:marLeft w:val="640"/>
          <w:marRight w:val="0"/>
          <w:marTop w:val="0"/>
          <w:marBottom w:val="0"/>
          <w:divBdr>
            <w:top w:val="none" w:sz="0" w:space="0" w:color="auto"/>
            <w:left w:val="none" w:sz="0" w:space="0" w:color="auto"/>
            <w:bottom w:val="none" w:sz="0" w:space="0" w:color="auto"/>
            <w:right w:val="none" w:sz="0" w:space="0" w:color="auto"/>
          </w:divBdr>
        </w:div>
        <w:div w:id="1102803046">
          <w:marLeft w:val="640"/>
          <w:marRight w:val="0"/>
          <w:marTop w:val="0"/>
          <w:marBottom w:val="0"/>
          <w:divBdr>
            <w:top w:val="none" w:sz="0" w:space="0" w:color="auto"/>
            <w:left w:val="none" w:sz="0" w:space="0" w:color="auto"/>
            <w:bottom w:val="none" w:sz="0" w:space="0" w:color="auto"/>
            <w:right w:val="none" w:sz="0" w:space="0" w:color="auto"/>
          </w:divBdr>
        </w:div>
        <w:div w:id="123080840">
          <w:marLeft w:val="640"/>
          <w:marRight w:val="0"/>
          <w:marTop w:val="0"/>
          <w:marBottom w:val="0"/>
          <w:divBdr>
            <w:top w:val="none" w:sz="0" w:space="0" w:color="auto"/>
            <w:left w:val="none" w:sz="0" w:space="0" w:color="auto"/>
            <w:bottom w:val="none" w:sz="0" w:space="0" w:color="auto"/>
            <w:right w:val="none" w:sz="0" w:space="0" w:color="auto"/>
          </w:divBdr>
        </w:div>
        <w:div w:id="372385839">
          <w:marLeft w:val="640"/>
          <w:marRight w:val="0"/>
          <w:marTop w:val="0"/>
          <w:marBottom w:val="0"/>
          <w:divBdr>
            <w:top w:val="none" w:sz="0" w:space="0" w:color="auto"/>
            <w:left w:val="none" w:sz="0" w:space="0" w:color="auto"/>
            <w:bottom w:val="none" w:sz="0" w:space="0" w:color="auto"/>
            <w:right w:val="none" w:sz="0" w:space="0" w:color="auto"/>
          </w:divBdr>
        </w:div>
        <w:div w:id="1815760232">
          <w:marLeft w:val="640"/>
          <w:marRight w:val="0"/>
          <w:marTop w:val="0"/>
          <w:marBottom w:val="0"/>
          <w:divBdr>
            <w:top w:val="none" w:sz="0" w:space="0" w:color="auto"/>
            <w:left w:val="none" w:sz="0" w:space="0" w:color="auto"/>
            <w:bottom w:val="none" w:sz="0" w:space="0" w:color="auto"/>
            <w:right w:val="none" w:sz="0" w:space="0" w:color="auto"/>
          </w:divBdr>
        </w:div>
        <w:div w:id="1446928467">
          <w:marLeft w:val="640"/>
          <w:marRight w:val="0"/>
          <w:marTop w:val="0"/>
          <w:marBottom w:val="0"/>
          <w:divBdr>
            <w:top w:val="none" w:sz="0" w:space="0" w:color="auto"/>
            <w:left w:val="none" w:sz="0" w:space="0" w:color="auto"/>
            <w:bottom w:val="none" w:sz="0" w:space="0" w:color="auto"/>
            <w:right w:val="none" w:sz="0" w:space="0" w:color="auto"/>
          </w:divBdr>
        </w:div>
        <w:div w:id="2088109711">
          <w:marLeft w:val="640"/>
          <w:marRight w:val="0"/>
          <w:marTop w:val="0"/>
          <w:marBottom w:val="0"/>
          <w:divBdr>
            <w:top w:val="none" w:sz="0" w:space="0" w:color="auto"/>
            <w:left w:val="none" w:sz="0" w:space="0" w:color="auto"/>
            <w:bottom w:val="none" w:sz="0" w:space="0" w:color="auto"/>
            <w:right w:val="none" w:sz="0" w:space="0" w:color="auto"/>
          </w:divBdr>
        </w:div>
        <w:div w:id="621499969">
          <w:marLeft w:val="640"/>
          <w:marRight w:val="0"/>
          <w:marTop w:val="0"/>
          <w:marBottom w:val="0"/>
          <w:divBdr>
            <w:top w:val="none" w:sz="0" w:space="0" w:color="auto"/>
            <w:left w:val="none" w:sz="0" w:space="0" w:color="auto"/>
            <w:bottom w:val="none" w:sz="0" w:space="0" w:color="auto"/>
            <w:right w:val="none" w:sz="0" w:space="0" w:color="auto"/>
          </w:divBdr>
        </w:div>
        <w:div w:id="804935842">
          <w:marLeft w:val="640"/>
          <w:marRight w:val="0"/>
          <w:marTop w:val="0"/>
          <w:marBottom w:val="0"/>
          <w:divBdr>
            <w:top w:val="none" w:sz="0" w:space="0" w:color="auto"/>
            <w:left w:val="none" w:sz="0" w:space="0" w:color="auto"/>
            <w:bottom w:val="none" w:sz="0" w:space="0" w:color="auto"/>
            <w:right w:val="none" w:sz="0" w:space="0" w:color="auto"/>
          </w:divBdr>
        </w:div>
        <w:div w:id="1596282784">
          <w:marLeft w:val="640"/>
          <w:marRight w:val="0"/>
          <w:marTop w:val="0"/>
          <w:marBottom w:val="0"/>
          <w:divBdr>
            <w:top w:val="none" w:sz="0" w:space="0" w:color="auto"/>
            <w:left w:val="none" w:sz="0" w:space="0" w:color="auto"/>
            <w:bottom w:val="none" w:sz="0" w:space="0" w:color="auto"/>
            <w:right w:val="none" w:sz="0" w:space="0" w:color="auto"/>
          </w:divBdr>
        </w:div>
        <w:div w:id="545147546">
          <w:marLeft w:val="640"/>
          <w:marRight w:val="0"/>
          <w:marTop w:val="0"/>
          <w:marBottom w:val="0"/>
          <w:divBdr>
            <w:top w:val="none" w:sz="0" w:space="0" w:color="auto"/>
            <w:left w:val="none" w:sz="0" w:space="0" w:color="auto"/>
            <w:bottom w:val="none" w:sz="0" w:space="0" w:color="auto"/>
            <w:right w:val="none" w:sz="0" w:space="0" w:color="auto"/>
          </w:divBdr>
        </w:div>
        <w:div w:id="114448199">
          <w:marLeft w:val="640"/>
          <w:marRight w:val="0"/>
          <w:marTop w:val="0"/>
          <w:marBottom w:val="0"/>
          <w:divBdr>
            <w:top w:val="none" w:sz="0" w:space="0" w:color="auto"/>
            <w:left w:val="none" w:sz="0" w:space="0" w:color="auto"/>
            <w:bottom w:val="none" w:sz="0" w:space="0" w:color="auto"/>
            <w:right w:val="none" w:sz="0" w:space="0" w:color="auto"/>
          </w:divBdr>
        </w:div>
        <w:div w:id="797799608">
          <w:marLeft w:val="640"/>
          <w:marRight w:val="0"/>
          <w:marTop w:val="0"/>
          <w:marBottom w:val="0"/>
          <w:divBdr>
            <w:top w:val="none" w:sz="0" w:space="0" w:color="auto"/>
            <w:left w:val="none" w:sz="0" w:space="0" w:color="auto"/>
            <w:bottom w:val="none" w:sz="0" w:space="0" w:color="auto"/>
            <w:right w:val="none" w:sz="0" w:space="0" w:color="auto"/>
          </w:divBdr>
        </w:div>
        <w:div w:id="1546678036">
          <w:marLeft w:val="640"/>
          <w:marRight w:val="0"/>
          <w:marTop w:val="0"/>
          <w:marBottom w:val="0"/>
          <w:divBdr>
            <w:top w:val="none" w:sz="0" w:space="0" w:color="auto"/>
            <w:left w:val="none" w:sz="0" w:space="0" w:color="auto"/>
            <w:bottom w:val="none" w:sz="0" w:space="0" w:color="auto"/>
            <w:right w:val="none" w:sz="0" w:space="0" w:color="auto"/>
          </w:divBdr>
        </w:div>
        <w:div w:id="242614834">
          <w:marLeft w:val="640"/>
          <w:marRight w:val="0"/>
          <w:marTop w:val="0"/>
          <w:marBottom w:val="0"/>
          <w:divBdr>
            <w:top w:val="none" w:sz="0" w:space="0" w:color="auto"/>
            <w:left w:val="none" w:sz="0" w:space="0" w:color="auto"/>
            <w:bottom w:val="none" w:sz="0" w:space="0" w:color="auto"/>
            <w:right w:val="none" w:sz="0" w:space="0" w:color="auto"/>
          </w:divBdr>
        </w:div>
        <w:div w:id="931280873">
          <w:marLeft w:val="640"/>
          <w:marRight w:val="0"/>
          <w:marTop w:val="0"/>
          <w:marBottom w:val="0"/>
          <w:divBdr>
            <w:top w:val="none" w:sz="0" w:space="0" w:color="auto"/>
            <w:left w:val="none" w:sz="0" w:space="0" w:color="auto"/>
            <w:bottom w:val="none" w:sz="0" w:space="0" w:color="auto"/>
            <w:right w:val="none" w:sz="0" w:space="0" w:color="auto"/>
          </w:divBdr>
        </w:div>
        <w:div w:id="1813254955">
          <w:marLeft w:val="640"/>
          <w:marRight w:val="0"/>
          <w:marTop w:val="0"/>
          <w:marBottom w:val="0"/>
          <w:divBdr>
            <w:top w:val="none" w:sz="0" w:space="0" w:color="auto"/>
            <w:left w:val="none" w:sz="0" w:space="0" w:color="auto"/>
            <w:bottom w:val="none" w:sz="0" w:space="0" w:color="auto"/>
            <w:right w:val="none" w:sz="0" w:space="0" w:color="auto"/>
          </w:divBdr>
        </w:div>
        <w:div w:id="1481389667">
          <w:marLeft w:val="640"/>
          <w:marRight w:val="0"/>
          <w:marTop w:val="0"/>
          <w:marBottom w:val="0"/>
          <w:divBdr>
            <w:top w:val="none" w:sz="0" w:space="0" w:color="auto"/>
            <w:left w:val="none" w:sz="0" w:space="0" w:color="auto"/>
            <w:bottom w:val="none" w:sz="0" w:space="0" w:color="auto"/>
            <w:right w:val="none" w:sz="0" w:space="0" w:color="auto"/>
          </w:divBdr>
        </w:div>
        <w:div w:id="2134595747">
          <w:marLeft w:val="640"/>
          <w:marRight w:val="0"/>
          <w:marTop w:val="0"/>
          <w:marBottom w:val="0"/>
          <w:divBdr>
            <w:top w:val="none" w:sz="0" w:space="0" w:color="auto"/>
            <w:left w:val="none" w:sz="0" w:space="0" w:color="auto"/>
            <w:bottom w:val="none" w:sz="0" w:space="0" w:color="auto"/>
            <w:right w:val="none" w:sz="0" w:space="0" w:color="auto"/>
          </w:divBdr>
        </w:div>
        <w:div w:id="1180895018">
          <w:marLeft w:val="640"/>
          <w:marRight w:val="0"/>
          <w:marTop w:val="0"/>
          <w:marBottom w:val="0"/>
          <w:divBdr>
            <w:top w:val="none" w:sz="0" w:space="0" w:color="auto"/>
            <w:left w:val="none" w:sz="0" w:space="0" w:color="auto"/>
            <w:bottom w:val="none" w:sz="0" w:space="0" w:color="auto"/>
            <w:right w:val="none" w:sz="0" w:space="0" w:color="auto"/>
          </w:divBdr>
        </w:div>
        <w:div w:id="585765384">
          <w:marLeft w:val="640"/>
          <w:marRight w:val="0"/>
          <w:marTop w:val="0"/>
          <w:marBottom w:val="0"/>
          <w:divBdr>
            <w:top w:val="none" w:sz="0" w:space="0" w:color="auto"/>
            <w:left w:val="none" w:sz="0" w:space="0" w:color="auto"/>
            <w:bottom w:val="none" w:sz="0" w:space="0" w:color="auto"/>
            <w:right w:val="none" w:sz="0" w:space="0" w:color="auto"/>
          </w:divBdr>
        </w:div>
        <w:div w:id="1458639595">
          <w:marLeft w:val="640"/>
          <w:marRight w:val="0"/>
          <w:marTop w:val="0"/>
          <w:marBottom w:val="0"/>
          <w:divBdr>
            <w:top w:val="none" w:sz="0" w:space="0" w:color="auto"/>
            <w:left w:val="none" w:sz="0" w:space="0" w:color="auto"/>
            <w:bottom w:val="none" w:sz="0" w:space="0" w:color="auto"/>
            <w:right w:val="none" w:sz="0" w:space="0" w:color="auto"/>
          </w:divBdr>
        </w:div>
        <w:div w:id="1138381336">
          <w:marLeft w:val="640"/>
          <w:marRight w:val="0"/>
          <w:marTop w:val="0"/>
          <w:marBottom w:val="0"/>
          <w:divBdr>
            <w:top w:val="none" w:sz="0" w:space="0" w:color="auto"/>
            <w:left w:val="none" w:sz="0" w:space="0" w:color="auto"/>
            <w:bottom w:val="none" w:sz="0" w:space="0" w:color="auto"/>
            <w:right w:val="none" w:sz="0" w:space="0" w:color="auto"/>
          </w:divBdr>
        </w:div>
        <w:div w:id="1476606887">
          <w:marLeft w:val="640"/>
          <w:marRight w:val="0"/>
          <w:marTop w:val="0"/>
          <w:marBottom w:val="0"/>
          <w:divBdr>
            <w:top w:val="none" w:sz="0" w:space="0" w:color="auto"/>
            <w:left w:val="none" w:sz="0" w:space="0" w:color="auto"/>
            <w:bottom w:val="none" w:sz="0" w:space="0" w:color="auto"/>
            <w:right w:val="none" w:sz="0" w:space="0" w:color="auto"/>
          </w:divBdr>
        </w:div>
        <w:div w:id="921643522">
          <w:marLeft w:val="640"/>
          <w:marRight w:val="0"/>
          <w:marTop w:val="0"/>
          <w:marBottom w:val="0"/>
          <w:divBdr>
            <w:top w:val="none" w:sz="0" w:space="0" w:color="auto"/>
            <w:left w:val="none" w:sz="0" w:space="0" w:color="auto"/>
            <w:bottom w:val="none" w:sz="0" w:space="0" w:color="auto"/>
            <w:right w:val="none" w:sz="0" w:space="0" w:color="auto"/>
          </w:divBdr>
        </w:div>
        <w:div w:id="1923754861">
          <w:marLeft w:val="640"/>
          <w:marRight w:val="0"/>
          <w:marTop w:val="0"/>
          <w:marBottom w:val="0"/>
          <w:divBdr>
            <w:top w:val="none" w:sz="0" w:space="0" w:color="auto"/>
            <w:left w:val="none" w:sz="0" w:space="0" w:color="auto"/>
            <w:bottom w:val="none" w:sz="0" w:space="0" w:color="auto"/>
            <w:right w:val="none" w:sz="0" w:space="0" w:color="auto"/>
          </w:divBdr>
        </w:div>
        <w:div w:id="1047223471">
          <w:marLeft w:val="640"/>
          <w:marRight w:val="0"/>
          <w:marTop w:val="0"/>
          <w:marBottom w:val="0"/>
          <w:divBdr>
            <w:top w:val="none" w:sz="0" w:space="0" w:color="auto"/>
            <w:left w:val="none" w:sz="0" w:space="0" w:color="auto"/>
            <w:bottom w:val="none" w:sz="0" w:space="0" w:color="auto"/>
            <w:right w:val="none" w:sz="0" w:space="0" w:color="auto"/>
          </w:divBdr>
        </w:div>
        <w:div w:id="630400109">
          <w:marLeft w:val="640"/>
          <w:marRight w:val="0"/>
          <w:marTop w:val="0"/>
          <w:marBottom w:val="0"/>
          <w:divBdr>
            <w:top w:val="none" w:sz="0" w:space="0" w:color="auto"/>
            <w:left w:val="none" w:sz="0" w:space="0" w:color="auto"/>
            <w:bottom w:val="none" w:sz="0" w:space="0" w:color="auto"/>
            <w:right w:val="none" w:sz="0" w:space="0" w:color="auto"/>
          </w:divBdr>
        </w:div>
        <w:div w:id="1585795402">
          <w:marLeft w:val="640"/>
          <w:marRight w:val="0"/>
          <w:marTop w:val="0"/>
          <w:marBottom w:val="0"/>
          <w:divBdr>
            <w:top w:val="none" w:sz="0" w:space="0" w:color="auto"/>
            <w:left w:val="none" w:sz="0" w:space="0" w:color="auto"/>
            <w:bottom w:val="none" w:sz="0" w:space="0" w:color="auto"/>
            <w:right w:val="none" w:sz="0" w:space="0" w:color="auto"/>
          </w:divBdr>
        </w:div>
        <w:div w:id="1561480937">
          <w:marLeft w:val="640"/>
          <w:marRight w:val="0"/>
          <w:marTop w:val="0"/>
          <w:marBottom w:val="0"/>
          <w:divBdr>
            <w:top w:val="none" w:sz="0" w:space="0" w:color="auto"/>
            <w:left w:val="none" w:sz="0" w:space="0" w:color="auto"/>
            <w:bottom w:val="none" w:sz="0" w:space="0" w:color="auto"/>
            <w:right w:val="none" w:sz="0" w:space="0" w:color="auto"/>
          </w:divBdr>
        </w:div>
        <w:div w:id="2036693137">
          <w:marLeft w:val="640"/>
          <w:marRight w:val="0"/>
          <w:marTop w:val="0"/>
          <w:marBottom w:val="0"/>
          <w:divBdr>
            <w:top w:val="none" w:sz="0" w:space="0" w:color="auto"/>
            <w:left w:val="none" w:sz="0" w:space="0" w:color="auto"/>
            <w:bottom w:val="none" w:sz="0" w:space="0" w:color="auto"/>
            <w:right w:val="none" w:sz="0" w:space="0" w:color="auto"/>
          </w:divBdr>
        </w:div>
        <w:div w:id="895508562">
          <w:marLeft w:val="640"/>
          <w:marRight w:val="0"/>
          <w:marTop w:val="0"/>
          <w:marBottom w:val="0"/>
          <w:divBdr>
            <w:top w:val="none" w:sz="0" w:space="0" w:color="auto"/>
            <w:left w:val="none" w:sz="0" w:space="0" w:color="auto"/>
            <w:bottom w:val="none" w:sz="0" w:space="0" w:color="auto"/>
            <w:right w:val="none" w:sz="0" w:space="0" w:color="auto"/>
          </w:divBdr>
        </w:div>
        <w:div w:id="1064448863">
          <w:marLeft w:val="640"/>
          <w:marRight w:val="0"/>
          <w:marTop w:val="0"/>
          <w:marBottom w:val="0"/>
          <w:divBdr>
            <w:top w:val="none" w:sz="0" w:space="0" w:color="auto"/>
            <w:left w:val="none" w:sz="0" w:space="0" w:color="auto"/>
            <w:bottom w:val="none" w:sz="0" w:space="0" w:color="auto"/>
            <w:right w:val="none" w:sz="0" w:space="0" w:color="auto"/>
          </w:divBdr>
        </w:div>
        <w:div w:id="452793246">
          <w:marLeft w:val="640"/>
          <w:marRight w:val="0"/>
          <w:marTop w:val="0"/>
          <w:marBottom w:val="0"/>
          <w:divBdr>
            <w:top w:val="none" w:sz="0" w:space="0" w:color="auto"/>
            <w:left w:val="none" w:sz="0" w:space="0" w:color="auto"/>
            <w:bottom w:val="none" w:sz="0" w:space="0" w:color="auto"/>
            <w:right w:val="none" w:sz="0" w:space="0" w:color="auto"/>
          </w:divBdr>
        </w:div>
        <w:div w:id="1681854323">
          <w:marLeft w:val="640"/>
          <w:marRight w:val="0"/>
          <w:marTop w:val="0"/>
          <w:marBottom w:val="0"/>
          <w:divBdr>
            <w:top w:val="none" w:sz="0" w:space="0" w:color="auto"/>
            <w:left w:val="none" w:sz="0" w:space="0" w:color="auto"/>
            <w:bottom w:val="none" w:sz="0" w:space="0" w:color="auto"/>
            <w:right w:val="none" w:sz="0" w:space="0" w:color="auto"/>
          </w:divBdr>
        </w:div>
        <w:div w:id="914239095">
          <w:marLeft w:val="640"/>
          <w:marRight w:val="0"/>
          <w:marTop w:val="0"/>
          <w:marBottom w:val="0"/>
          <w:divBdr>
            <w:top w:val="none" w:sz="0" w:space="0" w:color="auto"/>
            <w:left w:val="none" w:sz="0" w:space="0" w:color="auto"/>
            <w:bottom w:val="none" w:sz="0" w:space="0" w:color="auto"/>
            <w:right w:val="none" w:sz="0" w:space="0" w:color="auto"/>
          </w:divBdr>
        </w:div>
        <w:div w:id="669217728">
          <w:marLeft w:val="640"/>
          <w:marRight w:val="0"/>
          <w:marTop w:val="0"/>
          <w:marBottom w:val="0"/>
          <w:divBdr>
            <w:top w:val="none" w:sz="0" w:space="0" w:color="auto"/>
            <w:left w:val="none" w:sz="0" w:space="0" w:color="auto"/>
            <w:bottom w:val="none" w:sz="0" w:space="0" w:color="auto"/>
            <w:right w:val="none" w:sz="0" w:space="0" w:color="auto"/>
          </w:divBdr>
        </w:div>
        <w:div w:id="91248076">
          <w:marLeft w:val="640"/>
          <w:marRight w:val="0"/>
          <w:marTop w:val="0"/>
          <w:marBottom w:val="0"/>
          <w:divBdr>
            <w:top w:val="none" w:sz="0" w:space="0" w:color="auto"/>
            <w:left w:val="none" w:sz="0" w:space="0" w:color="auto"/>
            <w:bottom w:val="none" w:sz="0" w:space="0" w:color="auto"/>
            <w:right w:val="none" w:sz="0" w:space="0" w:color="auto"/>
          </w:divBdr>
        </w:div>
        <w:div w:id="1952936773">
          <w:marLeft w:val="640"/>
          <w:marRight w:val="0"/>
          <w:marTop w:val="0"/>
          <w:marBottom w:val="0"/>
          <w:divBdr>
            <w:top w:val="none" w:sz="0" w:space="0" w:color="auto"/>
            <w:left w:val="none" w:sz="0" w:space="0" w:color="auto"/>
            <w:bottom w:val="none" w:sz="0" w:space="0" w:color="auto"/>
            <w:right w:val="none" w:sz="0" w:space="0" w:color="auto"/>
          </w:divBdr>
        </w:div>
        <w:div w:id="394620562">
          <w:marLeft w:val="640"/>
          <w:marRight w:val="0"/>
          <w:marTop w:val="0"/>
          <w:marBottom w:val="0"/>
          <w:divBdr>
            <w:top w:val="none" w:sz="0" w:space="0" w:color="auto"/>
            <w:left w:val="none" w:sz="0" w:space="0" w:color="auto"/>
            <w:bottom w:val="none" w:sz="0" w:space="0" w:color="auto"/>
            <w:right w:val="none" w:sz="0" w:space="0" w:color="auto"/>
          </w:divBdr>
        </w:div>
        <w:div w:id="479007622">
          <w:marLeft w:val="640"/>
          <w:marRight w:val="0"/>
          <w:marTop w:val="0"/>
          <w:marBottom w:val="0"/>
          <w:divBdr>
            <w:top w:val="none" w:sz="0" w:space="0" w:color="auto"/>
            <w:left w:val="none" w:sz="0" w:space="0" w:color="auto"/>
            <w:bottom w:val="none" w:sz="0" w:space="0" w:color="auto"/>
            <w:right w:val="none" w:sz="0" w:space="0" w:color="auto"/>
          </w:divBdr>
        </w:div>
        <w:div w:id="1119683608">
          <w:marLeft w:val="640"/>
          <w:marRight w:val="0"/>
          <w:marTop w:val="0"/>
          <w:marBottom w:val="0"/>
          <w:divBdr>
            <w:top w:val="none" w:sz="0" w:space="0" w:color="auto"/>
            <w:left w:val="none" w:sz="0" w:space="0" w:color="auto"/>
            <w:bottom w:val="none" w:sz="0" w:space="0" w:color="auto"/>
            <w:right w:val="none" w:sz="0" w:space="0" w:color="auto"/>
          </w:divBdr>
        </w:div>
        <w:div w:id="1322202098">
          <w:marLeft w:val="640"/>
          <w:marRight w:val="0"/>
          <w:marTop w:val="0"/>
          <w:marBottom w:val="0"/>
          <w:divBdr>
            <w:top w:val="none" w:sz="0" w:space="0" w:color="auto"/>
            <w:left w:val="none" w:sz="0" w:space="0" w:color="auto"/>
            <w:bottom w:val="none" w:sz="0" w:space="0" w:color="auto"/>
            <w:right w:val="none" w:sz="0" w:space="0" w:color="auto"/>
          </w:divBdr>
        </w:div>
        <w:div w:id="1001813390">
          <w:marLeft w:val="640"/>
          <w:marRight w:val="0"/>
          <w:marTop w:val="0"/>
          <w:marBottom w:val="0"/>
          <w:divBdr>
            <w:top w:val="none" w:sz="0" w:space="0" w:color="auto"/>
            <w:left w:val="none" w:sz="0" w:space="0" w:color="auto"/>
            <w:bottom w:val="none" w:sz="0" w:space="0" w:color="auto"/>
            <w:right w:val="none" w:sz="0" w:space="0" w:color="auto"/>
          </w:divBdr>
        </w:div>
        <w:div w:id="345131934">
          <w:marLeft w:val="640"/>
          <w:marRight w:val="0"/>
          <w:marTop w:val="0"/>
          <w:marBottom w:val="0"/>
          <w:divBdr>
            <w:top w:val="none" w:sz="0" w:space="0" w:color="auto"/>
            <w:left w:val="none" w:sz="0" w:space="0" w:color="auto"/>
            <w:bottom w:val="none" w:sz="0" w:space="0" w:color="auto"/>
            <w:right w:val="none" w:sz="0" w:space="0" w:color="auto"/>
          </w:divBdr>
        </w:div>
        <w:div w:id="425656757">
          <w:marLeft w:val="640"/>
          <w:marRight w:val="0"/>
          <w:marTop w:val="0"/>
          <w:marBottom w:val="0"/>
          <w:divBdr>
            <w:top w:val="none" w:sz="0" w:space="0" w:color="auto"/>
            <w:left w:val="none" w:sz="0" w:space="0" w:color="auto"/>
            <w:bottom w:val="none" w:sz="0" w:space="0" w:color="auto"/>
            <w:right w:val="none" w:sz="0" w:space="0" w:color="auto"/>
          </w:divBdr>
        </w:div>
        <w:div w:id="1244147194">
          <w:marLeft w:val="640"/>
          <w:marRight w:val="0"/>
          <w:marTop w:val="0"/>
          <w:marBottom w:val="0"/>
          <w:divBdr>
            <w:top w:val="none" w:sz="0" w:space="0" w:color="auto"/>
            <w:left w:val="none" w:sz="0" w:space="0" w:color="auto"/>
            <w:bottom w:val="none" w:sz="0" w:space="0" w:color="auto"/>
            <w:right w:val="none" w:sz="0" w:space="0" w:color="auto"/>
          </w:divBdr>
        </w:div>
        <w:div w:id="684941279">
          <w:marLeft w:val="640"/>
          <w:marRight w:val="0"/>
          <w:marTop w:val="0"/>
          <w:marBottom w:val="0"/>
          <w:divBdr>
            <w:top w:val="none" w:sz="0" w:space="0" w:color="auto"/>
            <w:left w:val="none" w:sz="0" w:space="0" w:color="auto"/>
            <w:bottom w:val="none" w:sz="0" w:space="0" w:color="auto"/>
            <w:right w:val="none" w:sz="0" w:space="0" w:color="auto"/>
          </w:divBdr>
        </w:div>
        <w:div w:id="26610203">
          <w:marLeft w:val="640"/>
          <w:marRight w:val="0"/>
          <w:marTop w:val="0"/>
          <w:marBottom w:val="0"/>
          <w:divBdr>
            <w:top w:val="none" w:sz="0" w:space="0" w:color="auto"/>
            <w:left w:val="none" w:sz="0" w:space="0" w:color="auto"/>
            <w:bottom w:val="none" w:sz="0" w:space="0" w:color="auto"/>
            <w:right w:val="none" w:sz="0" w:space="0" w:color="auto"/>
          </w:divBdr>
        </w:div>
        <w:div w:id="1798066849">
          <w:marLeft w:val="640"/>
          <w:marRight w:val="0"/>
          <w:marTop w:val="0"/>
          <w:marBottom w:val="0"/>
          <w:divBdr>
            <w:top w:val="none" w:sz="0" w:space="0" w:color="auto"/>
            <w:left w:val="none" w:sz="0" w:space="0" w:color="auto"/>
            <w:bottom w:val="none" w:sz="0" w:space="0" w:color="auto"/>
            <w:right w:val="none" w:sz="0" w:space="0" w:color="auto"/>
          </w:divBdr>
        </w:div>
        <w:div w:id="670063160">
          <w:marLeft w:val="640"/>
          <w:marRight w:val="0"/>
          <w:marTop w:val="0"/>
          <w:marBottom w:val="0"/>
          <w:divBdr>
            <w:top w:val="none" w:sz="0" w:space="0" w:color="auto"/>
            <w:left w:val="none" w:sz="0" w:space="0" w:color="auto"/>
            <w:bottom w:val="none" w:sz="0" w:space="0" w:color="auto"/>
            <w:right w:val="none" w:sz="0" w:space="0" w:color="auto"/>
          </w:divBdr>
        </w:div>
        <w:div w:id="496196233">
          <w:marLeft w:val="640"/>
          <w:marRight w:val="0"/>
          <w:marTop w:val="0"/>
          <w:marBottom w:val="0"/>
          <w:divBdr>
            <w:top w:val="none" w:sz="0" w:space="0" w:color="auto"/>
            <w:left w:val="none" w:sz="0" w:space="0" w:color="auto"/>
            <w:bottom w:val="none" w:sz="0" w:space="0" w:color="auto"/>
            <w:right w:val="none" w:sz="0" w:space="0" w:color="auto"/>
          </w:divBdr>
        </w:div>
        <w:div w:id="1342002293">
          <w:marLeft w:val="640"/>
          <w:marRight w:val="0"/>
          <w:marTop w:val="0"/>
          <w:marBottom w:val="0"/>
          <w:divBdr>
            <w:top w:val="none" w:sz="0" w:space="0" w:color="auto"/>
            <w:left w:val="none" w:sz="0" w:space="0" w:color="auto"/>
            <w:bottom w:val="none" w:sz="0" w:space="0" w:color="auto"/>
            <w:right w:val="none" w:sz="0" w:space="0" w:color="auto"/>
          </w:divBdr>
        </w:div>
        <w:div w:id="693268979">
          <w:marLeft w:val="640"/>
          <w:marRight w:val="0"/>
          <w:marTop w:val="0"/>
          <w:marBottom w:val="0"/>
          <w:divBdr>
            <w:top w:val="none" w:sz="0" w:space="0" w:color="auto"/>
            <w:left w:val="none" w:sz="0" w:space="0" w:color="auto"/>
            <w:bottom w:val="none" w:sz="0" w:space="0" w:color="auto"/>
            <w:right w:val="none" w:sz="0" w:space="0" w:color="auto"/>
          </w:divBdr>
        </w:div>
        <w:div w:id="1708337779">
          <w:marLeft w:val="640"/>
          <w:marRight w:val="0"/>
          <w:marTop w:val="0"/>
          <w:marBottom w:val="0"/>
          <w:divBdr>
            <w:top w:val="none" w:sz="0" w:space="0" w:color="auto"/>
            <w:left w:val="none" w:sz="0" w:space="0" w:color="auto"/>
            <w:bottom w:val="none" w:sz="0" w:space="0" w:color="auto"/>
            <w:right w:val="none" w:sz="0" w:space="0" w:color="auto"/>
          </w:divBdr>
        </w:div>
        <w:div w:id="129790942">
          <w:marLeft w:val="640"/>
          <w:marRight w:val="0"/>
          <w:marTop w:val="0"/>
          <w:marBottom w:val="0"/>
          <w:divBdr>
            <w:top w:val="none" w:sz="0" w:space="0" w:color="auto"/>
            <w:left w:val="none" w:sz="0" w:space="0" w:color="auto"/>
            <w:bottom w:val="none" w:sz="0" w:space="0" w:color="auto"/>
            <w:right w:val="none" w:sz="0" w:space="0" w:color="auto"/>
          </w:divBdr>
        </w:div>
        <w:div w:id="987905629">
          <w:marLeft w:val="640"/>
          <w:marRight w:val="0"/>
          <w:marTop w:val="0"/>
          <w:marBottom w:val="0"/>
          <w:divBdr>
            <w:top w:val="none" w:sz="0" w:space="0" w:color="auto"/>
            <w:left w:val="none" w:sz="0" w:space="0" w:color="auto"/>
            <w:bottom w:val="none" w:sz="0" w:space="0" w:color="auto"/>
            <w:right w:val="none" w:sz="0" w:space="0" w:color="auto"/>
          </w:divBdr>
        </w:div>
        <w:div w:id="1413425563">
          <w:marLeft w:val="640"/>
          <w:marRight w:val="0"/>
          <w:marTop w:val="0"/>
          <w:marBottom w:val="0"/>
          <w:divBdr>
            <w:top w:val="none" w:sz="0" w:space="0" w:color="auto"/>
            <w:left w:val="none" w:sz="0" w:space="0" w:color="auto"/>
            <w:bottom w:val="none" w:sz="0" w:space="0" w:color="auto"/>
            <w:right w:val="none" w:sz="0" w:space="0" w:color="auto"/>
          </w:divBdr>
        </w:div>
        <w:div w:id="1968585884">
          <w:marLeft w:val="640"/>
          <w:marRight w:val="0"/>
          <w:marTop w:val="0"/>
          <w:marBottom w:val="0"/>
          <w:divBdr>
            <w:top w:val="none" w:sz="0" w:space="0" w:color="auto"/>
            <w:left w:val="none" w:sz="0" w:space="0" w:color="auto"/>
            <w:bottom w:val="none" w:sz="0" w:space="0" w:color="auto"/>
            <w:right w:val="none" w:sz="0" w:space="0" w:color="auto"/>
          </w:divBdr>
        </w:div>
        <w:div w:id="735053431">
          <w:marLeft w:val="640"/>
          <w:marRight w:val="0"/>
          <w:marTop w:val="0"/>
          <w:marBottom w:val="0"/>
          <w:divBdr>
            <w:top w:val="none" w:sz="0" w:space="0" w:color="auto"/>
            <w:left w:val="none" w:sz="0" w:space="0" w:color="auto"/>
            <w:bottom w:val="none" w:sz="0" w:space="0" w:color="auto"/>
            <w:right w:val="none" w:sz="0" w:space="0" w:color="auto"/>
          </w:divBdr>
        </w:div>
        <w:div w:id="37553900">
          <w:marLeft w:val="640"/>
          <w:marRight w:val="0"/>
          <w:marTop w:val="0"/>
          <w:marBottom w:val="0"/>
          <w:divBdr>
            <w:top w:val="none" w:sz="0" w:space="0" w:color="auto"/>
            <w:left w:val="none" w:sz="0" w:space="0" w:color="auto"/>
            <w:bottom w:val="none" w:sz="0" w:space="0" w:color="auto"/>
            <w:right w:val="none" w:sz="0" w:space="0" w:color="auto"/>
          </w:divBdr>
        </w:div>
        <w:div w:id="1864048148">
          <w:marLeft w:val="640"/>
          <w:marRight w:val="0"/>
          <w:marTop w:val="0"/>
          <w:marBottom w:val="0"/>
          <w:divBdr>
            <w:top w:val="none" w:sz="0" w:space="0" w:color="auto"/>
            <w:left w:val="none" w:sz="0" w:space="0" w:color="auto"/>
            <w:bottom w:val="none" w:sz="0" w:space="0" w:color="auto"/>
            <w:right w:val="none" w:sz="0" w:space="0" w:color="auto"/>
          </w:divBdr>
        </w:div>
        <w:div w:id="467935922">
          <w:marLeft w:val="640"/>
          <w:marRight w:val="0"/>
          <w:marTop w:val="0"/>
          <w:marBottom w:val="0"/>
          <w:divBdr>
            <w:top w:val="none" w:sz="0" w:space="0" w:color="auto"/>
            <w:left w:val="none" w:sz="0" w:space="0" w:color="auto"/>
            <w:bottom w:val="none" w:sz="0" w:space="0" w:color="auto"/>
            <w:right w:val="none" w:sz="0" w:space="0" w:color="auto"/>
          </w:divBdr>
        </w:div>
        <w:div w:id="1216698860">
          <w:marLeft w:val="640"/>
          <w:marRight w:val="0"/>
          <w:marTop w:val="0"/>
          <w:marBottom w:val="0"/>
          <w:divBdr>
            <w:top w:val="none" w:sz="0" w:space="0" w:color="auto"/>
            <w:left w:val="none" w:sz="0" w:space="0" w:color="auto"/>
            <w:bottom w:val="none" w:sz="0" w:space="0" w:color="auto"/>
            <w:right w:val="none" w:sz="0" w:space="0" w:color="auto"/>
          </w:divBdr>
        </w:div>
      </w:divsChild>
    </w:div>
    <w:div w:id="913706049">
      <w:bodyDiv w:val="1"/>
      <w:marLeft w:val="0"/>
      <w:marRight w:val="0"/>
      <w:marTop w:val="0"/>
      <w:marBottom w:val="0"/>
      <w:divBdr>
        <w:top w:val="none" w:sz="0" w:space="0" w:color="auto"/>
        <w:left w:val="none" w:sz="0" w:space="0" w:color="auto"/>
        <w:bottom w:val="none" w:sz="0" w:space="0" w:color="auto"/>
        <w:right w:val="none" w:sz="0" w:space="0" w:color="auto"/>
      </w:divBdr>
    </w:div>
    <w:div w:id="914899254">
      <w:bodyDiv w:val="1"/>
      <w:marLeft w:val="0"/>
      <w:marRight w:val="0"/>
      <w:marTop w:val="0"/>
      <w:marBottom w:val="0"/>
      <w:divBdr>
        <w:top w:val="none" w:sz="0" w:space="0" w:color="auto"/>
        <w:left w:val="none" w:sz="0" w:space="0" w:color="auto"/>
        <w:bottom w:val="none" w:sz="0" w:space="0" w:color="auto"/>
        <w:right w:val="none" w:sz="0" w:space="0" w:color="auto"/>
      </w:divBdr>
    </w:div>
    <w:div w:id="916094484">
      <w:bodyDiv w:val="1"/>
      <w:marLeft w:val="0"/>
      <w:marRight w:val="0"/>
      <w:marTop w:val="0"/>
      <w:marBottom w:val="0"/>
      <w:divBdr>
        <w:top w:val="none" w:sz="0" w:space="0" w:color="auto"/>
        <w:left w:val="none" w:sz="0" w:space="0" w:color="auto"/>
        <w:bottom w:val="none" w:sz="0" w:space="0" w:color="auto"/>
        <w:right w:val="none" w:sz="0" w:space="0" w:color="auto"/>
      </w:divBdr>
    </w:div>
    <w:div w:id="916667907">
      <w:bodyDiv w:val="1"/>
      <w:marLeft w:val="0"/>
      <w:marRight w:val="0"/>
      <w:marTop w:val="0"/>
      <w:marBottom w:val="0"/>
      <w:divBdr>
        <w:top w:val="none" w:sz="0" w:space="0" w:color="auto"/>
        <w:left w:val="none" w:sz="0" w:space="0" w:color="auto"/>
        <w:bottom w:val="none" w:sz="0" w:space="0" w:color="auto"/>
        <w:right w:val="none" w:sz="0" w:space="0" w:color="auto"/>
      </w:divBdr>
    </w:div>
    <w:div w:id="916861019">
      <w:bodyDiv w:val="1"/>
      <w:marLeft w:val="0"/>
      <w:marRight w:val="0"/>
      <w:marTop w:val="0"/>
      <w:marBottom w:val="0"/>
      <w:divBdr>
        <w:top w:val="none" w:sz="0" w:space="0" w:color="auto"/>
        <w:left w:val="none" w:sz="0" w:space="0" w:color="auto"/>
        <w:bottom w:val="none" w:sz="0" w:space="0" w:color="auto"/>
        <w:right w:val="none" w:sz="0" w:space="0" w:color="auto"/>
      </w:divBdr>
    </w:div>
    <w:div w:id="918716109">
      <w:bodyDiv w:val="1"/>
      <w:marLeft w:val="0"/>
      <w:marRight w:val="0"/>
      <w:marTop w:val="0"/>
      <w:marBottom w:val="0"/>
      <w:divBdr>
        <w:top w:val="none" w:sz="0" w:space="0" w:color="auto"/>
        <w:left w:val="none" w:sz="0" w:space="0" w:color="auto"/>
        <w:bottom w:val="none" w:sz="0" w:space="0" w:color="auto"/>
        <w:right w:val="none" w:sz="0" w:space="0" w:color="auto"/>
      </w:divBdr>
    </w:div>
    <w:div w:id="919562970">
      <w:bodyDiv w:val="1"/>
      <w:marLeft w:val="0"/>
      <w:marRight w:val="0"/>
      <w:marTop w:val="0"/>
      <w:marBottom w:val="0"/>
      <w:divBdr>
        <w:top w:val="none" w:sz="0" w:space="0" w:color="auto"/>
        <w:left w:val="none" w:sz="0" w:space="0" w:color="auto"/>
        <w:bottom w:val="none" w:sz="0" w:space="0" w:color="auto"/>
        <w:right w:val="none" w:sz="0" w:space="0" w:color="auto"/>
      </w:divBdr>
    </w:div>
    <w:div w:id="919607612">
      <w:bodyDiv w:val="1"/>
      <w:marLeft w:val="0"/>
      <w:marRight w:val="0"/>
      <w:marTop w:val="0"/>
      <w:marBottom w:val="0"/>
      <w:divBdr>
        <w:top w:val="none" w:sz="0" w:space="0" w:color="auto"/>
        <w:left w:val="none" w:sz="0" w:space="0" w:color="auto"/>
        <w:bottom w:val="none" w:sz="0" w:space="0" w:color="auto"/>
        <w:right w:val="none" w:sz="0" w:space="0" w:color="auto"/>
      </w:divBdr>
    </w:div>
    <w:div w:id="919943313">
      <w:bodyDiv w:val="1"/>
      <w:marLeft w:val="0"/>
      <w:marRight w:val="0"/>
      <w:marTop w:val="0"/>
      <w:marBottom w:val="0"/>
      <w:divBdr>
        <w:top w:val="none" w:sz="0" w:space="0" w:color="auto"/>
        <w:left w:val="none" w:sz="0" w:space="0" w:color="auto"/>
        <w:bottom w:val="none" w:sz="0" w:space="0" w:color="auto"/>
        <w:right w:val="none" w:sz="0" w:space="0" w:color="auto"/>
      </w:divBdr>
    </w:div>
    <w:div w:id="920257691">
      <w:bodyDiv w:val="1"/>
      <w:marLeft w:val="0"/>
      <w:marRight w:val="0"/>
      <w:marTop w:val="0"/>
      <w:marBottom w:val="0"/>
      <w:divBdr>
        <w:top w:val="none" w:sz="0" w:space="0" w:color="auto"/>
        <w:left w:val="none" w:sz="0" w:space="0" w:color="auto"/>
        <w:bottom w:val="none" w:sz="0" w:space="0" w:color="auto"/>
        <w:right w:val="none" w:sz="0" w:space="0" w:color="auto"/>
      </w:divBdr>
    </w:div>
    <w:div w:id="922252526">
      <w:bodyDiv w:val="1"/>
      <w:marLeft w:val="0"/>
      <w:marRight w:val="0"/>
      <w:marTop w:val="0"/>
      <w:marBottom w:val="0"/>
      <w:divBdr>
        <w:top w:val="none" w:sz="0" w:space="0" w:color="auto"/>
        <w:left w:val="none" w:sz="0" w:space="0" w:color="auto"/>
        <w:bottom w:val="none" w:sz="0" w:space="0" w:color="auto"/>
        <w:right w:val="none" w:sz="0" w:space="0" w:color="auto"/>
      </w:divBdr>
    </w:div>
    <w:div w:id="922682763">
      <w:bodyDiv w:val="1"/>
      <w:marLeft w:val="0"/>
      <w:marRight w:val="0"/>
      <w:marTop w:val="0"/>
      <w:marBottom w:val="0"/>
      <w:divBdr>
        <w:top w:val="none" w:sz="0" w:space="0" w:color="auto"/>
        <w:left w:val="none" w:sz="0" w:space="0" w:color="auto"/>
        <w:bottom w:val="none" w:sz="0" w:space="0" w:color="auto"/>
        <w:right w:val="none" w:sz="0" w:space="0" w:color="auto"/>
      </w:divBdr>
    </w:div>
    <w:div w:id="923340482">
      <w:bodyDiv w:val="1"/>
      <w:marLeft w:val="0"/>
      <w:marRight w:val="0"/>
      <w:marTop w:val="0"/>
      <w:marBottom w:val="0"/>
      <w:divBdr>
        <w:top w:val="none" w:sz="0" w:space="0" w:color="auto"/>
        <w:left w:val="none" w:sz="0" w:space="0" w:color="auto"/>
        <w:bottom w:val="none" w:sz="0" w:space="0" w:color="auto"/>
        <w:right w:val="none" w:sz="0" w:space="0" w:color="auto"/>
      </w:divBdr>
    </w:div>
    <w:div w:id="924218260">
      <w:bodyDiv w:val="1"/>
      <w:marLeft w:val="0"/>
      <w:marRight w:val="0"/>
      <w:marTop w:val="0"/>
      <w:marBottom w:val="0"/>
      <w:divBdr>
        <w:top w:val="none" w:sz="0" w:space="0" w:color="auto"/>
        <w:left w:val="none" w:sz="0" w:space="0" w:color="auto"/>
        <w:bottom w:val="none" w:sz="0" w:space="0" w:color="auto"/>
        <w:right w:val="none" w:sz="0" w:space="0" w:color="auto"/>
      </w:divBdr>
    </w:div>
    <w:div w:id="924344292">
      <w:bodyDiv w:val="1"/>
      <w:marLeft w:val="0"/>
      <w:marRight w:val="0"/>
      <w:marTop w:val="0"/>
      <w:marBottom w:val="0"/>
      <w:divBdr>
        <w:top w:val="none" w:sz="0" w:space="0" w:color="auto"/>
        <w:left w:val="none" w:sz="0" w:space="0" w:color="auto"/>
        <w:bottom w:val="none" w:sz="0" w:space="0" w:color="auto"/>
        <w:right w:val="none" w:sz="0" w:space="0" w:color="auto"/>
      </w:divBdr>
    </w:div>
    <w:div w:id="924876656">
      <w:bodyDiv w:val="1"/>
      <w:marLeft w:val="0"/>
      <w:marRight w:val="0"/>
      <w:marTop w:val="0"/>
      <w:marBottom w:val="0"/>
      <w:divBdr>
        <w:top w:val="none" w:sz="0" w:space="0" w:color="auto"/>
        <w:left w:val="none" w:sz="0" w:space="0" w:color="auto"/>
        <w:bottom w:val="none" w:sz="0" w:space="0" w:color="auto"/>
        <w:right w:val="none" w:sz="0" w:space="0" w:color="auto"/>
      </w:divBdr>
    </w:div>
    <w:div w:id="925072291">
      <w:bodyDiv w:val="1"/>
      <w:marLeft w:val="0"/>
      <w:marRight w:val="0"/>
      <w:marTop w:val="0"/>
      <w:marBottom w:val="0"/>
      <w:divBdr>
        <w:top w:val="none" w:sz="0" w:space="0" w:color="auto"/>
        <w:left w:val="none" w:sz="0" w:space="0" w:color="auto"/>
        <w:bottom w:val="none" w:sz="0" w:space="0" w:color="auto"/>
        <w:right w:val="none" w:sz="0" w:space="0" w:color="auto"/>
      </w:divBdr>
    </w:div>
    <w:div w:id="925261548">
      <w:bodyDiv w:val="1"/>
      <w:marLeft w:val="0"/>
      <w:marRight w:val="0"/>
      <w:marTop w:val="0"/>
      <w:marBottom w:val="0"/>
      <w:divBdr>
        <w:top w:val="none" w:sz="0" w:space="0" w:color="auto"/>
        <w:left w:val="none" w:sz="0" w:space="0" w:color="auto"/>
        <w:bottom w:val="none" w:sz="0" w:space="0" w:color="auto"/>
        <w:right w:val="none" w:sz="0" w:space="0" w:color="auto"/>
      </w:divBdr>
    </w:div>
    <w:div w:id="925499751">
      <w:bodyDiv w:val="1"/>
      <w:marLeft w:val="0"/>
      <w:marRight w:val="0"/>
      <w:marTop w:val="0"/>
      <w:marBottom w:val="0"/>
      <w:divBdr>
        <w:top w:val="none" w:sz="0" w:space="0" w:color="auto"/>
        <w:left w:val="none" w:sz="0" w:space="0" w:color="auto"/>
        <w:bottom w:val="none" w:sz="0" w:space="0" w:color="auto"/>
        <w:right w:val="none" w:sz="0" w:space="0" w:color="auto"/>
      </w:divBdr>
    </w:div>
    <w:div w:id="925573798">
      <w:bodyDiv w:val="1"/>
      <w:marLeft w:val="0"/>
      <w:marRight w:val="0"/>
      <w:marTop w:val="0"/>
      <w:marBottom w:val="0"/>
      <w:divBdr>
        <w:top w:val="none" w:sz="0" w:space="0" w:color="auto"/>
        <w:left w:val="none" w:sz="0" w:space="0" w:color="auto"/>
        <w:bottom w:val="none" w:sz="0" w:space="0" w:color="auto"/>
        <w:right w:val="none" w:sz="0" w:space="0" w:color="auto"/>
      </w:divBdr>
    </w:div>
    <w:div w:id="926033369">
      <w:bodyDiv w:val="1"/>
      <w:marLeft w:val="0"/>
      <w:marRight w:val="0"/>
      <w:marTop w:val="0"/>
      <w:marBottom w:val="0"/>
      <w:divBdr>
        <w:top w:val="none" w:sz="0" w:space="0" w:color="auto"/>
        <w:left w:val="none" w:sz="0" w:space="0" w:color="auto"/>
        <w:bottom w:val="none" w:sz="0" w:space="0" w:color="auto"/>
        <w:right w:val="none" w:sz="0" w:space="0" w:color="auto"/>
      </w:divBdr>
    </w:div>
    <w:div w:id="926572355">
      <w:bodyDiv w:val="1"/>
      <w:marLeft w:val="0"/>
      <w:marRight w:val="0"/>
      <w:marTop w:val="0"/>
      <w:marBottom w:val="0"/>
      <w:divBdr>
        <w:top w:val="none" w:sz="0" w:space="0" w:color="auto"/>
        <w:left w:val="none" w:sz="0" w:space="0" w:color="auto"/>
        <w:bottom w:val="none" w:sz="0" w:space="0" w:color="auto"/>
        <w:right w:val="none" w:sz="0" w:space="0" w:color="auto"/>
      </w:divBdr>
    </w:div>
    <w:div w:id="926814045">
      <w:bodyDiv w:val="1"/>
      <w:marLeft w:val="0"/>
      <w:marRight w:val="0"/>
      <w:marTop w:val="0"/>
      <w:marBottom w:val="0"/>
      <w:divBdr>
        <w:top w:val="none" w:sz="0" w:space="0" w:color="auto"/>
        <w:left w:val="none" w:sz="0" w:space="0" w:color="auto"/>
        <w:bottom w:val="none" w:sz="0" w:space="0" w:color="auto"/>
        <w:right w:val="none" w:sz="0" w:space="0" w:color="auto"/>
      </w:divBdr>
    </w:div>
    <w:div w:id="927080884">
      <w:bodyDiv w:val="1"/>
      <w:marLeft w:val="0"/>
      <w:marRight w:val="0"/>
      <w:marTop w:val="0"/>
      <w:marBottom w:val="0"/>
      <w:divBdr>
        <w:top w:val="none" w:sz="0" w:space="0" w:color="auto"/>
        <w:left w:val="none" w:sz="0" w:space="0" w:color="auto"/>
        <w:bottom w:val="none" w:sz="0" w:space="0" w:color="auto"/>
        <w:right w:val="none" w:sz="0" w:space="0" w:color="auto"/>
      </w:divBdr>
    </w:div>
    <w:div w:id="928149884">
      <w:bodyDiv w:val="1"/>
      <w:marLeft w:val="0"/>
      <w:marRight w:val="0"/>
      <w:marTop w:val="0"/>
      <w:marBottom w:val="0"/>
      <w:divBdr>
        <w:top w:val="none" w:sz="0" w:space="0" w:color="auto"/>
        <w:left w:val="none" w:sz="0" w:space="0" w:color="auto"/>
        <w:bottom w:val="none" w:sz="0" w:space="0" w:color="auto"/>
        <w:right w:val="none" w:sz="0" w:space="0" w:color="auto"/>
      </w:divBdr>
    </w:div>
    <w:div w:id="928927558">
      <w:bodyDiv w:val="1"/>
      <w:marLeft w:val="0"/>
      <w:marRight w:val="0"/>
      <w:marTop w:val="0"/>
      <w:marBottom w:val="0"/>
      <w:divBdr>
        <w:top w:val="none" w:sz="0" w:space="0" w:color="auto"/>
        <w:left w:val="none" w:sz="0" w:space="0" w:color="auto"/>
        <w:bottom w:val="none" w:sz="0" w:space="0" w:color="auto"/>
        <w:right w:val="none" w:sz="0" w:space="0" w:color="auto"/>
      </w:divBdr>
    </w:div>
    <w:div w:id="929196239">
      <w:bodyDiv w:val="1"/>
      <w:marLeft w:val="0"/>
      <w:marRight w:val="0"/>
      <w:marTop w:val="0"/>
      <w:marBottom w:val="0"/>
      <w:divBdr>
        <w:top w:val="none" w:sz="0" w:space="0" w:color="auto"/>
        <w:left w:val="none" w:sz="0" w:space="0" w:color="auto"/>
        <w:bottom w:val="none" w:sz="0" w:space="0" w:color="auto"/>
        <w:right w:val="none" w:sz="0" w:space="0" w:color="auto"/>
      </w:divBdr>
    </w:div>
    <w:div w:id="929318791">
      <w:bodyDiv w:val="1"/>
      <w:marLeft w:val="0"/>
      <w:marRight w:val="0"/>
      <w:marTop w:val="0"/>
      <w:marBottom w:val="0"/>
      <w:divBdr>
        <w:top w:val="none" w:sz="0" w:space="0" w:color="auto"/>
        <w:left w:val="none" w:sz="0" w:space="0" w:color="auto"/>
        <w:bottom w:val="none" w:sz="0" w:space="0" w:color="auto"/>
        <w:right w:val="none" w:sz="0" w:space="0" w:color="auto"/>
      </w:divBdr>
    </w:div>
    <w:div w:id="929629509">
      <w:bodyDiv w:val="1"/>
      <w:marLeft w:val="0"/>
      <w:marRight w:val="0"/>
      <w:marTop w:val="0"/>
      <w:marBottom w:val="0"/>
      <w:divBdr>
        <w:top w:val="none" w:sz="0" w:space="0" w:color="auto"/>
        <w:left w:val="none" w:sz="0" w:space="0" w:color="auto"/>
        <w:bottom w:val="none" w:sz="0" w:space="0" w:color="auto"/>
        <w:right w:val="none" w:sz="0" w:space="0" w:color="auto"/>
      </w:divBdr>
    </w:div>
    <w:div w:id="931351320">
      <w:bodyDiv w:val="1"/>
      <w:marLeft w:val="0"/>
      <w:marRight w:val="0"/>
      <w:marTop w:val="0"/>
      <w:marBottom w:val="0"/>
      <w:divBdr>
        <w:top w:val="none" w:sz="0" w:space="0" w:color="auto"/>
        <w:left w:val="none" w:sz="0" w:space="0" w:color="auto"/>
        <w:bottom w:val="none" w:sz="0" w:space="0" w:color="auto"/>
        <w:right w:val="none" w:sz="0" w:space="0" w:color="auto"/>
      </w:divBdr>
    </w:div>
    <w:div w:id="931426367">
      <w:bodyDiv w:val="1"/>
      <w:marLeft w:val="0"/>
      <w:marRight w:val="0"/>
      <w:marTop w:val="0"/>
      <w:marBottom w:val="0"/>
      <w:divBdr>
        <w:top w:val="none" w:sz="0" w:space="0" w:color="auto"/>
        <w:left w:val="none" w:sz="0" w:space="0" w:color="auto"/>
        <w:bottom w:val="none" w:sz="0" w:space="0" w:color="auto"/>
        <w:right w:val="none" w:sz="0" w:space="0" w:color="auto"/>
      </w:divBdr>
    </w:div>
    <w:div w:id="932129805">
      <w:bodyDiv w:val="1"/>
      <w:marLeft w:val="0"/>
      <w:marRight w:val="0"/>
      <w:marTop w:val="0"/>
      <w:marBottom w:val="0"/>
      <w:divBdr>
        <w:top w:val="none" w:sz="0" w:space="0" w:color="auto"/>
        <w:left w:val="none" w:sz="0" w:space="0" w:color="auto"/>
        <w:bottom w:val="none" w:sz="0" w:space="0" w:color="auto"/>
        <w:right w:val="none" w:sz="0" w:space="0" w:color="auto"/>
      </w:divBdr>
    </w:div>
    <w:div w:id="932785362">
      <w:bodyDiv w:val="1"/>
      <w:marLeft w:val="0"/>
      <w:marRight w:val="0"/>
      <w:marTop w:val="0"/>
      <w:marBottom w:val="0"/>
      <w:divBdr>
        <w:top w:val="none" w:sz="0" w:space="0" w:color="auto"/>
        <w:left w:val="none" w:sz="0" w:space="0" w:color="auto"/>
        <w:bottom w:val="none" w:sz="0" w:space="0" w:color="auto"/>
        <w:right w:val="none" w:sz="0" w:space="0" w:color="auto"/>
      </w:divBdr>
    </w:div>
    <w:div w:id="933053067">
      <w:bodyDiv w:val="1"/>
      <w:marLeft w:val="0"/>
      <w:marRight w:val="0"/>
      <w:marTop w:val="0"/>
      <w:marBottom w:val="0"/>
      <w:divBdr>
        <w:top w:val="none" w:sz="0" w:space="0" w:color="auto"/>
        <w:left w:val="none" w:sz="0" w:space="0" w:color="auto"/>
        <w:bottom w:val="none" w:sz="0" w:space="0" w:color="auto"/>
        <w:right w:val="none" w:sz="0" w:space="0" w:color="auto"/>
      </w:divBdr>
    </w:div>
    <w:div w:id="933174279">
      <w:bodyDiv w:val="1"/>
      <w:marLeft w:val="0"/>
      <w:marRight w:val="0"/>
      <w:marTop w:val="0"/>
      <w:marBottom w:val="0"/>
      <w:divBdr>
        <w:top w:val="none" w:sz="0" w:space="0" w:color="auto"/>
        <w:left w:val="none" w:sz="0" w:space="0" w:color="auto"/>
        <w:bottom w:val="none" w:sz="0" w:space="0" w:color="auto"/>
        <w:right w:val="none" w:sz="0" w:space="0" w:color="auto"/>
      </w:divBdr>
    </w:div>
    <w:div w:id="933365375">
      <w:bodyDiv w:val="1"/>
      <w:marLeft w:val="0"/>
      <w:marRight w:val="0"/>
      <w:marTop w:val="0"/>
      <w:marBottom w:val="0"/>
      <w:divBdr>
        <w:top w:val="none" w:sz="0" w:space="0" w:color="auto"/>
        <w:left w:val="none" w:sz="0" w:space="0" w:color="auto"/>
        <w:bottom w:val="none" w:sz="0" w:space="0" w:color="auto"/>
        <w:right w:val="none" w:sz="0" w:space="0" w:color="auto"/>
      </w:divBdr>
    </w:div>
    <w:div w:id="933514760">
      <w:bodyDiv w:val="1"/>
      <w:marLeft w:val="0"/>
      <w:marRight w:val="0"/>
      <w:marTop w:val="0"/>
      <w:marBottom w:val="0"/>
      <w:divBdr>
        <w:top w:val="none" w:sz="0" w:space="0" w:color="auto"/>
        <w:left w:val="none" w:sz="0" w:space="0" w:color="auto"/>
        <w:bottom w:val="none" w:sz="0" w:space="0" w:color="auto"/>
        <w:right w:val="none" w:sz="0" w:space="0" w:color="auto"/>
      </w:divBdr>
    </w:div>
    <w:div w:id="933705919">
      <w:bodyDiv w:val="1"/>
      <w:marLeft w:val="0"/>
      <w:marRight w:val="0"/>
      <w:marTop w:val="0"/>
      <w:marBottom w:val="0"/>
      <w:divBdr>
        <w:top w:val="none" w:sz="0" w:space="0" w:color="auto"/>
        <w:left w:val="none" w:sz="0" w:space="0" w:color="auto"/>
        <w:bottom w:val="none" w:sz="0" w:space="0" w:color="auto"/>
        <w:right w:val="none" w:sz="0" w:space="0" w:color="auto"/>
      </w:divBdr>
    </w:div>
    <w:div w:id="933707253">
      <w:bodyDiv w:val="1"/>
      <w:marLeft w:val="0"/>
      <w:marRight w:val="0"/>
      <w:marTop w:val="0"/>
      <w:marBottom w:val="0"/>
      <w:divBdr>
        <w:top w:val="none" w:sz="0" w:space="0" w:color="auto"/>
        <w:left w:val="none" w:sz="0" w:space="0" w:color="auto"/>
        <w:bottom w:val="none" w:sz="0" w:space="0" w:color="auto"/>
        <w:right w:val="none" w:sz="0" w:space="0" w:color="auto"/>
      </w:divBdr>
    </w:div>
    <w:div w:id="933787281">
      <w:bodyDiv w:val="1"/>
      <w:marLeft w:val="0"/>
      <w:marRight w:val="0"/>
      <w:marTop w:val="0"/>
      <w:marBottom w:val="0"/>
      <w:divBdr>
        <w:top w:val="none" w:sz="0" w:space="0" w:color="auto"/>
        <w:left w:val="none" w:sz="0" w:space="0" w:color="auto"/>
        <w:bottom w:val="none" w:sz="0" w:space="0" w:color="auto"/>
        <w:right w:val="none" w:sz="0" w:space="0" w:color="auto"/>
      </w:divBdr>
    </w:div>
    <w:div w:id="934099155">
      <w:bodyDiv w:val="1"/>
      <w:marLeft w:val="0"/>
      <w:marRight w:val="0"/>
      <w:marTop w:val="0"/>
      <w:marBottom w:val="0"/>
      <w:divBdr>
        <w:top w:val="none" w:sz="0" w:space="0" w:color="auto"/>
        <w:left w:val="none" w:sz="0" w:space="0" w:color="auto"/>
        <w:bottom w:val="none" w:sz="0" w:space="0" w:color="auto"/>
        <w:right w:val="none" w:sz="0" w:space="0" w:color="auto"/>
      </w:divBdr>
    </w:div>
    <w:div w:id="934634822">
      <w:bodyDiv w:val="1"/>
      <w:marLeft w:val="0"/>
      <w:marRight w:val="0"/>
      <w:marTop w:val="0"/>
      <w:marBottom w:val="0"/>
      <w:divBdr>
        <w:top w:val="none" w:sz="0" w:space="0" w:color="auto"/>
        <w:left w:val="none" w:sz="0" w:space="0" w:color="auto"/>
        <w:bottom w:val="none" w:sz="0" w:space="0" w:color="auto"/>
        <w:right w:val="none" w:sz="0" w:space="0" w:color="auto"/>
      </w:divBdr>
    </w:div>
    <w:div w:id="935862794">
      <w:bodyDiv w:val="1"/>
      <w:marLeft w:val="0"/>
      <w:marRight w:val="0"/>
      <w:marTop w:val="0"/>
      <w:marBottom w:val="0"/>
      <w:divBdr>
        <w:top w:val="none" w:sz="0" w:space="0" w:color="auto"/>
        <w:left w:val="none" w:sz="0" w:space="0" w:color="auto"/>
        <w:bottom w:val="none" w:sz="0" w:space="0" w:color="auto"/>
        <w:right w:val="none" w:sz="0" w:space="0" w:color="auto"/>
      </w:divBdr>
    </w:div>
    <w:div w:id="936055678">
      <w:bodyDiv w:val="1"/>
      <w:marLeft w:val="0"/>
      <w:marRight w:val="0"/>
      <w:marTop w:val="0"/>
      <w:marBottom w:val="0"/>
      <w:divBdr>
        <w:top w:val="none" w:sz="0" w:space="0" w:color="auto"/>
        <w:left w:val="none" w:sz="0" w:space="0" w:color="auto"/>
        <w:bottom w:val="none" w:sz="0" w:space="0" w:color="auto"/>
        <w:right w:val="none" w:sz="0" w:space="0" w:color="auto"/>
      </w:divBdr>
    </w:div>
    <w:div w:id="936325288">
      <w:bodyDiv w:val="1"/>
      <w:marLeft w:val="0"/>
      <w:marRight w:val="0"/>
      <w:marTop w:val="0"/>
      <w:marBottom w:val="0"/>
      <w:divBdr>
        <w:top w:val="none" w:sz="0" w:space="0" w:color="auto"/>
        <w:left w:val="none" w:sz="0" w:space="0" w:color="auto"/>
        <w:bottom w:val="none" w:sz="0" w:space="0" w:color="auto"/>
        <w:right w:val="none" w:sz="0" w:space="0" w:color="auto"/>
      </w:divBdr>
    </w:div>
    <w:div w:id="936983405">
      <w:bodyDiv w:val="1"/>
      <w:marLeft w:val="0"/>
      <w:marRight w:val="0"/>
      <w:marTop w:val="0"/>
      <w:marBottom w:val="0"/>
      <w:divBdr>
        <w:top w:val="none" w:sz="0" w:space="0" w:color="auto"/>
        <w:left w:val="none" w:sz="0" w:space="0" w:color="auto"/>
        <w:bottom w:val="none" w:sz="0" w:space="0" w:color="auto"/>
        <w:right w:val="none" w:sz="0" w:space="0" w:color="auto"/>
      </w:divBdr>
    </w:div>
    <w:div w:id="937300110">
      <w:bodyDiv w:val="1"/>
      <w:marLeft w:val="0"/>
      <w:marRight w:val="0"/>
      <w:marTop w:val="0"/>
      <w:marBottom w:val="0"/>
      <w:divBdr>
        <w:top w:val="none" w:sz="0" w:space="0" w:color="auto"/>
        <w:left w:val="none" w:sz="0" w:space="0" w:color="auto"/>
        <w:bottom w:val="none" w:sz="0" w:space="0" w:color="auto"/>
        <w:right w:val="none" w:sz="0" w:space="0" w:color="auto"/>
      </w:divBdr>
    </w:div>
    <w:div w:id="937371881">
      <w:bodyDiv w:val="1"/>
      <w:marLeft w:val="0"/>
      <w:marRight w:val="0"/>
      <w:marTop w:val="0"/>
      <w:marBottom w:val="0"/>
      <w:divBdr>
        <w:top w:val="none" w:sz="0" w:space="0" w:color="auto"/>
        <w:left w:val="none" w:sz="0" w:space="0" w:color="auto"/>
        <w:bottom w:val="none" w:sz="0" w:space="0" w:color="auto"/>
        <w:right w:val="none" w:sz="0" w:space="0" w:color="auto"/>
      </w:divBdr>
    </w:div>
    <w:div w:id="938101319">
      <w:bodyDiv w:val="1"/>
      <w:marLeft w:val="0"/>
      <w:marRight w:val="0"/>
      <w:marTop w:val="0"/>
      <w:marBottom w:val="0"/>
      <w:divBdr>
        <w:top w:val="none" w:sz="0" w:space="0" w:color="auto"/>
        <w:left w:val="none" w:sz="0" w:space="0" w:color="auto"/>
        <w:bottom w:val="none" w:sz="0" w:space="0" w:color="auto"/>
        <w:right w:val="none" w:sz="0" w:space="0" w:color="auto"/>
      </w:divBdr>
    </w:div>
    <w:div w:id="938299646">
      <w:bodyDiv w:val="1"/>
      <w:marLeft w:val="0"/>
      <w:marRight w:val="0"/>
      <w:marTop w:val="0"/>
      <w:marBottom w:val="0"/>
      <w:divBdr>
        <w:top w:val="none" w:sz="0" w:space="0" w:color="auto"/>
        <w:left w:val="none" w:sz="0" w:space="0" w:color="auto"/>
        <w:bottom w:val="none" w:sz="0" w:space="0" w:color="auto"/>
        <w:right w:val="none" w:sz="0" w:space="0" w:color="auto"/>
      </w:divBdr>
    </w:div>
    <w:div w:id="939487289">
      <w:bodyDiv w:val="1"/>
      <w:marLeft w:val="0"/>
      <w:marRight w:val="0"/>
      <w:marTop w:val="0"/>
      <w:marBottom w:val="0"/>
      <w:divBdr>
        <w:top w:val="none" w:sz="0" w:space="0" w:color="auto"/>
        <w:left w:val="none" w:sz="0" w:space="0" w:color="auto"/>
        <w:bottom w:val="none" w:sz="0" w:space="0" w:color="auto"/>
        <w:right w:val="none" w:sz="0" w:space="0" w:color="auto"/>
      </w:divBdr>
    </w:div>
    <w:div w:id="939920393">
      <w:bodyDiv w:val="1"/>
      <w:marLeft w:val="0"/>
      <w:marRight w:val="0"/>
      <w:marTop w:val="0"/>
      <w:marBottom w:val="0"/>
      <w:divBdr>
        <w:top w:val="none" w:sz="0" w:space="0" w:color="auto"/>
        <w:left w:val="none" w:sz="0" w:space="0" w:color="auto"/>
        <w:bottom w:val="none" w:sz="0" w:space="0" w:color="auto"/>
        <w:right w:val="none" w:sz="0" w:space="0" w:color="auto"/>
      </w:divBdr>
    </w:div>
    <w:div w:id="940145134">
      <w:bodyDiv w:val="1"/>
      <w:marLeft w:val="0"/>
      <w:marRight w:val="0"/>
      <w:marTop w:val="0"/>
      <w:marBottom w:val="0"/>
      <w:divBdr>
        <w:top w:val="none" w:sz="0" w:space="0" w:color="auto"/>
        <w:left w:val="none" w:sz="0" w:space="0" w:color="auto"/>
        <w:bottom w:val="none" w:sz="0" w:space="0" w:color="auto"/>
        <w:right w:val="none" w:sz="0" w:space="0" w:color="auto"/>
      </w:divBdr>
    </w:div>
    <w:div w:id="940335065">
      <w:bodyDiv w:val="1"/>
      <w:marLeft w:val="0"/>
      <w:marRight w:val="0"/>
      <w:marTop w:val="0"/>
      <w:marBottom w:val="0"/>
      <w:divBdr>
        <w:top w:val="none" w:sz="0" w:space="0" w:color="auto"/>
        <w:left w:val="none" w:sz="0" w:space="0" w:color="auto"/>
        <w:bottom w:val="none" w:sz="0" w:space="0" w:color="auto"/>
        <w:right w:val="none" w:sz="0" w:space="0" w:color="auto"/>
      </w:divBdr>
    </w:div>
    <w:div w:id="940382977">
      <w:bodyDiv w:val="1"/>
      <w:marLeft w:val="0"/>
      <w:marRight w:val="0"/>
      <w:marTop w:val="0"/>
      <w:marBottom w:val="0"/>
      <w:divBdr>
        <w:top w:val="none" w:sz="0" w:space="0" w:color="auto"/>
        <w:left w:val="none" w:sz="0" w:space="0" w:color="auto"/>
        <w:bottom w:val="none" w:sz="0" w:space="0" w:color="auto"/>
        <w:right w:val="none" w:sz="0" w:space="0" w:color="auto"/>
      </w:divBdr>
    </w:div>
    <w:div w:id="940451079">
      <w:bodyDiv w:val="1"/>
      <w:marLeft w:val="0"/>
      <w:marRight w:val="0"/>
      <w:marTop w:val="0"/>
      <w:marBottom w:val="0"/>
      <w:divBdr>
        <w:top w:val="none" w:sz="0" w:space="0" w:color="auto"/>
        <w:left w:val="none" w:sz="0" w:space="0" w:color="auto"/>
        <w:bottom w:val="none" w:sz="0" w:space="0" w:color="auto"/>
        <w:right w:val="none" w:sz="0" w:space="0" w:color="auto"/>
      </w:divBdr>
    </w:div>
    <w:div w:id="940453196">
      <w:bodyDiv w:val="1"/>
      <w:marLeft w:val="0"/>
      <w:marRight w:val="0"/>
      <w:marTop w:val="0"/>
      <w:marBottom w:val="0"/>
      <w:divBdr>
        <w:top w:val="none" w:sz="0" w:space="0" w:color="auto"/>
        <w:left w:val="none" w:sz="0" w:space="0" w:color="auto"/>
        <w:bottom w:val="none" w:sz="0" w:space="0" w:color="auto"/>
        <w:right w:val="none" w:sz="0" w:space="0" w:color="auto"/>
      </w:divBdr>
    </w:div>
    <w:div w:id="940600301">
      <w:bodyDiv w:val="1"/>
      <w:marLeft w:val="0"/>
      <w:marRight w:val="0"/>
      <w:marTop w:val="0"/>
      <w:marBottom w:val="0"/>
      <w:divBdr>
        <w:top w:val="none" w:sz="0" w:space="0" w:color="auto"/>
        <w:left w:val="none" w:sz="0" w:space="0" w:color="auto"/>
        <w:bottom w:val="none" w:sz="0" w:space="0" w:color="auto"/>
        <w:right w:val="none" w:sz="0" w:space="0" w:color="auto"/>
      </w:divBdr>
    </w:div>
    <w:div w:id="941305963">
      <w:bodyDiv w:val="1"/>
      <w:marLeft w:val="0"/>
      <w:marRight w:val="0"/>
      <w:marTop w:val="0"/>
      <w:marBottom w:val="0"/>
      <w:divBdr>
        <w:top w:val="none" w:sz="0" w:space="0" w:color="auto"/>
        <w:left w:val="none" w:sz="0" w:space="0" w:color="auto"/>
        <w:bottom w:val="none" w:sz="0" w:space="0" w:color="auto"/>
        <w:right w:val="none" w:sz="0" w:space="0" w:color="auto"/>
      </w:divBdr>
    </w:div>
    <w:div w:id="941454222">
      <w:bodyDiv w:val="1"/>
      <w:marLeft w:val="0"/>
      <w:marRight w:val="0"/>
      <w:marTop w:val="0"/>
      <w:marBottom w:val="0"/>
      <w:divBdr>
        <w:top w:val="none" w:sz="0" w:space="0" w:color="auto"/>
        <w:left w:val="none" w:sz="0" w:space="0" w:color="auto"/>
        <w:bottom w:val="none" w:sz="0" w:space="0" w:color="auto"/>
        <w:right w:val="none" w:sz="0" w:space="0" w:color="auto"/>
      </w:divBdr>
    </w:div>
    <w:div w:id="941491425">
      <w:bodyDiv w:val="1"/>
      <w:marLeft w:val="0"/>
      <w:marRight w:val="0"/>
      <w:marTop w:val="0"/>
      <w:marBottom w:val="0"/>
      <w:divBdr>
        <w:top w:val="none" w:sz="0" w:space="0" w:color="auto"/>
        <w:left w:val="none" w:sz="0" w:space="0" w:color="auto"/>
        <w:bottom w:val="none" w:sz="0" w:space="0" w:color="auto"/>
        <w:right w:val="none" w:sz="0" w:space="0" w:color="auto"/>
      </w:divBdr>
    </w:div>
    <w:div w:id="941647199">
      <w:bodyDiv w:val="1"/>
      <w:marLeft w:val="0"/>
      <w:marRight w:val="0"/>
      <w:marTop w:val="0"/>
      <w:marBottom w:val="0"/>
      <w:divBdr>
        <w:top w:val="none" w:sz="0" w:space="0" w:color="auto"/>
        <w:left w:val="none" w:sz="0" w:space="0" w:color="auto"/>
        <w:bottom w:val="none" w:sz="0" w:space="0" w:color="auto"/>
        <w:right w:val="none" w:sz="0" w:space="0" w:color="auto"/>
      </w:divBdr>
    </w:div>
    <w:div w:id="942035447">
      <w:bodyDiv w:val="1"/>
      <w:marLeft w:val="0"/>
      <w:marRight w:val="0"/>
      <w:marTop w:val="0"/>
      <w:marBottom w:val="0"/>
      <w:divBdr>
        <w:top w:val="none" w:sz="0" w:space="0" w:color="auto"/>
        <w:left w:val="none" w:sz="0" w:space="0" w:color="auto"/>
        <w:bottom w:val="none" w:sz="0" w:space="0" w:color="auto"/>
        <w:right w:val="none" w:sz="0" w:space="0" w:color="auto"/>
      </w:divBdr>
      <w:divsChild>
        <w:div w:id="177281843">
          <w:marLeft w:val="640"/>
          <w:marRight w:val="0"/>
          <w:marTop w:val="0"/>
          <w:marBottom w:val="0"/>
          <w:divBdr>
            <w:top w:val="none" w:sz="0" w:space="0" w:color="auto"/>
            <w:left w:val="none" w:sz="0" w:space="0" w:color="auto"/>
            <w:bottom w:val="none" w:sz="0" w:space="0" w:color="auto"/>
            <w:right w:val="none" w:sz="0" w:space="0" w:color="auto"/>
          </w:divBdr>
        </w:div>
        <w:div w:id="1914972619">
          <w:marLeft w:val="640"/>
          <w:marRight w:val="0"/>
          <w:marTop w:val="0"/>
          <w:marBottom w:val="0"/>
          <w:divBdr>
            <w:top w:val="none" w:sz="0" w:space="0" w:color="auto"/>
            <w:left w:val="none" w:sz="0" w:space="0" w:color="auto"/>
            <w:bottom w:val="none" w:sz="0" w:space="0" w:color="auto"/>
            <w:right w:val="none" w:sz="0" w:space="0" w:color="auto"/>
          </w:divBdr>
        </w:div>
        <w:div w:id="1267082503">
          <w:marLeft w:val="640"/>
          <w:marRight w:val="0"/>
          <w:marTop w:val="0"/>
          <w:marBottom w:val="0"/>
          <w:divBdr>
            <w:top w:val="none" w:sz="0" w:space="0" w:color="auto"/>
            <w:left w:val="none" w:sz="0" w:space="0" w:color="auto"/>
            <w:bottom w:val="none" w:sz="0" w:space="0" w:color="auto"/>
            <w:right w:val="none" w:sz="0" w:space="0" w:color="auto"/>
          </w:divBdr>
        </w:div>
        <w:div w:id="732241358">
          <w:marLeft w:val="640"/>
          <w:marRight w:val="0"/>
          <w:marTop w:val="0"/>
          <w:marBottom w:val="0"/>
          <w:divBdr>
            <w:top w:val="none" w:sz="0" w:space="0" w:color="auto"/>
            <w:left w:val="none" w:sz="0" w:space="0" w:color="auto"/>
            <w:bottom w:val="none" w:sz="0" w:space="0" w:color="auto"/>
            <w:right w:val="none" w:sz="0" w:space="0" w:color="auto"/>
          </w:divBdr>
        </w:div>
        <w:div w:id="1860969326">
          <w:marLeft w:val="640"/>
          <w:marRight w:val="0"/>
          <w:marTop w:val="0"/>
          <w:marBottom w:val="0"/>
          <w:divBdr>
            <w:top w:val="none" w:sz="0" w:space="0" w:color="auto"/>
            <w:left w:val="none" w:sz="0" w:space="0" w:color="auto"/>
            <w:bottom w:val="none" w:sz="0" w:space="0" w:color="auto"/>
            <w:right w:val="none" w:sz="0" w:space="0" w:color="auto"/>
          </w:divBdr>
        </w:div>
        <w:div w:id="2438251">
          <w:marLeft w:val="640"/>
          <w:marRight w:val="0"/>
          <w:marTop w:val="0"/>
          <w:marBottom w:val="0"/>
          <w:divBdr>
            <w:top w:val="none" w:sz="0" w:space="0" w:color="auto"/>
            <w:left w:val="none" w:sz="0" w:space="0" w:color="auto"/>
            <w:bottom w:val="none" w:sz="0" w:space="0" w:color="auto"/>
            <w:right w:val="none" w:sz="0" w:space="0" w:color="auto"/>
          </w:divBdr>
        </w:div>
        <w:div w:id="1533179216">
          <w:marLeft w:val="640"/>
          <w:marRight w:val="0"/>
          <w:marTop w:val="0"/>
          <w:marBottom w:val="0"/>
          <w:divBdr>
            <w:top w:val="none" w:sz="0" w:space="0" w:color="auto"/>
            <w:left w:val="none" w:sz="0" w:space="0" w:color="auto"/>
            <w:bottom w:val="none" w:sz="0" w:space="0" w:color="auto"/>
            <w:right w:val="none" w:sz="0" w:space="0" w:color="auto"/>
          </w:divBdr>
        </w:div>
        <w:div w:id="1844591118">
          <w:marLeft w:val="640"/>
          <w:marRight w:val="0"/>
          <w:marTop w:val="0"/>
          <w:marBottom w:val="0"/>
          <w:divBdr>
            <w:top w:val="none" w:sz="0" w:space="0" w:color="auto"/>
            <w:left w:val="none" w:sz="0" w:space="0" w:color="auto"/>
            <w:bottom w:val="none" w:sz="0" w:space="0" w:color="auto"/>
            <w:right w:val="none" w:sz="0" w:space="0" w:color="auto"/>
          </w:divBdr>
        </w:div>
        <w:div w:id="374355827">
          <w:marLeft w:val="640"/>
          <w:marRight w:val="0"/>
          <w:marTop w:val="0"/>
          <w:marBottom w:val="0"/>
          <w:divBdr>
            <w:top w:val="none" w:sz="0" w:space="0" w:color="auto"/>
            <w:left w:val="none" w:sz="0" w:space="0" w:color="auto"/>
            <w:bottom w:val="none" w:sz="0" w:space="0" w:color="auto"/>
            <w:right w:val="none" w:sz="0" w:space="0" w:color="auto"/>
          </w:divBdr>
        </w:div>
        <w:div w:id="329872431">
          <w:marLeft w:val="640"/>
          <w:marRight w:val="0"/>
          <w:marTop w:val="0"/>
          <w:marBottom w:val="0"/>
          <w:divBdr>
            <w:top w:val="none" w:sz="0" w:space="0" w:color="auto"/>
            <w:left w:val="none" w:sz="0" w:space="0" w:color="auto"/>
            <w:bottom w:val="none" w:sz="0" w:space="0" w:color="auto"/>
            <w:right w:val="none" w:sz="0" w:space="0" w:color="auto"/>
          </w:divBdr>
        </w:div>
        <w:div w:id="775516100">
          <w:marLeft w:val="640"/>
          <w:marRight w:val="0"/>
          <w:marTop w:val="0"/>
          <w:marBottom w:val="0"/>
          <w:divBdr>
            <w:top w:val="none" w:sz="0" w:space="0" w:color="auto"/>
            <w:left w:val="none" w:sz="0" w:space="0" w:color="auto"/>
            <w:bottom w:val="none" w:sz="0" w:space="0" w:color="auto"/>
            <w:right w:val="none" w:sz="0" w:space="0" w:color="auto"/>
          </w:divBdr>
        </w:div>
        <w:div w:id="1114440031">
          <w:marLeft w:val="640"/>
          <w:marRight w:val="0"/>
          <w:marTop w:val="0"/>
          <w:marBottom w:val="0"/>
          <w:divBdr>
            <w:top w:val="none" w:sz="0" w:space="0" w:color="auto"/>
            <w:left w:val="none" w:sz="0" w:space="0" w:color="auto"/>
            <w:bottom w:val="none" w:sz="0" w:space="0" w:color="auto"/>
            <w:right w:val="none" w:sz="0" w:space="0" w:color="auto"/>
          </w:divBdr>
        </w:div>
        <w:div w:id="343631757">
          <w:marLeft w:val="640"/>
          <w:marRight w:val="0"/>
          <w:marTop w:val="0"/>
          <w:marBottom w:val="0"/>
          <w:divBdr>
            <w:top w:val="none" w:sz="0" w:space="0" w:color="auto"/>
            <w:left w:val="none" w:sz="0" w:space="0" w:color="auto"/>
            <w:bottom w:val="none" w:sz="0" w:space="0" w:color="auto"/>
            <w:right w:val="none" w:sz="0" w:space="0" w:color="auto"/>
          </w:divBdr>
        </w:div>
        <w:div w:id="1578327018">
          <w:marLeft w:val="640"/>
          <w:marRight w:val="0"/>
          <w:marTop w:val="0"/>
          <w:marBottom w:val="0"/>
          <w:divBdr>
            <w:top w:val="none" w:sz="0" w:space="0" w:color="auto"/>
            <w:left w:val="none" w:sz="0" w:space="0" w:color="auto"/>
            <w:bottom w:val="none" w:sz="0" w:space="0" w:color="auto"/>
            <w:right w:val="none" w:sz="0" w:space="0" w:color="auto"/>
          </w:divBdr>
        </w:div>
        <w:div w:id="344287832">
          <w:marLeft w:val="640"/>
          <w:marRight w:val="0"/>
          <w:marTop w:val="0"/>
          <w:marBottom w:val="0"/>
          <w:divBdr>
            <w:top w:val="none" w:sz="0" w:space="0" w:color="auto"/>
            <w:left w:val="none" w:sz="0" w:space="0" w:color="auto"/>
            <w:bottom w:val="none" w:sz="0" w:space="0" w:color="auto"/>
            <w:right w:val="none" w:sz="0" w:space="0" w:color="auto"/>
          </w:divBdr>
        </w:div>
        <w:div w:id="1490169132">
          <w:marLeft w:val="640"/>
          <w:marRight w:val="0"/>
          <w:marTop w:val="0"/>
          <w:marBottom w:val="0"/>
          <w:divBdr>
            <w:top w:val="none" w:sz="0" w:space="0" w:color="auto"/>
            <w:left w:val="none" w:sz="0" w:space="0" w:color="auto"/>
            <w:bottom w:val="none" w:sz="0" w:space="0" w:color="auto"/>
            <w:right w:val="none" w:sz="0" w:space="0" w:color="auto"/>
          </w:divBdr>
        </w:div>
        <w:div w:id="1401905889">
          <w:marLeft w:val="640"/>
          <w:marRight w:val="0"/>
          <w:marTop w:val="0"/>
          <w:marBottom w:val="0"/>
          <w:divBdr>
            <w:top w:val="none" w:sz="0" w:space="0" w:color="auto"/>
            <w:left w:val="none" w:sz="0" w:space="0" w:color="auto"/>
            <w:bottom w:val="none" w:sz="0" w:space="0" w:color="auto"/>
            <w:right w:val="none" w:sz="0" w:space="0" w:color="auto"/>
          </w:divBdr>
        </w:div>
        <w:div w:id="2089955527">
          <w:marLeft w:val="640"/>
          <w:marRight w:val="0"/>
          <w:marTop w:val="0"/>
          <w:marBottom w:val="0"/>
          <w:divBdr>
            <w:top w:val="none" w:sz="0" w:space="0" w:color="auto"/>
            <w:left w:val="none" w:sz="0" w:space="0" w:color="auto"/>
            <w:bottom w:val="none" w:sz="0" w:space="0" w:color="auto"/>
            <w:right w:val="none" w:sz="0" w:space="0" w:color="auto"/>
          </w:divBdr>
        </w:div>
        <w:div w:id="1488934775">
          <w:marLeft w:val="640"/>
          <w:marRight w:val="0"/>
          <w:marTop w:val="0"/>
          <w:marBottom w:val="0"/>
          <w:divBdr>
            <w:top w:val="none" w:sz="0" w:space="0" w:color="auto"/>
            <w:left w:val="none" w:sz="0" w:space="0" w:color="auto"/>
            <w:bottom w:val="none" w:sz="0" w:space="0" w:color="auto"/>
            <w:right w:val="none" w:sz="0" w:space="0" w:color="auto"/>
          </w:divBdr>
        </w:div>
        <w:div w:id="2016304211">
          <w:marLeft w:val="640"/>
          <w:marRight w:val="0"/>
          <w:marTop w:val="0"/>
          <w:marBottom w:val="0"/>
          <w:divBdr>
            <w:top w:val="none" w:sz="0" w:space="0" w:color="auto"/>
            <w:left w:val="none" w:sz="0" w:space="0" w:color="auto"/>
            <w:bottom w:val="none" w:sz="0" w:space="0" w:color="auto"/>
            <w:right w:val="none" w:sz="0" w:space="0" w:color="auto"/>
          </w:divBdr>
        </w:div>
        <w:div w:id="202181526">
          <w:marLeft w:val="640"/>
          <w:marRight w:val="0"/>
          <w:marTop w:val="0"/>
          <w:marBottom w:val="0"/>
          <w:divBdr>
            <w:top w:val="none" w:sz="0" w:space="0" w:color="auto"/>
            <w:left w:val="none" w:sz="0" w:space="0" w:color="auto"/>
            <w:bottom w:val="none" w:sz="0" w:space="0" w:color="auto"/>
            <w:right w:val="none" w:sz="0" w:space="0" w:color="auto"/>
          </w:divBdr>
        </w:div>
        <w:div w:id="2059862019">
          <w:marLeft w:val="640"/>
          <w:marRight w:val="0"/>
          <w:marTop w:val="0"/>
          <w:marBottom w:val="0"/>
          <w:divBdr>
            <w:top w:val="none" w:sz="0" w:space="0" w:color="auto"/>
            <w:left w:val="none" w:sz="0" w:space="0" w:color="auto"/>
            <w:bottom w:val="none" w:sz="0" w:space="0" w:color="auto"/>
            <w:right w:val="none" w:sz="0" w:space="0" w:color="auto"/>
          </w:divBdr>
        </w:div>
        <w:div w:id="2087262114">
          <w:marLeft w:val="640"/>
          <w:marRight w:val="0"/>
          <w:marTop w:val="0"/>
          <w:marBottom w:val="0"/>
          <w:divBdr>
            <w:top w:val="none" w:sz="0" w:space="0" w:color="auto"/>
            <w:left w:val="none" w:sz="0" w:space="0" w:color="auto"/>
            <w:bottom w:val="none" w:sz="0" w:space="0" w:color="auto"/>
            <w:right w:val="none" w:sz="0" w:space="0" w:color="auto"/>
          </w:divBdr>
        </w:div>
        <w:div w:id="1138188775">
          <w:marLeft w:val="640"/>
          <w:marRight w:val="0"/>
          <w:marTop w:val="0"/>
          <w:marBottom w:val="0"/>
          <w:divBdr>
            <w:top w:val="none" w:sz="0" w:space="0" w:color="auto"/>
            <w:left w:val="none" w:sz="0" w:space="0" w:color="auto"/>
            <w:bottom w:val="none" w:sz="0" w:space="0" w:color="auto"/>
            <w:right w:val="none" w:sz="0" w:space="0" w:color="auto"/>
          </w:divBdr>
        </w:div>
        <w:div w:id="261568421">
          <w:marLeft w:val="640"/>
          <w:marRight w:val="0"/>
          <w:marTop w:val="0"/>
          <w:marBottom w:val="0"/>
          <w:divBdr>
            <w:top w:val="none" w:sz="0" w:space="0" w:color="auto"/>
            <w:left w:val="none" w:sz="0" w:space="0" w:color="auto"/>
            <w:bottom w:val="none" w:sz="0" w:space="0" w:color="auto"/>
            <w:right w:val="none" w:sz="0" w:space="0" w:color="auto"/>
          </w:divBdr>
        </w:div>
        <w:div w:id="1105733033">
          <w:marLeft w:val="640"/>
          <w:marRight w:val="0"/>
          <w:marTop w:val="0"/>
          <w:marBottom w:val="0"/>
          <w:divBdr>
            <w:top w:val="none" w:sz="0" w:space="0" w:color="auto"/>
            <w:left w:val="none" w:sz="0" w:space="0" w:color="auto"/>
            <w:bottom w:val="none" w:sz="0" w:space="0" w:color="auto"/>
            <w:right w:val="none" w:sz="0" w:space="0" w:color="auto"/>
          </w:divBdr>
        </w:div>
        <w:div w:id="84234770">
          <w:marLeft w:val="640"/>
          <w:marRight w:val="0"/>
          <w:marTop w:val="0"/>
          <w:marBottom w:val="0"/>
          <w:divBdr>
            <w:top w:val="none" w:sz="0" w:space="0" w:color="auto"/>
            <w:left w:val="none" w:sz="0" w:space="0" w:color="auto"/>
            <w:bottom w:val="none" w:sz="0" w:space="0" w:color="auto"/>
            <w:right w:val="none" w:sz="0" w:space="0" w:color="auto"/>
          </w:divBdr>
        </w:div>
        <w:div w:id="1520242248">
          <w:marLeft w:val="640"/>
          <w:marRight w:val="0"/>
          <w:marTop w:val="0"/>
          <w:marBottom w:val="0"/>
          <w:divBdr>
            <w:top w:val="none" w:sz="0" w:space="0" w:color="auto"/>
            <w:left w:val="none" w:sz="0" w:space="0" w:color="auto"/>
            <w:bottom w:val="none" w:sz="0" w:space="0" w:color="auto"/>
            <w:right w:val="none" w:sz="0" w:space="0" w:color="auto"/>
          </w:divBdr>
        </w:div>
        <w:div w:id="533884808">
          <w:marLeft w:val="640"/>
          <w:marRight w:val="0"/>
          <w:marTop w:val="0"/>
          <w:marBottom w:val="0"/>
          <w:divBdr>
            <w:top w:val="none" w:sz="0" w:space="0" w:color="auto"/>
            <w:left w:val="none" w:sz="0" w:space="0" w:color="auto"/>
            <w:bottom w:val="none" w:sz="0" w:space="0" w:color="auto"/>
            <w:right w:val="none" w:sz="0" w:space="0" w:color="auto"/>
          </w:divBdr>
        </w:div>
        <w:div w:id="1645231365">
          <w:marLeft w:val="640"/>
          <w:marRight w:val="0"/>
          <w:marTop w:val="0"/>
          <w:marBottom w:val="0"/>
          <w:divBdr>
            <w:top w:val="none" w:sz="0" w:space="0" w:color="auto"/>
            <w:left w:val="none" w:sz="0" w:space="0" w:color="auto"/>
            <w:bottom w:val="none" w:sz="0" w:space="0" w:color="auto"/>
            <w:right w:val="none" w:sz="0" w:space="0" w:color="auto"/>
          </w:divBdr>
        </w:div>
        <w:div w:id="665017115">
          <w:marLeft w:val="640"/>
          <w:marRight w:val="0"/>
          <w:marTop w:val="0"/>
          <w:marBottom w:val="0"/>
          <w:divBdr>
            <w:top w:val="none" w:sz="0" w:space="0" w:color="auto"/>
            <w:left w:val="none" w:sz="0" w:space="0" w:color="auto"/>
            <w:bottom w:val="none" w:sz="0" w:space="0" w:color="auto"/>
            <w:right w:val="none" w:sz="0" w:space="0" w:color="auto"/>
          </w:divBdr>
        </w:div>
        <w:div w:id="1955673149">
          <w:marLeft w:val="640"/>
          <w:marRight w:val="0"/>
          <w:marTop w:val="0"/>
          <w:marBottom w:val="0"/>
          <w:divBdr>
            <w:top w:val="none" w:sz="0" w:space="0" w:color="auto"/>
            <w:left w:val="none" w:sz="0" w:space="0" w:color="auto"/>
            <w:bottom w:val="none" w:sz="0" w:space="0" w:color="auto"/>
            <w:right w:val="none" w:sz="0" w:space="0" w:color="auto"/>
          </w:divBdr>
        </w:div>
        <w:div w:id="878862672">
          <w:marLeft w:val="640"/>
          <w:marRight w:val="0"/>
          <w:marTop w:val="0"/>
          <w:marBottom w:val="0"/>
          <w:divBdr>
            <w:top w:val="none" w:sz="0" w:space="0" w:color="auto"/>
            <w:left w:val="none" w:sz="0" w:space="0" w:color="auto"/>
            <w:bottom w:val="none" w:sz="0" w:space="0" w:color="auto"/>
            <w:right w:val="none" w:sz="0" w:space="0" w:color="auto"/>
          </w:divBdr>
        </w:div>
        <w:div w:id="977344882">
          <w:marLeft w:val="640"/>
          <w:marRight w:val="0"/>
          <w:marTop w:val="0"/>
          <w:marBottom w:val="0"/>
          <w:divBdr>
            <w:top w:val="none" w:sz="0" w:space="0" w:color="auto"/>
            <w:left w:val="none" w:sz="0" w:space="0" w:color="auto"/>
            <w:bottom w:val="none" w:sz="0" w:space="0" w:color="auto"/>
            <w:right w:val="none" w:sz="0" w:space="0" w:color="auto"/>
          </w:divBdr>
        </w:div>
        <w:div w:id="531964806">
          <w:marLeft w:val="640"/>
          <w:marRight w:val="0"/>
          <w:marTop w:val="0"/>
          <w:marBottom w:val="0"/>
          <w:divBdr>
            <w:top w:val="none" w:sz="0" w:space="0" w:color="auto"/>
            <w:left w:val="none" w:sz="0" w:space="0" w:color="auto"/>
            <w:bottom w:val="none" w:sz="0" w:space="0" w:color="auto"/>
            <w:right w:val="none" w:sz="0" w:space="0" w:color="auto"/>
          </w:divBdr>
        </w:div>
        <w:div w:id="1383409770">
          <w:marLeft w:val="640"/>
          <w:marRight w:val="0"/>
          <w:marTop w:val="0"/>
          <w:marBottom w:val="0"/>
          <w:divBdr>
            <w:top w:val="none" w:sz="0" w:space="0" w:color="auto"/>
            <w:left w:val="none" w:sz="0" w:space="0" w:color="auto"/>
            <w:bottom w:val="none" w:sz="0" w:space="0" w:color="auto"/>
            <w:right w:val="none" w:sz="0" w:space="0" w:color="auto"/>
          </w:divBdr>
        </w:div>
        <w:div w:id="1553080632">
          <w:marLeft w:val="640"/>
          <w:marRight w:val="0"/>
          <w:marTop w:val="0"/>
          <w:marBottom w:val="0"/>
          <w:divBdr>
            <w:top w:val="none" w:sz="0" w:space="0" w:color="auto"/>
            <w:left w:val="none" w:sz="0" w:space="0" w:color="auto"/>
            <w:bottom w:val="none" w:sz="0" w:space="0" w:color="auto"/>
            <w:right w:val="none" w:sz="0" w:space="0" w:color="auto"/>
          </w:divBdr>
        </w:div>
        <w:div w:id="1739161365">
          <w:marLeft w:val="640"/>
          <w:marRight w:val="0"/>
          <w:marTop w:val="0"/>
          <w:marBottom w:val="0"/>
          <w:divBdr>
            <w:top w:val="none" w:sz="0" w:space="0" w:color="auto"/>
            <w:left w:val="none" w:sz="0" w:space="0" w:color="auto"/>
            <w:bottom w:val="none" w:sz="0" w:space="0" w:color="auto"/>
            <w:right w:val="none" w:sz="0" w:space="0" w:color="auto"/>
          </w:divBdr>
        </w:div>
        <w:div w:id="666978913">
          <w:marLeft w:val="640"/>
          <w:marRight w:val="0"/>
          <w:marTop w:val="0"/>
          <w:marBottom w:val="0"/>
          <w:divBdr>
            <w:top w:val="none" w:sz="0" w:space="0" w:color="auto"/>
            <w:left w:val="none" w:sz="0" w:space="0" w:color="auto"/>
            <w:bottom w:val="none" w:sz="0" w:space="0" w:color="auto"/>
            <w:right w:val="none" w:sz="0" w:space="0" w:color="auto"/>
          </w:divBdr>
        </w:div>
        <w:div w:id="1017730273">
          <w:marLeft w:val="640"/>
          <w:marRight w:val="0"/>
          <w:marTop w:val="0"/>
          <w:marBottom w:val="0"/>
          <w:divBdr>
            <w:top w:val="none" w:sz="0" w:space="0" w:color="auto"/>
            <w:left w:val="none" w:sz="0" w:space="0" w:color="auto"/>
            <w:bottom w:val="none" w:sz="0" w:space="0" w:color="auto"/>
            <w:right w:val="none" w:sz="0" w:space="0" w:color="auto"/>
          </w:divBdr>
        </w:div>
        <w:div w:id="1758594564">
          <w:marLeft w:val="640"/>
          <w:marRight w:val="0"/>
          <w:marTop w:val="0"/>
          <w:marBottom w:val="0"/>
          <w:divBdr>
            <w:top w:val="none" w:sz="0" w:space="0" w:color="auto"/>
            <w:left w:val="none" w:sz="0" w:space="0" w:color="auto"/>
            <w:bottom w:val="none" w:sz="0" w:space="0" w:color="auto"/>
            <w:right w:val="none" w:sz="0" w:space="0" w:color="auto"/>
          </w:divBdr>
        </w:div>
        <w:div w:id="1052312662">
          <w:marLeft w:val="640"/>
          <w:marRight w:val="0"/>
          <w:marTop w:val="0"/>
          <w:marBottom w:val="0"/>
          <w:divBdr>
            <w:top w:val="none" w:sz="0" w:space="0" w:color="auto"/>
            <w:left w:val="none" w:sz="0" w:space="0" w:color="auto"/>
            <w:bottom w:val="none" w:sz="0" w:space="0" w:color="auto"/>
            <w:right w:val="none" w:sz="0" w:space="0" w:color="auto"/>
          </w:divBdr>
        </w:div>
        <w:div w:id="2021269635">
          <w:marLeft w:val="640"/>
          <w:marRight w:val="0"/>
          <w:marTop w:val="0"/>
          <w:marBottom w:val="0"/>
          <w:divBdr>
            <w:top w:val="none" w:sz="0" w:space="0" w:color="auto"/>
            <w:left w:val="none" w:sz="0" w:space="0" w:color="auto"/>
            <w:bottom w:val="none" w:sz="0" w:space="0" w:color="auto"/>
            <w:right w:val="none" w:sz="0" w:space="0" w:color="auto"/>
          </w:divBdr>
        </w:div>
        <w:div w:id="822434247">
          <w:marLeft w:val="640"/>
          <w:marRight w:val="0"/>
          <w:marTop w:val="0"/>
          <w:marBottom w:val="0"/>
          <w:divBdr>
            <w:top w:val="none" w:sz="0" w:space="0" w:color="auto"/>
            <w:left w:val="none" w:sz="0" w:space="0" w:color="auto"/>
            <w:bottom w:val="none" w:sz="0" w:space="0" w:color="auto"/>
            <w:right w:val="none" w:sz="0" w:space="0" w:color="auto"/>
          </w:divBdr>
        </w:div>
        <w:div w:id="1951665942">
          <w:marLeft w:val="640"/>
          <w:marRight w:val="0"/>
          <w:marTop w:val="0"/>
          <w:marBottom w:val="0"/>
          <w:divBdr>
            <w:top w:val="none" w:sz="0" w:space="0" w:color="auto"/>
            <w:left w:val="none" w:sz="0" w:space="0" w:color="auto"/>
            <w:bottom w:val="none" w:sz="0" w:space="0" w:color="auto"/>
            <w:right w:val="none" w:sz="0" w:space="0" w:color="auto"/>
          </w:divBdr>
        </w:div>
        <w:div w:id="638189787">
          <w:marLeft w:val="640"/>
          <w:marRight w:val="0"/>
          <w:marTop w:val="0"/>
          <w:marBottom w:val="0"/>
          <w:divBdr>
            <w:top w:val="none" w:sz="0" w:space="0" w:color="auto"/>
            <w:left w:val="none" w:sz="0" w:space="0" w:color="auto"/>
            <w:bottom w:val="none" w:sz="0" w:space="0" w:color="auto"/>
            <w:right w:val="none" w:sz="0" w:space="0" w:color="auto"/>
          </w:divBdr>
        </w:div>
        <w:div w:id="11809479">
          <w:marLeft w:val="640"/>
          <w:marRight w:val="0"/>
          <w:marTop w:val="0"/>
          <w:marBottom w:val="0"/>
          <w:divBdr>
            <w:top w:val="none" w:sz="0" w:space="0" w:color="auto"/>
            <w:left w:val="none" w:sz="0" w:space="0" w:color="auto"/>
            <w:bottom w:val="none" w:sz="0" w:space="0" w:color="auto"/>
            <w:right w:val="none" w:sz="0" w:space="0" w:color="auto"/>
          </w:divBdr>
        </w:div>
        <w:div w:id="810445631">
          <w:marLeft w:val="640"/>
          <w:marRight w:val="0"/>
          <w:marTop w:val="0"/>
          <w:marBottom w:val="0"/>
          <w:divBdr>
            <w:top w:val="none" w:sz="0" w:space="0" w:color="auto"/>
            <w:left w:val="none" w:sz="0" w:space="0" w:color="auto"/>
            <w:bottom w:val="none" w:sz="0" w:space="0" w:color="auto"/>
            <w:right w:val="none" w:sz="0" w:space="0" w:color="auto"/>
          </w:divBdr>
        </w:div>
        <w:div w:id="673648868">
          <w:marLeft w:val="640"/>
          <w:marRight w:val="0"/>
          <w:marTop w:val="0"/>
          <w:marBottom w:val="0"/>
          <w:divBdr>
            <w:top w:val="none" w:sz="0" w:space="0" w:color="auto"/>
            <w:left w:val="none" w:sz="0" w:space="0" w:color="auto"/>
            <w:bottom w:val="none" w:sz="0" w:space="0" w:color="auto"/>
            <w:right w:val="none" w:sz="0" w:space="0" w:color="auto"/>
          </w:divBdr>
        </w:div>
        <w:div w:id="844520371">
          <w:marLeft w:val="640"/>
          <w:marRight w:val="0"/>
          <w:marTop w:val="0"/>
          <w:marBottom w:val="0"/>
          <w:divBdr>
            <w:top w:val="none" w:sz="0" w:space="0" w:color="auto"/>
            <w:left w:val="none" w:sz="0" w:space="0" w:color="auto"/>
            <w:bottom w:val="none" w:sz="0" w:space="0" w:color="auto"/>
            <w:right w:val="none" w:sz="0" w:space="0" w:color="auto"/>
          </w:divBdr>
        </w:div>
        <w:div w:id="813525166">
          <w:marLeft w:val="640"/>
          <w:marRight w:val="0"/>
          <w:marTop w:val="0"/>
          <w:marBottom w:val="0"/>
          <w:divBdr>
            <w:top w:val="none" w:sz="0" w:space="0" w:color="auto"/>
            <w:left w:val="none" w:sz="0" w:space="0" w:color="auto"/>
            <w:bottom w:val="none" w:sz="0" w:space="0" w:color="auto"/>
            <w:right w:val="none" w:sz="0" w:space="0" w:color="auto"/>
          </w:divBdr>
        </w:div>
        <w:div w:id="1000083875">
          <w:marLeft w:val="640"/>
          <w:marRight w:val="0"/>
          <w:marTop w:val="0"/>
          <w:marBottom w:val="0"/>
          <w:divBdr>
            <w:top w:val="none" w:sz="0" w:space="0" w:color="auto"/>
            <w:left w:val="none" w:sz="0" w:space="0" w:color="auto"/>
            <w:bottom w:val="none" w:sz="0" w:space="0" w:color="auto"/>
            <w:right w:val="none" w:sz="0" w:space="0" w:color="auto"/>
          </w:divBdr>
        </w:div>
        <w:div w:id="230116386">
          <w:marLeft w:val="640"/>
          <w:marRight w:val="0"/>
          <w:marTop w:val="0"/>
          <w:marBottom w:val="0"/>
          <w:divBdr>
            <w:top w:val="none" w:sz="0" w:space="0" w:color="auto"/>
            <w:left w:val="none" w:sz="0" w:space="0" w:color="auto"/>
            <w:bottom w:val="none" w:sz="0" w:space="0" w:color="auto"/>
            <w:right w:val="none" w:sz="0" w:space="0" w:color="auto"/>
          </w:divBdr>
        </w:div>
        <w:div w:id="693580695">
          <w:marLeft w:val="640"/>
          <w:marRight w:val="0"/>
          <w:marTop w:val="0"/>
          <w:marBottom w:val="0"/>
          <w:divBdr>
            <w:top w:val="none" w:sz="0" w:space="0" w:color="auto"/>
            <w:left w:val="none" w:sz="0" w:space="0" w:color="auto"/>
            <w:bottom w:val="none" w:sz="0" w:space="0" w:color="auto"/>
            <w:right w:val="none" w:sz="0" w:space="0" w:color="auto"/>
          </w:divBdr>
        </w:div>
        <w:div w:id="1726878514">
          <w:marLeft w:val="640"/>
          <w:marRight w:val="0"/>
          <w:marTop w:val="0"/>
          <w:marBottom w:val="0"/>
          <w:divBdr>
            <w:top w:val="none" w:sz="0" w:space="0" w:color="auto"/>
            <w:left w:val="none" w:sz="0" w:space="0" w:color="auto"/>
            <w:bottom w:val="none" w:sz="0" w:space="0" w:color="auto"/>
            <w:right w:val="none" w:sz="0" w:space="0" w:color="auto"/>
          </w:divBdr>
        </w:div>
        <w:div w:id="1886479556">
          <w:marLeft w:val="640"/>
          <w:marRight w:val="0"/>
          <w:marTop w:val="0"/>
          <w:marBottom w:val="0"/>
          <w:divBdr>
            <w:top w:val="none" w:sz="0" w:space="0" w:color="auto"/>
            <w:left w:val="none" w:sz="0" w:space="0" w:color="auto"/>
            <w:bottom w:val="none" w:sz="0" w:space="0" w:color="auto"/>
            <w:right w:val="none" w:sz="0" w:space="0" w:color="auto"/>
          </w:divBdr>
        </w:div>
        <w:div w:id="177087669">
          <w:marLeft w:val="640"/>
          <w:marRight w:val="0"/>
          <w:marTop w:val="0"/>
          <w:marBottom w:val="0"/>
          <w:divBdr>
            <w:top w:val="none" w:sz="0" w:space="0" w:color="auto"/>
            <w:left w:val="none" w:sz="0" w:space="0" w:color="auto"/>
            <w:bottom w:val="none" w:sz="0" w:space="0" w:color="auto"/>
            <w:right w:val="none" w:sz="0" w:space="0" w:color="auto"/>
          </w:divBdr>
        </w:div>
        <w:div w:id="901217536">
          <w:marLeft w:val="640"/>
          <w:marRight w:val="0"/>
          <w:marTop w:val="0"/>
          <w:marBottom w:val="0"/>
          <w:divBdr>
            <w:top w:val="none" w:sz="0" w:space="0" w:color="auto"/>
            <w:left w:val="none" w:sz="0" w:space="0" w:color="auto"/>
            <w:bottom w:val="none" w:sz="0" w:space="0" w:color="auto"/>
            <w:right w:val="none" w:sz="0" w:space="0" w:color="auto"/>
          </w:divBdr>
        </w:div>
        <w:div w:id="2038309967">
          <w:marLeft w:val="640"/>
          <w:marRight w:val="0"/>
          <w:marTop w:val="0"/>
          <w:marBottom w:val="0"/>
          <w:divBdr>
            <w:top w:val="none" w:sz="0" w:space="0" w:color="auto"/>
            <w:left w:val="none" w:sz="0" w:space="0" w:color="auto"/>
            <w:bottom w:val="none" w:sz="0" w:space="0" w:color="auto"/>
            <w:right w:val="none" w:sz="0" w:space="0" w:color="auto"/>
          </w:divBdr>
        </w:div>
        <w:div w:id="811212117">
          <w:marLeft w:val="640"/>
          <w:marRight w:val="0"/>
          <w:marTop w:val="0"/>
          <w:marBottom w:val="0"/>
          <w:divBdr>
            <w:top w:val="none" w:sz="0" w:space="0" w:color="auto"/>
            <w:left w:val="none" w:sz="0" w:space="0" w:color="auto"/>
            <w:bottom w:val="none" w:sz="0" w:space="0" w:color="auto"/>
            <w:right w:val="none" w:sz="0" w:space="0" w:color="auto"/>
          </w:divBdr>
        </w:div>
        <w:div w:id="1205869659">
          <w:marLeft w:val="640"/>
          <w:marRight w:val="0"/>
          <w:marTop w:val="0"/>
          <w:marBottom w:val="0"/>
          <w:divBdr>
            <w:top w:val="none" w:sz="0" w:space="0" w:color="auto"/>
            <w:left w:val="none" w:sz="0" w:space="0" w:color="auto"/>
            <w:bottom w:val="none" w:sz="0" w:space="0" w:color="auto"/>
            <w:right w:val="none" w:sz="0" w:space="0" w:color="auto"/>
          </w:divBdr>
        </w:div>
        <w:div w:id="413018264">
          <w:marLeft w:val="640"/>
          <w:marRight w:val="0"/>
          <w:marTop w:val="0"/>
          <w:marBottom w:val="0"/>
          <w:divBdr>
            <w:top w:val="none" w:sz="0" w:space="0" w:color="auto"/>
            <w:left w:val="none" w:sz="0" w:space="0" w:color="auto"/>
            <w:bottom w:val="none" w:sz="0" w:space="0" w:color="auto"/>
            <w:right w:val="none" w:sz="0" w:space="0" w:color="auto"/>
          </w:divBdr>
        </w:div>
        <w:div w:id="539518839">
          <w:marLeft w:val="640"/>
          <w:marRight w:val="0"/>
          <w:marTop w:val="0"/>
          <w:marBottom w:val="0"/>
          <w:divBdr>
            <w:top w:val="none" w:sz="0" w:space="0" w:color="auto"/>
            <w:left w:val="none" w:sz="0" w:space="0" w:color="auto"/>
            <w:bottom w:val="none" w:sz="0" w:space="0" w:color="auto"/>
            <w:right w:val="none" w:sz="0" w:space="0" w:color="auto"/>
          </w:divBdr>
        </w:div>
        <w:div w:id="664209229">
          <w:marLeft w:val="640"/>
          <w:marRight w:val="0"/>
          <w:marTop w:val="0"/>
          <w:marBottom w:val="0"/>
          <w:divBdr>
            <w:top w:val="none" w:sz="0" w:space="0" w:color="auto"/>
            <w:left w:val="none" w:sz="0" w:space="0" w:color="auto"/>
            <w:bottom w:val="none" w:sz="0" w:space="0" w:color="auto"/>
            <w:right w:val="none" w:sz="0" w:space="0" w:color="auto"/>
          </w:divBdr>
        </w:div>
        <w:div w:id="149178736">
          <w:marLeft w:val="640"/>
          <w:marRight w:val="0"/>
          <w:marTop w:val="0"/>
          <w:marBottom w:val="0"/>
          <w:divBdr>
            <w:top w:val="none" w:sz="0" w:space="0" w:color="auto"/>
            <w:left w:val="none" w:sz="0" w:space="0" w:color="auto"/>
            <w:bottom w:val="none" w:sz="0" w:space="0" w:color="auto"/>
            <w:right w:val="none" w:sz="0" w:space="0" w:color="auto"/>
          </w:divBdr>
        </w:div>
        <w:div w:id="1753240899">
          <w:marLeft w:val="640"/>
          <w:marRight w:val="0"/>
          <w:marTop w:val="0"/>
          <w:marBottom w:val="0"/>
          <w:divBdr>
            <w:top w:val="none" w:sz="0" w:space="0" w:color="auto"/>
            <w:left w:val="none" w:sz="0" w:space="0" w:color="auto"/>
            <w:bottom w:val="none" w:sz="0" w:space="0" w:color="auto"/>
            <w:right w:val="none" w:sz="0" w:space="0" w:color="auto"/>
          </w:divBdr>
        </w:div>
        <w:div w:id="843862843">
          <w:marLeft w:val="640"/>
          <w:marRight w:val="0"/>
          <w:marTop w:val="0"/>
          <w:marBottom w:val="0"/>
          <w:divBdr>
            <w:top w:val="none" w:sz="0" w:space="0" w:color="auto"/>
            <w:left w:val="none" w:sz="0" w:space="0" w:color="auto"/>
            <w:bottom w:val="none" w:sz="0" w:space="0" w:color="auto"/>
            <w:right w:val="none" w:sz="0" w:space="0" w:color="auto"/>
          </w:divBdr>
        </w:div>
        <w:div w:id="33315310">
          <w:marLeft w:val="640"/>
          <w:marRight w:val="0"/>
          <w:marTop w:val="0"/>
          <w:marBottom w:val="0"/>
          <w:divBdr>
            <w:top w:val="none" w:sz="0" w:space="0" w:color="auto"/>
            <w:left w:val="none" w:sz="0" w:space="0" w:color="auto"/>
            <w:bottom w:val="none" w:sz="0" w:space="0" w:color="auto"/>
            <w:right w:val="none" w:sz="0" w:space="0" w:color="auto"/>
          </w:divBdr>
        </w:div>
        <w:div w:id="118109271">
          <w:marLeft w:val="640"/>
          <w:marRight w:val="0"/>
          <w:marTop w:val="0"/>
          <w:marBottom w:val="0"/>
          <w:divBdr>
            <w:top w:val="none" w:sz="0" w:space="0" w:color="auto"/>
            <w:left w:val="none" w:sz="0" w:space="0" w:color="auto"/>
            <w:bottom w:val="none" w:sz="0" w:space="0" w:color="auto"/>
            <w:right w:val="none" w:sz="0" w:space="0" w:color="auto"/>
          </w:divBdr>
        </w:div>
        <w:div w:id="951788350">
          <w:marLeft w:val="640"/>
          <w:marRight w:val="0"/>
          <w:marTop w:val="0"/>
          <w:marBottom w:val="0"/>
          <w:divBdr>
            <w:top w:val="none" w:sz="0" w:space="0" w:color="auto"/>
            <w:left w:val="none" w:sz="0" w:space="0" w:color="auto"/>
            <w:bottom w:val="none" w:sz="0" w:space="0" w:color="auto"/>
            <w:right w:val="none" w:sz="0" w:space="0" w:color="auto"/>
          </w:divBdr>
        </w:div>
        <w:div w:id="1284843454">
          <w:marLeft w:val="640"/>
          <w:marRight w:val="0"/>
          <w:marTop w:val="0"/>
          <w:marBottom w:val="0"/>
          <w:divBdr>
            <w:top w:val="none" w:sz="0" w:space="0" w:color="auto"/>
            <w:left w:val="none" w:sz="0" w:space="0" w:color="auto"/>
            <w:bottom w:val="none" w:sz="0" w:space="0" w:color="auto"/>
            <w:right w:val="none" w:sz="0" w:space="0" w:color="auto"/>
          </w:divBdr>
        </w:div>
        <w:div w:id="167253357">
          <w:marLeft w:val="640"/>
          <w:marRight w:val="0"/>
          <w:marTop w:val="0"/>
          <w:marBottom w:val="0"/>
          <w:divBdr>
            <w:top w:val="none" w:sz="0" w:space="0" w:color="auto"/>
            <w:left w:val="none" w:sz="0" w:space="0" w:color="auto"/>
            <w:bottom w:val="none" w:sz="0" w:space="0" w:color="auto"/>
            <w:right w:val="none" w:sz="0" w:space="0" w:color="auto"/>
          </w:divBdr>
        </w:div>
        <w:div w:id="188302357">
          <w:marLeft w:val="640"/>
          <w:marRight w:val="0"/>
          <w:marTop w:val="0"/>
          <w:marBottom w:val="0"/>
          <w:divBdr>
            <w:top w:val="none" w:sz="0" w:space="0" w:color="auto"/>
            <w:left w:val="none" w:sz="0" w:space="0" w:color="auto"/>
            <w:bottom w:val="none" w:sz="0" w:space="0" w:color="auto"/>
            <w:right w:val="none" w:sz="0" w:space="0" w:color="auto"/>
          </w:divBdr>
        </w:div>
        <w:div w:id="1911771113">
          <w:marLeft w:val="640"/>
          <w:marRight w:val="0"/>
          <w:marTop w:val="0"/>
          <w:marBottom w:val="0"/>
          <w:divBdr>
            <w:top w:val="none" w:sz="0" w:space="0" w:color="auto"/>
            <w:left w:val="none" w:sz="0" w:space="0" w:color="auto"/>
            <w:bottom w:val="none" w:sz="0" w:space="0" w:color="auto"/>
            <w:right w:val="none" w:sz="0" w:space="0" w:color="auto"/>
          </w:divBdr>
        </w:div>
        <w:div w:id="315689826">
          <w:marLeft w:val="640"/>
          <w:marRight w:val="0"/>
          <w:marTop w:val="0"/>
          <w:marBottom w:val="0"/>
          <w:divBdr>
            <w:top w:val="none" w:sz="0" w:space="0" w:color="auto"/>
            <w:left w:val="none" w:sz="0" w:space="0" w:color="auto"/>
            <w:bottom w:val="none" w:sz="0" w:space="0" w:color="auto"/>
            <w:right w:val="none" w:sz="0" w:space="0" w:color="auto"/>
          </w:divBdr>
        </w:div>
        <w:div w:id="588000205">
          <w:marLeft w:val="640"/>
          <w:marRight w:val="0"/>
          <w:marTop w:val="0"/>
          <w:marBottom w:val="0"/>
          <w:divBdr>
            <w:top w:val="none" w:sz="0" w:space="0" w:color="auto"/>
            <w:left w:val="none" w:sz="0" w:space="0" w:color="auto"/>
            <w:bottom w:val="none" w:sz="0" w:space="0" w:color="auto"/>
            <w:right w:val="none" w:sz="0" w:space="0" w:color="auto"/>
          </w:divBdr>
        </w:div>
        <w:div w:id="875579455">
          <w:marLeft w:val="640"/>
          <w:marRight w:val="0"/>
          <w:marTop w:val="0"/>
          <w:marBottom w:val="0"/>
          <w:divBdr>
            <w:top w:val="none" w:sz="0" w:space="0" w:color="auto"/>
            <w:left w:val="none" w:sz="0" w:space="0" w:color="auto"/>
            <w:bottom w:val="none" w:sz="0" w:space="0" w:color="auto"/>
            <w:right w:val="none" w:sz="0" w:space="0" w:color="auto"/>
          </w:divBdr>
        </w:div>
        <w:div w:id="25835769">
          <w:marLeft w:val="640"/>
          <w:marRight w:val="0"/>
          <w:marTop w:val="0"/>
          <w:marBottom w:val="0"/>
          <w:divBdr>
            <w:top w:val="none" w:sz="0" w:space="0" w:color="auto"/>
            <w:left w:val="none" w:sz="0" w:space="0" w:color="auto"/>
            <w:bottom w:val="none" w:sz="0" w:space="0" w:color="auto"/>
            <w:right w:val="none" w:sz="0" w:space="0" w:color="auto"/>
          </w:divBdr>
        </w:div>
        <w:div w:id="426384356">
          <w:marLeft w:val="640"/>
          <w:marRight w:val="0"/>
          <w:marTop w:val="0"/>
          <w:marBottom w:val="0"/>
          <w:divBdr>
            <w:top w:val="none" w:sz="0" w:space="0" w:color="auto"/>
            <w:left w:val="none" w:sz="0" w:space="0" w:color="auto"/>
            <w:bottom w:val="none" w:sz="0" w:space="0" w:color="auto"/>
            <w:right w:val="none" w:sz="0" w:space="0" w:color="auto"/>
          </w:divBdr>
        </w:div>
        <w:div w:id="1344821902">
          <w:marLeft w:val="640"/>
          <w:marRight w:val="0"/>
          <w:marTop w:val="0"/>
          <w:marBottom w:val="0"/>
          <w:divBdr>
            <w:top w:val="none" w:sz="0" w:space="0" w:color="auto"/>
            <w:left w:val="none" w:sz="0" w:space="0" w:color="auto"/>
            <w:bottom w:val="none" w:sz="0" w:space="0" w:color="auto"/>
            <w:right w:val="none" w:sz="0" w:space="0" w:color="auto"/>
          </w:divBdr>
        </w:div>
        <w:div w:id="1242760845">
          <w:marLeft w:val="640"/>
          <w:marRight w:val="0"/>
          <w:marTop w:val="0"/>
          <w:marBottom w:val="0"/>
          <w:divBdr>
            <w:top w:val="none" w:sz="0" w:space="0" w:color="auto"/>
            <w:left w:val="none" w:sz="0" w:space="0" w:color="auto"/>
            <w:bottom w:val="none" w:sz="0" w:space="0" w:color="auto"/>
            <w:right w:val="none" w:sz="0" w:space="0" w:color="auto"/>
          </w:divBdr>
        </w:div>
        <w:div w:id="1681663203">
          <w:marLeft w:val="640"/>
          <w:marRight w:val="0"/>
          <w:marTop w:val="0"/>
          <w:marBottom w:val="0"/>
          <w:divBdr>
            <w:top w:val="none" w:sz="0" w:space="0" w:color="auto"/>
            <w:left w:val="none" w:sz="0" w:space="0" w:color="auto"/>
            <w:bottom w:val="none" w:sz="0" w:space="0" w:color="auto"/>
            <w:right w:val="none" w:sz="0" w:space="0" w:color="auto"/>
          </w:divBdr>
        </w:div>
        <w:div w:id="975909456">
          <w:marLeft w:val="640"/>
          <w:marRight w:val="0"/>
          <w:marTop w:val="0"/>
          <w:marBottom w:val="0"/>
          <w:divBdr>
            <w:top w:val="none" w:sz="0" w:space="0" w:color="auto"/>
            <w:left w:val="none" w:sz="0" w:space="0" w:color="auto"/>
            <w:bottom w:val="none" w:sz="0" w:space="0" w:color="auto"/>
            <w:right w:val="none" w:sz="0" w:space="0" w:color="auto"/>
          </w:divBdr>
        </w:div>
        <w:div w:id="1291550275">
          <w:marLeft w:val="640"/>
          <w:marRight w:val="0"/>
          <w:marTop w:val="0"/>
          <w:marBottom w:val="0"/>
          <w:divBdr>
            <w:top w:val="none" w:sz="0" w:space="0" w:color="auto"/>
            <w:left w:val="none" w:sz="0" w:space="0" w:color="auto"/>
            <w:bottom w:val="none" w:sz="0" w:space="0" w:color="auto"/>
            <w:right w:val="none" w:sz="0" w:space="0" w:color="auto"/>
          </w:divBdr>
        </w:div>
        <w:div w:id="1650286625">
          <w:marLeft w:val="640"/>
          <w:marRight w:val="0"/>
          <w:marTop w:val="0"/>
          <w:marBottom w:val="0"/>
          <w:divBdr>
            <w:top w:val="none" w:sz="0" w:space="0" w:color="auto"/>
            <w:left w:val="none" w:sz="0" w:space="0" w:color="auto"/>
            <w:bottom w:val="none" w:sz="0" w:space="0" w:color="auto"/>
            <w:right w:val="none" w:sz="0" w:space="0" w:color="auto"/>
          </w:divBdr>
        </w:div>
        <w:div w:id="1078747566">
          <w:marLeft w:val="640"/>
          <w:marRight w:val="0"/>
          <w:marTop w:val="0"/>
          <w:marBottom w:val="0"/>
          <w:divBdr>
            <w:top w:val="none" w:sz="0" w:space="0" w:color="auto"/>
            <w:left w:val="none" w:sz="0" w:space="0" w:color="auto"/>
            <w:bottom w:val="none" w:sz="0" w:space="0" w:color="auto"/>
            <w:right w:val="none" w:sz="0" w:space="0" w:color="auto"/>
          </w:divBdr>
        </w:div>
        <w:div w:id="1550265623">
          <w:marLeft w:val="640"/>
          <w:marRight w:val="0"/>
          <w:marTop w:val="0"/>
          <w:marBottom w:val="0"/>
          <w:divBdr>
            <w:top w:val="none" w:sz="0" w:space="0" w:color="auto"/>
            <w:left w:val="none" w:sz="0" w:space="0" w:color="auto"/>
            <w:bottom w:val="none" w:sz="0" w:space="0" w:color="auto"/>
            <w:right w:val="none" w:sz="0" w:space="0" w:color="auto"/>
          </w:divBdr>
        </w:div>
        <w:div w:id="1081214965">
          <w:marLeft w:val="640"/>
          <w:marRight w:val="0"/>
          <w:marTop w:val="0"/>
          <w:marBottom w:val="0"/>
          <w:divBdr>
            <w:top w:val="none" w:sz="0" w:space="0" w:color="auto"/>
            <w:left w:val="none" w:sz="0" w:space="0" w:color="auto"/>
            <w:bottom w:val="none" w:sz="0" w:space="0" w:color="auto"/>
            <w:right w:val="none" w:sz="0" w:space="0" w:color="auto"/>
          </w:divBdr>
        </w:div>
        <w:div w:id="1641108608">
          <w:marLeft w:val="640"/>
          <w:marRight w:val="0"/>
          <w:marTop w:val="0"/>
          <w:marBottom w:val="0"/>
          <w:divBdr>
            <w:top w:val="none" w:sz="0" w:space="0" w:color="auto"/>
            <w:left w:val="none" w:sz="0" w:space="0" w:color="auto"/>
            <w:bottom w:val="none" w:sz="0" w:space="0" w:color="auto"/>
            <w:right w:val="none" w:sz="0" w:space="0" w:color="auto"/>
          </w:divBdr>
        </w:div>
        <w:div w:id="707683312">
          <w:marLeft w:val="640"/>
          <w:marRight w:val="0"/>
          <w:marTop w:val="0"/>
          <w:marBottom w:val="0"/>
          <w:divBdr>
            <w:top w:val="none" w:sz="0" w:space="0" w:color="auto"/>
            <w:left w:val="none" w:sz="0" w:space="0" w:color="auto"/>
            <w:bottom w:val="none" w:sz="0" w:space="0" w:color="auto"/>
            <w:right w:val="none" w:sz="0" w:space="0" w:color="auto"/>
          </w:divBdr>
        </w:div>
        <w:div w:id="454183592">
          <w:marLeft w:val="640"/>
          <w:marRight w:val="0"/>
          <w:marTop w:val="0"/>
          <w:marBottom w:val="0"/>
          <w:divBdr>
            <w:top w:val="none" w:sz="0" w:space="0" w:color="auto"/>
            <w:left w:val="none" w:sz="0" w:space="0" w:color="auto"/>
            <w:bottom w:val="none" w:sz="0" w:space="0" w:color="auto"/>
            <w:right w:val="none" w:sz="0" w:space="0" w:color="auto"/>
          </w:divBdr>
        </w:div>
        <w:div w:id="596795478">
          <w:marLeft w:val="640"/>
          <w:marRight w:val="0"/>
          <w:marTop w:val="0"/>
          <w:marBottom w:val="0"/>
          <w:divBdr>
            <w:top w:val="none" w:sz="0" w:space="0" w:color="auto"/>
            <w:left w:val="none" w:sz="0" w:space="0" w:color="auto"/>
            <w:bottom w:val="none" w:sz="0" w:space="0" w:color="auto"/>
            <w:right w:val="none" w:sz="0" w:space="0" w:color="auto"/>
          </w:divBdr>
        </w:div>
        <w:div w:id="771049331">
          <w:marLeft w:val="640"/>
          <w:marRight w:val="0"/>
          <w:marTop w:val="0"/>
          <w:marBottom w:val="0"/>
          <w:divBdr>
            <w:top w:val="none" w:sz="0" w:space="0" w:color="auto"/>
            <w:left w:val="none" w:sz="0" w:space="0" w:color="auto"/>
            <w:bottom w:val="none" w:sz="0" w:space="0" w:color="auto"/>
            <w:right w:val="none" w:sz="0" w:space="0" w:color="auto"/>
          </w:divBdr>
        </w:div>
        <w:div w:id="1321692947">
          <w:marLeft w:val="640"/>
          <w:marRight w:val="0"/>
          <w:marTop w:val="0"/>
          <w:marBottom w:val="0"/>
          <w:divBdr>
            <w:top w:val="none" w:sz="0" w:space="0" w:color="auto"/>
            <w:left w:val="none" w:sz="0" w:space="0" w:color="auto"/>
            <w:bottom w:val="none" w:sz="0" w:space="0" w:color="auto"/>
            <w:right w:val="none" w:sz="0" w:space="0" w:color="auto"/>
          </w:divBdr>
        </w:div>
        <w:div w:id="371199670">
          <w:marLeft w:val="640"/>
          <w:marRight w:val="0"/>
          <w:marTop w:val="0"/>
          <w:marBottom w:val="0"/>
          <w:divBdr>
            <w:top w:val="none" w:sz="0" w:space="0" w:color="auto"/>
            <w:left w:val="none" w:sz="0" w:space="0" w:color="auto"/>
            <w:bottom w:val="none" w:sz="0" w:space="0" w:color="auto"/>
            <w:right w:val="none" w:sz="0" w:space="0" w:color="auto"/>
          </w:divBdr>
        </w:div>
        <w:div w:id="1756628486">
          <w:marLeft w:val="640"/>
          <w:marRight w:val="0"/>
          <w:marTop w:val="0"/>
          <w:marBottom w:val="0"/>
          <w:divBdr>
            <w:top w:val="none" w:sz="0" w:space="0" w:color="auto"/>
            <w:left w:val="none" w:sz="0" w:space="0" w:color="auto"/>
            <w:bottom w:val="none" w:sz="0" w:space="0" w:color="auto"/>
            <w:right w:val="none" w:sz="0" w:space="0" w:color="auto"/>
          </w:divBdr>
        </w:div>
        <w:div w:id="31544265">
          <w:marLeft w:val="640"/>
          <w:marRight w:val="0"/>
          <w:marTop w:val="0"/>
          <w:marBottom w:val="0"/>
          <w:divBdr>
            <w:top w:val="none" w:sz="0" w:space="0" w:color="auto"/>
            <w:left w:val="none" w:sz="0" w:space="0" w:color="auto"/>
            <w:bottom w:val="none" w:sz="0" w:space="0" w:color="auto"/>
            <w:right w:val="none" w:sz="0" w:space="0" w:color="auto"/>
          </w:divBdr>
        </w:div>
        <w:div w:id="1537742672">
          <w:marLeft w:val="640"/>
          <w:marRight w:val="0"/>
          <w:marTop w:val="0"/>
          <w:marBottom w:val="0"/>
          <w:divBdr>
            <w:top w:val="none" w:sz="0" w:space="0" w:color="auto"/>
            <w:left w:val="none" w:sz="0" w:space="0" w:color="auto"/>
            <w:bottom w:val="none" w:sz="0" w:space="0" w:color="auto"/>
            <w:right w:val="none" w:sz="0" w:space="0" w:color="auto"/>
          </w:divBdr>
        </w:div>
        <w:div w:id="318968572">
          <w:marLeft w:val="640"/>
          <w:marRight w:val="0"/>
          <w:marTop w:val="0"/>
          <w:marBottom w:val="0"/>
          <w:divBdr>
            <w:top w:val="none" w:sz="0" w:space="0" w:color="auto"/>
            <w:left w:val="none" w:sz="0" w:space="0" w:color="auto"/>
            <w:bottom w:val="none" w:sz="0" w:space="0" w:color="auto"/>
            <w:right w:val="none" w:sz="0" w:space="0" w:color="auto"/>
          </w:divBdr>
        </w:div>
        <w:div w:id="190150058">
          <w:marLeft w:val="640"/>
          <w:marRight w:val="0"/>
          <w:marTop w:val="0"/>
          <w:marBottom w:val="0"/>
          <w:divBdr>
            <w:top w:val="none" w:sz="0" w:space="0" w:color="auto"/>
            <w:left w:val="none" w:sz="0" w:space="0" w:color="auto"/>
            <w:bottom w:val="none" w:sz="0" w:space="0" w:color="auto"/>
            <w:right w:val="none" w:sz="0" w:space="0" w:color="auto"/>
          </w:divBdr>
        </w:div>
        <w:div w:id="2007249138">
          <w:marLeft w:val="640"/>
          <w:marRight w:val="0"/>
          <w:marTop w:val="0"/>
          <w:marBottom w:val="0"/>
          <w:divBdr>
            <w:top w:val="none" w:sz="0" w:space="0" w:color="auto"/>
            <w:left w:val="none" w:sz="0" w:space="0" w:color="auto"/>
            <w:bottom w:val="none" w:sz="0" w:space="0" w:color="auto"/>
            <w:right w:val="none" w:sz="0" w:space="0" w:color="auto"/>
          </w:divBdr>
        </w:div>
      </w:divsChild>
    </w:div>
    <w:div w:id="942105246">
      <w:bodyDiv w:val="1"/>
      <w:marLeft w:val="0"/>
      <w:marRight w:val="0"/>
      <w:marTop w:val="0"/>
      <w:marBottom w:val="0"/>
      <w:divBdr>
        <w:top w:val="none" w:sz="0" w:space="0" w:color="auto"/>
        <w:left w:val="none" w:sz="0" w:space="0" w:color="auto"/>
        <w:bottom w:val="none" w:sz="0" w:space="0" w:color="auto"/>
        <w:right w:val="none" w:sz="0" w:space="0" w:color="auto"/>
      </w:divBdr>
    </w:div>
    <w:div w:id="942569124">
      <w:bodyDiv w:val="1"/>
      <w:marLeft w:val="0"/>
      <w:marRight w:val="0"/>
      <w:marTop w:val="0"/>
      <w:marBottom w:val="0"/>
      <w:divBdr>
        <w:top w:val="none" w:sz="0" w:space="0" w:color="auto"/>
        <w:left w:val="none" w:sz="0" w:space="0" w:color="auto"/>
        <w:bottom w:val="none" w:sz="0" w:space="0" w:color="auto"/>
        <w:right w:val="none" w:sz="0" w:space="0" w:color="auto"/>
      </w:divBdr>
    </w:div>
    <w:div w:id="943264987">
      <w:bodyDiv w:val="1"/>
      <w:marLeft w:val="0"/>
      <w:marRight w:val="0"/>
      <w:marTop w:val="0"/>
      <w:marBottom w:val="0"/>
      <w:divBdr>
        <w:top w:val="none" w:sz="0" w:space="0" w:color="auto"/>
        <w:left w:val="none" w:sz="0" w:space="0" w:color="auto"/>
        <w:bottom w:val="none" w:sz="0" w:space="0" w:color="auto"/>
        <w:right w:val="none" w:sz="0" w:space="0" w:color="auto"/>
      </w:divBdr>
    </w:div>
    <w:div w:id="943347381">
      <w:bodyDiv w:val="1"/>
      <w:marLeft w:val="0"/>
      <w:marRight w:val="0"/>
      <w:marTop w:val="0"/>
      <w:marBottom w:val="0"/>
      <w:divBdr>
        <w:top w:val="none" w:sz="0" w:space="0" w:color="auto"/>
        <w:left w:val="none" w:sz="0" w:space="0" w:color="auto"/>
        <w:bottom w:val="none" w:sz="0" w:space="0" w:color="auto"/>
        <w:right w:val="none" w:sz="0" w:space="0" w:color="auto"/>
      </w:divBdr>
    </w:div>
    <w:div w:id="943653644">
      <w:bodyDiv w:val="1"/>
      <w:marLeft w:val="0"/>
      <w:marRight w:val="0"/>
      <w:marTop w:val="0"/>
      <w:marBottom w:val="0"/>
      <w:divBdr>
        <w:top w:val="none" w:sz="0" w:space="0" w:color="auto"/>
        <w:left w:val="none" w:sz="0" w:space="0" w:color="auto"/>
        <w:bottom w:val="none" w:sz="0" w:space="0" w:color="auto"/>
        <w:right w:val="none" w:sz="0" w:space="0" w:color="auto"/>
      </w:divBdr>
    </w:div>
    <w:div w:id="943729827">
      <w:bodyDiv w:val="1"/>
      <w:marLeft w:val="0"/>
      <w:marRight w:val="0"/>
      <w:marTop w:val="0"/>
      <w:marBottom w:val="0"/>
      <w:divBdr>
        <w:top w:val="none" w:sz="0" w:space="0" w:color="auto"/>
        <w:left w:val="none" w:sz="0" w:space="0" w:color="auto"/>
        <w:bottom w:val="none" w:sz="0" w:space="0" w:color="auto"/>
        <w:right w:val="none" w:sz="0" w:space="0" w:color="auto"/>
      </w:divBdr>
    </w:div>
    <w:div w:id="944389570">
      <w:bodyDiv w:val="1"/>
      <w:marLeft w:val="0"/>
      <w:marRight w:val="0"/>
      <w:marTop w:val="0"/>
      <w:marBottom w:val="0"/>
      <w:divBdr>
        <w:top w:val="none" w:sz="0" w:space="0" w:color="auto"/>
        <w:left w:val="none" w:sz="0" w:space="0" w:color="auto"/>
        <w:bottom w:val="none" w:sz="0" w:space="0" w:color="auto"/>
        <w:right w:val="none" w:sz="0" w:space="0" w:color="auto"/>
      </w:divBdr>
    </w:div>
    <w:div w:id="944964344">
      <w:bodyDiv w:val="1"/>
      <w:marLeft w:val="0"/>
      <w:marRight w:val="0"/>
      <w:marTop w:val="0"/>
      <w:marBottom w:val="0"/>
      <w:divBdr>
        <w:top w:val="none" w:sz="0" w:space="0" w:color="auto"/>
        <w:left w:val="none" w:sz="0" w:space="0" w:color="auto"/>
        <w:bottom w:val="none" w:sz="0" w:space="0" w:color="auto"/>
        <w:right w:val="none" w:sz="0" w:space="0" w:color="auto"/>
      </w:divBdr>
    </w:div>
    <w:div w:id="945385961">
      <w:bodyDiv w:val="1"/>
      <w:marLeft w:val="0"/>
      <w:marRight w:val="0"/>
      <w:marTop w:val="0"/>
      <w:marBottom w:val="0"/>
      <w:divBdr>
        <w:top w:val="none" w:sz="0" w:space="0" w:color="auto"/>
        <w:left w:val="none" w:sz="0" w:space="0" w:color="auto"/>
        <w:bottom w:val="none" w:sz="0" w:space="0" w:color="auto"/>
        <w:right w:val="none" w:sz="0" w:space="0" w:color="auto"/>
      </w:divBdr>
    </w:div>
    <w:div w:id="945695729">
      <w:bodyDiv w:val="1"/>
      <w:marLeft w:val="0"/>
      <w:marRight w:val="0"/>
      <w:marTop w:val="0"/>
      <w:marBottom w:val="0"/>
      <w:divBdr>
        <w:top w:val="none" w:sz="0" w:space="0" w:color="auto"/>
        <w:left w:val="none" w:sz="0" w:space="0" w:color="auto"/>
        <w:bottom w:val="none" w:sz="0" w:space="0" w:color="auto"/>
        <w:right w:val="none" w:sz="0" w:space="0" w:color="auto"/>
      </w:divBdr>
    </w:div>
    <w:div w:id="946817478">
      <w:bodyDiv w:val="1"/>
      <w:marLeft w:val="0"/>
      <w:marRight w:val="0"/>
      <w:marTop w:val="0"/>
      <w:marBottom w:val="0"/>
      <w:divBdr>
        <w:top w:val="none" w:sz="0" w:space="0" w:color="auto"/>
        <w:left w:val="none" w:sz="0" w:space="0" w:color="auto"/>
        <w:bottom w:val="none" w:sz="0" w:space="0" w:color="auto"/>
        <w:right w:val="none" w:sz="0" w:space="0" w:color="auto"/>
      </w:divBdr>
    </w:div>
    <w:div w:id="947196260">
      <w:bodyDiv w:val="1"/>
      <w:marLeft w:val="0"/>
      <w:marRight w:val="0"/>
      <w:marTop w:val="0"/>
      <w:marBottom w:val="0"/>
      <w:divBdr>
        <w:top w:val="none" w:sz="0" w:space="0" w:color="auto"/>
        <w:left w:val="none" w:sz="0" w:space="0" w:color="auto"/>
        <w:bottom w:val="none" w:sz="0" w:space="0" w:color="auto"/>
        <w:right w:val="none" w:sz="0" w:space="0" w:color="auto"/>
      </w:divBdr>
    </w:div>
    <w:div w:id="947201275">
      <w:bodyDiv w:val="1"/>
      <w:marLeft w:val="0"/>
      <w:marRight w:val="0"/>
      <w:marTop w:val="0"/>
      <w:marBottom w:val="0"/>
      <w:divBdr>
        <w:top w:val="none" w:sz="0" w:space="0" w:color="auto"/>
        <w:left w:val="none" w:sz="0" w:space="0" w:color="auto"/>
        <w:bottom w:val="none" w:sz="0" w:space="0" w:color="auto"/>
        <w:right w:val="none" w:sz="0" w:space="0" w:color="auto"/>
      </w:divBdr>
    </w:div>
    <w:div w:id="947273400">
      <w:bodyDiv w:val="1"/>
      <w:marLeft w:val="0"/>
      <w:marRight w:val="0"/>
      <w:marTop w:val="0"/>
      <w:marBottom w:val="0"/>
      <w:divBdr>
        <w:top w:val="none" w:sz="0" w:space="0" w:color="auto"/>
        <w:left w:val="none" w:sz="0" w:space="0" w:color="auto"/>
        <w:bottom w:val="none" w:sz="0" w:space="0" w:color="auto"/>
        <w:right w:val="none" w:sz="0" w:space="0" w:color="auto"/>
      </w:divBdr>
    </w:div>
    <w:div w:id="948050757">
      <w:bodyDiv w:val="1"/>
      <w:marLeft w:val="0"/>
      <w:marRight w:val="0"/>
      <w:marTop w:val="0"/>
      <w:marBottom w:val="0"/>
      <w:divBdr>
        <w:top w:val="none" w:sz="0" w:space="0" w:color="auto"/>
        <w:left w:val="none" w:sz="0" w:space="0" w:color="auto"/>
        <w:bottom w:val="none" w:sz="0" w:space="0" w:color="auto"/>
        <w:right w:val="none" w:sz="0" w:space="0" w:color="auto"/>
      </w:divBdr>
    </w:div>
    <w:div w:id="948245659">
      <w:bodyDiv w:val="1"/>
      <w:marLeft w:val="0"/>
      <w:marRight w:val="0"/>
      <w:marTop w:val="0"/>
      <w:marBottom w:val="0"/>
      <w:divBdr>
        <w:top w:val="none" w:sz="0" w:space="0" w:color="auto"/>
        <w:left w:val="none" w:sz="0" w:space="0" w:color="auto"/>
        <w:bottom w:val="none" w:sz="0" w:space="0" w:color="auto"/>
        <w:right w:val="none" w:sz="0" w:space="0" w:color="auto"/>
      </w:divBdr>
    </w:div>
    <w:div w:id="948853126">
      <w:bodyDiv w:val="1"/>
      <w:marLeft w:val="0"/>
      <w:marRight w:val="0"/>
      <w:marTop w:val="0"/>
      <w:marBottom w:val="0"/>
      <w:divBdr>
        <w:top w:val="none" w:sz="0" w:space="0" w:color="auto"/>
        <w:left w:val="none" w:sz="0" w:space="0" w:color="auto"/>
        <w:bottom w:val="none" w:sz="0" w:space="0" w:color="auto"/>
        <w:right w:val="none" w:sz="0" w:space="0" w:color="auto"/>
      </w:divBdr>
    </w:div>
    <w:div w:id="949439289">
      <w:bodyDiv w:val="1"/>
      <w:marLeft w:val="0"/>
      <w:marRight w:val="0"/>
      <w:marTop w:val="0"/>
      <w:marBottom w:val="0"/>
      <w:divBdr>
        <w:top w:val="none" w:sz="0" w:space="0" w:color="auto"/>
        <w:left w:val="none" w:sz="0" w:space="0" w:color="auto"/>
        <w:bottom w:val="none" w:sz="0" w:space="0" w:color="auto"/>
        <w:right w:val="none" w:sz="0" w:space="0" w:color="auto"/>
      </w:divBdr>
    </w:div>
    <w:div w:id="949630198">
      <w:bodyDiv w:val="1"/>
      <w:marLeft w:val="0"/>
      <w:marRight w:val="0"/>
      <w:marTop w:val="0"/>
      <w:marBottom w:val="0"/>
      <w:divBdr>
        <w:top w:val="none" w:sz="0" w:space="0" w:color="auto"/>
        <w:left w:val="none" w:sz="0" w:space="0" w:color="auto"/>
        <w:bottom w:val="none" w:sz="0" w:space="0" w:color="auto"/>
        <w:right w:val="none" w:sz="0" w:space="0" w:color="auto"/>
      </w:divBdr>
    </w:div>
    <w:div w:id="951865064">
      <w:bodyDiv w:val="1"/>
      <w:marLeft w:val="0"/>
      <w:marRight w:val="0"/>
      <w:marTop w:val="0"/>
      <w:marBottom w:val="0"/>
      <w:divBdr>
        <w:top w:val="none" w:sz="0" w:space="0" w:color="auto"/>
        <w:left w:val="none" w:sz="0" w:space="0" w:color="auto"/>
        <w:bottom w:val="none" w:sz="0" w:space="0" w:color="auto"/>
        <w:right w:val="none" w:sz="0" w:space="0" w:color="auto"/>
      </w:divBdr>
    </w:div>
    <w:div w:id="952706188">
      <w:bodyDiv w:val="1"/>
      <w:marLeft w:val="0"/>
      <w:marRight w:val="0"/>
      <w:marTop w:val="0"/>
      <w:marBottom w:val="0"/>
      <w:divBdr>
        <w:top w:val="none" w:sz="0" w:space="0" w:color="auto"/>
        <w:left w:val="none" w:sz="0" w:space="0" w:color="auto"/>
        <w:bottom w:val="none" w:sz="0" w:space="0" w:color="auto"/>
        <w:right w:val="none" w:sz="0" w:space="0" w:color="auto"/>
      </w:divBdr>
    </w:div>
    <w:div w:id="954094915">
      <w:bodyDiv w:val="1"/>
      <w:marLeft w:val="0"/>
      <w:marRight w:val="0"/>
      <w:marTop w:val="0"/>
      <w:marBottom w:val="0"/>
      <w:divBdr>
        <w:top w:val="none" w:sz="0" w:space="0" w:color="auto"/>
        <w:left w:val="none" w:sz="0" w:space="0" w:color="auto"/>
        <w:bottom w:val="none" w:sz="0" w:space="0" w:color="auto"/>
        <w:right w:val="none" w:sz="0" w:space="0" w:color="auto"/>
      </w:divBdr>
    </w:div>
    <w:div w:id="954600700">
      <w:bodyDiv w:val="1"/>
      <w:marLeft w:val="0"/>
      <w:marRight w:val="0"/>
      <w:marTop w:val="0"/>
      <w:marBottom w:val="0"/>
      <w:divBdr>
        <w:top w:val="none" w:sz="0" w:space="0" w:color="auto"/>
        <w:left w:val="none" w:sz="0" w:space="0" w:color="auto"/>
        <w:bottom w:val="none" w:sz="0" w:space="0" w:color="auto"/>
        <w:right w:val="none" w:sz="0" w:space="0" w:color="auto"/>
      </w:divBdr>
    </w:div>
    <w:div w:id="955140919">
      <w:bodyDiv w:val="1"/>
      <w:marLeft w:val="0"/>
      <w:marRight w:val="0"/>
      <w:marTop w:val="0"/>
      <w:marBottom w:val="0"/>
      <w:divBdr>
        <w:top w:val="none" w:sz="0" w:space="0" w:color="auto"/>
        <w:left w:val="none" w:sz="0" w:space="0" w:color="auto"/>
        <w:bottom w:val="none" w:sz="0" w:space="0" w:color="auto"/>
        <w:right w:val="none" w:sz="0" w:space="0" w:color="auto"/>
      </w:divBdr>
    </w:div>
    <w:div w:id="955215495">
      <w:bodyDiv w:val="1"/>
      <w:marLeft w:val="0"/>
      <w:marRight w:val="0"/>
      <w:marTop w:val="0"/>
      <w:marBottom w:val="0"/>
      <w:divBdr>
        <w:top w:val="none" w:sz="0" w:space="0" w:color="auto"/>
        <w:left w:val="none" w:sz="0" w:space="0" w:color="auto"/>
        <w:bottom w:val="none" w:sz="0" w:space="0" w:color="auto"/>
        <w:right w:val="none" w:sz="0" w:space="0" w:color="auto"/>
      </w:divBdr>
    </w:div>
    <w:div w:id="955671403">
      <w:bodyDiv w:val="1"/>
      <w:marLeft w:val="0"/>
      <w:marRight w:val="0"/>
      <w:marTop w:val="0"/>
      <w:marBottom w:val="0"/>
      <w:divBdr>
        <w:top w:val="none" w:sz="0" w:space="0" w:color="auto"/>
        <w:left w:val="none" w:sz="0" w:space="0" w:color="auto"/>
        <w:bottom w:val="none" w:sz="0" w:space="0" w:color="auto"/>
        <w:right w:val="none" w:sz="0" w:space="0" w:color="auto"/>
      </w:divBdr>
    </w:div>
    <w:div w:id="956180758">
      <w:bodyDiv w:val="1"/>
      <w:marLeft w:val="0"/>
      <w:marRight w:val="0"/>
      <w:marTop w:val="0"/>
      <w:marBottom w:val="0"/>
      <w:divBdr>
        <w:top w:val="none" w:sz="0" w:space="0" w:color="auto"/>
        <w:left w:val="none" w:sz="0" w:space="0" w:color="auto"/>
        <w:bottom w:val="none" w:sz="0" w:space="0" w:color="auto"/>
        <w:right w:val="none" w:sz="0" w:space="0" w:color="auto"/>
      </w:divBdr>
    </w:div>
    <w:div w:id="956915638">
      <w:bodyDiv w:val="1"/>
      <w:marLeft w:val="0"/>
      <w:marRight w:val="0"/>
      <w:marTop w:val="0"/>
      <w:marBottom w:val="0"/>
      <w:divBdr>
        <w:top w:val="none" w:sz="0" w:space="0" w:color="auto"/>
        <w:left w:val="none" w:sz="0" w:space="0" w:color="auto"/>
        <w:bottom w:val="none" w:sz="0" w:space="0" w:color="auto"/>
        <w:right w:val="none" w:sz="0" w:space="0" w:color="auto"/>
      </w:divBdr>
    </w:div>
    <w:div w:id="957179968">
      <w:bodyDiv w:val="1"/>
      <w:marLeft w:val="0"/>
      <w:marRight w:val="0"/>
      <w:marTop w:val="0"/>
      <w:marBottom w:val="0"/>
      <w:divBdr>
        <w:top w:val="none" w:sz="0" w:space="0" w:color="auto"/>
        <w:left w:val="none" w:sz="0" w:space="0" w:color="auto"/>
        <w:bottom w:val="none" w:sz="0" w:space="0" w:color="auto"/>
        <w:right w:val="none" w:sz="0" w:space="0" w:color="auto"/>
      </w:divBdr>
    </w:div>
    <w:div w:id="957220260">
      <w:bodyDiv w:val="1"/>
      <w:marLeft w:val="0"/>
      <w:marRight w:val="0"/>
      <w:marTop w:val="0"/>
      <w:marBottom w:val="0"/>
      <w:divBdr>
        <w:top w:val="none" w:sz="0" w:space="0" w:color="auto"/>
        <w:left w:val="none" w:sz="0" w:space="0" w:color="auto"/>
        <w:bottom w:val="none" w:sz="0" w:space="0" w:color="auto"/>
        <w:right w:val="none" w:sz="0" w:space="0" w:color="auto"/>
      </w:divBdr>
    </w:div>
    <w:div w:id="957251047">
      <w:bodyDiv w:val="1"/>
      <w:marLeft w:val="0"/>
      <w:marRight w:val="0"/>
      <w:marTop w:val="0"/>
      <w:marBottom w:val="0"/>
      <w:divBdr>
        <w:top w:val="none" w:sz="0" w:space="0" w:color="auto"/>
        <w:left w:val="none" w:sz="0" w:space="0" w:color="auto"/>
        <w:bottom w:val="none" w:sz="0" w:space="0" w:color="auto"/>
        <w:right w:val="none" w:sz="0" w:space="0" w:color="auto"/>
      </w:divBdr>
    </w:div>
    <w:div w:id="957679622">
      <w:bodyDiv w:val="1"/>
      <w:marLeft w:val="0"/>
      <w:marRight w:val="0"/>
      <w:marTop w:val="0"/>
      <w:marBottom w:val="0"/>
      <w:divBdr>
        <w:top w:val="none" w:sz="0" w:space="0" w:color="auto"/>
        <w:left w:val="none" w:sz="0" w:space="0" w:color="auto"/>
        <w:bottom w:val="none" w:sz="0" w:space="0" w:color="auto"/>
        <w:right w:val="none" w:sz="0" w:space="0" w:color="auto"/>
      </w:divBdr>
    </w:div>
    <w:div w:id="958149273">
      <w:bodyDiv w:val="1"/>
      <w:marLeft w:val="0"/>
      <w:marRight w:val="0"/>
      <w:marTop w:val="0"/>
      <w:marBottom w:val="0"/>
      <w:divBdr>
        <w:top w:val="none" w:sz="0" w:space="0" w:color="auto"/>
        <w:left w:val="none" w:sz="0" w:space="0" w:color="auto"/>
        <w:bottom w:val="none" w:sz="0" w:space="0" w:color="auto"/>
        <w:right w:val="none" w:sz="0" w:space="0" w:color="auto"/>
      </w:divBdr>
    </w:div>
    <w:div w:id="958412729">
      <w:bodyDiv w:val="1"/>
      <w:marLeft w:val="0"/>
      <w:marRight w:val="0"/>
      <w:marTop w:val="0"/>
      <w:marBottom w:val="0"/>
      <w:divBdr>
        <w:top w:val="none" w:sz="0" w:space="0" w:color="auto"/>
        <w:left w:val="none" w:sz="0" w:space="0" w:color="auto"/>
        <w:bottom w:val="none" w:sz="0" w:space="0" w:color="auto"/>
        <w:right w:val="none" w:sz="0" w:space="0" w:color="auto"/>
      </w:divBdr>
    </w:div>
    <w:div w:id="958730385">
      <w:bodyDiv w:val="1"/>
      <w:marLeft w:val="0"/>
      <w:marRight w:val="0"/>
      <w:marTop w:val="0"/>
      <w:marBottom w:val="0"/>
      <w:divBdr>
        <w:top w:val="none" w:sz="0" w:space="0" w:color="auto"/>
        <w:left w:val="none" w:sz="0" w:space="0" w:color="auto"/>
        <w:bottom w:val="none" w:sz="0" w:space="0" w:color="auto"/>
        <w:right w:val="none" w:sz="0" w:space="0" w:color="auto"/>
      </w:divBdr>
    </w:div>
    <w:div w:id="960309229">
      <w:bodyDiv w:val="1"/>
      <w:marLeft w:val="0"/>
      <w:marRight w:val="0"/>
      <w:marTop w:val="0"/>
      <w:marBottom w:val="0"/>
      <w:divBdr>
        <w:top w:val="none" w:sz="0" w:space="0" w:color="auto"/>
        <w:left w:val="none" w:sz="0" w:space="0" w:color="auto"/>
        <w:bottom w:val="none" w:sz="0" w:space="0" w:color="auto"/>
        <w:right w:val="none" w:sz="0" w:space="0" w:color="auto"/>
      </w:divBdr>
    </w:div>
    <w:div w:id="961113340">
      <w:bodyDiv w:val="1"/>
      <w:marLeft w:val="0"/>
      <w:marRight w:val="0"/>
      <w:marTop w:val="0"/>
      <w:marBottom w:val="0"/>
      <w:divBdr>
        <w:top w:val="none" w:sz="0" w:space="0" w:color="auto"/>
        <w:left w:val="none" w:sz="0" w:space="0" w:color="auto"/>
        <w:bottom w:val="none" w:sz="0" w:space="0" w:color="auto"/>
        <w:right w:val="none" w:sz="0" w:space="0" w:color="auto"/>
      </w:divBdr>
    </w:div>
    <w:div w:id="961813761">
      <w:bodyDiv w:val="1"/>
      <w:marLeft w:val="0"/>
      <w:marRight w:val="0"/>
      <w:marTop w:val="0"/>
      <w:marBottom w:val="0"/>
      <w:divBdr>
        <w:top w:val="none" w:sz="0" w:space="0" w:color="auto"/>
        <w:left w:val="none" w:sz="0" w:space="0" w:color="auto"/>
        <w:bottom w:val="none" w:sz="0" w:space="0" w:color="auto"/>
        <w:right w:val="none" w:sz="0" w:space="0" w:color="auto"/>
      </w:divBdr>
    </w:div>
    <w:div w:id="962347539">
      <w:bodyDiv w:val="1"/>
      <w:marLeft w:val="0"/>
      <w:marRight w:val="0"/>
      <w:marTop w:val="0"/>
      <w:marBottom w:val="0"/>
      <w:divBdr>
        <w:top w:val="none" w:sz="0" w:space="0" w:color="auto"/>
        <w:left w:val="none" w:sz="0" w:space="0" w:color="auto"/>
        <w:bottom w:val="none" w:sz="0" w:space="0" w:color="auto"/>
        <w:right w:val="none" w:sz="0" w:space="0" w:color="auto"/>
      </w:divBdr>
    </w:div>
    <w:div w:id="962420687">
      <w:bodyDiv w:val="1"/>
      <w:marLeft w:val="0"/>
      <w:marRight w:val="0"/>
      <w:marTop w:val="0"/>
      <w:marBottom w:val="0"/>
      <w:divBdr>
        <w:top w:val="none" w:sz="0" w:space="0" w:color="auto"/>
        <w:left w:val="none" w:sz="0" w:space="0" w:color="auto"/>
        <w:bottom w:val="none" w:sz="0" w:space="0" w:color="auto"/>
        <w:right w:val="none" w:sz="0" w:space="0" w:color="auto"/>
      </w:divBdr>
    </w:div>
    <w:div w:id="962539773">
      <w:bodyDiv w:val="1"/>
      <w:marLeft w:val="0"/>
      <w:marRight w:val="0"/>
      <w:marTop w:val="0"/>
      <w:marBottom w:val="0"/>
      <w:divBdr>
        <w:top w:val="none" w:sz="0" w:space="0" w:color="auto"/>
        <w:left w:val="none" w:sz="0" w:space="0" w:color="auto"/>
        <w:bottom w:val="none" w:sz="0" w:space="0" w:color="auto"/>
        <w:right w:val="none" w:sz="0" w:space="0" w:color="auto"/>
      </w:divBdr>
    </w:div>
    <w:div w:id="962735520">
      <w:bodyDiv w:val="1"/>
      <w:marLeft w:val="0"/>
      <w:marRight w:val="0"/>
      <w:marTop w:val="0"/>
      <w:marBottom w:val="0"/>
      <w:divBdr>
        <w:top w:val="none" w:sz="0" w:space="0" w:color="auto"/>
        <w:left w:val="none" w:sz="0" w:space="0" w:color="auto"/>
        <w:bottom w:val="none" w:sz="0" w:space="0" w:color="auto"/>
        <w:right w:val="none" w:sz="0" w:space="0" w:color="auto"/>
      </w:divBdr>
    </w:div>
    <w:div w:id="964386900">
      <w:bodyDiv w:val="1"/>
      <w:marLeft w:val="0"/>
      <w:marRight w:val="0"/>
      <w:marTop w:val="0"/>
      <w:marBottom w:val="0"/>
      <w:divBdr>
        <w:top w:val="none" w:sz="0" w:space="0" w:color="auto"/>
        <w:left w:val="none" w:sz="0" w:space="0" w:color="auto"/>
        <w:bottom w:val="none" w:sz="0" w:space="0" w:color="auto"/>
        <w:right w:val="none" w:sz="0" w:space="0" w:color="auto"/>
      </w:divBdr>
    </w:div>
    <w:div w:id="964387891">
      <w:bodyDiv w:val="1"/>
      <w:marLeft w:val="0"/>
      <w:marRight w:val="0"/>
      <w:marTop w:val="0"/>
      <w:marBottom w:val="0"/>
      <w:divBdr>
        <w:top w:val="none" w:sz="0" w:space="0" w:color="auto"/>
        <w:left w:val="none" w:sz="0" w:space="0" w:color="auto"/>
        <w:bottom w:val="none" w:sz="0" w:space="0" w:color="auto"/>
        <w:right w:val="none" w:sz="0" w:space="0" w:color="auto"/>
      </w:divBdr>
    </w:div>
    <w:div w:id="964581885">
      <w:bodyDiv w:val="1"/>
      <w:marLeft w:val="0"/>
      <w:marRight w:val="0"/>
      <w:marTop w:val="0"/>
      <w:marBottom w:val="0"/>
      <w:divBdr>
        <w:top w:val="none" w:sz="0" w:space="0" w:color="auto"/>
        <w:left w:val="none" w:sz="0" w:space="0" w:color="auto"/>
        <w:bottom w:val="none" w:sz="0" w:space="0" w:color="auto"/>
        <w:right w:val="none" w:sz="0" w:space="0" w:color="auto"/>
      </w:divBdr>
    </w:div>
    <w:div w:id="965157787">
      <w:bodyDiv w:val="1"/>
      <w:marLeft w:val="0"/>
      <w:marRight w:val="0"/>
      <w:marTop w:val="0"/>
      <w:marBottom w:val="0"/>
      <w:divBdr>
        <w:top w:val="none" w:sz="0" w:space="0" w:color="auto"/>
        <w:left w:val="none" w:sz="0" w:space="0" w:color="auto"/>
        <w:bottom w:val="none" w:sz="0" w:space="0" w:color="auto"/>
        <w:right w:val="none" w:sz="0" w:space="0" w:color="auto"/>
      </w:divBdr>
    </w:div>
    <w:div w:id="965499977">
      <w:bodyDiv w:val="1"/>
      <w:marLeft w:val="0"/>
      <w:marRight w:val="0"/>
      <w:marTop w:val="0"/>
      <w:marBottom w:val="0"/>
      <w:divBdr>
        <w:top w:val="none" w:sz="0" w:space="0" w:color="auto"/>
        <w:left w:val="none" w:sz="0" w:space="0" w:color="auto"/>
        <w:bottom w:val="none" w:sz="0" w:space="0" w:color="auto"/>
        <w:right w:val="none" w:sz="0" w:space="0" w:color="auto"/>
      </w:divBdr>
    </w:div>
    <w:div w:id="965620456">
      <w:bodyDiv w:val="1"/>
      <w:marLeft w:val="0"/>
      <w:marRight w:val="0"/>
      <w:marTop w:val="0"/>
      <w:marBottom w:val="0"/>
      <w:divBdr>
        <w:top w:val="none" w:sz="0" w:space="0" w:color="auto"/>
        <w:left w:val="none" w:sz="0" w:space="0" w:color="auto"/>
        <w:bottom w:val="none" w:sz="0" w:space="0" w:color="auto"/>
        <w:right w:val="none" w:sz="0" w:space="0" w:color="auto"/>
      </w:divBdr>
    </w:div>
    <w:div w:id="965698307">
      <w:bodyDiv w:val="1"/>
      <w:marLeft w:val="0"/>
      <w:marRight w:val="0"/>
      <w:marTop w:val="0"/>
      <w:marBottom w:val="0"/>
      <w:divBdr>
        <w:top w:val="none" w:sz="0" w:space="0" w:color="auto"/>
        <w:left w:val="none" w:sz="0" w:space="0" w:color="auto"/>
        <w:bottom w:val="none" w:sz="0" w:space="0" w:color="auto"/>
        <w:right w:val="none" w:sz="0" w:space="0" w:color="auto"/>
      </w:divBdr>
    </w:div>
    <w:div w:id="965961973">
      <w:bodyDiv w:val="1"/>
      <w:marLeft w:val="0"/>
      <w:marRight w:val="0"/>
      <w:marTop w:val="0"/>
      <w:marBottom w:val="0"/>
      <w:divBdr>
        <w:top w:val="none" w:sz="0" w:space="0" w:color="auto"/>
        <w:left w:val="none" w:sz="0" w:space="0" w:color="auto"/>
        <w:bottom w:val="none" w:sz="0" w:space="0" w:color="auto"/>
        <w:right w:val="none" w:sz="0" w:space="0" w:color="auto"/>
      </w:divBdr>
    </w:div>
    <w:div w:id="966085374">
      <w:bodyDiv w:val="1"/>
      <w:marLeft w:val="0"/>
      <w:marRight w:val="0"/>
      <w:marTop w:val="0"/>
      <w:marBottom w:val="0"/>
      <w:divBdr>
        <w:top w:val="none" w:sz="0" w:space="0" w:color="auto"/>
        <w:left w:val="none" w:sz="0" w:space="0" w:color="auto"/>
        <w:bottom w:val="none" w:sz="0" w:space="0" w:color="auto"/>
        <w:right w:val="none" w:sz="0" w:space="0" w:color="auto"/>
      </w:divBdr>
    </w:div>
    <w:div w:id="966474359">
      <w:bodyDiv w:val="1"/>
      <w:marLeft w:val="0"/>
      <w:marRight w:val="0"/>
      <w:marTop w:val="0"/>
      <w:marBottom w:val="0"/>
      <w:divBdr>
        <w:top w:val="none" w:sz="0" w:space="0" w:color="auto"/>
        <w:left w:val="none" w:sz="0" w:space="0" w:color="auto"/>
        <w:bottom w:val="none" w:sz="0" w:space="0" w:color="auto"/>
        <w:right w:val="none" w:sz="0" w:space="0" w:color="auto"/>
      </w:divBdr>
    </w:div>
    <w:div w:id="967123425">
      <w:bodyDiv w:val="1"/>
      <w:marLeft w:val="0"/>
      <w:marRight w:val="0"/>
      <w:marTop w:val="0"/>
      <w:marBottom w:val="0"/>
      <w:divBdr>
        <w:top w:val="none" w:sz="0" w:space="0" w:color="auto"/>
        <w:left w:val="none" w:sz="0" w:space="0" w:color="auto"/>
        <w:bottom w:val="none" w:sz="0" w:space="0" w:color="auto"/>
        <w:right w:val="none" w:sz="0" w:space="0" w:color="auto"/>
      </w:divBdr>
    </w:div>
    <w:div w:id="967125939">
      <w:bodyDiv w:val="1"/>
      <w:marLeft w:val="0"/>
      <w:marRight w:val="0"/>
      <w:marTop w:val="0"/>
      <w:marBottom w:val="0"/>
      <w:divBdr>
        <w:top w:val="none" w:sz="0" w:space="0" w:color="auto"/>
        <w:left w:val="none" w:sz="0" w:space="0" w:color="auto"/>
        <w:bottom w:val="none" w:sz="0" w:space="0" w:color="auto"/>
        <w:right w:val="none" w:sz="0" w:space="0" w:color="auto"/>
      </w:divBdr>
    </w:div>
    <w:div w:id="968778639">
      <w:bodyDiv w:val="1"/>
      <w:marLeft w:val="0"/>
      <w:marRight w:val="0"/>
      <w:marTop w:val="0"/>
      <w:marBottom w:val="0"/>
      <w:divBdr>
        <w:top w:val="none" w:sz="0" w:space="0" w:color="auto"/>
        <w:left w:val="none" w:sz="0" w:space="0" w:color="auto"/>
        <w:bottom w:val="none" w:sz="0" w:space="0" w:color="auto"/>
        <w:right w:val="none" w:sz="0" w:space="0" w:color="auto"/>
      </w:divBdr>
    </w:div>
    <w:div w:id="969749080">
      <w:bodyDiv w:val="1"/>
      <w:marLeft w:val="0"/>
      <w:marRight w:val="0"/>
      <w:marTop w:val="0"/>
      <w:marBottom w:val="0"/>
      <w:divBdr>
        <w:top w:val="none" w:sz="0" w:space="0" w:color="auto"/>
        <w:left w:val="none" w:sz="0" w:space="0" w:color="auto"/>
        <w:bottom w:val="none" w:sz="0" w:space="0" w:color="auto"/>
        <w:right w:val="none" w:sz="0" w:space="0" w:color="auto"/>
      </w:divBdr>
    </w:div>
    <w:div w:id="970282619">
      <w:bodyDiv w:val="1"/>
      <w:marLeft w:val="0"/>
      <w:marRight w:val="0"/>
      <w:marTop w:val="0"/>
      <w:marBottom w:val="0"/>
      <w:divBdr>
        <w:top w:val="none" w:sz="0" w:space="0" w:color="auto"/>
        <w:left w:val="none" w:sz="0" w:space="0" w:color="auto"/>
        <w:bottom w:val="none" w:sz="0" w:space="0" w:color="auto"/>
        <w:right w:val="none" w:sz="0" w:space="0" w:color="auto"/>
      </w:divBdr>
    </w:div>
    <w:div w:id="970600751">
      <w:bodyDiv w:val="1"/>
      <w:marLeft w:val="0"/>
      <w:marRight w:val="0"/>
      <w:marTop w:val="0"/>
      <w:marBottom w:val="0"/>
      <w:divBdr>
        <w:top w:val="none" w:sz="0" w:space="0" w:color="auto"/>
        <w:left w:val="none" w:sz="0" w:space="0" w:color="auto"/>
        <w:bottom w:val="none" w:sz="0" w:space="0" w:color="auto"/>
        <w:right w:val="none" w:sz="0" w:space="0" w:color="auto"/>
      </w:divBdr>
    </w:div>
    <w:div w:id="970745662">
      <w:bodyDiv w:val="1"/>
      <w:marLeft w:val="0"/>
      <w:marRight w:val="0"/>
      <w:marTop w:val="0"/>
      <w:marBottom w:val="0"/>
      <w:divBdr>
        <w:top w:val="none" w:sz="0" w:space="0" w:color="auto"/>
        <w:left w:val="none" w:sz="0" w:space="0" w:color="auto"/>
        <w:bottom w:val="none" w:sz="0" w:space="0" w:color="auto"/>
        <w:right w:val="none" w:sz="0" w:space="0" w:color="auto"/>
      </w:divBdr>
    </w:div>
    <w:div w:id="971716861">
      <w:bodyDiv w:val="1"/>
      <w:marLeft w:val="0"/>
      <w:marRight w:val="0"/>
      <w:marTop w:val="0"/>
      <w:marBottom w:val="0"/>
      <w:divBdr>
        <w:top w:val="none" w:sz="0" w:space="0" w:color="auto"/>
        <w:left w:val="none" w:sz="0" w:space="0" w:color="auto"/>
        <w:bottom w:val="none" w:sz="0" w:space="0" w:color="auto"/>
        <w:right w:val="none" w:sz="0" w:space="0" w:color="auto"/>
      </w:divBdr>
    </w:div>
    <w:div w:id="972250225">
      <w:bodyDiv w:val="1"/>
      <w:marLeft w:val="0"/>
      <w:marRight w:val="0"/>
      <w:marTop w:val="0"/>
      <w:marBottom w:val="0"/>
      <w:divBdr>
        <w:top w:val="none" w:sz="0" w:space="0" w:color="auto"/>
        <w:left w:val="none" w:sz="0" w:space="0" w:color="auto"/>
        <w:bottom w:val="none" w:sz="0" w:space="0" w:color="auto"/>
        <w:right w:val="none" w:sz="0" w:space="0" w:color="auto"/>
      </w:divBdr>
    </w:div>
    <w:div w:id="973221508">
      <w:bodyDiv w:val="1"/>
      <w:marLeft w:val="0"/>
      <w:marRight w:val="0"/>
      <w:marTop w:val="0"/>
      <w:marBottom w:val="0"/>
      <w:divBdr>
        <w:top w:val="none" w:sz="0" w:space="0" w:color="auto"/>
        <w:left w:val="none" w:sz="0" w:space="0" w:color="auto"/>
        <w:bottom w:val="none" w:sz="0" w:space="0" w:color="auto"/>
        <w:right w:val="none" w:sz="0" w:space="0" w:color="auto"/>
      </w:divBdr>
    </w:div>
    <w:div w:id="973607161">
      <w:bodyDiv w:val="1"/>
      <w:marLeft w:val="0"/>
      <w:marRight w:val="0"/>
      <w:marTop w:val="0"/>
      <w:marBottom w:val="0"/>
      <w:divBdr>
        <w:top w:val="none" w:sz="0" w:space="0" w:color="auto"/>
        <w:left w:val="none" w:sz="0" w:space="0" w:color="auto"/>
        <w:bottom w:val="none" w:sz="0" w:space="0" w:color="auto"/>
        <w:right w:val="none" w:sz="0" w:space="0" w:color="auto"/>
      </w:divBdr>
    </w:div>
    <w:div w:id="975642864">
      <w:bodyDiv w:val="1"/>
      <w:marLeft w:val="0"/>
      <w:marRight w:val="0"/>
      <w:marTop w:val="0"/>
      <w:marBottom w:val="0"/>
      <w:divBdr>
        <w:top w:val="none" w:sz="0" w:space="0" w:color="auto"/>
        <w:left w:val="none" w:sz="0" w:space="0" w:color="auto"/>
        <w:bottom w:val="none" w:sz="0" w:space="0" w:color="auto"/>
        <w:right w:val="none" w:sz="0" w:space="0" w:color="auto"/>
      </w:divBdr>
      <w:divsChild>
        <w:div w:id="1598363550">
          <w:marLeft w:val="640"/>
          <w:marRight w:val="0"/>
          <w:marTop w:val="0"/>
          <w:marBottom w:val="0"/>
          <w:divBdr>
            <w:top w:val="none" w:sz="0" w:space="0" w:color="auto"/>
            <w:left w:val="none" w:sz="0" w:space="0" w:color="auto"/>
            <w:bottom w:val="none" w:sz="0" w:space="0" w:color="auto"/>
            <w:right w:val="none" w:sz="0" w:space="0" w:color="auto"/>
          </w:divBdr>
        </w:div>
        <w:div w:id="238485545">
          <w:marLeft w:val="640"/>
          <w:marRight w:val="0"/>
          <w:marTop w:val="0"/>
          <w:marBottom w:val="0"/>
          <w:divBdr>
            <w:top w:val="none" w:sz="0" w:space="0" w:color="auto"/>
            <w:left w:val="none" w:sz="0" w:space="0" w:color="auto"/>
            <w:bottom w:val="none" w:sz="0" w:space="0" w:color="auto"/>
            <w:right w:val="none" w:sz="0" w:space="0" w:color="auto"/>
          </w:divBdr>
        </w:div>
        <w:div w:id="1649744655">
          <w:marLeft w:val="640"/>
          <w:marRight w:val="0"/>
          <w:marTop w:val="0"/>
          <w:marBottom w:val="0"/>
          <w:divBdr>
            <w:top w:val="none" w:sz="0" w:space="0" w:color="auto"/>
            <w:left w:val="none" w:sz="0" w:space="0" w:color="auto"/>
            <w:bottom w:val="none" w:sz="0" w:space="0" w:color="auto"/>
            <w:right w:val="none" w:sz="0" w:space="0" w:color="auto"/>
          </w:divBdr>
        </w:div>
        <w:div w:id="242957133">
          <w:marLeft w:val="640"/>
          <w:marRight w:val="0"/>
          <w:marTop w:val="0"/>
          <w:marBottom w:val="0"/>
          <w:divBdr>
            <w:top w:val="none" w:sz="0" w:space="0" w:color="auto"/>
            <w:left w:val="none" w:sz="0" w:space="0" w:color="auto"/>
            <w:bottom w:val="none" w:sz="0" w:space="0" w:color="auto"/>
            <w:right w:val="none" w:sz="0" w:space="0" w:color="auto"/>
          </w:divBdr>
        </w:div>
        <w:div w:id="852105876">
          <w:marLeft w:val="640"/>
          <w:marRight w:val="0"/>
          <w:marTop w:val="0"/>
          <w:marBottom w:val="0"/>
          <w:divBdr>
            <w:top w:val="none" w:sz="0" w:space="0" w:color="auto"/>
            <w:left w:val="none" w:sz="0" w:space="0" w:color="auto"/>
            <w:bottom w:val="none" w:sz="0" w:space="0" w:color="auto"/>
            <w:right w:val="none" w:sz="0" w:space="0" w:color="auto"/>
          </w:divBdr>
        </w:div>
        <w:div w:id="2117821514">
          <w:marLeft w:val="640"/>
          <w:marRight w:val="0"/>
          <w:marTop w:val="0"/>
          <w:marBottom w:val="0"/>
          <w:divBdr>
            <w:top w:val="none" w:sz="0" w:space="0" w:color="auto"/>
            <w:left w:val="none" w:sz="0" w:space="0" w:color="auto"/>
            <w:bottom w:val="none" w:sz="0" w:space="0" w:color="auto"/>
            <w:right w:val="none" w:sz="0" w:space="0" w:color="auto"/>
          </w:divBdr>
        </w:div>
        <w:div w:id="831219206">
          <w:marLeft w:val="640"/>
          <w:marRight w:val="0"/>
          <w:marTop w:val="0"/>
          <w:marBottom w:val="0"/>
          <w:divBdr>
            <w:top w:val="none" w:sz="0" w:space="0" w:color="auto"/>
            <w:left w:val="none" w:sz="0" w:space="0" w:color="auto"/>
            <w:bottom w:val="none" w:sz="0" w:space="0" w:color="auto"/>
            <w:right w:val="none" w:sz="0" w:space="0" w:color="auto"/>
          </w:divBdr>
        </w:div>
        <w:div w:id="452477097">
          <w:marLeft w:val="640"/>
          <w:marRight w:val="0"/>
          <w:marTop w:val="0"/>
          <w:marBottom w:val="0"/>
          <w:divBdr>
            <w:top w:val="none" w:sz="0" w:space="0" w:color="auto"/>
            <w:left w:val="none" w:sz="0" w:space="0" w:color="auto"/>
            <w:bottom w:val="none" w:sz="0" w:space="0" w:color="auto"/>
            <w:right w:val="none" w:sz="0" w:space="0" w:color="auto"/>
          </w:divBdr>
        </w:div>
        <w:div w:id="183908174">
          <w:marLeft w:val="640"/>
          <w:marRight w:val="0"/>
          <w:marTop w:val="0"/>
          <w:marBottom w:val="0"/>
          <w:divBdr>
            <w:top w:val="none" w:sz="0" w:space="0" w:color="auto"/>
            <w:left w:val="none" w:sz="0" w:space="0" w:color="auto"/>
            <w:bottom w:val="none" w:sz="0" w:space="0" w:color="auto"/>
            <w:right w:val="none" w:sz="0" w:space="0" w:color="auto"/>
          </w:divBdr>
        </w:div>
        <w:div w:id="2009288747">
          <w:marLeft w:val="640"/>
          <w:marRight w:val="0"/>
          <w:marTop w:val="0"/>
          <w:marBottom w:val="0"/>
          <w:divBdr>
            <w:top w:val="none" w:sz="0" w:space="0" w:color="auto"/>
            <w:left w:val="none" w:sz="0" w:space="0" w:color="auto"/>
            <w:bottom w:val="none" w:sz="0" w:space="0" w:color="auto"/>
            <w:right w:val="none" w:sz="0" w:space="0" w:color="auto"/>
          </w:divBdr>
        </w:div>
        <w:div w:id="426078471">
          <w:marLeft w:val="640"/>
          <w:marRight w:val="0"/>
          <w:marTop w:val="0"/>
          <w:marBottom w:val="0"/>
          <w:divBdr>
            <w:top w:val="none" w:sz="0" w:space="0" w:color="auto"/>
            <w:left w:val="none" w:sz="0" w:space="0" w:color="auto"/>
            <w:bottom w:val="none" w:sz="0" w:space="0" w:color="auto"/>
            <w:right w:val="none" w:sz="0" w:space="0" w:color="auto"/>
          </w:divBdr>
        </w:div>
        <w:div w:id="608122753">
          <w:marLeft w:val="640"/>
          <w:marRight w:val="0"/>
          <w:marTop w:val="0"/>
          <w:marBottom w:val="0"/>
          <w:divBdr>
            <w:top w:val="none" w:sz="0" w:space="0" w:color="auto"/>
            <w:left w:val="none" w:sz="0" w:space="0" w:color="auto"/>
            <w:bottom w:val="none" w:sz="0" w:space="0" w:color="auto"/>
            <w:right w:val="none" w:sz="0" w:space="0" w:color="auto"/>
          </w:divBdr>
        </w:div>
        <w:div w:id="469323826">
          <w:marLeft w:val="640"/>
          <w:marRight w:val="0"/>
          <w:marTop w:val="0"/>
          <w:marBottom w:val="0"/>
          <w:divBdr>
            <w:top w:val="none" w:sz="0" w:space="0" w:color="auto"/>
            <w:left w:val="none" w:sz="0" w:space="0" w:color="auto"/>
            <w:bottom w:val="none" w:sz="0" w:space="0" w:color="auto"/>
            <w:right w:val="none" w:sz="0" w:space="0" w:color="auto"/>
          </w:divBdr>
        </w:div>
        <w:div w:id="1335913074">
          <w:marLeft w:val="640"/>
          <w:marRight w:val="0"/>
          <w:marTop w:val="0"/>
          <w:marBottom w:val="0"/>
          <w:divBdr>
            <w:top w:val="none" w:sz="0" w:space="0" w:color="auto"/>
            <w:left w:val="none" w:sz="0" w:space="0" w:color="auto"/>
            <w:bottom w:val="none" w:sz="0" w:space="0" w:color="auto"/>
            <w:right w:val="none" w:sz="0" w:space="0" w:color="auto"/>
          </w:divBdr>
        </w:div>
        <w:div w:id="1372337504">
          <w:marLeft w:val="640"/>
          <w:marRight w:val="0"/>
          <w:marTop w:val="0"/>
          <w:marBottom w:val="0"/>
          <w:divBdr>
            <w:top w:val="none" w:sz="0" w:space="0" w:color="auto"/>
            <w:left w:val="none" w:sz="0" w:space="0" w:color="auto"/>
            <w:bottom w:val="none" w:sz="0" w:space="0" w:color="auto"/>
            <w:right w:val="none" w:sz="0" w:space="0" w:color="auto"/>
          </w:divBdr>
        </w:div>
        <w:div w:id="1867020820">
          <w:marLeft w:val="640"/>
          <w:marRight w:val="0"/>
          <w:marTop w:val="0"/>
          <w:marBottom w:val="0"/>
          <w:divBdr>
            <w:top w:val="none" w:sz="0" w:space="0" w:color="auto"/>
            <w:left w:val="none" w:sz="0" w:space="0" w:color="auto"/>
            <w:bottom w:val="none" w:sz="0" w:space="0" w:color="auto"/>
            <w:right w:val="none" w:sz="0" w:space="0" w:color="auto"/>
          </w:divBdr>
        </w:div>
        <w:div w:id="1870071955">
          <w:marLeft w:val="640"/>
          <w:marRight w:val="0"/>
          <w:marTop w:val="0"/>
          <w:marBottom w:val="0"/>
          <w:divBdr>
            <w:top w:val="none" w:sz="0" w:space="0" w:color="auto"/>
            <w:left w:val="none" w:sz="0" w:space="0" w:color="auto"/>
            <w:bottom w:val="none" w:sz="0" w:space="0" w:color="auto"/>
            <w:right w:val="none" w:sz="0" w:space="0" w:color="auto"/>
          </w:divBdr>
        </w:div>
        <w:div w:id="1780102937">
          <w:marLeft w:val="640"/>
          <w:marRight w:val="0"/>
          <w:marTop w:val="0"/>
          <w:marBottom w:val="0"/>
          <w:divBdr>
            <w:top w:val="none" w:sz="0" w:space="0" w:color="auto"/>
            <w:left w:val="none" w:sz="0" w:space="0" w:color="auto"/>
            <w:bottom w:val="none" w:sz="0" w:space="0" w:color="auto"/>
            <w:right w:val="none" w:sz="0" w:space="0" w:color="auto"/>
          </w:divBdr>
        </w:div>
        <w:div w:id="1597440702">
          <w:marLeft w:val="640"/>
          <w:marRight w:val="0"/>
          <w:marTop w:val="0"/>
          <w:marBottom w:val="0"/>
          <w:divBdr>
            <w:top w:val="none" w:sz="0" w:space="0" w:color="auto"/>
            <w:left w:val="none" w:sz="0" w:space="0" w:color="auto"/>
            <w:bottom w:val="none" w:sz="0" w:space="0" w:color="auto"/>
            <w:right w:val="none" w:sz="0" w:space="0" w:color="auto"/>
          </w:divBdr>
        </w:div>
        <w:div w:id="809513950">
          <w:marLeft w:val="640"/>
          <w:marRight w:val="0"/>
          <w:marTop w:val="0"/>
          <w:marBottom w:val="0"/>
          <w:divBdr>
            <w:top w:val="none" w:sz="0" w:space="0" w:color="auto"/>
            <w:left w:val="none" w:sz="0" w:space="0" w:color="auto"/>
            <w:bottom w:val="none" w:sz="0" w:space="0" w:color="auto"/>
            <w:right w:val="none" w:sz="0" w:space="0" w:color="auto"/>
          </w:divBdr>
        </w:div>
        <w:div w:id="1589927951">
          <w:marLeft w:val="640"/>
          <w:marRight w:val="0"/>
          <w:marTop w:val="0"/>
          <w:marBottom w:val="0"/>
          <w:divBdr>
            <w:top w:val="none" w:sz="0" w:space="0" w:color="auto"/>
            <w:left w:val="none" w:sz="0" w:space="0" w:color="auto"/>
            <w:bottom w:val="none" w:sz="0" w:space="0" w:color="auto"/>
            <w:right w:val="none" w:sz="0" w:space="0" w:color="auto"/>
          </w:divBdr>
        </w:div>
        <w:div w:id="1912613878">
          <w:marLeft w:val="640"/>
          <w:marRight w:val="0"/>
          <w:marTop w:val="0"/>
          <w:marBottom w:val="0"/>
          <w:divBdr>
            <w:top w:val="none" w:sz="0" w:space="0" w:color="auto"/>
            <w:left w:val="none" w:sz="0" w:space="0" w:color="auto"/>
            <w:bottom w:val="none" w:sz="0" w:space="0" w:color="auto"/>
            <w:right w:val="none" w:sz="0" w:space="0" w:color="auto"/>
          </w:divBdr>
        </w:div>
        <w:div w:id="2125732240">
          <w:marLeft w:val="640"/>
          <w:marRight w:val="0"/>
          <w:marTop w:val="0"/>
          <w:marBottom w:val="0"/>
          <w:divBdr>
            <w:top w:val="none" w:sz="0" w:space="0" w:color="auto"/>
            <w:left w:val="none" w:sz="0" w:space="0" w:color="auto"/>
            <w:bottom w:val="none" w:sz="0" w:space="0" w:color="auto"/>
            <w:right w:val="none" w:sz="0" w:space="0" w:color="auto"/>
          </w:divBdr>
        </w:div>
        <w:div w:id="1138257261">
          <w:marLeft w:val="640"/>
          <w:marRight w:val="0"/>
          <w:marTop w:val="0"/>
          <w:marBottom w:val="0"/>
          <w:divBdr>
            <w:top w:val="none" w:sz="0" w:space="0" w:color="auto"/>
            <w:left w:val="none" w:sz="0" w:space="0" w:color="auto"/>
            <w:bottom w:val="none" w:sz="0" w:space="0" w:color="auto"/>
            <w:right w:val="none" w:sz="0" w:space="0" w:color="auto"/>
          </w:divBdr>
        </w:div>
        <w:div w:id="1080442678">
          <w:marLeft w:val="640"/>
          <w:marRight w:val="0"/>
          <w:marTop w:val="0"/>
          <w:marBottom w:val="0"/>
          <w:divBdr>
            <w:top w:val="none" w:sz="0" w:space="0" w:color="auto"/>
            <w:left w:val="none" w:sz="0" w:space="0" w:color="auto"/>
            <w:bottom w:val="none" w:sz="0" w:space="0" w:color="auto"/>
            <w:right w:val="none" w:sz="0" w:space="0" w:color="auto"/>
          </w:divBdr>
        </w:div>
        <w:div w:id="636953658">
          <w:marLeft w:val="640"/>
          <w:marRight w:val="0"/>
          <w:marTop w:val="0"/>
          <w:marBottom w:val="0"/>
          <w:divBdr>
            <w:top w:val="none" w:sz="0" w:space="0" w:color="auto"/>
            <w:left w:val="none" w:sz="0" w:space="0" w:color="auto"/>
            <w:bottom w:val="none" w:sz="0" w:space="0" w:color="auto"/>
            <w:right w:val="none" w:sz="0" w:space="0" w:color="auto"/>
          </w:divBdr>
        </w:div>
        <w:div w:id="1898935670">
          <w:marLeft w:val="640"/>
          <w:marRight w:val="0"/>
          <w:marTop w:val="0"/>
          <w:marBottom w:val="0"/>
          <w:divBdr>
            <w:top w:val="none" w:sz="0" w:space="0" w:color="auto"/>
            <w:left w:val="none" w:sz="0" w:space="0" w:color="auto"/>
            <w:bottom w:val="none" w:sz="0" w:space="0" w:color="auto"/>
            <w:right w:val="none" w:sz="0" w:space="0" w:color="auto"/>
          </w:divBdr>
        </w:div>
        <w:div w:id="2107798532">
          <w:marLeft w:val="640"/>
          <w:marRight w:val="0"/>
          <w:marTop w:val="0"/>
          <w:marBottom w:val="0"/>
          <w:divBdr>
            <w:top w:val="none" w:sz="0" w:space="0" w:color="auto"/>
            <w:left w:val="none" w:sz="0" w:space="0" w:color="auto"/>
            <w:bottom w:val="none" w:sz="0" w:space="0" w:color="auto"/>
            <w:right w:val="none" w:sz="0" w:space="0" w:color="auto"/>
          </w:divBdr>
        </w:div>
        <w:div w:id="1510288071">
          <w:marLeft w:val="640"/>
          <w:marRight w:val="0"/>
          <w:marTop w:val="0"/>
          <w:marBottom w:val="0"/>
          <w:divBdr>
            <w:top w:val="none" w:sz="0" w:space="0" w:color="auto"/>
            <w:left w:val="none" w:sz="0" w:space="0" w:color="auto"/>
            <w:bottom w:val="none" w:sz="0" w:space="0" w:color="auto"/>
            <w:right w:val="none" w:sz="0" w:space="0" w:color="auto"/>
          </w:divBdr>
        </w:div>
        <w:div w:id="1921404757">
          <w:marLeft w:val="640"/>
          <w:marRight w:val="0"/>
          <w:marTop w:val="0"/>
          <w:marBottom w:val="0"/>
          <w:divBdr>
            <w:top w:val="none" w:sz="0" w:space="0" w:color="auto"/>
            <w:left w:val="none" w:sz="0" w:space="0" w:color="auto"/>
            <w:bottom w:val="none" w:sz="0" w:space="0" w:color="auto"/>
            <w:right w:val="none" w:sz="0" w:space="0" w:color="auto"/>
          </w:divBdr>
        </w:div>
        <w:div w:id="2103718797">
          <w:marLeft w:val="640"/>
          <w:marRight w:val="0"/>
          <w:marTop w:val="0"/>
          <w:marBottom w:val="0"/>
          <w:divBdr>
            <w:top w:val="none" w:sz="0" w:space="0" w:color="auto"/>
            <w:left w:val="none" w:sz="0" w:space="0" w:color="auto"/>
            <w:bottom w:val="none" w:sz="0" w:space="0" w:color="auto"/>
            <w:right w:val="none" w:sz="0" w:space="0" w:color="auto"/>
          </w:divBdr>
        </w:div>
        <w:div w:id="487786154">
          <w:marLeft w:val="640"/>
          <w:marRight w:val="0"/>
          <w:marTop w:val="0"/>
          <w:marBottom w:val="0"/>
          <w:divBdr>
            <w:top w:val="none" w:sz="0" w:space="0" w:color="auto"/>
            <w:left w:val="none" w:sz="0" w:space="0" w:color="auto"/>
            <w:bottom w:val="none" w:sz="0" w:space="0" w:color="auto"/>
            <w:right w:val="none" w:sz="0" w:space="0" w:color="auto"/>
          </w:divBdr>
        </w:div>
        <w:div w:id="1106970709">
          <w:marLeft w:val="640"/>
          <w:marRight w:val="0"/>
          <w:marTop w:val="0"/>
          <w:marBottom w:val="0"/>
          <w:divBdr>
            <w:top w:val="none" w:sz="0" w:space="0" w:color="auto"/>
            <w:left w:val="none" w:sz="0" w:space="0" w:color="auto"/>
            <w:bottom w:val="none" w:sz="0" w:space="0" w:color="auto"/>
            <w:right w:val="none" w:sz="0" w:space="0" w:color="auto"/>
          </w:divBdr>
        </w:div>
        <w:div w:id="1465468920">
          <w:marLeft w:val="640"/>
          <w:marRight w:val="0"/>
          <w:marTop w:val="0"/>
          <w:marBottom w:val="0"/>
          <w:divBdr>
            <w:top w:val="none" w:sz="0" w:space="0" w:color="auto"/>
            <w:left w:val="none" w:sz="0" w:space="0" w:color="auto"/>
            <w:bottom w:val="none" w:sz="0" w:space="0" w:color="auto"/>
            <w:right w:val="none" w:sz="0" w:space="0" w:color="auto"/>
          </w:divBdr>
        </w:div>
        <w:div w:id="607926864">
          <w:marLeft w:val="640"/>
          <w:marRight w:val="0"/>
          <w:marTop w:val="0"/>
          <w:marBottom w:val="0"/>
          <w:divBdr>
            <w:top w:val="none" w:sz="0" w:space="0" w:color="auto"/>
            <w:left w:val="none" w:sz="0" w:space="0" w:color="auto"/>
            <w:bottom w:val="none" w:sz="0" w:space="0" w:color="auto"/>
            <w:right w:val="none" w:sz="0" w:space="0" w:color="auto"/>
          </w:divBdr>
        </w:div>
        <w:div w:id="1703287741">
          <w:marLeft w:val="640"/>
          <w:marRight w:val="0"/>
          <w:marTop w:val="0"/>
          <w:marBottom w:val="0"/>
          <w:divBdr>
            <w:top w:val="none" w:sz="0" w:space="0" w:color="auto"/>
            <w:left w:val="none" w:sz="0" w:space="0" w:color="auto"/>
            <w:bottom w:val="none" w:sz="0" w:space="0" w:color="auto"/>
            <w:right w:val="none" w:sz="0" w:space="0" w:color="auto"/>
          </w:divBdr>
        </w:div>
        <w:div w:id="1798335167">
          <w:marLeft w:val="640"/>
          <w:marRight w:val="0"/>
          <w:marTop w:val="0"/>
          <w:marBottom w:val="0"/>
          <w:divBdr>
            <w:top w:val="none" w:sz="0" w:space="0" w:color="auto"/>
            <w:left w:val="none" w:sz="0" w:space="0" w:color="auto"/>
            <w:bottom w:val="none" w:sz="0" w:space="0" w:color="auto"/>
            <w:right w:val="none" w:sz="0" w:space="0" w:color="auto"/>
          </w:divBdr>
        </w:div>
        <w:div w:id="1694958946">
          <w:marLeft w:val="640"/>
          <w:marRight w:val="0"/>
          <w:marTop w:val="0"/>
          <w:marBottom w:val="0"/>
          <w:divBdr>
            <w:top w:val="none" w:sz="0" w:space="0" w:color="auto"/>
            <w:left w:val="none" w:sz="0" w:space="0" w:color="auto"/>
            <w:bottom w:val="none" w:sz="0" w:space="0" w:color="auto"/>
            <w:right w:val="none" w:sz="0" w:space="0" w:color="auto"/>
          </w:divBdr>
        </w:div>
        <w:div w:id="274949963">
          <w:marLeft w:val="640"/>
          <w:marRight w:val="0"/>
          <w:marTop w:val="0"/>
          <w:marBottom w:val="0"/>
          <w:divBdr>
            <w:top w:val="none" w:sz="0" w:space="0" w:color="auto"/>
            <w:left w:val="none" w:sz="0" w:space="0" w:color="auto"/>
            <w:bottom w:val="none" w:sz="0" w:space="0" w:color="auto"/>
            <w:right w:val="none" w:sz="0" w:space="0" w:color="auto"/>
          </w:divBdr>
        </w:div>
        <w:div w:id="407726302">
          <w:marLeft w:val="640"/>
          <w:marRight w:val="0"/>
          <w:marTop w:val="0"/>
          <w:marBottom w:val="0"/>
          <w:divBdr>
            <w:top w:val="none" w:sz="0" w:space="0" w:color="auto"/>
            <w:left w:val="none" w:sz="0" w:space="0" w:color="auto"/>
            <w:bottom w:val="none" w:sz="0" w:space="0" w:color="auto"/>
            <w:right w:val="none" w:sz="0" w:space="0" w:color="auto"/>
          </w:divBdr>
        </w:div>
        <w:div w:id="757873407">
          <w:marLeft w:val="640"/>
          <w:marRight w:val="0"/>
          <w:marTop w:val="0"/>
          <w:marBottom w:val="0"/>
          <w:divBdr>
            <w:top w:val="none" w:sz="0" w:space="0" w:color="auto"/>
            <w:left w:val="none" w:sz="0" w:space="0" w:color="auto"/>
            <w:bottom w:val="none" w:sz="0" w:space="0" w:color="auto"/>
            <w:right w:val="none" w:sz="0" w:space="0" w:color="auto"/>
          </w:divBdr>
        </w:div>
        <w:div w:id="349531840">
          <w:marLeft w:val="640"/>
          <w:marRight w:val="0"/>
          <w:marTop w:val="0"/>
          <w:marBottom w:val="0"/>
          <w:divBdr>
            <w:top w:val="none" w:sz="0" w:space="0" w:color="auto"/>
            <w:left w:val="none" w:sz="0" w:space="0" w:color="auto"/>
            <w:bottom w:val="none" w:sz="0" w:space="0" w:color="auto"/>
            <w:right w:val="none" w:sz="0" w:space="0" w:color="auto"/>
          </w:divBdr>
        </w:div>
        <w:div w:id="84112248">
          <w:marLeft w:val="640"/>
          <w:marRight w:val="0"/>
          <w:marTop w:val="0"/>
          <w:marBottom w:val="0"/>
          <w:divBdr>
            <w:top w:val="none" w:sz="0" w:space="0" w:color="auto"/>
            <w:left w:val="none" w:sz="0" w:space="0" w:color="auto"/>
            <w:bottom w:val="none" w:sz="0" w:space="0" w:color="auto"/>
            <w:right w:val="none" w:sz="0" w:space="0" w:color="auto"/>
          </w:divBdr>
        </w:div>
        <w:div w:id="1843427486">
          <w:marLeft w:val="640"/>
          <w:marRight w:val="0"/>
          <w:marTop w:val="0"/>
          <w:marBottom w:val="0"/>
          <w:divBdr>
            <w:top w:val="none" w:sz="0" w:space="0" w:color="auto"/>
            <w:left w:val="none" w:sz="0" w:space="0" w:color="auto"/>
            <w:bottom w:val="none" w:sz="0" w:space="0" w:color="auto"/>
            <w:right w:val="none" w:sz="0" w:space="0" w:color="auto"/>
          </w:divBdr>
        </w:div>
        <w:div w:id="105740034">
          <w:marLeft w:val="640"/>
          <w:marRight w:val="0"/>
          <w:marTop w:val="0"/>
          <w:marBottom w:val="0"/>
          <w:divBdr>
            <w:top w:val="none" w:sz="0" w:space="0" w:color="auto"/>
            <w:left w:val="none" w:sz="0" w:space="0" w:color="auto"/>
            <w:bottom w:val="none" w:sz="0" w:space="0" w:color="auto"/>
            <w:right w:val="none" w:sz="0" w:space="0" w:color="auto"/>
          </w:divBdr>
        </w:div>
        <w:div w:id="935140769">
          <w:marLeft w:val="640"/>
          <w:marRight w:val="0"/>
          <w:marTop w:val="0"/>
          <w:marBottom w:val="0"/>
          <w:divBdr>
            <w:top w:val="none" w:sz="0" w:space="0" w:color="auto"/>
            <w:left w:val="none" w:sz="0" w:space="0" w:color="auto"/>
            <w:bottom w:val="none" w:sz="0" w:space="0" w:color="auto"/>
            <w:right w:val="none" w:sz="0" w:space="0" w:color="auto"/>
          </w:divBdr>
        </w:div>
        <w:div w:id="1599176602">
          <w:marLeft w:val="640"/>
          <w:marRight w:val="0"/>
          <w:marTop w:val="0"/>
          <w:marBottom w:val="0"/>
          <w:divBdr>
            <w:top w:val="none" w:sz="0" w:space="0" w:color="auto"/>
            <w:left w:val="none" w:sz="0" w:space="0" w:color="auto"/>
            <w:bottom w:val="none" w:sz="0" w:space="0" w:color="auto"/>
            <w:right w:val="none" w:sz="0" w:space="0" w:color="auto"/>
          </w:divBdr>
        </w:div>
        <w:div w:id="819273776">
          <w:marLeft w:val="640"/>
          <w:marRight w:val="0"/>
          <w:marTop w:val="0"/>
          <w:marBottom w:val="0"/>
          <w:divBdr>
            <w:top w:val="none" w:sz="0" w:space="0" w:color="auto"/>
            <w:left w:val="none" w:sz="0" w:space="0" w:color="auto"/>
            <w:bottom w:val="none" w:sz="0" w:space="0" w:color="auto"/>
            <w:right w:val="none" w:sz="0" w:space="0" w:color="auto"/>
          </w:divBdr>
        </w:div>
        <w:div w:id="41102482">
          <w:marLeft w:val="640"/>
          <w:marRight w:val="0"/>
          <w:marTop w:val="0"/>
          <w:marBottom w:val="0"/>
          <w:divBdr>
            <w:top w:val="none" w:sz="0" w:space="0" w:color="auto"/>
            <w:left w:val="none" w:sz="0" w:space="0" w:color="auto"/>
            <w:bottom w:val="none" w:sz="0" w:space="0" w:color="auto"/>
            <w:right w:val="none" w:sz="0" w:space="0" w:color="auto"/>
          </w:divBdr>
        </w:div>
        <w:div w:id="1131829780">
          <w:marLeft w:val="640"/>
          <w:marRight w:val="0"/>
          <w:marTop w:val="0"/>
          <w:marBottom w:val="0"/>
          <w:divBdr>
            <w:top w:val="none" w:sz="0" w:space="0" w:color="auto"/>
            <w:left w:val="none" w:sz="0" w:space="0" w:color="auto"/>
            <w:bottom w:val="none" w:sz="0" w:space="0" w:color="auto"/>
            <w:right w:val="none" w:sz="0" w:space="0" w:color="auto"/>
          </w:divBdr>
        </w:div>
        <w:div w:id="687175493">
          <w:marLeft w:val="640"/>
          <w:marRight w:val="0"/>
          <w:marTop w:val="0"/>
          <w:marBottom w:val="0"/>
          <w:divBdr>
            <w:top w:val="none" w:sz="0" w:space="0" w:color="auto"/>
            <w:left w:val="none" w:sz="0" w:space="0" w:color="auto"/>
            <w:bottom w:val="none" w:sz="0" w:space="0" w:color="auto"/>
            <w:right w:val="none" w:sz="0" w:space="0" w:color="auto"/>
          </w:divBdr>
        </w:div>
        <w:div w:id="1455903826">
          <w:marLeft w:val="640"/>
          <w:marRight w:val="0"/>
          <w:marTop w:val="0"/>
          <w:marBottom w:val="0"/>
          <w:divBdr>
            <w:top w:val="none" w:sz="0" w:space="0" w:color="auto"/>
            <w:left w:val="none" w:sz="0" w:space="0" w:color="auto"/>
            <w:bottom w:val="none" w:sz="0" w:space="0" w:color="auto"/>
            <w:right w:val="none" w:sz="0" w:space="0" w:color="auto"/>
          </w:divBdr>
        </w:div>
        <w:div w:id="783623353">
          <w:marLeft w:val="640"/>
          <w:marRight w:val="0"/>
          <w:marTop w:val="0"/>
          <w:marBottom w:val="0"/>
          <w:divBdr>
            <w:top w:val="none" w:sz="0" w:space="0" w:color="auto"/>
            <w:left w:val="none" w:sz="0" w:space="0" w:color="auto"/>
            <w:bottom w:val="none" w:sz="0" w:space="0" w:color="auto"/>
            <w:right w:val="none" w:sz="0" w:space="0" w:color="auto"/>
          </w:divBdr>
        </w:div>
        <w:div w:id="393241950">
          <w:marLeft w:val="640"/>
          <w:marRight w:val="0"/>
          <w:marTop w:val="0"/>
          <w:marBottom w:val="0"/>
          <w:divBdr>
            <w:top w:val="none" w:sz="0" w:space="0" w:color="auto"/>
            <w:left w:val="none" w:sz="0" w:space="0" w:color="auto"/>
            <w:bottom w:val="none" w:sz="0" w:space="0" w:color="auto"/>
            <w:right w:val="none" w:sz="0" w:space="0" w:color="auto"/>
          </w:divBdr>
        </w:div>
        <w:div w:id="403842120">
          <w:marLeft w:val="640"/>
          <w:marRight w:val="0"/>
          <w:marTop w:val="0"/>
          <w:marBottom w:val="0"/>
          <w:divBdr>
            <w:top w:val="none" w:sz="0" w:space="0" w:color="auto"/>
            <w:left w:val="none" w:sz="0" w:space="0" w:color="auto"/>
            <w:bottom w:val="none" w:sz="0" w:space="0" w:color="auto"/>
            <w:right w:val="none" w:sz="0" w:space="0" w:color="auto"/>
          </w:divBdr>
        </w:div>
        <w:div w:id="1064766094">
          <w:marLeft w:val="640"/>
          <w:marRight w:val="0"/>
          <w:marTop w:val="0"/>
          <w:marBottom w:val="0"/>
          <w:divBdr>
            <w:top w:val="none" w:sz="0" w:space="0" w:color="auto"/>
            <w:left w:val="none" w:sz="0" w:space="0" w:color="auto"/>
            <w:bottom w:val="none" w:sz="0" w:space="0" w:color="auto"/>
            <w:right w:val="none" w:sz="0" w:space="0" w:color="auto"/>
          </w:divBdr>
        </w:div>
        <w:div w:id="1155759705">
          <w:marLeft w:val="640"/>
          <w:marRight w:val="0"/>
          <w:marTop w:val="0"/>
          <w:marBottom w:val="0"/>
          <w:divBdr>
            <w:top w:val="none" w:sz="0" w:space="0" w:color="auto"/>
            <w:left w:val="none" w:sz="0" w:space="0" w:color="auto"/>
            <w:bottom w:val="none" w:sz="0" w:space="0" w:color="auto"/>
            <w:right w:val="none" w:sz="0" w:space="0" w:color="auto"/>
          </w:divBdr>
        </w:div>
        <w:div w:id="1175919980">
          <w:marLeft w:val="640"/>
          <w:marRight w:val="0"/>
          <w:marTop w:val="0"/>
          <w:marBottom w:val="0"/>
          <w:divBdr>
            <w:top w:val="none" w:sz="0" w:space="0" w:color="auto"/>
            <w:left w:val="none" w:sz="0" w:space="0" w:color="auto"/>
            <w:bottom w:val="none" w:sz="0" w:space="0" w:color="auto"/>
            <w:right w:val="none" w:sz="0" w:space="0" w:color="auto"/>
          </w:divBdr>
        </w:div>
        <w:div w:id="1837304590">
          <w:marLeft w:val="640"/>
          <w:marRight w:val="0"/>
          <w:marTop w:val="0"/>
          <w:marBottom w:val="0"/>
          <w:divBdr>
            <w:top w:val="none" w:sz="0" w:space="0" w:color="auto"/>
            <w:left w:val="none" w:sz="0" w:space="0" w:color="auto"/>
            <w:bottom w:val="none" w:sz="0" w:space="0" w:color="auto"/>
            <w:right w:val="none" w:sz="0" w:space="0" w:color="auto"/>
          </w:divBdr>
        </w:div>
        <w:div w:id="65154947">
          <w:marLeft w:val="640"/>
          <w:marRight w:val="0"/>
          <w:marTop w:val="0"/>
          <w:marBottom w:val="0"/>
          <w:divBdr>
            <w:top w:val="none" w:sz="0" w:space="0" w:color="auto"/>
            <w:left w:val="none" w:sz="0" w:space="0" w:color="auto"/>
            <w:bottom w:val="none" w:sz="0" w:space="0" w:color="auto"/>
            <w:right w:val="none" w:sz="0" w:space="0" w:color="auto"/>
          </w:divBdr>
        </w:div>
        <w:div w:id="639383311">
          <w:marLeft w:val="640"/>
          <w:marRight w:val="0"/>
          <w:marTop w:val="0"/>
          <w:marBottom w:val="0"/>
          <w:divBdr>
            <w:top w:val="none" w:sz="0" w:space="0" w:color="auto"/>
            <w:left w:val="none" w:sz="0" w:space="0" w:color="auto"/>
            <w:bottom w:val="none" w:sz="0" w:space="0" w:color="auto"/>
            <w:right w:val="none" w:sz="0" w:space="0" w:color="auto"/>
          </w:divBdr>
        </w:div>
        <w:div w:id="233662112">
          <w:marLeft w:val="640"/>
          <w:marRight w:val="0"/>
          <w:marTop w:val="0"/>
          <w:marBottom w:val="0"/>
          <w:divBdr>
            <w:top w:val="none" w:sz="0" w:space="0" w:color="auto"/>
            <w:left w:val="none" w:sz="0" w:space="0" w:color="auto"/>
            <w:bottom w:val="none" w:sz="0" w:space="0" w:color="auto"/>
            <w:right w:val="none" w:sz="0" w:space="0" w:color="auto"/>
          </w:divBdr>
        </w:div>
        <w:div w:id="602422449">
          <w:marLeft w:val="640"/>
          <w:marRight w:val="0"/>
          <w:marTop w:val="0"/>
          <w:marBottom w:val="0"/>
          <w:divBdr>
            <w:top w:val="none" w:sz="0" w:space="0" w:color="auto"/>
            <w:left w:val="none" w:sz="0" w:space="0" w:color="auto"/>
            <w:bottom w:val="none" w:sz="0" w:space="0" w:color="auto"/>
            <w:right w:val="none" w:sz="0" w:space="0" w:color="auto"/>
          </w:divBdr>
        </w:div>
        <w:div w:id="1607081098">
          <w:marLeft w:val="640"/>
          <w:marRight w:val="0"/>
          <w:marTop w:val="0"/>
          <w:marBottom w:val="0"/>
          <w:divBdr>
            <w:top w:val="none" w:sz="0" w:space="0" w:color="auto"/>
            <w:left w:val="none" w:sz="0" w:space="0" w:color="auto"/>
            <w:bottom w:val="none" w:sz="0" w:space="0" w:color="auto"/>
            <w:right w:val="none" w:sz="0" w:space="0" w:color="auto"/>
          </w:divBdr>
        </w:div>
        <w:div w:id="1117065025">
          <w:marLeft w:val="640"/>
          <w:marRight w:val="0"/>
          <w:marTop w:val="0"/>
          <w:marBottom w:val="0"/>
          <w:divBdr>
            <w:top w:val="none" w:sz="0" w:space="0" w:color="auto"/>
            <w:left w:val="none" w:sz="0" w:space="0" w:color="auto"/>
            <w:bottom w:val="none" w:sz="0" w:space="0" w:color="auto"/>
            <w:right w:val="none" w:sz="0" w:space="0" w:color="auto"/>
          </w:divBdr>
        </w:div>
        <w:div w:id="1576740720">
          <w:marLeft w:val="640"/>
          <w:marRight w:val="0"/>
          <w:marTop w:val="0"/>
          <w:marBottom w:val="0"/>
          <w:divBdr>
            <w:top w:val="none" w:sz="0" w:space="0" w:color="auto"/>
            <w:left w:val="none" w:sz="0" w:space="0" w:color="auto"/>
            <w:bottom w:val="none" w:sz="0" w:space="0" w:color="auto"/>
            <w:right w:val="none" w:sz="0" w:space="0" w:color="auto"/>
          </w:divBdr>
        </w:div>
        <w:div w:id="1798640073">
          <w:marLeft w:val="640"/>
          <w:marRight w:val="0"/>
          <w:marTop w:val="0"/>
          <w:marBottom w:val="0"/>
          <w:divBdr>
            <w:top w:val="none" w:sz="0" w:space="0" w:color="auto"/>
            <w:left w:val="none" w:sz="0" w:space="0" w:color="auto"/>
            <w:bottom w:val="none" w:sz="0" w:space="0" w:color="auto"/>
            <w:right w:val="none" w:sz="0" w:space="0" w:color="auto"/>
          </w:divBdr>
        </w:div>
        <w:div w:id="2142383109">
          <w:marLeft w:val="640"/>
          <w:marRight w:val="0"/>
          <w:marTop w:val="0"/>
          <w:marBottom w:val="0"/>
          <w:divBdr>
            <w:top w:val="none" w:sz="0" w:space="0" w:color="auto"/>
            <w:left w:val="none" w:sz="0" w:space="0" w:color="auto"/>
            <w:bottom w:val="none" w:sz="0" w:space="0" w:color="auto"/>
            <w:right w:val="none" w:sz="0" w:space="0" w:color="auto"/>
          </w:divBdr>
        </w:div>
        <w:div w:id="568224212">
          <w:marLeft w:val="640"/>
          <w:marRight w:val="0"/>
          <w:marTop w:val="0"/>
          <w:marBottom w:val="0"/>
          <w:divBdr>
            <w:top w:val="none" w:sz="0" w:space="0" w:color="auto"/>
            <w:left w:val="none" w:sz="0" w:space="0" w:color="auto"/>
            <w:bottom w:val="none" w:sz="0" w:space="0" w:color="auto"/>
            <w:right w:val="none" w:sz="0" w:space="0" w:color="auto"/>
          </w:divBdr>
        </w:div>
        <w:div w:id="154297890">
          <w:marLeft w:val="640"/>
          <w:marRight w:val="0"/>
          <w:marTop w:val="0"/>
          <w:marBottom w:val="0"/>
          <w:divBdr>
            <w:top w:val="none" w:sz="0" w:space="0" w:color="auto"/>
            <w:left w:val="none" w:sz="0" w:space="0" w:color="auto"/>
            <w:bottom w:val="none" w:sz="0" w:space="0" w:color="auto"/>
            <w:right w:val="none" w:sz="0" w:space="0" w:color="auto"/>
          </w:divBdr>
        </w:div>
        <w:div w:id="1977758615">
          <w:marLeft w:val="640"/>
          <w:marRight w:val="0"/>
          <w:marTop w:val="0"/>
          <w:marBottom w:val="0"/>
          <w:divBdr>
            <w:top w:val="none" w:sz="0" w:space="0" w:color="auto"/>
            <w:left w:val="none" w:sz="0" w:space="0" w:color="auto"/>
            <w:bottom w:val="none" w:sz="0" w:space="0" w:color="auto"/>
            <w:right w:val="none" w:sz="0" w:space="0" w:color="auto"/>
          </w:divBdr>
        </w:div>
        <w:div w:id="53283710">
          <w:marLeft w:val="640"/>
          <w:marRight w:val="0"/>
          <w:marTop w:val="0"/>
          <w:marBottom w:val="0"/>
          <w:divBdr>
            <w:top w:val="none" w:sz="0" w:space="0" w:color="auto"/>
            <w:left w:val="none" w:sz="0" w:space="0" w:color="auto"/>
            <w:bottom w:val="none" w:sz="0" w:space="0" w:color="auto"/>
            <w:right w:val="none" w:sz="0" w:space="0" w:color="auto"/>
          </w:divBdr>
        </w:div>
        <w:div w:id="1167207335">
          <w:marLeft w:val="640"/>
          <w:marRight w:val="0"/>
          <w:marTop w:val="0"/>
          <w:marBottom w:val="0"/>
          <w:divBdr>
            <w:top w:val="none" w:sz="0" w:space="0" w:color="auto"/>
            <w:left w:val="none" w:sz="0" w:space="0" w:color="auto"/>
            <w:bottom w:val="none" w:sz="0" w:space="0" w:color="auto"/>
            <w:right w:val="none" w:sz="0" w:space="0" w:color="auto"/>
          </w:divBdr>
        </w:div>
        <w:div w:id="168180341">
          <w:marLeft w:val="640"/>
          <w:marRight w:val="0"/>
          <w:marTop w:val="0"/>
          <w:marBottom w:val="0"/>
          <w:divBdr>
            <w:top w:val="none" w:sz="0" w:space="0" w:color="auto"/>
            <w:left w:val="none" w:sz="0" w:space="0" w:color="auto"/>
            <w:bottom w:val="none" w:sz="0" w:space="0" w:color="auto"/>
            <w:right w:val="none" w:sz="0" w:space="0" w:color="auto"/>
          </w:divBdr>
        </w:div>
        <w:div w:id="2006324391">
          <w:marLeft w:val="640"/>
          <w:marRight w:val="0"/>
          <w:marTop w:val="0"/>
          <w:marBottom w:val="0"/>
          <w:divBdr>
            <w:top w:val="none" w:sz="0" w:space="0" w:color="auto"/>
            <w:left w:val="none" w:sz="0" w:space="0" w:color="auto"/>
            <w:bottom w:val="none" w:sz="0" w:space="0" w:color="auto"/>
            <w:right w:val="none" w:sz="0" w:space="0" w:color="auto"/>
          </w:divBdr>
        </w:div>
        <w:div w:id="661391789">
          <w:marLeft w:val="640"/>
          <w:marRight w:val="0"/>
          <w:marTop w:val="0"/>
          <w:marBottom w:val="0"/>
          <w:divBdr>
            <w:top w:val="none" w:sz="0" w:space="0" w:color="auto"/>
            <w:left w:val="none" w:sz="0" w:space="0" w:color="auto"/>
            <w:bottom w:val="none" w:sz="0" w:space="0" w:color="auto"/>
            <w:right w:val="none" w:sz="0" w:space="0" w:color="auto"/>
          </w:divBdr>
        </w:div>
        <w:div w:id="2074112391">
          <w:marLeft w:val="640"/>
          <w:marRight w:val="0"/>
          <w:marTop w:val="0"/>
          <w:marBottom w:val="0"/>
          <w:divBdr>
            <w:top w:val="none" w:sz="0" w:space="0" w:color="auto"/>
            <w:left w:val="none" w:sz="0" w:space="0" w:color="auto"/>
            <w:bottom w:val="none" w:sz="0" w:space="0" w:color="auto"/>
            <w:right w:val="none" w:sz="0" w:space="0" w:color="auto"/>
          </w:divBdr>
        </w:div>
        <w:div w:id="473067749">
          <w:marLeft w:val="640"/>
          <w:marRight w:val="0"/>
          <w:marTop w:val="0"/>
          <w:marBottom w:val="0"/>
          <w:divBdr>
            <w:top w:val="none" w:sz="0" w:space="0" w:color="auto"/>
            <w:left w:val="none" w:sz="0" w:space="0" w:color="auto"/>
            <w:bottom w:val="none" w:sz="0" w:space="0" w:color="auto"/>
            <w:right w:val="none" w:sz="0" w:space="0" w:color="auto"/>
          </w:divBdr>
        </w:div>
        <w:div w:id="1393236788">
          <w:marLeft w:val="640"/>
          <w:marRight w:val="0"/>
          <w:marTop w:val="0"/>
          <w:marBottom w:val="0"/>
          <w:divBdr>
            <w:top w:val="none" w:sz="0" w:space="0" w:color="auto"/>
            <w:left w:val="none" w:sz="0" w:space="0" w:color="auto"/>
            <w:bottom w:val="none" w:sz="0" w:space="0" w:color="auto"/>
            <w:right w:val="none" w:sz="0" w:space="0" w:color="auto"/>
          </w:divBdr>
        </w:div>
        <w:div w:id="1287934785">
          <w:marLeft w:val="640"/>
          <w:marRight w:val="0"/>
          <w:marTop w:val="0"/>
          <w:marBottom w:val="0"/>
          <w:divBdr>
            <w:top w:val="none" w:sz="0" w:space="0" w:color="auto"/>
            <w:left w:val="none" w:sz="0" w:space="0" w:color="auto"/>
            <w:bottom w:val="none" w:sz="0" w:space="0" w:color="auto"/>
            <w:right w:val="none" w:sz="0" w:space="0" w:color="auto"/>
          </w:divBdr>
        </w:div>
        <w:div w:id="1627351453">
          <w:marLeft w:val="640"/>
          <w:marRight w:val="0"/>
          <w:marTop w:val="0"/>
          <w:marBottom w:val="0"/>
          <w:divBdr>
            <w:top w:val="none" w:sz="0" w:space="0" w:color="auto"/>
            <w:left w:val="none" w:sz="0" w:space="0" w:color="auto"/>
            <w:bottom w:val="none" w:sz="0" w:space="0" w:color="auto"/>
            <w:right w:val="none" w:sz="0" w:space="0" w:color="auto"/>
          </w:divBdr>
        </w:div>
        <w:div w:id="692994104">
          <w:marLeft w:val="640"/>
          <w:marRight w:val="0"/>
          <w:marTop w:val="0"/>
          <w:marBottom w:val="0"/>
          <w:divBdr>
            <w:top w:val="none" w:sz="0" w:space="0" w:color="auto"/>
            <w:left w:val="none" w:sz="0" w:space="0" w:color="auto"/>
            <w:bottom w:val="none" w:sz="0" w:space="0" w:color="auto"/>
            <w:right w:val="none" w:sz="0" w:space="0" w:color="auto"/>
          </w:divBdr>
        </w:div>
        <w:div w:id="175929197">
          <w:marLeft w:val="640"/>
          <w:marRight w:val="0"/>
          <w:marTop w:val="0"/>
          <w:marBottom w:val="0"/>
          <w:divBdr>
            <w:top w:val="none" w:sz="0" w:space="0" w:color="auto"/>
            <w:left w:val="none" w:sz="0" w:space="0" w:color="auto"/>
            <w:bottom w:val="none" w:sz="0" w:space="0" w:color="auto"/>
            <w:right w:val="none" w:sz="0" w:space="0" w:color="auto"/>
          </w:divBdr>
        </w:div>
        <w:div w:id="339623376">
          <w:marLeft w:val="640"/>
          <w:marRight w:val="0"/>
          <w:marTop w:val="0"/>
          <w:marBottom w:val="0"/>
          <w:divBdr>
            <w:top w:val="none" w:sz="0" w:space="0" w:color="auto"/>
            <w:left w:val="none" w:sz="0" w:space="0" w:color="auto"/>
            <w:bottom w:val="none" w:sz="0" w:space="0" w:color="auto"/>
            <w:right w:val="none" w:sz="0" w:space="0" w:color="auto"/>
          </w:divBdr>
        </w:div>
        <w:div w:id="28259841">
          <w:marLeft w:val="640"/>
          <w:marRight w:val="0"/>
          <w:marTop w:val="0"/>
          <w:marBottom w:val="0"/>
          <w:divBdr>
            <w:top w:val="none" w:sz="0" w:space="0" w:color="auto"/>
            <w:left w:val="none" w:sz="0" w:space="0" w:color="auto"/>
            <w:bottom w:val="none" w:sz="0" w:space="0" w:color="auto"/>
            <w:right w:val="none" w:sz="0" w:space="0" w:color="auto"/>
          </w:divBdr>
        </w:div>
        <w:div w:id="1488014864">
          <w:marLeft w:val="640"/>
          <w:marRight w:val="0"/>
          <w:marTop w:val="0"/>
          <w:marBottom w:val="0"/>
          <w:divBdr>
            <w:top w:val="none" w:sz="0" w:space="0" w:color="auto"/>
            <w:left w:val="none" w:sz="0" w:space="0" w:color="auto"/>
            <w:bottom w:val="none" w:sz="0" w:space="0" w:color="auto"/>
            <w:right w:val="none" w:sz="0" w:space="0" w:color="auto"/>
          </w:divBdr>
        </w:div>
        <w:div w:id="1329746742">
          <w:marLeft w:val="640"/>
          <w:marRight w:val="0"/>
          <w:marTop w:val="0"/>
          <w:marBottom w:val="0"/>
          <w:divBdr>
            <w:top w:val="none" w:sz="0" w:space="0" w:color="auto"/>
            <w:left w:val="none" w:sz="0" w:space="0" w:color="auto"/>
            <w:bottom w:val="none" w:sz="0" w:space="0" w:color="auto"/>
            <w:right w:val="none" w:sz="0" w:space="0" w:color="auto"/>
          </w:divBdr>
        </w:div>
        <w:div w:id="571505046">
          <w:marLeft w:val="640"/>
          <w:marRight w:val="0"/>
          <w:marTop w:val="0"/>
          <w:marBottom w:val="0"/>
          <w:divBdr>
            <w:top w:val="none" w:sz="0" w:space="0" w:color="auto"/>
            <w:left w:val="none" w:sz="0" w:space="0" w:color="auto"/>
            <w:bottom w:val="none" w:sz="0" w:space="0" w:color="auto"/>
            <w:right w:val="none" w:sz="0" w:space="0" w:color="auto"/>
          </w:divBdr>
        </w:div>
        <w:div w:id="2025783625">
          <w:marLeft w:val="640"/>
          <w:marRight w:val="0"/>
          <w:marTop w:val="0"/>
          <w:marBottom w:val="0"/>
          <w:divBdr>
            <w:top w:val="none" w:sz="0" w:space="0" w:color="auto"/>
            <w:left w:val="none" w:sz="0" w:space="0" w:color="auto"/>
            <w:bottom w:val="none" w:sz="0" w:space="0" w:color="auto"/>
            <w:right w:val="none" w:sz="0" w:space="0" w:color="auto"/>
          </w:divBdr>
        </w:div>
        <w:div w:id="2003198935">
          <w:marLeft w:val="640"/>
          <w:marRight w:val="0"/>
          <w:marTop w:val="0"/>
          <w:marBottom w:val="0"/>
          <w:divBdr>
            <w:top w:val="none" w:sz="0" w:space="0" w:color="auto"/>
            <w:left w:val="none" w:sz="0" w:space="0" w:color="auto"/>
            <w:bottom w:val="none" w:sz="0" w:space="0" w:color="auto"/>
            <w:right w:val="none" w:sz="0" w:space="0" w:color="auto"/>
          </w:divBdr>
        </w:div>
        <w:div w:id="361825839">
          <w:marLeft w:val="640"/>
          <w:marRight w:val="0"/>
          <w:marTop w:val="0"/>
          <w:marBottom w:val="0"/>
          <w:divBdr>
            <w:top w:val="none" w:sz="0" w:space="0" w:color="auto"/>
            <w:left w:val="none" w:sz="0" w:space="0" w:color="auto"/>
            <w:bottom w:val="none" w:sz="0" w:space="0" w:color="auto"/>
            <w:right w:val="none" w:sz="0" w:space="0" w:color="auto"/>
          </w:divBdr>
        </w:div>
        <w:div w:id="97414629">
          <w:marLeft w:val="640"/>
          <w:marRight w:val="0"/>
          <w:marTop w:val="0"/>
          <w:marBottom w:val="0"/>
          <w:divBdr>
            <w:top w:val="none" w:sz="0" w:space="0" w:color="auto"/>
            <w:left w:val="none" w:sz="0" w:space="0" w:color="auto"/>
            <w:bottom w:val="none" w:sz="0" w:space="0" w:color="auto"/>
            <w:right w:val="none" w:sz="0" w:space="0" w:color="auto"/>
          </w:divBdr>
        </w:div>
        <w:div w:id="606280859">
          <w:marLeft w:val="640"/>
          <w:marRight w:val="0"/>
          <w:marTop w:val="0"/>
          <w:marBottom w:val="0"/>
          <w:divBdr>
            <w:top w:val="none" w:sz="0" w:space="0" w:color="auto"/>
            <w:left w:val="none" w:sz="0" w:space="0" w:color="auto"/>
            <w:bottom w:val="none" w:sz="0" w:space="0" w:color="auto"/>
            <w:right w:val="none" w:sz="0" w:space="0" w:color="auto"/>
          </w:divBdr>
        </w:div>
        <w:div w:id="1371144309">
          <w:marLeft w:val="640"/>
          <w:marRight w:val="0"/>
          <w:marTop w:val="0"/>
          <w:marBottom w:val="0"/>
          <w:divBdr>
            <w:top w:val="none" w:sz="0" w:space="0" w:color="auto"/>
            <w:left w:val="none" w:sz="0" w:space="0" w:color="auto"/>
            <w:bottom w:val="none" w:sz="0" w:space="0" w:color="auto"/>
            <w:right w:val="none" w:sz="0" w:space="0" w:color="auto"/>
          </w:divBdr>
        </w:div>
        <w:div w:id="2031487682">
          <w:marLeft w:val="640"/>
          <w:marRight w:val="0"/>
          <w:marTop w:val="0"/>
          <w:marBottom w:val="0"/>
          <w:divBdr>
            <w:top w:val="none" w:sz="0" w:space="0" w:color="auto"/>
            <w:left w:val="none" w:sz="0" w:space="0" w:color="auto"/>
            <w:bottom w:val="none" w:sz="0" w:space="0" w:color="auto"/>
            <w:right w:val="none" w:sz="0" w:space="0" w:color="auto"/>
          </w:divBdr>
        </w:div>
        <w:div w:id="1910262106">
          <w:marLeft w:val="640"/>
          <w:marRight w:val="0"/>
          <w:marTop w:val="0"/>
          <w:marBottom w:val="0"/>
          <w:divBdr>
            <w:top w:val="none" w:sz="0" w:space="0" w:color="auto"/>
            <w:left w:val="none" w:sz="0" w:space="0" w:color="auto"/>
            <w:bottom w:val="none" w:sz="0" w:space="0" w:color="auto"/>
            <w:right w:val="none" w:sz="0" w:space="0" w:color="auto"/>
          </w:divBdr>
        </w:div>
        <w:div w:id="1284774089">
          <w:marLeft w:val="640"/>
          <w:marRight w:val="0"/>
          <w:marTop w:val="0"/>
          <w:marBottom w:val="0"/>
          <w:divBdr>
            <w:top w:val="none" w:sz="0" w:space="0" w:color="auto"/>
            <w:left w:val="none" w:sz="0" w:space="0" w:color="auto"/>
            <w:bottom w:val="none" w:sz="0" w:space="0" w:color="auto"/>
            <w:right w:val="none" w:sz="0" w:space="0" w:color="auto"/>
          </w:divBdr>
        </w:div>
        <w:div w:id="824517877">
          <w:marLeft w:val="640"/>
          <w:marRight w:val="0"/>
          <w:marTop w:val="0"/>
          <w:marBottom w:val="0"/>
          <w:divBdr>
            <w:top w:val="none" w:sz="0" w:space="0" w:color="auto"/>
            <w:left w:val="none" w:sz="0" w:space="0" w:color="auto"/>
            <w:bottom w:val="none" w:sz="0" w:space="0" w:color="auto"/>
            <w:right w:val="none" w:sz="0" w:space="0" w:color="auto"/>
          </w:divBdr>
        </w:div>
        <w:div w:id="412238491">
          <w:marLeft w:val="640"/>
          <w:marRight w:val="0"/>
          <w:marTop w:val="0"/>
          <w:marBottom w:val="0"/>
          <w:divBdr>
            <w:top w:val="none" w:sz="0" w:space="0" w:color="auto"/>
            <w:left w:val="none" w:sz="0" w:space="0" w:color="auto"/>
            <w:bottom w:val="none" w:sz="0" w:space="0" w:color="auto"/>
            <w:right w:val="none" w:sz="0" w:space="0" w:color="auto"/>
          </w:divBdr>
        </w:div>
        <w:div w:id="1026521313">
          <w:marLeft w:val="640"/>
          <w:marRight w:val="0"/>
          <w:marTop w:val="0"/>
          <w:marBottom w:val="0"/>
          <w:divBdr>
            <w:top w:val="none" w:sz="0" w:space="0" w:color="auto"/>
            <w:left w:val="none" w:sz="0" w:space="0" w:color="auto"/>
            <w:bottom w:val="none" w:sz="0" w:space="0" w:color="auto"/>
            <w:right w:val="none" w:sz="0" w:space="0" w:color="auto"/>
          </w:divBdr>
        </w:div>
        <w:div w:id="2032951403">
          <w:marLeft w:val="640"/>
          <w:marRight w:val="0"/>
          <w:marTop w:val="0"/>
          <w:marBottom w:val="0"/>
          <w:divBdr>
            <w:top w:val="none" w:sz="0" w:space="0" w:color="auto"/>
            <w:left w:val="none" w:sz="0" w:space="0" w:color="auto"/>
            <w:bottom w:val="none" w:sz="0" w:space="0" w:color="auto"/>
            <w:right w:val="none" w:sz="0" w:space="0" w:color="auto"/>
          </w:divBdr>
        </w:div>
        <w:div w:id="1014960213">
          <w:marLeft w:val="640"/>
          <w:marRight w:val="0"/>
          <w:marTop w:val="0"/>
          <w:marBottom w:val="0"/>
          <w:divBdr>
            <w:top w:val="none" w:sz="0" w:space="0" w:color="auto"/>
            <w:left w:val="none" w:sz="0" w:space="0" w:color="auto"/>
            <w:bottom w:val="none" w:sz="0" w:space="0" w:color="auto"/>
            <w:right w:val="none" w:sz="0" w:space="0" w:color="auto"/>
          </w:divBdr>
        </w:div>
      </w:divsChild>
    </w:div>
    <w:div w:id="976031850">
      <w:bodyDiv w:val="1"/>
      <w:marLeft w:val="0"/>
      <w:marRight w:val="0"/>
      <w:marTop w:val="0"/>
      <w:marBottom w:val="0"/>
      <w:divBdr>
        <w:top w:val="none" w:sz="0" w:space="0" w:color="auto"/>
        <w:left w:val="none" w:sz="0" w:space="0" w:color="auto"/>
        <w:bottom w:val="none" w:sz="0" w:space="0" w:color="auto"/>
        <w:right w:val="none" w:sz="0" w:space="0" w:color="auto"/>
      </w:divBdr>
    </w:div>
    <w:div w:id="976297589">
      <w:bodyDiv w:val="1"/>
      <w:marLeft w:val="0"/>
      <w:marRight w:val="0"/>
      <w:marTop w:val="0"/>
      <w:marBottom w:val="0"/>
      <w:divBdr>
        <w:top w:val="none" w:sz="0" w:space="0" w:color="auto"/>
        <w:left w:val="none" w:sz="0" w:space="0" w:color="auto"/>
        <w:bottom w:val="none" w:sz="0" w:space="0" w:color="auto"/>
        <w:right w:val="none" w:sz="0" w:space="0" w:color="auto"/>
      </w:divBdr>
    </w:div>
    <w:div w:id="977105548">
      <w:bodyDiv w:val="1"/>
      <w:marLeft w:val="0"/>
      <w:marRight w:val="0"/>
      <w:marTop w:val="0"/>
      <w:marBottom w:val="0"/>
      <w:divBdr>
        <w:top w:val="none" w:sz="0" w:space="0" w:color="auto"/>
        <w:left w:val="none" w:sz="0" w:space="0" w:color="auto"/>
        <w:bottom w:val="none" w:sz="0" w:space="0" w:color="auto"/>
        <w:right w:val="none" w:sz="0" w:space="0" w:color="auto"/>
      </w:divBdr>
    </w:div>
    <w:div w:id="977152077">
      <w:bodyDiv w:val="1"/>
      <w:marLeft w:val="0"/>
      <w:marRight w:val="0"/>
      <w:marTop w:val="0"/>
      <w:marBottom w:val="0"/>
      <w:divBdr>
        <w:top w:val="none" w:sz="0" w:space="0" w:color="auto"/>
        <w:left w:val="none" w:sz="0" w:space="0" w:color="auto"/>
        <w:bottom w:val="none" w:sz="0" w:space="0" w:color="auto"/>
        <w:right w:val="none" w:sz="0" w:space="0" w:color="auto"/>
      </w:divBdr>
    </w:div>
    <w:div w:id="977298253">
      <w:bodyDiv w:val="1"/>
      <w:marLeft w:val="0"/>
      <w:marRight w:val="0"/>
      <w:marTop w:val="0"/>
      <w:marBottom w:val="0"/>
      <w:divBdr>
        <w:top w:val="none" w:sz="0" w:space="0" w:color="auto"/>
        <w:left w:val="none" w:sz="0" w:space="0" w:color="auto"/>
        <w:bottom w:val="none" w:sz="0" w:space="0" w:color="auto"/>
        <w:right w:val="none" w:sz="0" w:space="0" w:color="auto"/>
      </w:divBdr>
    </w:div>
    <w:div w:id="977300212">
      <w:bodyDiv w:val="1"/>
      <w:marLeft w:val="0"/>
      <w:marRight w:val="0"/>
      <w:marTop w:val="0"/>
      <w:marBottom w:val="0"/>
      <w:divBdr>
        <w:top w:val="none" w:sz="0" w:space="0" w:color="auto"/>
        <w:left w:val="none" w:sz="0" w:space="0" w:color="auto"/>
        <w:bottom w:val="none" w:sz="0" w:space="0" w:color="auto"/>
        <w:right w:val="none" w:sz="0" w:space="0" w:color="auto"/>
      </w:divBdr>
    </w:div>
    <w:div w:id="977613870">
      <w:bodyDiv w:val="1"/>
      <w:marLeft w:val="0"/>
      <w:marRight w:val="0"/>
      <w:marTop w:val="0"/>
      <w:marBottom w:val="0"/>
      <w:divBdr>
        <w:top w:val="none" w:sz="0" w:space="0" w:color="auto"/>
        <w:left w:val="none" w:sz="0" w:space="0" w:color="auto"/>
        <w:bottom w:val="none" w:sz="0" w:space="0" w:color="auto"/>
        <w:right w:val="none" w:sz="0" w:space="0" w:color="auto"/>
      </w:divBdr>
    </w:div>
    <w:div w:id="978804860">
      <w:bodyDiv w:val="1"/>
      <w:marLeft w:val="0"/>
      <w:marRight w:val="0"/>
      <w:marTop w:val="0"/>
      <w:marBottom w:val="0"/>
      <w:divBdr>
        <w:top w:val="none" w:sz="0" w:space="0" w:color="auto"/>
        <w:left w:val="none" w:sz="0" w:space="0" w:color="auto"/>
        <w:bottom w:val="none" w:sz="0" w:space="0" w:color="auto"/>
        <w:right w:val="none" w:sz="0" w:space="0" w:color="auto"/>
      </w:divBdr>
      <w:divsChild>
        <w:div w:id="1374576632">
          <w:marLeft w:val="640"/>
          <w:marRight w:val="0"/>
          <w:marTop w:val="0"/>
          <w:marBottom w:val="0"/>
          <w:divBdr>
            <w:top w:val="none" w:sz="0" w:space="0" w:color="auto"/>
            <w:left w:val="none" w:sz="0" w:space="0" w:color="auto"/>
            <w:bottom w:val="none" w:sz="0" w:space="0" w:color="auto"/>
            <w:right w:val="none" w:sz="0" w:space="0" w:color="auto"/>
          </w:divBdr>
        </w:div>
        <w:div w:id="2131319699">
          <w:marLeft w:val="640"/>
          <w:marRight w:val="0"/>
          <w:marTop w:val="0"/>
          <w:marBottom w:val="0"/>
          <w:divBdr>
            <w:top w:val="none" w:sz="0" w:space="0" w:color="auto"/>
            <w:left w:val="none" w:sz="0" w:space="0" w:color="auto"/>
            <w:bottom w:val="none" w:sz="0" w:space="0" w:color="auto"/>
            <w:right w:val="none" w:sz="0" w:space="0" w:color="auto"/>
          </w:divBdr>
        </w:div>
        <w:div w:id="995458352">
          <w:marLeft w:val="640"/>
          <w:marRight w:val="0"/>
          <w:marTop w:val="0"/>
          <w:marBottom w:val="0"/>
          <w:divBdr>
            <w:top w:val="none" w:sz="0" w:space="0" w:color="auto"/>
            <w:left w:val="none" w:sz="0" w:space="0" w:color="auto"/>
            <w:bottom w:val="none" w:sz="0" w:space="0" w:color="auto"/>
            <w:right w:val="none" w:sz="0" w:space="0" w:color="auto"/>
          </w:divBdr>
        </w:div>
        <w:div w:id="460075586">
          <w:marLeft w:val="640"/>
          <w:marRight w:val="0"/>
          <w:marTop w:val="0"/>
          <w:marBottom w:val="0"/>
          <w:divBdr>
            <w:top w:val="none" w:sz="0" w:space="0" w:color="auto"/>
            <w:left w:val="none" w:sz="0" w:space="0" w:color="auto"/>
            <w:bottom w:val="none" w:sz="0" w:space="0" w:color="auto"/>
            <w:right w:val="none" w:sz="0" w:space="0" w:color="auto"/>
          </w:divBdr>
        </w:div>
        <w:div w:id="2143159100">
          <w:marLeft w:val="640"/>
          <w:marRight w:val="0"/>
          <w:marTop w:val="0"/>
          <w:marBottom w:val="0"/>
          <w:divBdr>
            <w:top w:val="none" w:sz="0" w:space="0" w:color="auto"/>
            <w:left w:val="none" w:sz="0" w:space="0" w:color="auto"/>
            <w:bottom w:val="none" w:sz="0" w:space="0" w:color="auto"/>
            <w:right w:val="none" w:sz="0" w:space="0" w:color="auto"/>
          </w:divBdr>
        </w:div>
        <w:div w:id="635260733">
          <w:marLeft w:val="640"/>
          <w:marRight w:val="0"/>
          <w:marTop w:val="0"/>
          <w:marBottom w:val="0"/>
          <w:divBdr>
            <w:top w:val="none" w:sz="0" w:space="0" w:color="auto"/>
            <w:left w:val="none" w:sz="0" w:space="0" w:color="auto"/>
            <w:bottom w:val="none" w:sz="0" w:space="0" w:color="auto"/>
            <w:right w:val="none" w:sz="0" w:space="0" w:color="auto"/>
          </w:divBdr>
        </w:div>
        <w:div w:id="1471245810">
          <w:marLeft w:val="640"/>
          <w:marRight w:val="0"/>
          <w:marTop w:val="0"/>
          <w:marBottom w:val="0"/>
          <w:divBdr>
            <w:top w:val="none" w:sz="0" w:space="0" w:color="auto"/>
            <w:left w:val="none" w:sz="0" w:space="0" w:color="auto"/>
            <w:bottom w:val="none" w:sz="0" w:space="0" w:color="auto"/>
            <w:right w:val="none" w:sz="0" w:space="0" w:color="auto"/>
          </w:divBdr>
        </w:div>
        <w:div w:id="194343541">
          <w:marLeft w:val="640"/>
          <w:marRight w:val="0"/>
          <w:marTop w:val="0"/>
          <w:marBottom w:val="0"/>
          <w:divBdr>
            <w:top w:val="none" w:sz="0" w:space="0" w:color="auto"/>
            <w:left w:val="none" w:sz="0" w:space="0" w:color="auto"/>
            <w:bottom w:val="none" w:sz="0" w:space="0" w:color="auto"/>
            <w:right w:val="none" w:sz="0" w:space="0" w:color="auto"/>
          </w:divBdr>
        </w:div>
        <w:div w:id="1543399145">
          <w:marLeft w:val="640"/>
          <w:marRight w:val="0"/>
          <w:marTop w:val="0"/>
          <w:marBottom w:val="0"/>
          <w:divBdr>
            <w:top w:val="none" w:sz="0" w:space="0" w:color="auto"/>
            <w:left w:val="none" w:sz="0" w:space="0" w:color="auto"/>
            <w:bottom w:val="none" w:sz="0" w:space="0" w:color="auto"/>
            <w:right w:val="none" w:sz="0" w:space="0" w:color="auto"/>
          </w:divBdr>
        </w:div>
        <w:div w:id="1061059269">
          <w:marLeft w:val="640"/>
          <w:marRight w:val="0"/>
          <w:marTop w:val="0"/>
          <w:marBottom w:val="0"/>
          <w:divBdr>
            <w:top w:val="none" w:sz="0" w:space="0" w:color="auto"/>
            <w:left w:val="none" w:sz="0" w:space="0" w:color="auto"/>
            <w:bottom w:val="none" w:sz="0" w:space="0" w:color="auto"/>
            <w:right w:val="none" w:sz="0" w:space="0" w:color="auto"/>
          </w:divBdr>
        </w:div>
        <w:div w:id="510875462">
          <w:marLeft w:val="640"/>
          <w:marRight w:val="0"/>
          <w:marTop w:val="0"/>
          <w:marBottom w:val="0"/>
          <w:divBdr>
            <w:top w:val="none" w:sz="0" w:space="0" w:color="auto"/>
            <w:left w:val="none" w:sz="0" w:space="0" w:color="auto"/>
            <w:bottom w:val="none" w:sz="0" w:space="0" w:color="auto"/>
            <w:right w:val="none" w:sz="0" w:space="0" w:color="auto"/>
          </w:divBdr>
        </w:div>
      </w:divsChild>
    </w:div>
    <w:div w:id="979381719">
      <w:bodyDiv w:val="1"/>
      <w:marLeft w:val="0"/>
      <w:marRight w:val="0"/>
      <w:marTop w:val="0"/>
      <w:marBottom w:val="0"/>
      <w:divBdr>
        <w:top w:val="none" w:sz="0" w:space="0" w:color="auto"/>
        <w:left w:val="none" w:sz="0" w:space="0" w:color="auto"/>
        <w:bottom w:val="none" w:sz="0" w:space="0" w:color="auto"/>
        <w:right w:val="none" w:sz="0" w:space="0" w:color="auto"/>
      </w:divBdr>
    </w:div>
    <w:div w:id="979459617">
      <w:bodyDiv w:val="1"/>
      <w:marLeft w:val="0"/>
      <w:marRight w:val="0"/>
      <w:marTop w:val="0"/>
      <w:marBottom w:val="0"/>
      <w:divBdr>
        <w:top w:val="none" w:sz="0" w:space="0" w:color="auto"/>
        <w:left w:val="none" w:sz="0" w:space="0" w:color="auto"/>
        <w:bottom w:val="none" w:sz="0" w:space="0" w:color="auto"/>
        <w:right w:val="none" w:sz="0" w:space="0" w:color="auto"/>
      </w:divBdr>
    </w:div>
    <w:div w:id="979573968">
      <w:bodyDiv w:val="1"/>
      <w:marLeft w:val="0"/>
      <w:marRight w:val="0"/>
      <w:marTop w:val="0"/>
      <w:marBottom w:val="0"/>
      <w:divBdr>
        <w:top w:val="none" w:sz="0" w:space="0" w:color="auto"/>
        <w:left w:val="none" w:sz="0" w:space="0" w:color="auto"/>
        <w:bottom w:val="none" w:sz="0" w:space="0" w:color="auto"/>
        <w:right w:val="none" w:sz="0" w:space="0" w:color="auto"/>
      </w:divBdr>
    </w:div>
    <w:div w:id="980429442">
      <w:bodyDiv w:val="1"/>
      <w:marLeft w:val="0"/>
      <w:marRight w:val="0"/>
      <w:marTop w:val="0"/>
      <w:marBottom w:val="0"/>
      <w:divBdr>
        <w:top w:val="none" w:sz="0" w:space="0" w:color="auto"/>
        <w:left w:val="none" w:sz="0" w:space="0" w:color="auto"/>
        <w:bottom w:val="none" w:sz="0" w:space="0" w:color="auto"/>
        <w:right w:val="none" w:sz="0" w:space="0" w:color="auto"/>
      </w:divBdr>
    </w:div>
    <w:div w:id="980617946">
      <w:bodyDiv w:val="1"/>
      <w:marLeft w:val="0"/>
      <w:marRight w:val="0"/>
      <w:marTop w:val="0"/>
      <w:marBottom w:val="0"/>
      <w:divBdr>
        <w:top w:val="none" w:sz="0" w:space="0" w:color="auto"/>
        <w:left w:val="none" w:sz="0" w:space="0" w:color="auto"/>
        <w:bottom w:val="none" w:sz="0" w:space="0" w:color="auto"/>
        <w:right w:val="none" w:sz="0" w:space="0" w:color="auto"/>
      </w:divBdr>
    </w:div>
    <w:div w:id="980884829">
      <w:bodyDiv w:val="1"/>
      <w:marLeft w:val="0"/>
      <w:marRight w:val="0"/>
      <w:marTop w:val="0"/>
      <w:marBottom w:val="0"/>
      <w:divBdr>
        <w:top w:val="none" w:sz="0" w:space="0" w:color="auto"/>
        <w:left w:val="none" w:sz="0" w:space="0" w:color="auto"/>
        <w:bottom w:val="none" w:sz="0" w:space="0" w:color="auto"/>
        <w:right w:val="none" w:sz="0" w:space="0" w:color="auto"/>
      </w:divBdr>
    </w:div>
    <w:div w:id="981078246">
      <w:bodyDiv w:val="1"/>
      <w:marLeft w:val="0"/>
      <w:marRight w:val="0"/>
      <w:marTop w:val="0"/>
      <w:marBottom w:val="0"/>
      <w:divBdr>
        <w:top w:val="none" w:sz="0" w:space="0" w:color="auto"/>
        <w:left w:val="none" w:sz="0" w:space="0" w:color="auto"/>
        <w:bottom w:val="none" w:sz="0" w:space="0" w:color="auto"/>
        <w:right w:val="none" w:sz="0" w:space="0" w:color="auto"/>
      </w:divBdr>
    </w:div>
    <w:div w:id="982002092">
      <w:bodyDiv w:val="1"/>
      <w:marLeft w:val="0"/>
      <w:marRight w:val="0"/>
      <w:marTop w:val="0"/>
      <w:marBottom w:val="0"/>
      <w:divBdr>
        <w:top w:val="none" w:sz="0" w:space="0" w:color="auto"/>
        <w:left w:val="none" w:sz="0" w:space="0" w:color="auto"/>
        <w:bottom w:val="none" w:sz="0" w:space="0" w:color="auto"/>
        <w:right w:val="none" w:sz="0" w:space="0" w:color="auto"/>
      </w:divBdr>
    </w:div>
    <w:div w:id="982544471">
      <w:bodyDiv w:val="1"/>
      <w:marLeft w:val="0"/>
      <w:marRight w:val="0"/>
      <w:marTop w:val="0"/>
      <w:marBottom w:val="0"/>
      <w:divBdr>
        <w:top w:val="none" w:sz="0" w:space="0" w:color="auto"/>
        <w:left w:val="none" w:sz="0" w:space="0" w:color="auto"/>
        <w:bottom w:val="none" w:sz="0" w:space="0" w:color="auto"/>
        <w:right w:val="none" w:sz="0" w:space="0" w:color="auto"/>
      </w:divBdr>
    </w:div>
    <w:div w:id="982848336">
      <w:bodyDiv w:val="1"/>
      <w:marLeft w:val="0"/>
      <w:marRight w:val="0"/>
      <w:marTop w:val="0"/>
      <w:marBottom w:val="0"/>
      <w:divBdr>
        <w:top w:val="none" w:sz="0" w:space="0" w:color="auto"/>
        <w:left w:val="none" w:sz="0" w:space="0" w:color="auto"/>
        <w:bottom w:val="none" w:sz="0" w:space="0" w:color="auto"/>
        <w:right w:val="none" w:sz="0" w:space="0" w:color="auto"/>
      </w:divBdr>
    </w:div>
    <w:div w:id="982927813">
      <w:bodyDiv w:val="1"/>
      <w:marLeft w:val="0"/>
      <w:marRight w:val="0"/>
      <w:marTop w:val="0"/>
      <w:marBottom w:val="0"/>
      <w:divBdr>
        <w:top w:val="none" w:sz="0" w:space="0" w:color="auto"/>
        <w:left w:val="none" w:sz="0" w:space="0" w:color="auto"/>
        <w:bottom w:val="none" w:sz="0" w:space="0" w:color="auto"/>
        <w:right w:val="none" w:sz="0" w:space="0" w:color="auto"/>
      </w:divBdr>
    </w:div>
    <w:div w:id="983848050">
      <w:bodyDiv w:val="1"/>
      <w:marLeft w:val="0"/>
      <w:marRight w:val="0"/>
      <w:marTop w:val="0"/>
      <w:marBottom w:val="0"/>
      <w:divBdr>
        <w:top w:val="none" w:sz="0" w:space="0" w:color="auto"/>
        <w:left w:val="none" w:sz="0" w:space="0" w:color="auto"/>
        <w:bottom w:val="none" w:sz="0" w:space="0" w:color="auto"/>
        <w:right w:val="none" w:sz="0" w:space="0" w:color="auto"/>
      </w:divBdr>
    </w:div>
    <w:div w:id="983971594">
      <w:bodyDiv w:val="1"/>
      <w:marLeft w:val="0"/>
      <w:marRight w:val="0"/>
      <w:marTop w:val="0"/>
      <w:marBottom w:val="0"/>
      <w:divBdr>
        <w:top w:val="none" w:sz="0" w:space="0" w:color="auto"/>
        <w:left w:val="none" w:sz="0" w:space="0" w:color="auto"/>
        <w:bottom w:val="none" w:sz="0" w:space="0" w:color="auto"/>
        <w:right w:val="none" w:sz="0" w:space="0" w:color="auto"/>
      </w:divBdr>
    </w:div>
    <w:div w:id="984434483">
      <w:bodyDiv w:val="1"/>
      <w:marLeft w:val="0"/>
      <w:marRight w:val="0"/>
      <w:marTop w:val="0"/>
      <w:marBottom w:val="0"/>
      <w:divBdr>
        <w:top w:val="none" w:sz="0" w:space="0" w:color="auto"/>
        <w:left w:val="none" w:sz="0" w:space="0" w:color="auto"/>
        <w:bottom w:val="none" w:sz="0" w:space="0" w:color="auto"/>
        <w:right w:val="none" w:sz="0" w:space="0" w:color="auto"/>
      </w:divBdr>
    </w:div>
    <w:div w:id="985015793">
      <w:bodyDiv w:val="1"/>
      <w:marLeft w:val="0"/>
      <w:marRight w:val="0"/>
      <w:marTop w:val="0"/>
      <w:marBottom w:val="0"/>
      <w:divBdr>
        <w:top w:val="none" w:sz="0" w:space="0" w:color="auto"/>
        <w:left w:val="none" w:sz="0" w:space="0" w:color="auto"/>
        <w:bottom w:val="none" w:sz="0" w:space="0" w:color="auto"/>
        <w:right w:val="none" w:sz="0" w:space="0" w:color="auto"/>
      </w:divBdr>
    </w:div>
    <w:div w:id="985738638">
      <w:bodyDiv w:val="1"/>
      <w:marLeft w:val="0"/>
      <w:marRight w:val="0"/>
      <w:marTop w:val="0"/>
      <w:marBottom w:val="0"/>
      <w:divBdr>
        <w:top w:val="none" w:sz="0" w:space="0" w:color="auto"/>
        <w:left w:val="none" w:sz="0" w:space="0" w:color="auto"/>
        <w:bottom w:val="none" w:sz="0" w:space="0" w:color="auto"/>
        <w:right w:val="none" w:sz="0" w:space="0" w:color="auto"/>
      </w:divBdr>
    </w:div>
    <w:div w:id="985741102">
      <w:bodyDiv w:val="1"/>
      <w:marLeft w:val="0"/>
      <w:marRight w:val="0"/>
      <w:marTop w:val="0"/>
      <w:marBottom w:val="0"/>
      <w:divBdr>
        <w:top w:val="none" w:sz="0" w:space="0" w:color="auto"/>
        <w:left w:val="none" w:sz="0" w:space="0" w:color="auto"/>
        <w:bottom w:val="none" w:sz="0" w:space="0" w:color="auto"/>
        <w:right w:val="none" w:sz="0" w:space="0" w:color="auto"/>
      </w:divBdr>
    </w:div>
    <w:div w:id="986006740">
      <w:bodyDiv w:val="1"/>
      <w:marLeft w:val="0"/>
      <w:marRight w:val="0"/>
      <w:marTop w:val="0"/>
      <w:marBottom w:val="0"/>
      <w:divBdr>
        <w:top w:val="none" w:sz="0" w:space="0" w:color="auto"/>
        <w:left w:val="none" w:sz="0" w:space="0" w:color="auto"/>
        <w:bottom w:val="none" w:sz="0" w:space="0" w:color="auto"/>
        <w:right w:val="none" w:sz="0" w:space="0" w:color="auto"/>
      </w:divBdr>
    </w:div>
    <w:div w:id="987128209">
      <w:bodyDiv w:val="1"/>
      <w:marLeft w:val="0"/>
      <w:marRight w:val="0"/>
      <w:marTop w:val="0"/>
      <w:marBottom w:val="0"/>
      <w:divBdr>
        <w:top w:val="none" w:sz="0" w:space="0" w:color="auto"/>
        <w:left w:val="none" w:sz="0" w:space="0" w:color="auto"/>
        <w:bottom w:val="none" w:sz="0" w:space="0" w:color="auto"/>
        <w:right w:val="none" w:sz="0" w:space="0" w:color="auto"/>
      </w:divBdr>
    </w:div>
    <w:div w:id="987367988">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7900104">
      <w:bodyDiv w:val="1"/>
      <w:marLeft w:val="0"/>
      <w:marRight w:val="0"/>
      <w:marTop w:val="0"/>
      <w:marBottom w:val="0"/>
      <w:divBdr>
        <w:top w:val="none" w:sz="0" w:space="0" w:color="auto"/>
        <w:left w:val="none" w:sz="0" w:space="0" w:color="auto"/>
        <w:bottom w:val="none" w:sz="0" w:space="0" w:color="auto"/>
        <w:right w:val="none" w:sz="0" w:space="0" w:color="auto"/>
      </w:divBdr>
    </w:div>
    <w:div w:id="989210133">
      <w:bodyDiv w:val="1"/>
      <w:marLeft w:val="0"/>
      <w:marRight w:val="0"/>
      <w:marTop w:val="0"/>
      <w:marBottom w:val="0"/>
      <w:divBdr>
        <w:top w:val="none" w:sz="0" w:space="0" w:color="auto"/>
        <w:left w:val="none" w:sz="0" w:space="0" w:color="auto"/>
        <w:bottom w:val="none" w:sz="0" w:space="0" w:color="auto"/>
        <w:right w:val="none" w:sz="0" w:space="0" w:color="auto"/>
      </w:divBdr>
    </w:div>
    <w:div w:id="991376206">
      <w:bodyDiv w:val="1"/>
      <w:marLeft w:val="0"/>
      <w:marRight w:val="0"/>
      <w:marTop w:val="0"/>
      <w:marBottom w:val="0"/>
      <w:divBdr>
        <w:top w:val="none" w:sz="0" w:space="0" w:color="auto"/>
        <w:left w:val="none" w:sz="0" w:space="0" w:color="auto"/>
        <w:bottom w:val="none" w:sz="0" w:space="0" w:color="auto"/>
        <w:right w:val="none" w:sz="0" w:space="0" w:color="auto"/>
      </w:divBdr>
    </w:div>
    <w:div w:id="991786853">
      <w:bodyDiv w:val="1"/>
      <w:marLeft w:val="0"/>
      <w:marRight w:val="0"/>
      <w:marTop w:val="0"/>
      <w:marBottom w:val="0"/>
      <w:divBdr>
        <w:top w:val="none" w:sz="0" w:space="0" w:color="auto"/>
        <w:left w:val="none" w:sz="0" w:space="0" w:color="auto"/>
        <w:bottom w:val="none" w:sz="0" w:space="0" w:color="auto"/>
        <w:right w:val="none" w:sz="0" w:space="0" w:color="auto"/>
      </w:divBdr>
    </w:div>
    <w:div w:id="992682427">
      <w:bodyDiv w:val="1"/>
      <w:marLeft w:val="0"/>
      <w:marRight w:val="0"/>
      <w:marTop w:val="0"/>
      <w:marBottom w:val="0"/>
      <w:divBdr>
        <w:top w:val="none" w:sz="0" w:space="0" w:color="auto"/>
        <w:left w:val="none" w:sz="0" w:space="0" w:color="auto"/>
        <w:bottom w:val="none" w:sz="0" w:space="0" w:color="auto"/>
        <w:right w:val="none" w:sz="0" w:space="0" w:color="auto"/>
      </w:divBdr>
    </w:div>
    <w:div w:id="992686919">
      <w:bodyDiv w:val="1"/>
      <w:marLeft w:val="0"/>
      <w:marRight w:val="0"/>
      <w:marTop w:val="0"/>
      <w:marBottom w:val="0"/>
      <w:divBdr>
        <w:top w:val="none" w:sz="0" w:space="0" w:color="auto"/>
        <w:left w:val="none" w:sz="0" w:space="0" w:color="auto"/>
        <w:bottom w:val="none" w:sz="0" w:space="0" w:color="auto"/>
        <w:right w:val="none" w:sz="0" w:space="0" w:color="auto"/>
      </w:divBdr>
    </w:div>
    <w:div w:id="993603738">
      <w:bodyDiv w:val="1"/>
      <w:marLeft w:val="0"/>
      <w:marRight w:val="0"/>
      <w:marTop w:val="0"/>
      <w:marBottom w:val="0"/>
      <w:divBdr>
        <w:top w:val="none" w:sz="0" w:space="0" w:color="auto"/>
        <w:left w:val="none" w:sz="0" w:space="0" w:color="auto"/>
        <w:bottom w:val="none" w:sz="0" w:space="0" w:color="auto"/>
        <w:right w:val="none" w:sz="0" w:space="0" w:color="auto"/>
      </w:divBdr>
    </w:div>
    <w:div w:id="994186073">
      <w:bodyDiv w:val="1"/>
      <w:marLeft w:val="0"/>
      <w:marRight w:val="0"/>
      <w:marTop w:val="0"/>
      <w:marBottom w:val="0"/>
      <w:divBdr>
        <w:top w:val="none" w:sz="0" w:space="0" w:color="auto"/>
        <w:left w:val="none" w:sz="0" w:space="0" w:color="auto"/>
        <w:bottom w:val="none" w:sz="0" w:space="0" w:color="auto"/>
        <w:right w:val="none" w:sz="0" w:space="0" w:color="auto"/>
      </w:divBdr>
    </w:div>
    <w:div w:id="995960611">
      <w:bodyDiv w:val="1"/>
      <w:marLeft w:val="0"/>
      <w:marRight w:val="0"/>
      <w:marTop w:val="0"/>
      <w:marBottom w:val="0"/>
      <w:divBdr>
        <w:top w:val="none" w:sz="0" w:space="0" w:color="auto"/>
        <w:left w:val="none" w:sz="0" w:space="0" w:color="auto"/>
        <w:bottom w:val="none" w:sz="0" w:space="0" w:color="auto"/>
        <w:right w:val="none" w:sz="0" w:space="0" w:color="auto"/>
      </w:divBdr>
    </w:div>
    <w:div w:id="996496130">
      <w:bodyDiv w:val="1"/>
      <w:marLeft w:val="0"/>
      <w:marRight w:val="0"/>
      <w:marTop w:val="0"/>
      <w:marBottom w:val="0"/>
      <w:divBdr>
        <w:top w:val="none" w:sz="0" w:space="0" w:color="auto"/>
        <w:left w:val="none" w:sz="0" w:space="0" w:color="auto"/>
        <w:bottom w:val="none" w:sz="0" w:space="0" w:color="auto"/>
        <w:right w:val="none" w:sz="0" w:space="0" w:color="auto"/>
      </w:divBdr>
    </w:div>
    <w:div w:id="996496957">
      <w:bodyDiv w:val="1"/>
      <w:marLeft w:val="0"/>
      <w:marRight w:val="0"/>
      <w:marTop w:val="0"/>
      <w:marBottom w:val="0"/>
      <w:divBdr>
        <w:top w:val="none" w:sz="0" w:space="0" w:color="auto"/>
        <w:left w:val="none" w:sz="0" w:space="0" w:color="auto"/>
        <w:bottom w:val="none" w:sz="0" w:space="0" w:color="auto"/>
        <w:right w:val="none" w:sz="0" w:space="0" w:color="auto"/>
      </w:divBdr>
    </w:div>
    <w:div w:id="996693650">
      <w:bodyDiv w:val="1"/>
      <w:marLeft w:val="0"/>
      <w:marRight w:val="0"/>
      <w:marTop w:val="0"/>
      <w:marBottom w:val="0"/>
      <w:divBdr>
        <w:top w:val="none" w:sz="0" w:space="0" w:color="auto"/>
        <w:left w:val="none" w:sz="0" w:space="0" w:color="auto"/>
        <w:bottom w:val="none" w:sz="0" w:space="0" w:color="auto"/>
        <w:right w:val="none" w:sz="0" w:space="0" w:color="auto"/>
      </w:divBdr>
    </w:div>
    <w:div w:id="997266748">
      <w:bodyDiv w:val="1"/>
      <w:marLeft w:val="0"/>
      <w:marRight w:val="0"/>
      <w:marTop w:val="0"/>
      <w:marBottom w:val="0"/>
      <w:divBdr>
        <w:top w:val="none" w:sz="0" w:space="0" w:color="auto"/>
        <w:left w:val="none" w:sz="0" w:space="0" w:color="auto"/>
        <w:bottom w:val="none" w:sz="0" w:space="0" w:color="auto"/>
        <w:right w:val="none" w:sz="0" w:space="0" w:color="auto"/>
      </w:divBdr>
    </w:div>
    <w:div w:id="997271614">
      <w:bodyDiv w:val="1"/>
      <w:marLeft w:val="0"/>
      <w:marRight w:val="0"/>
      <w:marTop w:val="0"/>
      <w:marBottom w:val="0"/>
      <w:divBdr>
        <w:top w:val="none" w:sz="0" w:space="0" w:color="auto"/>
        <w:left w:val="none" w:sz="0" w:space="0" w:color="auto"/>
        <w:bottom w:val="none" w:sz="0" w:space="0" w:color="auto"/>
        <w:right w:val="none" w:sz="0" w:space="0" w:color="auto"/>
      </w:divBdr>
    </w:div>
    <w:div w:id="997348657">
      <w:bodyDiv w:val="1"/>
      <w:marLeft w:val="0"/>
      <w:marRight w:val="0"/>
      <w:marTop w:val="0"/>
      <w:marBottom w:val="0"/>
      <w:divBdr>
        <w:top w:val="none" w:sz="0" w:space="0" w:color="auto"/>
        <w:left w:val="none" w:sz="0" w:space="0" w:color="auto"/>
        <w:bottom w:val="none" w:sz="0" w:space="0" w:color="auto"/>
        <w:right w:val="none" w:sz="0" w:space="0" w:color="auto"/>
      </w:divBdr>
    </w:div>
    <w:div w:id="997542047">
      <w:bodyDiv w:val="1"/>
      <w:marLeft w:val="0"/>
      <w:marRight w:val="0"/>
      <w:marTop w:val="0"/>
      <w:marBottom w:val="0"/>
      <w:divBdr>
        <w:top w:val="none" w:sz="0" w:space="0" w:color="auto"/>
        <w:left w:val="none" w:sz="0" w:space="0" w:color="auto"/>
        <w:bottom w:val="none" w:sz="0" w:space="0" w:color="auto"/>
        <w:right w:val="none" w:sz="0" w:space="0" w:color="auto"/>
      </w:divBdr>
    </w:div>
    <w:div w:id="997731568">
      <w:bodyDiv w:val="1"/>
      <w:marLeft w:val="0"/>
      <w:marRight w:val="0"/>
      <w:marTop w:val="0"/>
      <w:marBottom w:val="0"/>
      <w:divBdr>
        <w:top w:val="none" w:sz="0" w:space="0" w:color="auto"/>
        <w:left w:val="none" w:sz="0" w:space="0" w:color="auto"/>
        <w:bottom w:val="none" w:sz="0" w:space="0" w:color="auto"/>
        <w:right w:val="none" w:sz="0" w:space="0" w:color="auto"/>
      </w:divBdr>
    </w:div>
    <w:div w:id="998310788">
      <w:bodyDiv w:val="1"/>
      <w:marLeft w:val="0"/>
      <w:marRight w:val="0"/>
      <w:marTop w:val="0"/>
      <w:marBottom w:val="0"/>
      <w:divBdr>
        <w:top w:val="none" w:sz="0" w:space="0" w:color="auto"/>
        <w:left w:val="none" w:sz="0" w:space="0" w:color="auto"/>
        <w:bottom w:val="none" w:sz="0" w:space="0" w:color="auto"/>
        <w:right w:val="none" w:sz="0" w:space="0" w:color="auto"/>
      </w:divBdr>
    </w:div>
    <w:div w:id="998390817">
      <w:bodyDiv w:val="1"/>
      <w:marLeft w:val="0"/>
      <w:marRight w:val="0"/>
      <w:marTop w:val="0"/>
      <w:marBottom w:val="0"/>
      <w:divBdr>
        <w:top w:val="none" w:sz="0" w:space="0" w:color="auto"/>
        <w:left w:val="none" w:sz="0" w:space="0" w:color="auto"/>
        <w:bottom w:val="none" w:sz="0" w:space="0" w:color="auto"/>
        <w:right w:val="none" w:sz="0" w:space="0" w:color="auto"/>
      </w:divBdr>
    </w:div>
    <w:div w:id="999036780">
      <w:bodyDiv w:val="1"/>
      <w:marLeft w:val="0"/>
      <w:marRight w:val="0"/>
      <w:marTop w:val="0"/>
      <w:marBottom w:val="0"/>
      <w:divBdr>
        <w:top w:val="none" w:sz="0" w:space="0" w:color="auto"/>
        <w:left w:val="none" w:sz="0" w:space="0" w:color="auto"/>
        <w:bottom w:val="none" w:sz="0" w:space="0" w:color="auto"/>
        <w:right w:val="none" w:sz="0" w:space="0" w:color="auto"/>
      </w:divBdr>
    </w:div>
    <w:div w:id="999307052">
      <w:bodyDiv w:val="1"/>
      <w:marLeft w:val="0"/>
      <w:marRight w:val="0"/>
      <w:marTop w:val="0"/>
      <w:marBottom w:val="0"/>
      <w:divBdr>
        <w:top w:val="none" w:sz="0" w:space="0" w:color="auto"/>
        <w:left w:val="none" w:sz="0" w:space="0" w:color="auto"/>
        <w:bottom w:val="none" w:sz="0" w:space="0" w:color="auto"/>
        <w:right w:val="none" w:sz="0" w:space="0" w:color="auto"/>
      </w:divBdr>
    </w:div>
    <w:div w:id="999580762">
      <w:bodyDiv w:val="1"/>
      <w:marLeft w:val="0"/>
      <w:marRight w:val="0"/>
      <w:marTop w:val="0"/>
      <w:marBottom w:val="0"/>
      <w:divBdr>
        <w:top w:val="none" w:sz="0" w:space="0" w:color="auto"/>
        <w:left w:val="none" w:sz="0" w:space="0" w:color="auto"/>
        <w:bottom w:val="none" w:sz="0" w:space="0" w:color="auto"/>
        <w:right w:val="none" w:sz="0" w:space="0" w:color="auto"/>
      </w:divBdr>
    </w:div>
    <w:div w:id="999969688">
      <w:bodyDiv w:val="1"/>
      <w:marLeft w:val="0"/>
      <w:marRight w:val="0"/>
      <w:marTop w:val="0"/>
      <w:marBottom w:val="0"/>
      <w:divBdr>
        <w:top w:val="none" w:sz="0" w:space="0" w:color="auto"/>
        <w:left w:val="none" w:sz="0" w:space="0" w:color="auto"/>
        <w:bottom w:val="none" w:sz="0" w:space="0" w:color="auto"/>
        <w:right w:val="none" w:sz="0" w:space="0" w:color="auto"/>
      </w:divBdr>
    </w:div>
    <w:div w:id="1000304647">
      <w:bodyDiv w:val="1"/>
      <w:marLeft w:val="0"/>
      <w:marRight w:val="0"/>
      <w:marTop w:val="0"/>
      <w:marBottom w:val="0"/>
      <w:divBdr>
        <w:top w:val="none" w:sz="0" w:space="0" w:color="auto"/>
        <w:left w:val="none" w:sz="0" w:space="0" w:color="auto"/>
        <w:bottom w:val="none" w:sz="0" w:space="0" w:color="auto"/>
        <w:right w:val="none" w:sz="0" w:space="0" w:color="auto"/>
      </w:divBdr>
    </w:div>
    <w:div w:id="1000348880">
      <w:bodyDiv w:val="1"/>
      <w:marLeft w:val="0"/>
      <w:marRight w:val="0"/>
      <w:marTop w:val="0"/>
      <w:marBottom w:val="0"/>
      <w:divBdr>
        <w:top w:val="none" w:sz="0" w:space="0" w:color="auto"/>
        <w:left w:val="none" w:sz="0" w:space="0" w:color="auto"/>
        <w:bottom w:val="none" w:sz="0" w:space="0" w:color="auto"/>
        <w:right w:val="none" w:sz="0" w:space="0" w:color="auto"/>
      </w:divBdr>
    </w:div>
    <w:div w:id="1000542784">
      <w:bodyDiv w:val="1"/>
      <w:marLeft w:val="0"/>
      <w:marRight w:val="0"/>
      <w:marTop w:val="0"/>
      <w:marBottom w:val="0"/>
      <w:divBdr>
        <w:top w:val="none" w:sz="0" w:space="0" w:color="auto"/>
        <w:left w:val="none" w:sz="0" w:space="0" w:color="auto"/>
        <w:bottom w:val="none" w:sz="0" w:space="0" w:color="auto"/>
        <w:right w:val="none" w:sz="0" w:space="0" w:color="auto"/>
      </w:divBdr>
    </w:div>
    <w:div w:id="1000740234">
      <w:bodyDiv w:val="1"/>
      <w:marLeft w:val="0"/>
      <w:marRight w:val="0"/>
      <w:marTop w:val="0"/>
      <w:marBottom w:val="0"/>
      <w:divBdr>
        <w:top w:val="none" w:sz="0" w:space="0" w:color="auto"/>
        <w:left w:val="none" w:sz="0" w:space="0" w:color="auto"/>
        <w:bottom w:val="none" w:sz="0" w:space="0" w:color="auto"/>
        <w:right w:val="none" w:sz="0" w:space="0" w:color="auto"/>
      </w:divBdr>
    </w:div>
    <w:div w:id="1002052478">
      <w:bodyDiv w:val="1"/>
      <w:marLeft w:val="0"/>
      <w:marRight w:val="0"/>
      <w:marTop w:val="0"/>
      <w:marBottom w:val="0"/>
      <w:divBdr>
        <w:top w:val="none" w:sz="0" w:space="0" w:color="auto"/>
        <w:left w:val="none" w:sz="0" w:space="0" w:color="auto"/>
        <w:bottom w:val="none" w:sz="0" w:space="0" w:color="auto"/>
        <w:right w:val="none" w:sz="0" w:space="0" w:color="auto"/>
      </w:divBdr>
    </w:div>
    <w:div w:id="1003583540">
      <w:bodyDiv w:val="1"/>
      <w:marLeft w:val="0"/>
      <w:marRight w:val="0"/>
      <w:marTop w:val="0"/>
      <w:marBottom w:val="0"/>
      <w:divBdr>
        <w:top w:val="none" w:sz="0" w:space="0" w:color="auto"/>
        <w:left w:val="none" w:sz="0" w:space="0" w:color="auto"/>
        <w:bottom w:val="none" w:sz="0" w:space="0" w:color="auto"/>
        <w:right w:val="none" w:sz="0" w:space="0" w:color="auto"/>
      </w:divBdr>
    </w:div>
    <w:div w:id="1003629383">
      <w:bodyDiv w:val="1"/>
      <w:marLeft w:val="0"/>
      <w:marRight w:val="0"/>
      <w:marTop w:val="0"/>
      <w:marBottom w:val="0"/>
      <w:divBdr>
        <w:top w:val="none" w:sz="0" w:space="0" w:color="auto"/>
        <w:left w:val="none" w:sz="0" w:space="0" w:color="auto"/>
        <w:bottom w:val="none" w:sz="0" w:space="0" w:color="auto"/>
        <w:right w:val="none" w:sz="0" w:space="0" w:color="auto"/>
      </w:divBdr>
    </w:div>
    <w:div w:id="1003630759">
      <w:bodyDiv w:val="1"/>
      <w:marLeft w:val="0"/>
      <w:marRight w:val="0"/>
      <w:marTop w:val="0"/>
      <w:marBottom w:val="0"/>
      <w:divBdr>
        <w:top w:val="none" w:sz="0" w:space="0" w:color="auto"/>
        <w:left w:val="none" w:sz="0" w:space="0" w:color="auto"/>
        <w:bottom w:val="none" w:sz="0" w:space="0" w:color="auto"/>
        <w:right w:val="none" w:sz="0" w:space="0" w:color="auto"/>
      </w:divBdr>
    </w:div>
    <w:div w:id="1005018828">
      <w:bodyDiv w:val="1"/>
      <w:marLeft w:val="0"/>
      <w:marRight w:val="0"/>
      <w:marTop w:val="0"/>
      <w:marBottom w:val="0"/>
      <w:divBdr>
        <w:top w:val="none" w:sz="0" w:space="0" w:color="auto"/>
        <w:left w:val="none" w:sz="0" w:space="0" w:color="auto"/>
        <w:bottom w:val="none" w:sz="0" w:space="0" w:color="auto"/>
        <w:right w:val="none" w:sz="0" w:space="0" w:color="auto"/>
      </w:divBdr>
    </w:div>
    <w:div w:id="1005790221">
      <w:bodyDiv w:val="1"/>
      <w:marLeft w:val="0"/>
      <w:marRight w:val="0"/>
      <w:marTop w:val="0"/>
      <w:marBottom w:val="0"/>
      <w:divBdr>
        <w:top w:val="none" w:sz="0" w:space="0" w:color="auto"/>
        <w:left w:val="none" w:sz="0" w:space="0" w:color="auto"/>
        <w:bottom w:val="none" w:sz="0" w:space="0" w:color="auto"/>
        <w:right w:val="none" w:sz="0" w:space="0" w:color="auto"/>
      </w:divBdr>
    </w:div>
    <w:div w:id="1006635278">
      <w:bodyDiv w:val="1"/>
      <w:marLeft w:val="0"/>
      <w:marRight w:val="0"/>
      <w:marTop w:val="0"/>
      <w:marBottom w:val="0"/>
      <w:divBdr>
        <w:top w:val="none" w:sz="0" w:space="0" w:color="auto"/>
        <w:left w:val="none" w:sz="0" w:space="0" w:color="auto"/>
        <w:bottom w:val="none" w:sz="0" w:space="0" w:color="auto"/>
        <w:right w:val="none" w:sz="0" w:space="0" w:color="auto"/>
      </w:divBdr>
    </w:div>
    <w:div w:id="1007169925">
      <w:bodyDiv w:val="1"/>
      <w:marLeft w:val="0"/>
      <w:marRight w:val="0"/>
      <w:marTop w:val="0"/>
      <w:marBottom w:val="0"/>
      <w:divBdr>
        <w:top w:val="none" w:sz="0" w:space="0" w:color="auto"/>
        <w:left w:val="none" w:sz="0" w:space="0" w:color="auto"/>
        <w:bottom w:val="none" w:sz="0" w:space="0" w:color="auto"/>
        <w:right w:val="none" w:sz="0" w:space="0" w:color="auto"/>
      </w:divBdr>
    </w:div>
    <w:div w:id="1007250520">
      <w:bodyDiv w:val="1"/>
      <w:marLeft w:val="0"/>
      <w:marRight w:val="0"/>
      <w:marTop w:val="0"/>
      <w:marBottom w:val="0"/>
      <w:divBdr>
        <w:top w:val="none" w:sz="0" w:space="0" w:color="auto"/>
        <w:left w:val="none" w:sz="0" w:space="0" w:color="auto"/>
        <w:bottom w:val="none" w:sz="0" w:space="0" w:color="auto"/>
        <w:right w:val="none" w:sz="0" w:space="0" w:color="auto"/>
      </w:divBdr>
    </w:div>
    <w:div w:id="1007558545">
      <w:bodyDiv w:val="1"/>
      <w:marLeft w:val="0"/>
      <w:marRight w:val="0"/>
      <w:marTop w:val="0"/>
      <w:marBottom w:val="0"/>
      <w:divBdr>
        <w:top w:val="none" w:sz="0" w:space="0" w:color="auto"/>
        <w:left w:val="none" w:sz="0" w:space="0" w:color="auto"/>
        <w:bottom w:val="none" w:sz="0" w:space="0" w:color="auto"/>
        <w:right w:val="none" w:sz="0" w:space="0" w:color="auto"/>
      </w:divBdr>
    </w:div>
    <w:div w:id="1007713653">
      <w:bodyDiv w:val="1"/>
      <w:marLeft w:val="0"/>
      <w:marRight w:val="0"/>
      <w:marTop w:val="0"/>
      <w:marBottom w:val="0"/>
      <w:divBdr>
        <w:top w:val="none" w:sz="0" w:space="0" w:color="auto"/>
        <w:left w:val="none" w:sz="0" w:space="0" w:color="auto"/>
        <w:bottom w:val="none" w:sz="0" w:space="0" w:color="auto"/>
        <w:right w:val="none" w:sz="0" w:space="0" w:color="auto"/>
      </w:divBdr>
    </w:div>
    <w:div w:id="1009017940">
      <w:bodyDiv w:val="1"/>
      <w:marLeft w:val="0"/>
      <w:marRight w:val="0"/>
      <w:marTop w:val="0"/>
      <w:marBottom w:val="0"/>
      <w:divBdr>
        <w:top w:val="none" w:sz="0" w:space="0" w:color="auto"/>
        <w:left w:val="none" w:sz="0" w:space="0" w:color="auto"/>
        <w:bottom w:val="none" w:sz="0" w:space="0" w:color="auto"/>
        <w:right w:val="none" w:sz="0" w:space="0" w:color="auto"/>
      </w:divBdr>
    </w:div>
    <w:div w:id="1010137148">
      <w:bodyDiv w:val="1"/>
      <w:marLeft w:val="0"/>
      <w:marRight w:val="0"/>
      <w:marTop w:val="0"/>
      <w:marBottom w:val="0"/>
      <w:divBdr>
        <w:top w:val="none" w:sz="0" w:space="0" w:color="auto"/>
        <w:left w:val="none" w:sz="0" w:space="0" w:color="auto"/>
        <w:bottom w:val="none" w:sz="0" w:space="0" w:color="auto"/>
        <w:right w:val="none" w:sz="0" w:space="0" w:color="auto"/>
      </w:divBdr>
    </w:div>
    <w:div w:id="1010985863">
      <w:bodyDiv w:val="1"/>
      <w:marLeft w:val="0"/>
      <w:marRight w:val="0"/>
      <w:marTop w:val="0"/>
      <w:marBottom w:val="0"/>
      <w:divBdr>
        <w:top w:val="none" w:sz="0" w:space="0" w:color="auto"/>
        <w:left w:val="none" w:sz="0" w:space="0" w:color="auto"/>
        <w:bottom w:val="none" w:sz="0" w:space="0" w:color="auto"/>
        <w:right w:val="none" w:sz="0" w:space="0" w:color="auto"/>
      </w:divBdr>
    </w:div>
    <w:div w:id="1011300828">
      <w:bodyDiv w:val="1"/>
      <w:marLeft w:val="0"/>
      <w:marRight w:val="0"/>
      <w:marTop w:val="0"/>
      <w:marBottom w:val="0"/>
      <w:divBdr>
        <w:top w:val="none" w:sz="0" w:space="0" w:color="auto"/>
        <w:left w:val="none" w:sz="0" w:space="0" w:color="auto"/>
        <w:bottom w:val="none" w:sz="0" w:space="0" w:color="auto"/>
        <w:right w:val="none" w:sz="0" w:space="0" w:color="auto"/>
      </w:divBdr>
    </w:div>
    <w:div w:id="1011642013">
      <w:bodyDiv w:val="1"/>
      <w:marLeft w:val="0"/>
      <w:marRight w:val="0"/>
      <w:marTop w:val="0"/>
      <w:marBottom w:val="0"/>
      <w:divBdr>
        <w:top w:val="none" w:sz="0" w:space="0" w:color="auto"/>
        <w:left w:val="none" w:sz="0" w:space="0" w:color="auto"/>
        <w:bottom w:val="none" w:sz="0" w:space="0" w:color="auto"/>
        <w:right w:val="none" w:sz="0" w:space="0" w:color="auto"/>
      </w:divBdr>
    </w:div>
    <w:div w:id="1012343941">
      <w:bodyDiv w:val="1"/>
      <w:marLeft w:val="0"/>
      <w:marRight w:val="0"/>
      <w:marTop w:val="0"/>
      <w:marBottom w:val="0"/>
      <w:divBdr>
        <w:top w:val="none" w:sz="0" w:space="0" w:color="auto"/>
        <w:left w:val="none" w:sz="0" w:space="0" w:color="auto"/>
        <w:bottom w:val="none" w:sz="0" w:space="0" w:color="auto"/>
        <w:right w:val="none" w:sz="0" w:space="0" w:color="auto"/>
      </w:divBdr>
    </w:div>
    <w:div w:id="1012682486">
      <w:bodyDiv w:val="1"/>
      <w:marLeft w:val="0"/>
      <w:marRight w:val="0"/>
      <w:marTop w:val="0"/>
      <w:marBottom w:val="0"/>
      <w:divBdr>
        <w:top w:val="none" w:sz="0" w:space="0" w:color="auto"/>
        <w:left w:val="none" w:sz="0" w:space="0" w:color="auto"/>
        <w:bottom w:val="none" w:sz="0" w:space="0" w:color="auto"/>
        <w:right w:val="none" w:sz="0" w:space="0" w:color="auto"/>
      </w:divBdr>
    </w:div>
    <w:div w:id="1012998111">
      <w:bodyDiv w:val="1"/>
      <w:marLeft w:val="0"/>
      <w:marRight w:val="0"/>
      <w:marTop w:val="0"/>
      <w:marBottom w:val="0"/>
      <w:divBdr>
        <w:top w:val="none" w:sz="0" w:space="0" w:color="auto"/>
        <w:left w:val="none" w:sz="0" w:space="0" w:color="auto"/>
        <w:bottom w:val="none" w:sz="0" w:space="0" w:color="auto"/>
        <w:right w:val="none" w:sz="0" w:space="0" w:color="auto"/>
      </w:divBdr>
    </w:div>
    <w:div w:id="1013070886">
      <w:bodyDiv w:val="1"/>
      <w:marLeft w:val="0"/>
      <w:marRight w:val="0"/>
      <w:marTop w:val="0"/>
      <w:marBottom w:val="0"/>
      <w:divBdr>
        <w:top w:val="none" w:sz="0" w:space="0" w:color="auto"/>
        <w:left w:val="none" w:sz="0" w:space="0" w:color="auto"/>
        <w:bottom w:val="none" w:sz="0" w:space="0" w:color="auto"/>
        <w:right w:val="none" w:sz="0" w:space="0" w:color="auto"/>
      </w:divBdr>
    </w:div>
    <w:div w:id="1013652675">
      <w:bodyDiv w:val="1"/>
      <w:marLeft w:val="0"/>
      <w:marRight w:val="0"/>
      <w:marTop w:val="0"/>
      <w:marBottom w:val="0"/>
      <w:divBdr>
        <w:top w:val="none" w:sz="0" w:space="0" w:color="auto"/>
        <w:left w:val="none" w:sz="0" w:space="0" w:color="auto"/>
        <w:bottom w:val="none" w:sz="0" w:space="0" w:color="auto"/>
        <w:right w:val="none" w:sz="0" w:space="0" w:color="auto"/>
      </w:divBdr>
    </w:div>
    <w:div w:id="1014111378">
      <w:bodyDiv w:val="1"/>
      <w:marLeft w:val="0"/>
      <w:marRight w:val="0"/>
      <w:marTop w:val="0"/>
      <w:marBottom w:val="0"/>
      <w:divBdr>
        <w:top w:val="none" w:sz="0" w:space="0" w:color="auto"/>
        <w:left w:val="none" w:sz="0" w:space="0" w:color="auto"/>
        <w:bottom w:val="none" w:sz="0" w:space="0" w:color="auto"/>
        <w:right w:val="none" w:sz="0" w:space="0" w:color="auto"/>
      </w:divBdr>
    </w:div>
    <w:div w:id="1014575715">
      <w:bodyDiv w:val="1"/>
      <w:marLeft w:val="0"/>
      <w:marRight w:val="0"/>
      <w:marTop w:val="0"/>
      <w:marBottom w:val="0"/>
      <w:divBdr>
        <w:top w:val="none" w:sz="0" w:space="0" w:color="auto"/>
        <w:left w:val="none" w:sz="0" w:space="0" w:color="auto"/>
        <w:bottom w:val="none" w:sz="0" w:space="0" w:color="auto"/>
        <w:right w:val="none" w:sz="0" w:space="0" w:color="auto"/>
      </w:divBdr>
    </w:div>
    <w:div w:id="1016229411">
      <w:bodyDiv w:val="1"/>
      <w:marLeft w:val="0"/>
      <w:marRight w:val="0"/>
      <w:marTop w:val="0"/>
      <w:marBottom w:val="0"/>
      <w:divBdr>
        <w:top w:val="none" w:sz="0" w:space="0" w:color="auto"/>
        <w:left w:val="none" w:sz="0" w:space="0" w:color="auto"/>
        <w:bottom w:val="none" w:sz="0" w:space="0" w:color="auto"/>
        <w:right w:val="none" w:sz="0" w:space="0" w:color="auto"/>
      </w:divBdr>
    </w:div>
    <w:div w:id="1016233458">
      <w:bodyDiv w:val="1"/>
      <w:marLeft w:val="0"/>
      <w:marRight w:val="0"/>
      <w:marTop w:val="0"/>
      <w:marBottom w:val="0"/>
      <w:divBdr>
        <w:top w:val="none" w:sz="0" w:space="0" w:color="auto"/>
        <w:left w:val="none" w:sz="0" w:space="0" w:color="auto"/>
        <w:bottom w:val="none" w:sz="0" w:space="0" w:color="auto"/>
        <w:right w:val="none" w:sz="0" w:space="0" w:color="auto"/>
      </w:divBdr>
    </w:div>
    <w:div w:id="1016350641">
      <w:bodyDiv w:val="1"/>
      <w:marLeft w:val="0"/>
      <w:marRight w:val="0"/>
      <w:marTop w:val="0"/>
      <w:marBottom w:val="0"/>
      <w:divBdr>
        <w:top w:val="none" w:sz="0" w:space="0" w:color="auto"/>
        <w:left w:val="none" w:sz="0" w:space="0" w:color="auto"/>
        <w:bottom w:val="none" w:sz="0" w:space="0" w:color="auto"/>
        <w:right w:val="none" w:sz="0" w:space="0" w:color="auto"/>
      </w:divBdr>
    </w:div>
    <w:div w:id="1016466338">
      <w:bodyDiv w:val="1"/>
      <w:marLeft w:val="0"/>
      <w:marRight w:val="0"/>
      <w:marTop w:val="0"/>
      <w:marBottom w:val="0"/>
      <w:divBdr>
        <w:top w:val="none" w:sz="0" w:space="0" w:color="auto"/>
        <w:left w:val="none" w:sz="0" w:space="0" w:color="auto"/>
        <w:bottom w:val="none" w:sz="0" w:space="0" w:color="auto"/>
        <w:right w:val="none" w:sz="0" w:space="0" w:color="auto"/>
      </w:divBdr>
    </w:div>
    <w:div w:id="1017122830">
      <w:bodyDiv w:val="1"/>
      <w:marLeft w:val="0"/>
      <w:marRight w:val="0"/>
      <w:marTop w:val="0"/>
      <w:marBottom w:val="0"/>
      <w:divBdr>
        <w:top w:val="none" w:sz="0" w:space="0" w:color="auto"/>
        <w:left w:val="none" w:sz="0" w:space="0" w:color="auto"/>
        <w:bottom w:val="none" w:sz="0" w:space="0" w:color="auto"/>
        <w:right w:val="none" w:sz="0" w:space="0" w:color="auto"/>
      </w:divBdr>
    </w:div>
    <w:div w:id="1017387350">
      <w:bodyDiv w:val="1"/>
      <w:marLeft w:val="0"/>
      <w:marRight w:val="0"/>
      <w:marTop w:val="0"/>
      <w:marBottom w:val="0"/>
      <w:divBdr>
        <w:top w:val="none" w:sz="0" w:space="0" w:color="auto"/>
        <w:left w:val="none" w:sz="0" w:space="0" w:color="auto"/>
        <w:bottom w:val="none" w:sz="0" w:space="0" w:color="auto"/>
        <w:right w:val="none" w:sz="0" w:space="0" w:color="auto"/>
      </w:divBdr>
    </w:div>
    <w:div w:id="1018123355">
      <w:bodyDiv w:val="1"/>
      <w:marLeft w:val="0"/>
      <w:marRight w:val="0"/>
      <w:marTop w:val="0"/>
      <w:marBottom w:val="0"/>
      <w:divBdr>
        <w:top w:val="none" w:sz="0" w:space="0" w:color="auto"/>
        <w:left w:val="none" w:sz="0" w:space="0" w:color="auto"/>
        <w:bottom w:val="none" w:sz="0" w:space="0" w:color="auto"/>
        <w:right w:val="none" w:sz="0" w:space="0" w:color="auto"/>
      </w:divBdr>
    </w:div>
    <w:div w:id="1018461012">
      <w:bodyDiv w:val="1"/>
      <w:marLeft w:val="0"/>
      <w:marRight w:val="0"/>
      <w:marTop w:val="0"/>
      <w:marBottom w:val="0"/>
      <w:divBdr>
        <w:top w:val="none" w:sz="0" w:space="0" w:color="auto"/>
        <w:left w:val="none" w:sz="0" w:space="0" w:color="auto"/>
        <w:bottom w:val="none" w:sz="0" w:space="0" w:color="auto"/>
        <w:right w:val="none" w:sz="0" w:space="0" w:color="auto"/>
      </w:divBdr>
    </w:div>
    <w:div w:id="1018849841">
      <w:bodyDiv w:val="1"/>
      <w:marLeft w:val="0"/>
      <w:marRight w:val="0"/>
      <w:marTop w:val="0"/>
      <w:marBottom w:val="0"/>
      <w:divBdr>
        <w:top w:val="none" w:sz="0" w:space="0" w:color="auto"/>
        <w:left w:val="none" w:sz="0" w:space="0" w:color="auto"/>
        <w:bottom w:val="none" w:sz="0" w:space="0" w:color="auto"/>
        <w:right w:val="none" w:sz="0" w:space="0" w:color="auto"/>
      </w:divBdr>
    </w:div>
    <w:div w:id="1019041971">
      <w:bodyDiv w:val="1"/>
      <w:marLeft w:val="0"/>
      <w:marRight w:val="0"/>
      <w:marTop w:val="0"/>
      <w:marBottom w:val="0"/>
      <w:divBdr>
        <w:top w:val="none" w:sz="0" w:space="0" w:color="auto"/>
        <w:left w:val="none" w:sz="0" w:space="0" w:color="auto"/>
        <w:bottom w:val="none" w:sz="0" w:space="0" w:color="auto"/>
        <w:right w:val="none" w:sz="0" w:space="0" w:color="auto"/>
      </w:divBdr>
    </w:div>
    <w:div w:id="1019240462">
      <w:bodyDiv w:val="1"/>
      <w:marLeft w:val="0"/>
      <w:marRight w:val="0"/>
      <w:marTop w:val="0"/>
      <w:marBottom w:val="0"/>
      <w:divBdr>
        <w:top w:val="none" w:sz="0" w:space="0" w:color="auto"/>
        <w:left w:val="none" w:sz="0" w:space="0" w:color="auto"/>
        <w:bottom w:val="none" w:sz="0" w:space="0" w:color="auto"/>
        <w:right w:val="none" w:sz="0" w:space="0" w:color="auto"/>
      </w:divBdr>
    </w:div>
    <w:div w:id="1021320264">
      <w:bodyDiv w:val="1"/>
      <w:marLeft w:val="0"/>
      <w:marRight w:val="0"/>
      <w:marTop w:val="0"/>
      <w:marBottom w:val="0"/>
      <w:divBdr>
        <w:top w:val="none" w:sz="0" w:space="0" w:color="auto"/>
        <w:left w:val="none" w:sz="0" w:space="0" w:color="auto"/>
        <w:bottom w:val="none" w:sz="0" w:space="0" w:color="auto"/>
        <w:right w:val="none" w:sz="0" w:space="0" w:color="auto"/>
      </w:divBdr>
    </w:div>
    <w:div w:id="1021738854">
      <w:bodyDiv w:val="1"/>
      <w:marLeft w:val="0"/>
      <w:marRight w:val="0"/>
      <w:marTop w:val="0"/>
      <w:marBottom w:val="0"/>
      <w:divBdr>
        <w:top w:val="none" w:sz="0" w:space="0" w:color="auto"/>
        <w:left w:val="none" w:sz="0" w:space="0" w:color="auto"/>
        <w:bottom w:val="none" w:sz="0" w:space="0" w:color="auto"/>
        <w:right w:val="none" w:sz="0" w:space="0" w:color="auto"/>
      </w:divBdr>
    </w:div>
    <w:div w:id="1021903875">
      <w:bodyDiv w:val="1"/>
      <w:marLeft w:val="0"/>
      <w:marRight w:val="0"/>
      <w:marTop w:val="0"/>
      <w:marBottom w:val="0"/>
      <w:divBdr>
        <w:top w:val="none" w:sz="0" w:space="0" w:color="auto"/>
        <w:left w:val="none" w:sz="0" w:space="0" w:color="auto"/>
        <w:bottom w:val="none" w:sz="0" w:space="0" w:color="auto"/>
        <w:right w:val="none" w:sz="0" w:space="0" w:color="auto"/>
      </w:divBdr>
    </w:div>
    <w:div w:id="1022630905">
      <w:bodyDiv w:val="1"/>
      <w:marLeft w:val="0"/>
      <w:marRight w:val="0"/>
      <w:marTop w:val="0"/>
      <w:marBottom w:val="0"/>
      <w:divBdr>
        <w:top w:val="none" w:sz="0" w:space="0" w:color="auto"/>
        <w:left w:val="none" w:sz="0" w:space="0" w:color="auto"/>
        <w:bottom w:val="none" w:sz="0" w:space="0" w:color="auto"/>
        <w:right w:val="none" w:sz="0" w:space="0" w:color="auto"/>
      </w:divBdr>
    </w:div>
    <w:div w:id="1022786292">
      <w:bodyDiv w:val="1"/>
      <w:marLeft w:val="0"/>
      <w:marRight w:val="0"/>
      <w:marTop w:val="0"/>
      <w:marBottom w:val="0"/>
      <w:divBdr>
        <w:top w:val="none" w:sz="0" w:space="0" w:color="auto"/>
        <w:left w:val="none" w:sz="0" w:space="0" w:color="auto"/>
        <w:bottom w:val="none" w:sz="0" w:space="0" w:color="auto"/>
        <w:right w:val="none" w:sz="0" w:space="0" w:color="auto"/>
      </w:divBdr>
    </w:div>
    <w:div w:id="1023089001">
      <w:bodyDiv w:val="1"/>
      <w:marLeft w:val="0"/>
      <w:marRight w:val="0"/>
      <w:marTop w:val="0"/>
      <w:marBottom w:val="0"/>
      <w:divBdr>
        <w:top w:val="none" w:sz="0" w:space="0" w:color="auto"/>
        <w:left w:val="none" w:sz="0" w:space="0" w:color="auto"/>
        <w:bottom w:val="none" w:sz="0" w:space="0" w:color="auto"/>
        <w:right w:val="none" w:sz="0" w:space="0" w:color="auto"/>
      </w:divBdr>
    </w:div>
    <w:div w:id="1024207473">
      <w:bodyDiv w:val="1"/>
      <w:marLeft w:val="0"/>
      <w:marRight w:val="0"/>
      <w:marTop w:val="0"/>
      <w:marBottom w:val="0"/>
      <w:divBdr>
        <w:top w:val="none" w:sz="0" w:space="0" w:color="auto"/>
        <w:left w:val="none" w:sz="0" w:space="0" w:color="auto"/>
        <w:bottom w:val="none" w:sz="0" w:space="0" w:color="auto"/>
        <w:right w:val="none" w:sz="0" w:space="0" w:color="auto"/>
      </w:divBdr>
    </w:div>
    <w:div w:id="1024405053">
      <w:bodyDiv w:val="1"/>
      <w:marLeft w:val="0"/>
      <w:marRight w:val="0"/>
      <w:marTop w:val="0"/>
      <w:marBottom w:val="0"/>
      <w:divBdr>
        <w:top w:val="none" w:sz="0" w:space="0" w:color="auto"/>
        <w:left w:val="none" w:sz="0" w:space="0" w:color="auto"/>
        <w:bottom w:val="none" w:sz="0" w:space="0" w:color="auto"/>
        <w:right w:val="none" w:sz="0" w:space="0" w:color="auto"/>
      </w:divBdr>
    </w:div>
    <w:div w:id="1025599494">
      <w:bodyDiv w:val="1"/>
      <w:marLeft w:val="0"/>
      <w:marRight w:val="0"/>
      <w:marTop w:val="0"/>
      <w:marBottom w:val="0"/>
      <w:divBdr>
        <w:top w:val="none" w:sz="0" w:space="0" w:color="auto"/>
        <w:left w:val="none" w:sz="0" w:space="0" w:color="auto"/>
        <w:bottom w:val="none" w:sz="0" w:space="0" w:color="auto"/>
        <w:right w:val="none" w:sz="0" w:space="0" w:color="auto"/>
      </w:divBdr>
    </w:div>
    <w:div w:id="1026058621">
      <w:bodyDiv w:val="1"/>
      <w:marLeft w:val="0"/>
      <w:marRight w:val="0"/>
      <w:marTop w:val="0"/>
      <w:marBottom w:val="0"/>
      <w:divBdr>
        <w:top w:val="none" w:sz="0" w:space="0" w:color="auto"/>
        <w:left w:val="none" w:sz="0" w:space="0" w:color="auto"/>
        <w:bottom w:val="none" w:sz="0" w:space="0" w:color="auto"/>
        <w:right w:val="none" w:sz="0" w:space="0" w:color="auto"/>
      </w:divBdr>
    </w:div>
    <w:div w:id="1026173171">
      <w:bodyDiv w:val="1"/>
      <w:marLeft w:val="0"/>
      <w:marRight w:val="0"/>
      <w:marTop w:val="0"/>
      <w:marBottom w:val="0"/>
      <w:divBdr>
        <w:top w:val="none" w:sz="0" w:space="0" w:color="auto"/>
        <w:left w:val="none" w:sz="0" w:space="0" w:color="auto"/>
        <w:bottom w:val="none" w:sz="0" w:space="0" w:color="auto"/>
        <w:right w:val="none" w:sz="0" w:space="0" w:color="auto"/>
      </w:divBdr>
    </w:div>
    <w:div w:id="1026758834">
      <w:bodyDiv w:val="1"/>
      <w:marLeft w:val="0"/>
      <w:marRight w:val="0"/>
      <w:marTop w:val="0"/>
      <w:marBottom w:val="0"/>
      <w:divBdr>
        <w:top w:val="none" w:sz="0" w:space="0" w:color="auto"/>
        <w:left w:val="none" w:sz="0" w:space="0" w:color="auto"/>
        <w:bottom w:val="none" w:sz="0" w:space="0" w:color="auto"/>
        <w:right w:val="none" w:sz="0" w:space="0" w:color="auto"/>
      </w:divBdr>
    </w:div>
    <w:div w:id="1027371201">
      <w:bodyDiv w:val="1"/>
      <w:marLeft w:val="0"/>
      <w:marRight w:val="0"/>
      <w:marTop w:val="0"/>
      <w:marBottom w:val="0"/>
      <w:divBdr>
        <w:top w:val="none" w:sz="0" w:space="0" w:color="auto"/>
        <w:left w:val="none" w:sz="0" w:space="0" w:color="auto"/>
        <w:bottom w:val="none" w:sz="0" w:space="0" w:color="auto"/>
        <w:right w:val="none" w:sz="0" w:space="0" w:color="auto"/>
      </w:divBdr>
    </w:div>
    <w:div w:id="1028335821">
      <w:bodyDiv w:val="1"/>
      <w:marLeft w:val="0"/>
      <w:marRight w:val="0"/>
      <w:marTop w:val="0"/>
      <w:marBottom w:val="0"/>
      <w:divBdr>
        <w:top w:val="none" w:sz="0" w:space="0" w:color="auto"/>
        <w:left w:val="none" w:sz="0" w:space="0" w:color="auto"/>
        <w:bottom w:val="none" w:sz="0" w:space="0" w:color="auto"/>
        <w:right w:val="none" w:sz="0" w:space="0" w:color="auto"/>
      </w:divBdr>
    </w:div>
    <w:div w:id="1028406668">
      <w:bodyDiv w:val="1"/>
      <w:marLeft w:val="0"/>
      <w:marRight w:val="0"/>
      <w:marTop w:val="0"/>
      <w:marBottom w:val="0"/>
      <w:divBdr>
        <w:top w:val="none" w:sz="0" w:space="0" w:color="auto"/>
        <w:left w:val="none" w:sz="0" w:space="0" w:color="auto"/>
        <w:bottom w:val="none" w:sz="0" w:space="0" w:color="auto"/>
        <w:right w:val="none" w:sz="0" w:space="0" w:color="auto"/>
      </w:divBdr>
    </w:div>
    <w:div w:id="1029259264">
      <w:bodyDiv w:val="1"/>
      <w:marLeft w:val="0"/>
      <w:marRight w:val="0"/>
      <w:marTop w:val="0"/>
      <w:marBottom w:val="0"/>
      <w:divBdr>
        <w:top w:val="none" w:sz="0" w:space="0" w:color="auto"/>
        <w:left w:val="none" w:sz="0" w:space="0" w:color="auto"/>
        <w:bottom w:val="none" w:sz="0" w:space="0" w:color="auto"/>
        <w:right w:val="none" w:sz="0" w:space="0" w:color="auto"/>
      </w:divBdr>
    </w:div>
    <w:div w:id="1029263302">
      <w:bodyDiv w:val="1"/>
      <w:marLeft w:val="0"/>
      <w:marRight w:val="0"/>
      <w:marTop w:val="0"/>
      <w:marBottom w:val="0"/>
      <w:divBdr>
        <w:top w:val="none" w:sz="0" w:space="0" w:color="auto"/>
        <w:left w:val="none" w:sz="0" w:space="0" w:color="auto"/>
        <w:bottom w:val="none" w:sz="0" w:space="0" w:color="auto"/>
        <w:right w:val="none" w:sz="0" w:space="0" w:color="auto"/>
      </w:divBdr>
    </w:div>
    <w:div w:id="1029575003">
      <w:bodyDiv w:val="1"/>
      <w:marLeft w:val="0"/>
      <w:marRight w:val="0"/>
      <w:marTop w:val="0"/>
      <w:marBottom w:val="0"/>
      <w:divBdr>
        <w:top w:val="none" w:sz="0" w:space="0" w:color="auto"/>
        <w:left w:val="none" w:sz="0" w:space="0" w:color="auto"/>
        <w:bottom w:val="none" w:sz="0" w:space="0" w:color="auto"/>
        <w:right w:val="none" w:sz="0" w:space="0" w:color="auto"/>
      </w:divBdr>
    </w:div>
    <w:div w:id="1029646942">
      <w:bodyDiv w:val="1"/>
      <w:marLeft w:val="0"/>
      <w:marRight w:val="0"/>
      <w:marTop w:val="0"/>
      <w:marBottom w:val="0"/>
      <w:divBdr>
        <w:top w:val="none" w:sz="0" w:space="0" w:color="auto"/>
        <w:left w:val="none" w:sz="0" w:space="0" w:color="auto"/>
        <w:bottom w:val="none" w:sz="0" w:space="0" w:color="auto"/>
        <w:right w:val="none" w:sz="0" w:space="0" w:color="auto"/>
      </w:divBdr>
    </w:div>
    <w:div w:id="1032337927">
      <w:bodyDiv w:val="1"/>
      <w:marLeft w:val="0"/>
      <w:marRight w:val="0"/>
      <w:marTop w:val="0"/>
      <w:marBottom w:val="0"/>
      <w:divBdr>
        <w:top w:val="none" w:sz="0" w:space="0" w:color="auto"/>
        <w:left w:val="none" w:sz="0" w:space="0" w:color="auto"/>
        <w:bottom w:val="none" w:sz="0" w:space="0" w:color="auto"/>
        <w:right w:val="none" w:sz="0" w:space="0" w:color="auto"/>
      </w:divBdr>
    </w:div>
    <w:div w:id="1032416418">
      <w:bodyDiv w:val="1"/>
      <w:marLeft w:val="0"/>
      <w:marRight w:val="0"/>
      <w:marTop w:val="0"/>
      <w:marBottom w:val="0"/>
      <w:divBdr>
        <w:top w:val="none" w:sz="0" w:space="0" w:color="auto"/>
        <w:left w:val="none" w:sz="0" w:space="0" w:color="auto"/>
        <w:bottom w:val="none" w:sz="0" w:space="0" w:color="auto"/>
        <w:right w:val="none" w:sz="0" w:space="0" w:color="auto"/>
      </w:divBdr>
    </w:div>
    <w:div w:id="1033456965">
      <w:bodyDiv w:val="1"/>
      <w:marLeft w:val="0"/>
      <w:marRight w:val="0"/>
      <w:marTop w:val="0"/>
      <w:marBottom w:val="0"/>
      <w:divBdr>
        <w:top w:val="none" w:sz="0" w:space="0" w:color="auto"/>
        <w:left w:val="none" w:sz="0" w:space="0" w:color="auto"/>
        <w:bottom w:val="none" w:sz="0" w:space="0" w:color="auto"/>
        <w:right w:val="none" w:sz="0" w:space="0" w:color="auto"/>
      </w:divBdr>
    </w:div>
    <w:div w:id="1033502902">
      <w:bodyDiv w:val="1"/>
      <w:marLeft w:val="0"/>
      <w:marRight w:val="0"/>
      <w:marTop w:val="0"/>
      <w:marBottom w:val="0"/>
      <w:divBdr>
        <w:top w:val="none" w:sz="0" w:space="0" w:color="auto"/>
        <w:left w:val="none" w:sz="0" w:space="0" w:color="auto"/>
        <w:bottom w:val="none" w:sz="0" w:space="0" w:color="auto"/>
        <w:right w:val="none" w:sz="0" w:space="0" w:color="auto"/>
      </w:divBdr>
    </w:div>
    <w:div w:id="1033729108">
      <w:bodyDiv w:val="1"/>
      <w:marLeft w:val="0"/>
      <w:marRight w:val="0"/>
      <w:marTop w:val="0"/>
      <w:marBottom w:val="0"/>
      <w:divBdr>
        <w:top w:val="none" w:sz="0" w:space="0" w:color="auto"/>
        <w:left w:val="none" w:sz="0" w:space="0" w:color="auto"/>
        <w:bottom w:val="none" w:sz="0" w:space="0" w:color="auto"/>
        <w:right w:val="none" w:sz="0" w:space="0" w:color="auto"/>
      </w:divBdr>
    </w:div>
    <w:div w:id="1034186756">
      <w:bodyDiv w:val="1"/>
      <w:marLeft w:val="0"/>
      <w:marRight w:val="0"/>
      <w:marTop w:val="0"/>
      <w:marBottom w:val="0"/>
      <w:divBdr>
        <w:top w:val="none" w:sz="0" w:space="0" w:color="auto"/>
        <w:left w:val="none" w:sz="0" w:space="0" w:color="auto"/>
        <w:bottom w:val="none" w:sz="0" w:space="0" w:color="auto"/>
        <w:right w:val="none" w:sz="0" w:space="0" w:color="auto"/>
      </w:divBdr>
    </w:div>
    <w:div w:id="1034618300">
      <w:bodyDiv w:val="1"/>
      <w:marLeft w:val="0"/>
      <w:marRight w:val="0"/>
      <w:marTop w:val="0"/>
      <w:marBottom w:val="0"/>
      <w:divBdr>
        <w:top w:val="none" w:sz="0" w:space="0" w:color="auto"/>
        <w:left w:val="none" w:sz="0" w:space="0" w:color="auto"/>
        <w:bottom w:val="none" w:sz="0" w:space="0" w:color="auto"/>
        <w:right w:val="none" w:sz="0" w:space="0" w:color="auto"/>
      </w:divBdr>
    </w:div>
    <w:div w:id="1036349354">
      <w:bodyDiv w:val="1"/>
      <w:marLeft w:val="0"/>
      <w:marRight w:val="0"/>
      <w:marTop w:val="0"/>
      <w:marBottom w:val="0"/>
      <w:divBdr>
        <w:top w:val="none" w:sz="0" w:space="0" w:color="auto"/>
        <w:left w:val="none" w:sz="0" w:space="0" w:color="auto"/>
        <w:bottom w:val="none" w:sz="0" w:space="0" w:color="auto"/>
        <w:right w:val="none" w:sz="0" w:space="0" w:color="auto"/>
      </w:divBdr>
    </w:div>
    <w:div w:id="1036540254">
      <w:bodyDiv w:val="1"/>
      <w:marLeft w:val="0"/>
      <w:marRight w:val="0"/>
      <w:marTop w:val="0"/>
      <w:marBottom w:val="0"/>
      <w:divBdr>
        <w:top w:val="none" w:sz="0" w:space="0" w:color="auto"/>
        <w:left w:val="none" w:sz="0" w:space="0" w:color="auto"/>
        <w:bottom w:val="none" w:sz="0" w:space="0" w:color="auto"/>
        <w:right w:val="none" w:sz="0" w:space="0" w:color="auto"/>
      </w:divBdr>
    </w:div>
    <w:div w:id="1036660672">
      <w:bodyDiv w:val="1"/>
      <w:marLeft w:val="0"/>
      <w:marRight w:val="0"/>
      <w:marTop w:val="0"/>
      <w:marBottom w:val="0"/>
      <w:divBdr>
        <w:top w:val="none" w:sz="0" w:space="0" w:color="auto"/>
        <w:left w:val="none" w:sz="0" w:space="0" w:color="auto"/>
        <w:bottom w:val="none" w:sz="0" w:space="0" w:color="auto"/>
        <w:right w:val="none" w:sz="0" w:space="0" w:color="auto"/>
      </w:divBdr>
    </w:div>
    <w:div w:id="1036660809">
      <w:bodyDiv w:val="1"/>
      <w:marLeft w:val="0"/>
      <w:marRight w:val="0"/>
      <w:marTop w:val="0"/>
      <w:marBottom w:val="0"/>
      <w:divBdr>
        <w:top w:val="none" w:sz="0" w:space="0" w:color="auto"/>
        <w:left w:val="none" w:sz="0" w:space="0" w:color="auto"/>
        <w:bottom w:val="none" w:sz="0" w:space="0" w:color="auto"/>
        <w:right w:val="none" w:sz="0" w:space="0" w:color="auto"/>
      </w:divBdr>
    </w:div>
    <w:div w:id="1037974986">
      <w:bodyDiv w:val="1"/>
      <w:marLeft w:val="0"/>
      <w:marRight w:val="0"/>
      <w:marTop w:val="0"/>
      <w:marBottom w:val="0"/>
      <w:divBdr>
        <w:top w:val="none" w:sz="0" w:space="0" w:color="auto"/>
        <w:left w:val="none" w:sz="0" w:space="0" w:color="auto"/>
        <w:bottom w:val="none" w:sz="0" w:space="0" w:color="auto"/>
        <w:right w:val="none" w:sz="0" w:space="0" w:color="auto"/>
      </w:divBdr>
    </w:div>
    <w:div w:id="1039165497">
      <w:bodyDiv w:val="1"/>
      <w:marLeft w:val="0"/>
      <w:marRight w:val="0"/>
      <w:marTop w:val="0"/>
      <w:marBottom w:val="0"/>
      <w:divBdr>
        <w:top w:val="none" w:sz="0" w:space="0" w:color="auto"/>
        <w:left w:val="none" w:sz="0" w:space="0" w:color="auto"/>
        <w:bottom w:val="none" w:sz="0" w:space="0" w:color="auto"/>
        <w:right w:val="none" w:sz="0" w:space="0" w:color="auto"/>
      </w:divBdr>
    </w:div>
    <w:div w:id="1039664624">
      <w:bodyDiv w:val="1"/>
      <w:marLeft w:val="0"/>
      <w:marRight w:val="0"/>
      <w:marTop w:val="0"/>
      <w:marBottom w:val="0"/>
      <w:divBdr>
        <w:top w:val="none" w:sz="0" w:space="0" w:color="auto"/>
        <w:left w:val="none" w:sz="0" w:space="0" w:color="auto"/>
        <w:bottom w:val="none" w:sz="0" w:space="0" w:color="auto"/>
        <w:right w:val="none" w:sz="0" w:space="0" w:color="auto"/>
      </w:divBdr>
    </w:div>
    <w:div w:id="1040131180">
      <w:bodyDiv w:val="1"/>
      <w:marLeft w:val="0"/>
      <w:marRight w:val="0"/>
      <w:marTop w:val="0"/>
      <w:marBottom w:val="0"/>
      <w:divBdr>
        <w:top w:val="none" w:sz="0" w:space="0" w:color="auto"/>
        <w:left w:val="none" w:sz="0" w:space="0" w:color="auto"/>
        <w:bottom w:val="none" w:sz="0" w:space="0" w:color="auto"/>
        <w:right w:val="none" w:sz="0" w:space="0" w:color="auto"/>
      </w:divBdr>
    </w:div>
    <w:div w:id="1040595640">
      <w:bodyDiv w:val="1"/>
      <w:marLeft w:val="0"/>
      <w:marRight w:val="0"/>
      <w:marTop w:val="0"/>
      <w:marBottom w:val="0"/>
      <w:divBdr>
        <w:top w:val="none" w:sz="0" w:space="0" w:color="auto"/>
        <w:left w:val="none" w:sz="0" w:space="0" w:color="auto"/>
        <w:bottom w:val="none" w:sz="0" w:space="0" w:color="auto"/>
        <w:right w:val="none" w:sz="0" w:space="0" w:color="auto"/>
      </w:divBdr>
    </w:div>
    <w:div w:id="1041052958">
      <w:bodyDiv w:val="1"/>
      <w:marLeft w:val="0"/>
      <w:marRight w:val="0"/>
      <w:marTop w:val="0"/>
      <w:marBottom w:val="0"/>
      <w:divBdr>
        <w:top w:val="none" w:sz="0" w:space="0" w:color="auto"/>
        <w:left w:val="none" w:sz="0" w:space="0" w:color="auto"/>
        <w:bottom w:val="none" w:sz="0" w:space="0" w:color="auto"/>
        <w:right w:val="none" w:sz="0" w:space="0" w:color="auto"/>
      </w:divBdr>
    </w:div>
    <w:div w:id="1041247011">
      <w:bodyDiv w:val="1"/>
      <w:marLeft w:val="0"/>
      <w:marRight w:val="0"/>
      <w:marTop w:val="0"/>
      <w:marBottom w:val="0"/>
      <w:divBdr>
        <w:top w:val="none" w:sz="0" w:space="0" w:color="auto"/>
        <w:left w:val="none" w:sz="0" w:space="0" w:color="auto"/>
        <w:bottom w:val="none" w:sz="0" w:space="0" w:color="auto"/>
        <w:right w:val="none" w:sz="0" w:space="0" w:color="auto"/>
      </w:divBdr>
    </w:div>
    <w:div w:id="1041976287">
      <w:bodyDiv w:val="1"/>
      <w:marLeft w:val="0"/>
      <w:marRight w:val="0"/>
      <w:marTop w:val="0"/>
      <w:marBottom w:val="0"/>
      <w:divBdr>
        <w:top w:val="none" w:sz="0" w:space="0" w:color="auto"/>
        <w:left w:val="none" w:sz="0" w:space="0" w:color="auto"/>
        <w:bottom w:val="none" w:sz="0" w:space="0" w:color="auto"/>
        <w:right w:val="none" w:sz="0" w:space="0" w:color="auto"/>
      </w:divBdr>
    </w:div>
    <w:div w:id="1042247801">
      <w:bodyDiv w:val="1"/>
      <w:marLeft w:val="0"/>
      <w:marRight w:val="0"/>
      <w:marTop w:val="0"/>
      <w:marBottom w:val="0"/>
      <w:divBdr>
        <w:top w:val="none" w:sz="0" w:space="0" w:color="auto"/>
        <w:left w:val="none" w:sz="0" w:space="0" w:color="auto"/>
        <w:bottom w:val="none" w:sz="0" w:space="0" w:color="auto"/>
        <w:right w:val="none" w:sz="0" w:space="0" w:color="auto"/>
      </w:divBdr>
    </w:div>
    <w:div w:id="1042360961">
      <w:bodyDiv w:val="1"/>
      <w:marLeft w:val="0"/>
      <w:marRight w:val="0"/>
      <w:marTop w:val="0"/>
      <w:marBottom w:val="0"/>
      <w:divBdr>
        <w:top w:val="none" w:sz="0" w:space="0" w:color="auto"/>
        <w:left w:val="none" w:sz="0" w:space="0" w:color="auto"/>
        <w:bottom w:val="none" w:sz="0" w:space="0" w:color="auto"/>
        <w:right w:val="none" w:sz="0" w:space="0" w:color="auto"/>
      </w:divBdr>
    </w:div>
    <w:div w:id="1042705193">
      <w:bodyDiv w:val="1"/>
      <w:marLeft w:val="0"/>
      <w:marRight w:val="0"/>
      <w:marTop w:val="0"/>
      <w:marBottom w:val="0"/>
      <w:divBdr>
        <w:top w:val="none" w:sz="0" w:space="0" w:color="auto"/>
        <w:left w:val="none" w:sz="0" w:space="0" w:color="auto"/>
        <w:bottom w:val="none" w:sz="0" w:space="0" w:color="auto"/>
        <w:right w:val="none" w:sz="0" w:space="0" w:color="auto"/>
      </w:divBdr>
    </w:div>
    <w:div w:id="1042901319">
      <w:bodyDiv w:val="1"/>
      <w:marLeft w:val="0"/>
      <w:marRight w:val="0"/>
      <w:marTop w:val="0"/>
      <w:marBottom w:val="0"/>
      <w:divBdr>
        <w:top w:val="none" w:sz="0" w:space="0" w:color="auto"/>
        <w:left w:val="none" w:sz="0" w:space="0" w:color="auto"/>
        <w:bottom w:val="none" w:sz="0" w:space="0" w:color="auto"/>
        <w:right w:val="none" w:sz="0" w:space="0" w:color="auto"/>
      </w:divBdr>
    </w:div>
    <w:div w:id="1043407429">
      <w:bodyDiv w:val="1"/>
      <w:marLeft w:val="0"/>
      <w:marRight w:val="0"/>
      <w:marTop w:val="0"/>
      <w:marBottom w:val="0"/>
      <w:divBdr>
        <w:top w:val="none" w:sz="0" w:space="0" w:color="auto"/>
        <w:left w:val="none" w:sz="0" w:space="0" w:color="auto"/>
        <w:bottom w:val="none" w:sz="0" w:space="0" w:color="auto"/>
        <w:right w:val="none" w:sz="0" w:space="0" w:color="auto"/>
      </w:divBdr>
    </w:div>
    <w:div w:id="1044216106">
      <w:bodyDiv w:val="1"/>
      <w:marLeft w:val="0"/>
      <w:marRight w:val="0"/>
      <w:marTop w:val="0"/>
      <w:marBottom w:val="0"/>
      <w:divBdr>
        <w:top w:val="none" w:sz="0" w:space="0" w:color="auto"/>
        <w:left w:val="none" w:sz="0" w:space="0" w:color="auto"/>
        <w:bottom w:val="none" w:sz="0" w:space="0" w:color="auto"/>
        <w:right w:val="none" w:sz="0" w:space="0" w:color="auto"/>
      </w:divBdr>
    </w:div>
    <w:div w:id="1044870230">
      <w:bodyDiv w:val="1"/>
      <w:marLeft w:val="0"/>
      <w:marRight w:val="0"/>
      <w:marTop w:val="0"/>
      <w:marBottom w:val="0"/>
      <w:divBdr>
        <w:top w:val="none" w:sz="0" w:space="0" w:color="auto"/>
        <w:left w:val="none" w:sz="0" w:space="0" w:color="auto"/>
        <w:bottom w:val="none" w:sz="0" w:space="0" w:color="auto"/>
        <w:right w:val="none" w:sz="0" w:space="0" w:color="auto"/>
      </w:divBdr>
    </w:div>
    <w:div w:id="1045253539">
      <w:bodyDiv w:val="1"/>
      <w:marLeft w:val="0"/>
      <w:marRight w:val="0"/>
      <w:marTop w:val="0"/>
      <w:marBottom w:val="0"/>
      <w:divBdr>
        <w:top w:val="none" w:sz="0" w:space="0" w:color="auto"/>
        <w:left w:val="none" w:sz="0" w:space="0" w:color="auto"/>
        <w:bottom w:val="none" w:sz="0" w:space="0" w:color="auto"/>
        <w:right w:val="none" w:sz="0" w:space="0" w:color="auto"/>
      </w:divBdr>
    </w:div>
    <w:div w:id="1045760780">
      <w:bodyDiv w:val="1"/>
      <w:marLeft w:val="0"/>
      <w:marRight w:val="0"/>
      <w:marTop w:val="0"/>
      <w:marBottom w:val="0"/>
      <w:divBdr>
        <w:top w:val="none" w:sz="0" w:space="0" w:color="auto"/>
        <w:left w:val="none" w:sz="0" w:space="0" w:color="auto"/>
        <w:bottom w:val="none" w:sz="0" w:space="0" w:color="auto"/>
        <w:right w:val="none" w:sz="0" w:space="0" w:color="auto"/>
      </w:divBdr>
    </w:div>
    <w:div w:id="1045760884">
      <w:bodyDiv w:val="1"/>
      <w:marLeft w:val="0"/>
      <w:marRight w:val="0"/>
      <w:marTop w:val="0"/>
      <w:marBottom w:val="0"/>
      <w:divBdr>
        <w:top w:val="none" w:sz="0" w:space="0" w:color="auto"/>
        <w:left w:val="none" w:sz="0" w:space="0" w:color="auto"/>
        <w:bottom w:val="none" w:sz="0" w:space="0" w:color="auto"/>
        <w:right w:val="none" w:sz="0" w:space="0" w:color="auto"/>
      </w:divBdr>
    </w:div>
    <w:div w:id="1045984564">
      <w:bodyDiv w:val="1"/>
      <w:marLeft w:val="0"/>
      <w:marRight w:val="0"/>
      <w:marTop w:val="0"/>
      <w:marBottom w:val="0"/>
      <w:divBdr>
        <w:top w:val="none" w:sz="0" w:space="0" w:color="auto"/>
        <w:left w:val="none" w:sz="0" w:space="0" w:color="auto"/>
        <w:bottom w:val="none" w:sz="0" w:space="0" w:color="auto"/>
        <w:right w:val="none" w:sz="0" w:space="0" w:color="auto"/>
      </w:divBdr>
    </w:div>
    <w:div w:id="1046102842">
      <w:bodyDiv w:val="1"/>
      <w:marLeft w:val="0"/>
      <w:marRight w:val="0"/>
      <w:marTop w:val="0"/>
      <w:marBottom w:val="0"/>
      <w:divBdr>
        <w:top w:val="none" w:sz="0" w:space="0" w:color="auto"/>
        <w:left w:val="none" w:sz="0" w:space="0" w:color="auto"/>
        <w:bottom w:val="none" w:sz="0" w:space="0" w:color="auto"/>
        <w:right w:val="none" w:sz="0" w:space="0" w:color="auto"/>
      </w:divBdr>
    </w:div>
    <w:div w:id="1047559929">
      <w:bodyDiv w:val="1"/>
      <w:marLeft w:val="0"/>
      <w:marRight w:val="0"/>
      <w:marTop w:val="0"/>
      <w:marBottom w:val="0"/>
      <w:divBdr>
        <w:top w:val="none" w:sz="0" w:space="0" w:color="auto"/>
        <w:left w:val="none" w:sz="0" w:space="0" w:color="auto"/>
        <w:bottom w:val="none" w:sz="0" w:space="0" w:color="auto"/>
        <w:right w:val="none" w:sz="0" w:space="0" w:color="auto"/>
      </w:divBdr>
    </w:div>
    <w:div w:id="1047946664">
      <w:bodyDiv w:val="1"/>
      <w:marLeft w:val="0"/>
      <w:marRight w:val="0"/>
      <w:marTop w:val="0"/>
      <w:marBottom w:val="0"/>
      <w:divBdr>
        <w:top w:val="none" w:sz="0" w:space="0" w:color="auto"/>
        <w:left w:val="none" w:sz="0" w:space="0" w:color="auto"/>
        <w:bottom w:val="none" w:sz="0" w:space="0" w:color="auto"/>
        <w:right w:val="none" w:sz="0" w:space="0" w:color="auto"/>
      </w:divBdr>
    </w:div>
    <w:div w:id="1048459554">
      <w:bodyDiv w:val="1"/>
      <w:marLeft w:val="0"/>
      <w:marRight w:val="0"/>
      <w:marTop w:val="0"/>
      <w:marBottom w:val="0"/>
      <w:divBdr>
        <w:top w:val="none" w:sz="0" w:space="0" w:color="auto"/>
        <w:left w:val="none" w:sz="0" w:space="0" w:color="auto"/>
        <w:bottom w:val="none" w:sz="0" w:space="0" w:color="auto"/>
        <w:right w:val="none" w:sz="0" w:space="0" w:color="auto"/>
      </w:divBdr>
    </w:div>
    <w:div w:id="1049845550">
      <w:bodyDiv w:val="1"/>
      <w:marLeft w:val="0"/>
      <w:marRight w:val="0"/>
      <w:marTop w:val="0"/>
      <w:marBottom w:val="0"/>
      <w:divBdr>
        <w:top w:val="none" w:sz="0" w:space="0" w:color="auto"/>
        <w:left w:val="none" w:sz="0" w:space="0" w:color="auto"/>
        <w:bottom w:val="none" w:sz="0" w:space="0" w:color="auto"/>
        <w:right w:val="none" w:sz="0" w:space="0" w:color="auto"/>
      </w:divBdr>
    </w:div>
    <w:div w:id="1050768950">
      <w:bodyDiv w:val="1"/>
      <w:marLeft w:val="0"/>
      <w:marRight w:val="0"/>
      <w:marTop w:val="0"/>
      <w:marBottom w:val="0"/>
      <w:divBdr>
        <w:top w:val="none" w:sz="0" w:space="0" w:color="auto"/>
        <w:left w:val="none" w:sz="0" w:space="0" w:color="auto"/>
        <w:bottom w:val="none" w:sz="0" w:space="0" w:color="auto"/>
        <w:right w:val="none" w:sz="0" w:space="0" w:color="auto"/>
      </w:divBdr>
    </w:div>
    <w:div w:id="1050880834">
      <w:bodyDiv w:val="1"/>
      <w:marLeft w:val="0"/>
      <w:marRight w:val="0"/>
      <w:marTop w:val="0"/>
      <w:marBottom w:val="0"/>
      <w:divBdr>
        <w:top w:val="none" w:sz="0" w:space="0" w:color="auto"/>
        <w:left w:val="none" w:sz="0" w:space="0" w:color="auto"/>
        <w:bottom w:val="none" w:sz="0" w:space="0" w:color="auto"/>
        <w:right w:val="none" w:sz="0" w:space="0" w:color="auto"/>
      </w:divBdr>
    </w:div>
    <w:div w:id="1051344075">
      <w:bodyDiv w:val="1"/>
      <w:marLeft w:val="0"/>
      <w:marRight w:val="0"/>
      <w:marTop w:val="0"/>
      <w:marBottom w:val="0"/>
      <w:divBdr>
        <w:top w:val="none" w:sz="0" w:space="0" w:color="auto"/>
        <w:left w:val="none" w:sz="0" w:space="0" w:color="auto"/>
        <w:bottom w:val="none" w:sz="0" w:space="0" w:color="auto"/>
        <w:right w:val="none" w:sz="0" w:space="0" w:color="auto"/>
      </w:divBdr>
    </w:div>
    <w:div w:id="1052002009">
      <w:bodyDiv w:val="1"/>
      <w:marLeft w:val="0"/>
      <w:marRight w:val="0"/>
      <w:marTop w:val="0"/>
      <w:marBottom w:val="0"/>
      <w:divBdr>
        <w:top w:val="none" w:sz="0" w:space="0" w:color="auto"/>
        <w:left w:val="none" w:sz="0" w:space="0" w:color="auto"/>
        <w:bottom w:val="none" w:sz="0" w:space="0" w:color="auto"/>
        <w:right w:val="none" w:sz="0" w:space="0" w:color="auto"/>
      </w:divBdr>
    </w:div>
    <w:div w:id="1052272723">
      <w:bodyDiv w:val="1"/>
      <w:marLeft w:val="0"/>
      <w:marRight w:val="0"/>
      <w:marTop w:val="0"/>
      <w:marBottom w:val="0"/>
      <w:divBdr>
        <w:top w:val="none" w:sz="0" w:space="0" w:color="auto"/>
        <w:left w:val="none" w:sz="0" w:space="0" w:color="auto"/>
        <w:bottom w:val="none" w:sz="0" w:space="0" w:color="auto"/>
        <w:right w:val="none" w:sz="0" w:space="0" w:color="auto"/>
      </w:divBdr>
    </w:div>
    <w:div w:id="1053116425">
      <w:bodyDiv w:val="1"/>
      <w:marLeft w:val="0"/>
      <w:marRight w:val="0"/>
      <w:marTop w:val="0"/>
      <w:marBottom w:val="0"/>
      <w:divBdr>
        <w:top w:val="none" w:sz="0" w:space="0" w:color="auto"/>
        <w:left w:val="none" w:sz="0" w:space="0" w:color="auto"/>
        <w:bottom w:val="none" w:sz="0" w:space="0" w:color="auto"/>
        <w:right w:val="none" w:sz="0" w:space="0" w:color="auto"/>
      </w:divBdr>
    </w:div>
    <w:div w:id="1053390338">
      <w:bodyDiv w:val="1"/>
      <w:marLeft w:val="0"/>
      <w:marRight w:val="0"/>
      <w:marTop w:val="0"/>
      <w:marBottom w:val="0"/>
      <w:divBdr>
        <w:top w:val="none" w:sz="0" w:space="0" w:color="auto"/>
        <w:left w:val="none" w:sz="0" w:space="0" w:color="auto"/>
        <w:bottom w:val="none" w:sz="0" w:space="0" w:color="auto"/>
        <w:right w:val="none" w:sz="0" w:space="0" w:color="auto"/>
      </w:divBdr>
    </w:div>
    <w:div w:id="1054699838">
      <w:bodyDiv w:val="1"/>
      <w:marLeft w:val="0"/>
      <w:marRight w:val="0"/>
      <w:marTop w:val="0"/>
      <w:marBottom w:val="0"/>
      <w:divBdr>
        <w:top w:val="none" w:sz="0" w:space="0" w:color="auto"/>
        <w:left w:val="none" w:sz="0" w:space="0" w:color="auto"/>
        <w:bottom w:val="none" w:sz="0" w:space="0" w:color="auto"/>
        <w:right w:val="none" w:sz="0" w:space="0" w:color="auto"/>
      </w:divBdr>
    </w:div>
    <w:div w:id="1054885206">
      <w:bodyDiv w:val="1"/>
      <w:marLeft w:val="0"/>
      <w:marRight w:val="0"/>
      <w:marTop w:val="0"/>
      <w:marBottom w:val="0"/>
      <w:divBdr>
        <w:top w:val="none" w:sz="0" w:space="0" w:color="auto"/>
        <w:left w:val="none" w:sz="0" w:space="0" w:color="auto"/>
        <w:bottom w:val="none" w:sz="0" w:space="0" w:color="auto"/>
        <w:right w:val="none" w:sz="0" w:space="0" w:color="auto"/>
      </w:divBdr>
    </w:div>
    <w:div w:id="1055424251">
      <w:bodyDiv w:val="1"/>
      <w:marLeft w:val="0"/>
      <w:marRight w:val="0"/>
      <w:marTop w:val="0"/>
      <w:marBottom w:val="0"/>
      <w:divBdr>
        <w:top w:val="none" w:sz="0" w:space="0" w:color="auto"/>
        <w:left w:val="none" w:sz="0" w:space="0" w:color="auto"/>
        <w:bottom w:val="none" w:sz="0" w:space="0" w:color="auto"/>
        <w:right w:val="none" w:sz="0" w:space="0" w:color="auto"/>
      </w:divBdr>
    </w:div>
    <w:div w:id="1055785214">
      <w:bodyDiv w:val="1"/>
      <w:marLeft w:val="0"/>
      <w:marRight w:val="0"/>
      <w:marTop w:val="0"/>
      <w:marBottom w:val="0"/>
      <w:divBdr>
        <w:top w:val="none" w:sz="0" w:space="0" w:color="auto"/>
        <w:left w:val="none" w:sz="0" w:space="0" w:color="auto"/>
        <w:bottom w:val="none" w:sz="0" w:space="0" w:color="auto"/>
        <w:right w:val="none" w:sz="0" w:space="0" w:color="auto"/>
      </w:divBdr>
    </w:div>
    <w:div w:id="1056853785">
      <w:bodyDiv w:val="1"/>
      <w:marLeft w:val="0"/>
      <w:marRight w:val="0"/>
      <w:marTop w:val="0"/>
      <w:marBottom w:val="0"/>
      <w:divBdr>
        <w:top w:val="none" w:sz="0" w:space="0" w:color="auto"/>
        <w:left w:val="none" w:sz="0" w:space="0" w:color="auto"/>
        <w:bottom w:val="none" w:sz="0" w:space="0" w:color="auto"/>
        <w:right w:val="none" w:sz="0" w:space="0" w:color="auto"/>
      </w:divBdr>
    </w:div>
    <w:div w:id="1058169425">
      <w:bodyDiv w:val="1"/>
      <w:marLeft w:val="0"/>
      <w:marRight w:val="0"/>
      <w:marTop w:val="0"/>
      <w:marBottom w:val="0"/>
      <w:divBdr>
        <w:top w:val="none" w:sz="0" w:space="0" w:color="auto"/>
        <w:left w:val="none" w:sz="0" w:space="0" w:color="auto"/>
        <w:bottom w:val="none" w:sz="0" w:space="0" w:color="auto"/>
        <w:right w:val="none" w:sz="0" w:space="0" w:color="auto"/>
      </w:divBdr>
    </w:div>
    <w:div w:id="1058212491">
      <w:bodyDiv w:val="1"/>
      <w:marLeft w:val="0"/>
      <w:marRight w:val="0"/>
      <w:marTop w:val="0"/>
      <w:marBottom w:val="0"/>
      <w:divBdr>
        <w:top w:val="none" w:sz="0" w:space="0" w:color="auto"/>
        <w:left w:val="none" w:sz="0" w:space="0" w:color="auto"/>
        <w:bottom w:val="none" w:sz="0" w:space="0" w:color="auto"/>
        <w:right w:val="none" w:sz="0" w:space="0" w:color="auto"/>
      </w:divBdr>
    </w:div>
    <w:div w:id="1059674857">
      <w:bodyDiv w:val="1"/>
      <w:marLeft w:val="0"/>
      <w:marRight w:val="0"/>
      <w:marTop w:val="0"/>
      <w:marBottom w:val="0"/>
      <w:divBdr>
        <w:top w:val="none" w:sz="0" w:space="0" w:color="auto"/>
        <w:left w:val="none" w:sz="0" w:space="0" w:color="auto"/>
        <w:bottom w:val="none" w:sz="0" w:space="0" w:color="auto"/>
        <w:right w:val="none" w:sz="0" w:space="0" w:color="auto"/>
      </w:divBdr>
    </w:div>
    <w:div w:id="1059939350">
      <w:bodyDiv w:val="1"/>
      <w:marLeft w:val="0"/>
      <w:marRight w:val="0"/>
      <w:marTop w:val="0"/>
      <w:marBottom w:val="0"/>
      <w:divBdr>
        <w:top w:val="none" w:sz="0" w:space="0" w:color="auto"/>
        <w:left w:val="none" w:sz="0" w:space="0" w:color="auto"/>
        <w:bottom w:val="none" w:sz="0" w:space="0" w:color="auto"/>
        <w:right w:val="none" w:sz="0" w:space="0" w:color="auto"/>
      </w:divBdr>
    </w:div>
    <w:div w:id="1060860748">
      <w:bodyDiv w:val="1"/>
      <w:marLeft w:val="0"/>
      <w:marRight w:val="0"/>
      <w:marTop w:val="0"/>
      <w:marBottom w:val="0"/>
      <w:divBdr>
        <w:top w:val="none" w:sz="0" w:space="0" w:color="auto"/>
        <w:left w:val="none" w:sz="0" w:space="0" w:color="auto"/>
        <w:bottom w:val="none" w:sz="0" w:space="0" w:color="auto"/>
        <w:right w:val="none" w:sz="0" w:space="0" w:color="auto"/>
      </w:divBdr>
    </w:div>
    <w:div w:id="1060909809">
      <w:bodyDiv w:val="1"/>
      <w:marLeft w:val="0"/>
      <w:marRight w:val="0"/>
      <w:marTop w:val="0"/>
      <w:marBottom w:val="0"/>
      <w:divBdr>
        <w:top w:val="none" w:sz="0" w:space="0" w:color="auto"/>
        <w:left w:val="none" w:sz="0" w:space="0" w:color="auto"/>
        <w:bottom w:val="none" w:sz="0" w:space="0" w:color="auto"/>
        <w:right w:val="none" w:sz="0" w:space="0" w:color="auto"/>
      </w:divBdr>
    </w:div>
    <w:div w:id="1061445813">
      <w:bodyDiv w:val="1"/>
      <w:marLeft w:val="0"/>
      <w:marRight w:val="0"/>
      <w:marTop w:val="0"/>
      <w:marBottom w:val="0"/>
      <w:divBdr>
        <w:top w:val="none" w:sz="0" w:space="0" w:color="auto"/>
        <w:left w:val="none" w:sz="0" w:space="0" w:color="auto"/>
        <w:bottom w:val="none" w:sz="0" w:space="0" w:color="auto"/>
        <w:right w:val="none" w:sz="0" w:space="0" w:color="auto"/>
      </w:divBdr>
    </w:div>
    <w:div w:id="1062171435">
      <w:bodyDiv w:val="1"/>
      <w:marLeft w:val="0"/>
      <w:marRight w:val="0"/>
      <w:marTop w:val="0"/>
      <w:marBottom w:val="0"/>
      <w:divBdr>
        <w:top w:val="none" w:sz="0" w:space="0" w:color="auto"/>
        <w:left w:val="none" w:sz="0" w:space="0" w:color="auto"/>
        <w:bottom w:val="none" w:sz="0" w:space="0" w:color="auto"/>
        <w:right w:val="none" w:sz="0" w:space="0" w:color="auto"/>
      </w:divBdr>
    </w:div>
    <w:div w:id="1062751266">
      <w:bodyDiv w:val="1"/>
      <w:marLeft w:val="0"/>
      <w:marRight w:val="0"/>
      <w:marTop w:val="0"/>
      <w:marBottom w:val="0"/>
      <w:divBdr>
        <w:top w:val="none" w:sz="0" w:space="0" w:color="auto"/>
        <w:left w:val="none" w:sz="0" w:space="0" w:color="auto"/>
        <w:bottom w:val="none" w:sz="0" w:space="0" w:color="auto"/>
        <w:right w:val="none" w:sz="0" w:space="0" w:color="auto"/>
      </w:divBdr>
    </w:div>
    <w:div w:id="1063068461">
      <w:bodyDiv w:val="1"/>
      <w:marLeft w:val="0"/>
      <w:marRight w:val="0"/>
      <w:marTop w:val="0"/>
      <w:marBottom w:val="0"/>
      <w:divBdr>
        <w:top w:val="none" w:sz="0" w:space="0" w:color="auto"/>
        <w:left w:val="none" w:sz="0" w:space="0" w:color="auto"/>
        <w:bottom w:val="none" w:sz="0" w:space="0" w:color="auto"/>
        <w:right w:val="none" w:sz="0" w:space="0" w:color="auto"/>
      </w:divBdr>
    </w:div>
    <w:div w:id="1063986819">
      <w:bodyDiv w:val="1"/>
      <w:marLeft w:val="0"/>
      <w:marRight w:val="0"/>
      <w:marTop w:val="0"/>
      <w:marBottom w:val="0"/>
      <w:divBdr>
        <w:top w:val="none" w:sz="0" w:space="0" w:color="auto"/>
        <w:left w:val="none" w:sz="0" w:space="0" w:color="auto"/>
        <w:bottom w:val="none" w:sz="0" w:space="0" w:color="auto"/>
        <w:right w:val="none" w:sz="0" w:space="0" w:color="auto"/>
      </w:divBdr>
    </w:div>
    <w:div w:id="1064331022">
      <w:bodyDiv w:val="1"/>
      <w:marLeft w:val="0"/>
      <w:marRight w:val="0"/>
      <w:marTop w:val="0"/>
      <w:marBottom w:val="0"/>
      <w:divBdr>
        <w:top w:val="none" w:sz="0" w:space="0" w:color="auto"/>
        <w:left w:val="none" w:sz="0" w:space="0" w:color="auto"/>
        <w:bottom w:val="none" w:sz="0" w:space="0" w:color="auto"/>
        <w:right w:val="none" w:sz="0" w:space="0" w:color="auto"/>
      </w:divBdr>
    </w:div>
    <w:div w:id="1064452077">
      <w:bodyDiv w:val="1"/>
      <w:marLeft w:val="0"/>
      <w:marRight w:val="0"/>
      <w:marTop w:val="0"/>
      <w:marBottom w:val="0"/>
      <w:divBdr>
        <w:top w:val="none" w:sz="0" w:space="0" w:color="auto"/>
        <w:left w:val="none" w:sz="0" w:space="0" w:color="auto"/>
        <w:bottom w:val="none" w:sz="0" w:space="0" w:color="auto"/>
        <w:right w:val="none" w:sz="0" w:space="0" w:color="auto"/>
      </w:divBdr>
      <w:divsChild>
        <w:div w:id="2068412080">
          <w:marLeft w:val="640"/>
          <w:marRight w:val="0"/>
          <w:marTop w:val="0"/>
          <w:marBottom w:val="0"/>
          <w:divBdr>
            <w:top w:val="none" w:sz="0" w:space="0" w:color="auto"/>
            <w:left w:val="none" w:sz="0" w:space="0" w:color="auto"/>
            <w:bottom w:val="none" w:sz="0" w:space="0" w:color="auto"/>
            <w:right w:val="none" w:sz="0" w:space="0" w:color="auto"/>
          </w:divBdr>
        </w:div>
        <w:div w:id="1208954610">
          <w:marLeft w:val="640"/>
          <w:marRight w:val="0"/>
          <w:marTop w:val="0"/>
          <w:marBottom w:val="0"/>
          <w:divBdr>
            <w:top w:val="none" w:sz="0" w:space="0" w:color="auto"/>
            <w:left w:val="none" w:sz="0" w:space="0" w:color="auto"/>
            <w:bottom w:val="none" w:sz="0" w:space="0" w:color="auto"/>
            <w:right w:val="none" w:sz="0" w:space="0" w:color="auto"/>
          </w:divBdr>
        </w:div>
        <w:div w:id="1082410898">
          <w:marLeft w:val="640"/>
          <w:marRight w:val="0"/>
          <w:marTop w:val="0"/>
          <w:marBottom w:val="0"/>
          <w:divBdr>
            <w:top w:val="none" w:sz="0" w:space="0" w:color="auto"/>
            <w:left w:val="none" w:sz="0" w:space="0" w:color="auto"/>
            <w:bottom w:val="none" w:sz="0" w:space="0" w:color="auto"/>
            <w:right w:val="none" w:sz="0" w:space="0" w:color="auto"/>
          </w:divBdr>
        </w:div>
        <w:div w:id="58217507">
          <w:marLeft w:val="640"/>
          <w:marRight w:val="0"/>
          <w:marTop w:val="0"/>
          <w:marBottom w:val="0"/>
          <w:divBdr>
            <w:top w:val="none" w:sz="0" w:space="0" w:color="auto"/>
            <w:left w:val="none" w:sz="0" w:space="0" w:color="auto"/>
            <w:bottom w:val="none" w:sz="0" w:space="0" w:color="auto"/>
            <w:right w:val="none" w:sz="0" w:space="0" w:color="auto"/>
          </w:divBdr>
        </w:div>
        <w:div w:id="710613509">
          <w:marLeft w:val="640"/>
          <w:marRight w:val="0"/>
          <w:marTop w:val="0"/>
          <w:marBottom w:val="0"/>
          <w:divBdr>
            <w:top w:val="none" w:sz="0" w:space="0" w:color="auto"/>
            <w:left w:val="none" w:sz="0" w:space="0" w:color="auto"/>
            <w:bottom w:val="none" w:sz="0" w:space="0" w:color="auto"/>
            <w:right w:val="none" w:sz="0" w:space="0" w:color="auto"/>
          </w:divBdr>
        </w:div>
        <w:div w:id="1272514127">
          <w:marLeft w:val="640"/>
          <w:marRight w:val="0"/>
          <w:marTop w:val="0"/>
          <w:marBottom w:val="0"/>
          <w:divBdr>
            <w:top w:val="none" w:sz="0" w:space="0" w:color="auto"/>
            <w:left w:val="none" w:sz="0" w:space="0" w:color="auto"/>
            <w:bottom w:val="none" w:sz="0" w:space="0" w:color="auto"/>
            <w:right w:val="none" w:sz="0" w:space="0" w:color="auto"/>
          </w:divBdr>
        </w:div>
        <w:div w:id="781730760">
          <w:marLeft w:val="640"/>
          <w:marRight w:val="0"/>
          <w:marTop w:val="0"/>
          <w:marBottom w:val="0"/>
          <w:divBdr>
            <w:top w:val="none" w:sz="0" w:space="0" w:color="auto"/>
            <w:left w:val="none" w:sz="0" w:space="0" w:color="auto"/>
            <w:bottom w:val="none" w:sz="0" w:space="0" w:color="auto"/>
            <w:right w:val="none" w:sz="0" w:space="0" w:color="auto"/>
          </w:divBdr>
        </w:div>
        <w:div w:id="553586994">
          <w:marLeft w:val="640"/>
          <w:marRight w:val="0"/>
          <w:marTop w:val="0"/>
          <w:marBottom w:val="0"/>
          <w:divBdr>
            <w:top w:val="none" w:sz="0" w:space="0" w:color="auto"/>
            <w:left w:val="none" w:sz="0" w:space="0" w:color="auto"/>
            <w:bottom w:val="none" w:sz="0" w:space="0" w:color="auto"/>
            <w:right w:val="none" w:sz="0" w:space="0" w:color="auto"/>
          </w:divBdr>
        </w:div>
        <w:div w:id="685181574">
          <w:marLeft w:val="640"/>
          <w:marRight w:val="0"/>
          <w:marTop w:val="0"/>
          <w:marBottom w:val="0"/>
          <w:divBdr>
            <w:top w:val="none" w:sz="0" w:space="0" w:color="auto"/>
            <w:left w:val="none" w:sz="0" w:space="0" w:color="auto"/>
            <w:bottom w:val="none" w:sz="0" w:space="0" w:color="auto"/>
            <w:right w:val="none" w:sz="0" w:space="0" w:color="auto"/>
          </w:divBdr>
        </w:div>
        <w:div w:id="1710299956">
          <w:marLeft w:val="640"/>
          <w:marRight w:val="0"/>
          <w:marTop w:val="0"/>
          <w:marBottom w:val="0"/>
          <w:divBdr>
            <w:top w:val="none" w:sz="0" w:space="0" w:color="auto"/>
            <w:left w:val="none" w:sz="0" w:space="0" w:color="auto"/>
            <w:bottom w:val="none" w:sz="0" w:space="0" w:color="auto"/>
            <w:right w:val="none" w:sz="0" w:space="0" w:color="auto"/>
          </w:divBdr>
        </w:div>
        <w:div w:id="655229352">
          <w:marLeft w:val="640"/>
          <w:marRight w:val="0"/>
          <w:marTop w:val="0"/>
          <w:marBottom w:val="0"/>
          <w:divBdr>
            <w:top w:val="none" w:sz="0" w:space="0" w:color="auto"/>
            <w:left w:val="none" w:sz="0" w:space="0" w:color="auto"/>
            <w:bottom w:val="none" w:sz="0" w:space="0" w:color="auto"/>
            <w:right w:val="none" w:sz="0" w:space="0" w:color="auto"/>
          </w:divBdr>
        </w:div>
        <w:div w:id="1063988012">
          <w:marLeft w:val="640"/>
          <w:marRight w:val="0"/>
          <w:marTop w:val="0"/>
          <w:marBottom w:val="0"/>
          <w:divBdr>
            <w:top w:val="none" w:sz="0" w:space="0" w:color="auto"/>
            <w:left w:val="none" w:sz="0" w:space="0" w:color="auto"/>
            <w:bottom w:val="none" w:sz="0" w:space="0" w:color="auto"/>
            <w:right w:val="none" w:sz="0" w:space="0" w:color="auto"/>
          </w:divBdr>
        </w:div>
        <w:div w:id="1838959066">
          <w:marLeft w:val="640"/>
          <w:marRight w:val="0"/>
          <w:marTop w:val="0"/>
          <w:marBottom w:val="0"/>
          <w:divBdr>
            <w:top w:val="none" w:sz="0" w:space="0" w:color="auto"/>
            <w:left w:val="none" w:sz="0" w:space="0" w:color="auto"/>
            <w:bottom w:val="none" w:sz="0" w:space="0" w:color="auto"/>
            <w:right w:val="none" w:sz="0" w:space="0" w:color="auto"/>
          </w:divBdr>
        </w:div>
        <w:div w:id="1056707559">
          <w:marLeft w:val="640"/>
          <w:marRight w:val="0"/>
          <w:marTop w:val="0"/>
          <w:marBottom w:val="0"/>
          <w:divBdr>
            <w:top w:val="none" w:sz="0" w:space="0" w:color="auto"/>
            <w:left w:val="none" w:sz="0" w:space="0" w:color="auto"/>
            <w:bottom w:val="none" w:sz="0" w:space="0" w:color="auto"/>
            <w:right w:val="none" w:sz="0" w:space="0" w:color="auto"/>
          </w:divBdr>
        </w:div>
        <w:div w:id="530841752">
          <w:marLeft w:val="640"/>
          <w:marRight w:val="0"/>
          <w:marTop w:val="0"/>
          <w:marBottom w:val="0"/>
          <w:divBdr>
            <w:top w:val="none" w:sz="0" w:space="0" w:color="auto"/>
            <w:left w:val="none" w:sz="0" w:space="0" w:color="auto"/>
            <w:bottom w:val="none" w:sz="0" w:space="0" w:color="auto"/>
            <w:right w:val="none" w:sz="0" w:space="0" w:color="auto"/>
          </w:divBdr>
        </w:div>
        <w:div w:id="1714697148">
          <w:marLeft w:val="640"/>
          <w:marRight w:val="0"/>
          <w:marTop w:val="0"/>
          <w:marBottom w:val="0"/>
          <w:divBdr>
            <w:top w:val="none" w:sz="0" w:space="0" w:color="auto"/>
            <w:left w:val="none" w:sz="0" w:space="0" w:color="auto"/>
            <w:bottom w:val="none" w:sz="0" w:space="0" w:color="auto"/>
            <w:right w:val="none" w:sz="0" w:space="0" w:color="auto"/>
          </w:divBdr>
        </w:div>
      </w:divsChild>
    </w:div>
    <w:div w:id="1064915694">
      <w:bodyDiv w:val="1"/>
      <w:marLeft w:val="0"/>
      <w:marRight w:val="0"/>
      <w:marTop w:val="0"/>
      <w:marBottom w:val="0"/>
      <w:divBdr>
        <w:top w:val="none" w:sz="0" w:space="0" w:color="auto"/>
        <w:left w:val="none" w:sz="0" w:space="0" w:color="auto"/>
        <w:bottom w:val="none" w:sz="0" w:space="0" w:color="auto"/>
        <w:right w:val="none" w:sz="0" w:space="0" w:color="auto"/>
      </w:divBdr>
    </w:div>
    <w:div w:id="1065645579">
      <w:bodyDiv w:val="1"/>
      <w:marLeft w:val="0"/>
      <w:marRight w:val="0"/>
      <w:marTop w:val="0"/>
      <w:marBottom w:val="0"/>
      <w:divBdr>
        <w:top w:val="none" w:sz="0" w:space="0" w:color="auto"/>
        <w:left w:val="none" w:sz="0" w:space="0" w:color="auto"/>
        <w:bottom w:val="none" w:sz="0" w:space="0" w:color="auto"/>
        <w:right w:val="none" w:sz="0" w:space="0" w:color="auto"/>
      </w:divBdr>
    </w:div>
    <w:div w:id="1065837276">
      <w:bodyDiv w:val="1"/>
      <w:marLeft w:val="0"/>
      <w:marRight w:val="0"/>
      <w:marTop w:val="0"/>
      <w:marBottom w:val="0"/>
      <w:divBdr>
        <w:top w:val="none" w:sz="0" w:space="0" w:color="auto"/>
        <w:left w:val="none" w:sz="0" w:space="0" w:color="auto"/>
        <w:bottom w:val="none" w:sz="0" w:space="0" w:color="auto"/>
        <w:right w:val="none" w:sz="0" w:space="0" w:color="auto"/>
      </w:divBdr>
    </w:div>
    <w:div w:id="1066030559">
      <w:bodyDiv w:val="1"/>
      <w:marLeft w:val="0"/>
      <w:marRight w:val="0"/>
      <w:marTop w:val="0"/>
      <w:marBottom w:val="0"/>
      <w:divBdr>
        <w:top w:val="none" w:sz="0" w:space="0" w:color="auto"/>
        <w:left w:val="none" w:sz="0" w:space="0" w:color="auto"/>
        <w:bottom w:val="none" w:sz="0" w:space="0" w:color="auto"/>
        <w:right w:val="none" w:sz="0" w:space="0" w:color="auto"/>
      </w:divBdr>
    </w:div>
    <w:div w:id="1066881811">
      <w:bodyDiv w:val="1"/>
      <w:marLeft w:val="0"/>
      <w:marRight w:val="0"/>
      <w:marTop w:val="0"/>
      <w:marBottom w:val="0"/>
      <w:divBdr>
        <w:top w:val="none" w:sz="0" w:space="0" w:color="auto"/>
        <w:left w:val="none" w:sz="0" w:space="0" w:color="auto"/>
        <w:bottom w:val="none" w:sz="0" w:space="0" w:color="auto"/>
        <w:right w:val="none" w:sz="0" w:space="0" w:color="auto"/>
      </w:divBdr>
    </w:div>
    <w:div w:id="1068379258">
      <w:bodyDiv w:val="1"/>
      <w:marLeft w:val="0"/>
      <w:marRight w:val="0"/>
      <w:marTop w:val="0"/>
      <w:marBottom w:val="0"/>
      <w:divBdr>
        <w:top w:val="none" w:sz="0" w:space="0" w:color="auto"/>
        <w:left w:val="none" w:sz="0" w:space="0" w:color="auto"/>
        <w:bottom w:val="none" w:sz="0" w:space="0" w:color="auto"/>
        <w:right w:val="none" w:sz="0" w:space="0" w:color="auto"/>
      </w:divBdr>
    </w:div>
    <w:div w:id="1068454576">
      <w:bodyDiv w:val="1"/>
      <w:marLeft w:val="0"/>
      <w:marRight w:val="0"/>
      <w:marTop w:val="0"/>
      <w:marBottom w:val="0"/>
      <w:divBdr>
        <w:top w:val="none" w:sz="0" w:space="0" w:color="auto"/>
        <w:left w:val="none" w:sz="0" w:space="0" w:color="auto"/>
        <w:bottom w:val="none" w:sz="0" w:space="0" w:color="auto"/>
        <w:right w:val="none" w:sz="0" w:space="0" w:color="auto"/>
      </w:divBdr>
    </w:div>
    <w:div w:id="1069812676">
      <w:bodyDiv w:val="1"/>
      <w:marLeft w:val="0"/>
      <w:marRight w:val="0"/>
      <w:marTop w:val="0"/>
      <w:marBottom w:val="0"/>
      <w:divBdr>
        <w:top w:val="none" w:sz="0" w:space="0" w:color="auto"/>
        <w:left w:val="none" w:sz="0" w:space="0" w:color="auto"/>
        <w:bottom w:val="none" w:sz="0" w:space="0" w:color="auto"/>
        <w:right w:val="none" w:sz="0" w:space="0" w:color="auto"/>
      </w:divBdr>
    </w:div>
    <w:div w:id="1070269627">
      <w:bodyDiv w:val="1"/>
      <w:marLeft w:val="0"/>
      <w:marRight w:val="0"/>
      <w:marTop w:val="0"/>
      <w:marBottom w:val="0"/>
      <w:divBdr>
        <w:top w:val="none" w:sz="0" w:space="0" w:color="auto"/>
        <w:left w:val="none" w:sz="0" w:space="0" w:color="auto"/>
        <w:bottom w:val="none" w:sz="0" w:space="0" w:color="auto"/>
        <w:right w:val="none" w:sz="0" w:space="0" w:color="auto"/>
      </w:divBdr>
    </w:div>
    <w:div w:id="1070691899">
      <w:bodyDiv w:val="1"/>
      <w:marLeft w:val="0"/>
      <w:marRight w:val="0"/>
      <w:marTop w:val="0"/>
      <w:marBottom w:val="0"/>
      <w:divBdr>
        <w:top w:val="none" w:sz="0" w:space="0" w:color="auto"/>
        <w:left w:val="none" w:sz="0" w:space="0" w:color="auto"/>
        <w:bottom w:val="none" w:sz="0" w:space="0" w:color="auto"/>
        <w:right w:val="none" w:sz="0" w:space="0" w:color="auto"/>
      </w:divBdr>
    </w:div>
    <w:div w:id="1070735649">
      <w:bodyDiv w:val="1"/>
      <w:marLeft w:val="0"/>
      <w:marRight w:val="0"/>
      <w:marTop w:val="0"/>
      <w:marBottom w:val="0"/>
      <w:divBdr>
        <w:top w:val="none" w:sz="0" w:space="0" w:color="auto"/>
        <w:left w:val="none" w:sz="0" w:space="0" w:color="auto"/>
        <w:bottom w:val="none" w:sz="0" w:space="0" w:color="auto"/>
        <w:right w:val="none" w:sz="0" w:space="0" w:color="auto"/>
      </w:divBdr>
    </w:div>
    <w:div w:id="1071125417">
      <w:bodyDiv w:val="1"/>
      <w:marLeft w:val="0"/>
      <w:marRight w:val="0"/>
      <w:marTop w:val="0"/>
      <w:marBottom w:val="0"/>
      <w:divBdr>
        <w:top w:val="none" w:sz="0" w:space="0" w:color="auto"/>
        <w:left w:val="none" w:sz="0" w:space="0" w:color="auto"/>
        <w:bottom w:val="none" w:sz="0" w:space="0" w:color="auto"/>
        <w:right w:val="none" w:sz="0" w:space="0" w:color="auto"/>
      </w:divBdr>
    </w:div>
    <w:div w:id="1072847810">
      <w:bodyDiv w:val="1"/>
      <w:marLeft w:val="0"/>
      <w:marRight w:val="0"/>
      <w:marTop w:val="0"/>
      <w:marBottom w:val="0"/>
      <w:divBdr>
        <w:top w:val="none" w:sz="0" w:space="0" w:color="auto"/>
        <w:left w:val="none" w:sz="0" w:space="0" w:color="auto"/>
        <w:bottom w:val="none" w:sz="0" w:space="0" w:color="auto"/>
        <w:right w:val="none" w:sz="0" w:space="0" w:color="auto"/>
      </w:divBdr>
    </w:div>
    <w:div w:id="1072894318">
      <w:bodyDiv w:val="1"/>
      <w:marLeft w:val="0"/>
      <w:marRight w:val="0"/>
      <w:marTop w:val="0"/>
      <w:marBottom w:val="0"/>
      <w:divBdr>
        <w:top w:val="none" w:sz="0" w:space="0" w:color="auto"/>
        <w:left w:val="none" w:sz="0" w:space="0" w:color="auto"/>
        <w:bottom w:val="none" w:sz="0" w:space="0" w:color="auto"/>
        <w:right w:val="none" w:sz="0" w:space="0" w:color="auto"/>
      </w:divBdr>
    </w:div>
    <w:div w:id="1072964186">
      <w:bodyDiv w:val="1"/>
      <w:marLeft w:val="0"/>
      <w:marRight w:val="0"/>
      <w:marTop w:val="0"/>
      <w:marBottom w:val="0"/>
      <w:divBdr>
        <w:top w:val="none" w:sz="0" w:space="0" w:color="auto"/>
        <w:left w:val="none" w:sz="0" w:space="0" w:color="auto"/>
        <w:bottom w:val="none" w:sz="0" w:space="0" w:color="auto"/>
        <w:right w:val="none" w:sz="0" w:space="0" w:color="auto"/>
      </w:divBdr>
    </w:div>
    <w:div w:id="1074090585">
      <w:bodyDiv w:val="1"/>
      <w:marLeft w:val="0"/>
      <w:marRight w:val="0"/>
      <w:marTop w:val="0"/>
      <w:marBottom w:val="0"/>
      <w:divBdr>
        <w:top w:val="none" w:sz="0" w:space="0" w:color="auto"/>
        <w:left w:val="none" w:sz="0" w:space="0" w:color="auto"/>
        <w:bottom w:val="none" w:sz="0" w:space="0" w:color="auto"/>
        <w:right w:val="none" w:sz="0" w:space="0" w:color="auto"/>
      </w:divBdr>
    </w:div>
    <w:div w:id="1074281367">
      <w:bodyDiv w:val="1"/>
      <w:marLeft w:val="0"/>
      <w:marRight w:val="0"/>
      <w:marTop w:val="0"/>
      <w:marBottom w:val="0"/>
      <w:divBdr>
        <w:top w:val="none" w:sz="0" w:space="0" w:color="auto"/>
        <w:left w:val="none" w:sz="0" w:space="0" w:color="auto"/>
        <w:bottom w:val="none" w:sz="0" w:space="0" w:color="auto"/>
        <w:right w:val="none" w:sz="0" w:space="0" w:color="auto"/>
      </w:divBdr>
    </w:div>
    <w:div w:id="1074351071">
      <w:bodyDiv w:val="1"/>
      <w:marLeft w:val="0"/>
      <w:marRight w:val="0"/>
      <w:marTop w:val="0"/>
      <w:marBottom w:val="0"/>
      <w:divBdr>
        <w:top w:val="none" w:sz="0" w:space="0" w:color="auto"/>
        <w:left w:val="none" w:sz="0" w:space="0" w:color="auto"/>
        <w:bottom w:val="none" w:sz="0" w:space="0" w:color="auto"/>
        <w:right w:val="none" w:sz="0" w:space="0" w:color="auto"/>
      </w:divBdr>
    </w:div>
    <w:div w:id="1074351289">
      <w:bodyDiv w:val="1"/>
      <w:marLeft w:val="0"/>
      <w:marRight w:val="0"/>
      <w:marTop w:val="0"/>
      <w:marBottom w:val="0"/>
      <w:divBdr>
        <w:top w:val="none" w:sz="0" w:space="0" w:color="auto"/>
        <w:left w:val="none" w:sz="0" w:space="0" w:color="auto"/>
        <w:bottom w:val="none" w:sz="0" w:space="0" w:color="auto"/>
        <w:right w:val="none" w:sz="0" w:space="0" w:color="auto"/>
      </w:divBdr>
    </w:div>
    <w:div w:id="1074470718">
      <w:bodyDiv w:val="1"/>
      <w:marLeft w:val="0"/>
      <w:marRight w:val="0"/>
      <w:marTop w:val="0"/>
      <w:marBottom w:val="0"/>
      <w:divBdr>
        <w:top w:val="none" w:sz="0" w:space="0" w:color="auto"/>
        <w:left w:val="none" w:sz="0" w:space="0" w:color="auto"/>
        <w:bottom w:val="none" w:sz="0" w:space="0" w:color="auto"/>
        <w:right w:val="none" w:sz="0" w:space="0" w:color="auto"/>
      </w:divBdr>
    </w:div>
    <w:div w:id="1074551877">
      <w:bodyDiv w:val="1"/>
      <w:marLeft w:val="0"/>
      <w:marRight w:val="0"/>
      <w:marTop w:val="0"/>
      <w:marBottom w:val="0"/>
      <w:divBdr>
        <w:top w:val="none" w:sz="0" w:space="0" w:color="auto"/>
        <w:left w:val="none" w:sz="0" w:space="0" w:color="auto"/>
        <w:bottom w:val="none" w:sz="0" w:space="0" w:color="auto"/>
        <w:right w:val="none" w:sz="0" w:space="0" w:color="auto"/>
      </w:divBdr>
    </w:div>
    <w:div w:id="1074552572">
      <w:bodyDiv w:val="1"/>
      <w:marLeft w:val="0"/>
      <w:marRight w:val="0"/>
      <w:marTop w:val="0"/>
      <w:marBottom w:val="0"/>
      <w:divBdr>
        <w:top w:val="none" w:sz="0" w:space="0" w:color="auto"/>
        <w:left w:val="none" w:sz="0" w:space="0" w:color="auto"/>
        <w:bottom w:val="none" w:sz="0" w:space="0" w:color="auto"/>
        <w:right w:val="none" w:sz="0" w:space="0" w:color="auto"/>
      </w:divBdr>
    </w:div>
    <w:div w:id="1074738755">
      <w:bodyDiv w:val="1"/>
      <w:marLeft w:val="0"/>
      <w:marRight w:val="0"/>
      <w:marTop w:val="0"/>
      <w:marBottom w:val="0"/>
      <w:divBdr>
        <w:top w:val="none" w:sz="0" w:space="0" w:color="auto"/>
        <w:left w:val="none" w:sz="0" w:space="0" w:color="auto"/>
        <w:bottom w:val="none" w:sz="0" w:space="0" w:color="auto"/>
        <w:right w:val="none" w:sz="0" w:space="0" w:color="auto"/>
      </w:divBdr>
    </w:div>
    <w:div w:id="1075906144">
      <w:bodyDiv w:val="1"/>
      <w:marLeft w:val="0"/>
      <w:marRight w:val="0"/>
      <w:marTop w:val="0"/>
      <w:marBottom w:val="0"/>
      <w:divBdr>
        <w:top w:val="none" w:sz="0" w:space="0" w:color="auto"/>
        <w:left w:val="none" w:sz="0" w:space="0" w:color="auto"/>
        <w:bottom w:val="none" w:sz="0" w:space="0" w:color="auto"/>
        <w:right w:val="none" w:sz="0" w:space="0" w:color="auto"/>
      </w:divBdr>
    </w:div>
    <w:div w:id="1076710362">
      <w:bodyDiv w:val="1"/>
      <w:marLeft w:val="0"/>
      <w:marRight w:val="0"/>
      <w:marTop w:val="0"/>
      <w:marBottom w:val="0"/>
      <w:divBdr>
        <w:top w:val="none" w:sz="0" w:space="0" w:color="auto"/>
        <w:left w:val="none" w:sz="0" w:space="0" w:color="auto"/>
        <w:bottom w:val="none" w:sz="0" w:space="0" w:color="auto"/>
        <w:right w:val="none" w:sz="0" w:space="0" w:color="auto"/>
      </w:divBdr>
    </w:div>
    <w:div w:id="1076977221">
      <w:bodyDiv w:val="1"/>
      <w:marLeft w:val="0"/>
      <w:marRight w:val="0"/>
      <w:marTop w:val="0"/>
      <w:marBottom w:val="0"/>
      <w:divBdr>
        <w:top w:val="none" w:sz="0" w:space="0" w:color="auto"/>
        <w:left w:val="none" w:sz="0" w:space="0" w:color="auto"/>
        <w:bottom w:val="none" w:sz="0" w:space="0" w:color="auto"/>
        <w:right w:val="none" w:sz="0" w:space="0" w:color="auto"/>
      </w:divBdr>
    </w:div>
    <w:div w:id="1077244352">
      <w:bodyDiv w:val="1"/>
      <w:marLeft w:val="0"/>
      <w:marRight w:val="0"/>
      <w:marTop w:val="0"/>
      <w:marBottom w:val="0"/>
      <w:divBdr>
        <w:top w:val="none" w:sz="0" w:space="0" w:color="auto"/>
        <w:left w:val="none" w:sz="0" w:space="0" w:color="auto"/>
        <w:bottom w:val="none" w:sz="0" w:space="0" w:color="auto"/>
        <w:right w:val="none" w:sz="0" w:space="0" w:color="auto"/>
      </w:divBdr>
    </w:div>
    <w:div w:id="1077560466">
      <w:bodyDiv w:val="1"/>
      <w:marLeft w:val="0"/>
      <w:marRight w:val="0"/>
      <w:marTop w:val="0"/>
      <w:marBottom w:val="0"/>
      <w:divBdr>
        <w:top w:val="none" w:sz="0" w:space="0" w:color="auto"/>
        <w:left w:val="none" w:sz="0" w:space="0" w:color="auto"/>
        <w:bottom w:val="none" w:sz="0" w:space="0" w:color="auto"/>
        <w:right w:val="none" w:sz="0" w:space="0" w:color="auto"/>
      </w:divBdr>
    </w:div>
    <w:div w:id="1077634496">
      <w:bodyDiv w:val="1"/>
      <w:marLeft w:val="0"/>
      <w:marRight w:val="0"/>
      <w:marTop w:val="0"/>
      <w:marBottom w:val="0"/>
      <w:divBdr>
        <w:top w:val="none" w:sz="0" w:space="0" w:color="auto"/>
        <w:left w:val="none" w:sz="0" w:space="0" w:color="auto"/>
        <w:bottom w:val="none" w:sz="0" w:space="0" w:color="auto"/>
        <w:right w:val="none" w:sz="0" w:space="0" w:color="auto"/>
      </w:divBdr>
    </w:div>
    <w:div w:id="1077701935">
      <w:bodyDiv w:val="1"/>
      <w:marLeft w:val="0"/>
      <w:marRight w:val="0"/>
      <w:marTop w:val="0"/>
      <w:marBottom w:val="0"/>
      <w:divBdr>
        <w:top w:val="none" w:sz="0" w:space="0" w:color="auto"/>
        <w:left w:val="none" w:sz="0" w:space="0" w:color="auto"/>
        <w:bottom w:val="none" w:sz="0" w:space="0" w:color="auto"/>
        <w:right w:val="none" w:sz="0" w:space="0" w:color="auto"/>
      </w:divBdr>
    </w:div>
    <w:div w:id="1078402728">
      <w:bodyDiv w:val="1"/>
      <w:marLeft w:val="0"/>
      <w:marRight w:val="0"/>
      <w:marTop w:val="0"/>
      <w:marBottom w:val="0"/>
      <w:divBdr>
        <w:top w:val="none" w:sz="0" w:space="0" w:color="auto"/>
        <w:left w:val="none" w:sz="0" w:space="0" w:color="auto"/>
        <w:bottom w:val="none" w:sz="0" w:space="0" w:color="auto"/>
        <w:right w:val="none" w:sz="0" w:space="0" w:color="auto"/>
      </w:divBdr>
    </w:div>
    <w:div w:id="1078598696">
      <w:bodyDiv w:val="1"/>
      <w:marLeft w:val="0"/>
      <w:marRight w:val="0"/>
      <w:marTop w:val="0"/>
      <w:marBottom w:val="0"/>
      <w:divBdr>
        <w:top w:val="none" w:sz="0" w:space="0" w:color="auto"/>
        <w:left w:val="none" w:sz="0" w:space="0" w:color="auto"/>
        <w:bottom w:val="none" w:sz="0" w:space="0" w:color="auto"/>
        <w:right w:val="none" w:sz="0" w:space="0" w:color="auto"/>
      </w:divBdr>
    </w:div>
    <w:div w:id="1080566138">
      <w:bodyDiv w:val="1"/>
      <w:marLeft w:val="0"/>
      <w:marRight w:val="0"/>
      <w:marTop w:val="0"/>
      <w:marBottom w:val="0"/>
      <w:divBdr>
        <w:top w:val="none" w:sz="0" w:space="0" w:color="auto"/>
        <w:left w:val="none" w:sz="0" w:space="0" w:color="auto"/>
        <w:bottom w:val="none" w:sz="0" w:space="0" w:color="auto"/>
        <w:right w:val="none" w:sz="0" w:space="0" w:color="auto"/>
      </w:divBdr>
    </w:div>
    <w:div w:id="1080638212">
      <w:bodyDiv w:val="1"/>
      <w:marLeft w:val="0"/>
      <w:marRight w:val="0"/>
      <w:marTop w:val="0"/>
      <w:marBottom w:val="0"/>
      <w:divBdr>
        <w:top w:val="none" w:sz="0" w:space="0" w:color="auto"/>
        <w:left w:val="none" w:sz="0" w:space="0" w:color="auto"/>
        <w:bottom w:val="none" w:sz="0" w:space="0" w:color="auto"/>
        <w:right w:val="none" w:sz="0" w:space="0" w:color="auto"/>
      </w:divBdr>
    </w:div>
    <w:div w:id="1081221067">
      <w:bodyDiv w:val="1"/>
      <w:marLeft w:val="0"/>
      <w:marRight w:val="0"/>
      <w:marTop w:val="0"/>
      <w:marBottom w:val="0"/>
      <w:divBdr>
        <w:top w:val="none" w:sz="0" w:space="0" w:color="auto"/>
        <w:left w:val="none" w:sz="0" w:space="0" w:color="auto"/>
        <w:bottom w:val="none" w:sz="0" w:space="0" w:color="auto"/>
        <w:right w:val="none" w:sz="0" w:space="0" w:color="auto"/>
      </w:divBdr>
    </w:div>
    <w:div w:id="1081834230">
      <w:bodyDiv w:val="1"/>
      <w:marLeft w:val="0"/>
      <w:marRight w:val="0"/>
      <w:marTop w:val="0"/>
      <w:marBottom w:val="0"/>
      <w:divBdr>
        <w:top w:val="none" w:sz="0" w:space="0" w:color="auto"/>
        <w:left w:val="none" w:sz="0" w:space="0" w:color="auto"/>
        <w:bottom w:val="none" w:sz="0" w:space="0" w:color="auto"/>
        <w:right w:val="none" w:sz="0" w:space="0" w:color="auto"/>
      </w:divBdr>
    </w:div>
    <w:div w:id="1082261733">
      <w:bodyDiv w:val="1"/>
      <w:marLeft w:val="0"/>
      <w:marRight w:val="0"/>
      <w:marTop w:val="0"/>
      <w:marBottom w:val="0"/>
      <w:divBdr>
        <w:top w:val="none" w:sz="0" w:space="0" w:color="auto"/>
        <w:left w:val="none" w:sz="0" w:space="0" w:color="auto"/>
        <w:bottom w:val="none" w:sz="0" w:space="0" w:color="auto"/>
        <w:right w:val="none" w:sz="0" w:space="0" w:color="auto"/>
      </w:divBdr>
    </w:div>
    <w:div w:id="1082340642">
      <w:bodyDiv w:val="1"/>
      <w:marLeft w:val="0"/>
      <w:marRight w:val="0"/>
      <w:marTop w:val="0"/>
      <w:marBottom w:val="0"/>
      <w:divBdr>
        <w:top w:val="none" w:sz="0" w:space="0" w:color="auto"/>
        <w:left w:val="none" w:sz="0" w:space="0" w:color="auto"/>
        <w:bottom w:val="none" w:sz="0" w:space="0" w:color="auto"/>
        <w:right w:val="none" w:sz="0" w:space="0" w:color="auto"/>
      </w:divBdr>
    </w:div>
    <w:div w:id="1083068153">
      <w:bodyDiv w:val="1"/>
      <w:marLeft w:val="0"/>
      <w:marRight w:val="0"/>
      <w:marTop w:val="0"/>
      <w:marBottom w:val="0"/>
      <w:divBdr>
        <w:top w:val="none" w:sz="0" w:space="0" w:color="auto"/>
        <w:left w:val="none" w:sz="0" w:space="0" w:color="auto"/>
        <w:bottom w:val="none" w:sz="0" w:space="0" w:color="auto"/>
        <w:right w:val="none" w:sz="0" w:space="0" w:color="auto"/>
      </w:divBdr>
    </w:div>
    <w:div w:id="1083187380">
      <w:bodyDiv w:val="1"/>
      <w:marLeft w:val="0"/>
      <w:marRight w:val="0"/>
      <w:marTop w:val="0"/>
      <w:marBottom w:val="0"/>
      <w:divBdr>
        <w:top w:val="none" w:sz="0" w:space="0" w:color="auto"/>
        <w:left w:val="none" w:sz="0" w:space="0" w:color="auto"/>
        <w:bottom w:val="none" w:sz="0" w:space="0" w:color="auto"/>
        <w:right w:val="none" w:sz="0" w:space="0" w:color="auto"/>
      </w:divBdr>
    </w:div>
    <w:div w:id="1083332168">
      <w:bodyDiv w:val="1"/>
      <w:marLeft w:val="0"/>
      <w:marRight w:val="0"/>
      <w:marTop w:val="0"/>
      <w:marBottom w:val="0"/>
      <w:divBdr>
        <w:top w:val="none" w:sz="0" w:space="0" w:color="auto"/>
        <w:left w:val="none" w:sz="0" w:space="0" w:color="auto"/>
        <w:bottom w:val="none" w:sz="0" w:space="0" w:color="auto"/>
        <w:right w:val="none" w:sz="0" w:space="0" w:color="auto"/>
      </w:divBdr>
    </w:div>
    <w:div w:id="1083380714">
      <w:bodyDiv w:val="1"/>
      <w:marLeft w:val="0"/>
      <w:marRight w:val="0"/>
      <w:marTop w:val="0"/>
      <w:marBottom w:val="0"/>
      <w:divBdr>
        <w:top w:val="none" w:sz="0" w:space="0" w:color="auto"/>
        <w:left w:val="none" w:sz="0" w:space="0" w:color="auto"/>
        <w:bottom w:val="none" w:sz="0" w:space="0" w:color="auto"/>
        <w:right w:val="none" w:sz="0" w:space="0" w:color="auto"/>
      </w:divBdr>
    </w:div>
    <w:div w:id="1083796122">
      <w:bodyDiv w:val="1"/>
      <w:marLeft w:val="0"/>
      <w:marRight w:val="0"/>
      <w:marTop w:val="0"/>
      <w:marBottom w:val="0"/>
      <w:divBdr>
        <w:top w:val="none" w:sz="0" w:space="0" w:color="auto"/>
        <w:left w:val="none" w:sz="0" w:space="0" w:color="auto"/>
        <w:bottom w:val="none" w:sz="0" w:space="0" w:color="auto"/>
        <w:right w:val="none" w:sz="0" w:space="0" w:color="auto"/>
      </w:divBdr>
    </w:div>
    <w:div w:id="1083842313">
      <w:bodyDiv w:val="1"/>
      <w:marLeft w:val="0"/>
      <w:marRight w:val="0"/>
      <w:marTop w:val="0"/>
      <w:marBottom w:val="0"/>
      <w:divBdr>
        <w:top w:val="none" w:sz="0" w:space="0" w:color="auto"/>
        <w:left w:val="none" w:sz="0" w:space="0" w:color="auto"/>
        <w:bottom w:val="none" w:sz="0" w:space="0" w:color="auto"/>
        <w:right w:val="none" w:sz="0" w:space="0" w:color="auto"/>
      </w:divBdr>
    </w:div>
    <w:div w:id="1083915803">
      <w:bodyDiv w:val="1"/>
      <w:marLeft w:val="0"/>
      <w:marRight w:val="0"/>
      <w:marTop w:val="0"/>
      <w:marBottom w:val="0"/>
      <w:divBdr>
        <w:top w:val="none" w:sz="0" w:space="0" w:color="auto"/>
        <w:left w:val="none" w:sz="0" w:space="0" w:color="auto"/>
        <w:bottom w:val="none" w:sz="0" w:space="0" w:color="auto"/>
        <w:right w:val="none" w:sz="0" w:space="0" w:color="auto"/>
      </w:divBdr>
    </w:div>
    <w:div w:id="1084297581">
      <w:bodyDiv w:val="1"/>
      <w:marLeft w:val="0"/>
      <w:marRight w:val="0"/>
      <w:marTop w:val="0"/>
      <w:marBottom w:val="0"/>
      <w:divBdr>
        <w:top w:val="none" w:sz="0" w:space="0" w:color="auto"/>
        <w:left w:val="none" w:sz="0" w:space="0" w:color="auto"/>
        <w:bottom w:val="none" w:sz="0" w:space="0" w:color="auto"/>
        <w:right w:val="none" w:sz="0" w:space="0" w:color="auto"/>
      </w:divBdr>
    </w:div>
    <w:div w:id="1084960693">
      <w:bodyDiv w:val="1"/>
      <w:marLeft w:val="0"/>
      <w:marRight w:val="0"/>
      <w:marTop w:val="0"/>
      <w:marBottom w:val="0"/>
      <w:divBdr>
        <w:top w:val="none" w:sz="0" w:space="0" w:color="auto"/>
        <w:left w:val="none" w:sz="0" w:space="0" w:color="auto"/>
        <w:bottom w:val="none" w:sz="0" w:space="0" w:color="auto"/>
        <w:right w:val="none" w:sz="0" w:space="0" w:color="auto"/>
      </w:divBdr>
    </w:div>
    <w:div w:id="1085306033">
      <w:bodyDiv w:val="1"/>
      <w:marLeft w:val="0"/>
      <w:marRight w:val="0"/>
      <w:marTop w:val="0"/>
      <w:marBottom w:val="0"/>
      <w:divBdr>
        <w:top w:val="none" w:sz="0" w:space="0" w:color="auto"/>
        <w:left w:val="none" w:sz="0" w:space="0" w:color="auto"/>
        <w:bottom w:val="none" w:sz="0" w:space="0" w:color="auto"/>
        <w:right w:val="none" w:sz="0" w:space="0" w:color="auto"/>
      </w:divBdr>
    </w:div>
    <w:div w:id="1086418269">
      <w:bodyDiv w:val="1"/>
      <w:marLeft w:val="0"/>
      <w:marRight w:val="0"/>
      <w:marTop w:val="0"/>
      <w:marBottom w:val="0"/>
      <w:divBdr>
        <w:top w:val="none" w:sz="0" w:space="0" w:color="auto"/>
        <w:left w:val="none" w:sz="0" w:space="0" w:color="auto"/>
        <w:bottom w:val="none" w:sz="0" w:space="0" w:color="auto"/>
        <w:right w:val="none" w:sz="0" w:space="0" w:color="auto"/>
      </w:divBdr>
    </w:div>
    <w:div w:id="1087192304">
      <w:bodyDiv w:val="1"/>
      <w:marLeft w:val="0"/>
      <w:marRight w:val="0"/>
      <w:marTop w:val="0"/>
      <w:marBottom w:val="0"/>
      <w:divBdr>
        <w:top w:val="none" w:sz="0" w:space="0" w:color="auto"/>
        <w:left w:val="none" w:sz="0" w:space="0" w:color="auto"/>
        <w:bottom w:val="none" w:sz="0" w:space="0" w:color="auto"/>
        <w:right w:val="none" w:sz="0" w:space="0" w:color="auto"/>
      </w:divBdr>
    </w:div>
    <w:div w:id="1087267708">
      <w:bodyDiv w:val="1"/>
      <w:marLeft w:val="0"/>
      <w:marRight w:val="0"/>
      <w:marTop w:val="0"/>
      <w:marBottom w:val="0"/>
      <w:divBdr>
        <w:top w:val="none" w:sz="0" w:space="0" w:color="auto"/>
        <w:left w:val="none" w:sz="0" w:space="0" w:color="auto"/>
        <w:bottom w:val="none" w:sz="0" w:space="0" w:color="auto"/>
        <w:right w:val="none" w:sz="0" w:space="0" w:color="auto"/>
      </w:divBdr>
    </w:div>
    <w:div w:id="1088768666">
      <w:bodyDiv w:val="1"/>
      <w:marLeft w:val="0"/>
      <w:marRight w:val="0"/>
      <w:marTop w:val="0"/>
      <w:marBottom w:val="0"/>
      <w:divBdr>
        <w:top w:val="none" w:sz="0" w:space="0" w:color="auto"/>
        <w:left w:val="none" w:sz="0" w:space="0" w:color="auto"/>
        <w:bottom w:val="none" w:sz="0" w:space="0" w:color="auto"/>
        <w:right w:val="none" w:sz="0" w:space="0" w:color="auto"/>
      </w:divBdr>
    </w:div>
    <w:div w:id="1090465613">
      <w:bodyDiv w:val="1"/>
      <w:marLeft w:val="0"/>
      <w:marRight w:val="0"/>
      <w:marTop w:val="0"/>
      <w:marBottom w:val="0"/>
      <w:divBdr>
        <w:top w:val="none" w:sz="0" w:space="0" w:color="auto"/>
        <w:left w:val="none" w:sz="0" w:space="0" w:color="auto"/>
        <w:bottom w:val="none" w:sz="0" w:space="0" w:color="auto"/>
        <w:right w:val="none" w:sz="0" w:space="0" w:color="auto"/>
      </w:divBdr>
    </w:div>
    <w:div w:id="1090658182">
      <w:bodyDiv w:val="1"/>
      <w:marLeft w:val="0"/>
      <w:marRight w:val="0"/>
      <w:marTop w:val="0"/>
      <w:marBottom w:val="0"/>
      <w:divBdr>
        <w:top w:val="none" w:sz="0" w:space="0" w:color="auto"/>
        <w:left w:val="none" w:sz="0" w:space="0" w:color="auto"/>
        <w:bottom w:val="none" w:sz="0" w:space="0" w:color="auto"/>
        <w:right w:val="none" w:sz="0" w:space="0" w:color="auto"/>
      </w:divBdr>
    </w:div>
    <w:div w:id="1091320069">
      <w:bodyDiv w:val="1"/>
      <w:marLeft w:val="0"/>
      <w:marRight w:val="0"/>
      <w:marTop w:val="0"/>
      <w:marBottom w:val="0"/>
      <w:divBdr>
        <w:top w:val="none" w:sz="0" w:space="0" w:color="auto"/>
        <w:left w:val="none" w:sz="0" w:space="0" w:color="auto"/>
        <w:bottom w:val="none" w:sz="0" w:space="0" w:color="auto"/>
        <w:right w:val="none" w:sz="0" w:space="0" w:color="auto"/>
      </w:divBdr>
    </w:div>
    <w:div w:id="1091509130">
      <w:bodyDiv w:val="1"/>
      <w:marLeft w:val="0"/>
      <w:marRight w:val="0"/>
      <w:marTop w:val="0"/>
      <w:marBottom w:val="0"/>
      <w:divBdr>
        <w:top w:val="none" w:sz="0" w:space="0" w:color="auto"/>
        <w:left w:val="none" w:sz="0" w:space="0" w:color="auto"/>
        <w:bottom w:val="none" w:sz="0" w:space="0" w:color="auto"/>
        <w:right w:val="none" w:sz="0" w:space="0" w:color="auto"/>
      </w:divBdr>
    </w:div>
    <w:div w:id="1091970054">
      <w:bodyDiv w:val="1"/>
      <w:marLeft w:val="0"/>
      <w:marRight w:val="0"/>
      <w:marTop w:val="0"/>
      <w:marBottom w:val="0"/>
      <w:divBdr>
        <w:top w:val="none" w:sz="0" w:space="0" w:color="auto"/>
        <w:left w:val="none" w:sz="0" w:space="0" w:color="auto"/>
        <w:bottom w:val="none" w:sz="0" w:space="0" w:color="auto"/>
        <w:right w:val="none" w:sz="0" w:space="0" w:color="auto"/>
      </w:divBdr>
    </w:div>
    <w:div w:id="1093042093">
      <w:bodyDiv w:val="1"/>
      <w:marLeft w:val="0"/>
      <w:marRight w:val="0"/>
      <w:marTop w:val="0"/>
      <w:marBottom w:val="0"/>
      <w:divBdr>
        <w:top w:val="none" w:sz="0" w:space="0" w:color="auto"/>
        <w:left w:val="none" w:sz="0" w:space="0" w:color="auto"/>
        <w:bottom w:val="none" w:sz="0" w:space="0" w:color="auto"/>
        <w:right w:val="none" w:sz="0" w:space="0" w:color="auto"/>
      </w:divBdr>
    </w:div>
    <w:div w:id="1093673041">
      <w:bodyDiv w:val="1"/>
      <w:marLeft w:val="0"/>
      <w:marRight w:val="0"/>
      <w:marTop w:val="0"/>
      <w:marBottom w:val="0"/>
      <w:divBdr>
        <w:top w:val="none" w:sz="0" w:space="0" w:color="auto"/>
        <w:left w:val="none" w:sz="0" w:space="0" w:color="auto"/>
        <w:bottom w:val="none" w:sz="0" w:space="0" w:color="auto"/>
        <w:right w:val="none" w:sz="0" w:space="0" w:color="auto"/>
      </w:divBdr>
    </w:div>
    <w:div w:id="1093823282">
      <w:bodyDiv w:val="1"/>
      <w:marLeft w:val="0"/>
      <w:marRight w:val="0"/>
      <w:marTop w:val="0"/>
      <w:marBottom w:val="0"/>
      <w:divBdr>
        <w:top w:val="none" w:sz="0" w:space="0" w:color="auto"/>
        <w:left w:val="none" w:sz="0" w:space="0" w:color="auto"/>
        <w:bottom w:val="none" w:sz="0" w:space="0" w:color="auto"/>
        <w:right w:val="none" w:sz="0" w:space="0" w:color="auto"/>
      </w:divBdr>
    </w:div>
    <w:div w:id="1094011178">
      <w:bodyDiv w:val="1"/>
      <w:marLeft w:val="0"/>
      <w:marRight w:val="0"/>
      <w:marTop w:val="0"/>
      <w:marBottom w:val="0"/>
      <w:divBdr>
        <w:top w:val="none" w:sz="0" w:space="0" w:color="auto"/>
        <w:left w:val="none" w:sz="0" w:space="0" w:color="auto"/>
        <w:bottom w:val="none" w:sz="0" w:space="0" w:color="auto"/>
        <w:right w:val="none" w:sz="0" w:space="0" w:color="auto"/>
      </w:divBdr>
    </w:div>
    <w:div w:id="1094087909">
      <w:bodyDiv w:val="1"/>
      <w:marLeft w:val="0"/>
      <w:marRight w:val="0"/>
      <w:marTop w:val="0"/>
      <w:marBottom w:val="0"/>
      <w:divBdr>
        <w:top w:val="none" w:sz="0" w:space="0" w:color="auto"/>
        <w:left w:val="none" w:sz="0" w:space="0" w:color="auto"/>
        <w:bottom w:val="none" w:sz="0" w:space="0" w:color="auto"/>
        <w:right w:val="none" w:sz="0" w:space="0" w:color="auto"/>
      </w:divBdr>
    </w:div>
    <w:div w:id="1094328283">
      <w:bodyDiv w:val="1"/>
      <w:marLeft w:val="0"/>
      <w:marRight w:val="0"/>
      <w:marTop w:val="0"/>
      <w:marBottom w:val="0"/>
      <w:divBdr>
        <w:top w:val="none" w:sz="0" w:space="0" w:color="auto"/>
        <w:left w:val="none" w:sz="0" w:space="0" w:color="auto"/>
        <w:bottom w:val="none" w:sz="0" w:space="0" w:color="auto"/>
        <w:right w:val="none" w:sz="0" w:space="0" w:color="auto"/>
      </w:divBdr>
      <w:divsChild>
        <w:div w:id="744493247">
          <w:marLeft w:val="640"/>
          <w:marRight w:val="0"/>
          <w:marTop w:val="0"/>
          <w:marBottom w:val="0"/>
          <w:divBdr>
            <w:top w:val="none" w:sz="0" w:space="0" w:color="auto"/>
            <w:left w:val="none" w:sz="0" w:space="0" w:color="auto"/>
            <w:bottom w:val="none" w:sz="0" w:space="0" w:color="auto"/>
            <w:right w:val="none" w:sz="0" w:space="0" w:color="auto"/>
          </w:divBdr>
        </w:div>
        <w:div w:id="1610890988">
          <w:marLeft w:val="640"/>
          <w:marRight w:val="0"/>
          <w:marTop w:val="0"/>
          <w:marBottom w:val="0"/>
          <w:divBdr>
            <w:top w:val="none" w:sz="0" w:space="0" w:color="auto"/>
            <w:left w:val="none" w:sz="0" w:space="0" w:color="auto"/>
            <w:bottom w:val="none" w:sz="0" w:space="0" w:color="auto"/>
            <w:right w:val="none" w:sz="0" w:space="0" w:color="auto"/>
          </w:divBdr>
        </w:div>
        <w:div w:id="1218399779">
          <w:marLeft w:val="640"/>
          <w:marRight w:val="0"/>
          <w:marTop w:val="0"/>
          <w:marBottom w:val="0"/>
          <w:divBdr>
            <w:top w:val="none" w:sz="0" w:space="0" w:color="auto"/>
            <w:left w:val="none" w:sz="0" w:space="0" w:color="auto"/>
            <w:bottom w:val="none" w:sz="0" w:space="0" w:color="auto"/>
            <w:right w:val="none" w:sz="0" w:space="0" w:color="auto"/>
          </w:divBdr>
        </w:div>
        <w:div w:id="291253546">
          <w:marLeft w:val="640"/>
          <w:marRight w:val="0"/>
          <w:marTop w:val="0"/>
          <w:marBottom w:val="0"/>
          <w:divBdr>
            <w:top w:val="none" w:sz="0" w:space="0" w:color="auto"/>
            <w:left w:val="none" w:sz="0" w:space="0" w:color="auto"/>
            <w:bottom w:val="none" w:sz="0" w:space="0" w:color="auto"/>
            <w:right w:val="none" w:sz="0" w:space="0" w:color="auto"/>
          </w:divBdr>
        </w:div>
        <w:div w:id="1293099085">
          <w:marLeft w:val="640"/>
          <w:marRight w:val="0"/>
          <w:marTop w:val="0"/>
          <w:marBottom w:val="0"/>
          <w:divBdr>
            <w:top w:val="none" w:sz="0" w:space="0" w:color="auto"/>
            <w:left w:val="none" w:sz="0" w:space="0" w:color="auto"/>
            <w:bottom w:val="none" w:sz="0" w:space="0" w:color="auto"/>
            <w:right w:val="none" w:sz="0" w:space="0" w:color="auto"/>
          </w:divBdr>
        </w:div>
        <w:div w:id="1007828605">
          <w:marLeft w:val="640"/>
          <w:marRight w:val="0"/>
          <w:marTop w:val="0"/>
          <w:marBottom w:val="0"/>
          <w:divBdr>
            <w:top w:val="none" w:sz="0" w:space="0" w:color="auto"/>
            <w:left w:val="none" w:sz="0" w:space="0" w:color="auto"/>
            <w:bottom w:val="none" w:sz="0" w:space="0" w:color="auto"/>
            <w:right w:val="none" w:sz="0" w:space="0" w:color="auto"/>
          </w:divBdr>
        </w:div>
        <w:div w:id="1527255502">
          <w:marLeft w:val="640"/>
          <w:marRight w:val="0"/>
          <w:marTop w:val="0"/>
          <w:marBottom w:val="0"/>
          <w:divBdr>
            <w:top w:val="none" w:sz="0" w:space="0" w:color="auto"/>
            <w:left w:val="none" w:sz="0" w:space="0" w:color="auto"/>
            <w:bottom w:val="none" w:sz="0" w:space="0" w:color="auto"/>
            <w:right w:val="none" w:sz="0" w:space="0" w:color="auto"/>
          </w:divBdr>
        </w:div>
        <w:div w:id="1260942212">
          <w:marLeft w:val="640"/>
          <w:marRight w:val="0"/>
          <w:marTop w:val="0"/>
          <w:marBottom w:val="0"/>
          <w:divBdr>
            <w:top w:val="none" w:sz="0" w:space="0" w:color="auto"/>
            <w:left w:val="none" w:sz="0" w:space="0" w:color="auto"/>
            <w:bottom w:val="none" w:sz="0" w:space="0" w:color="auto"/>
            <w:right w:val="none" w:sz="0" w:space="0" w:color="auto"/>
          </w:divBdr>
        </w:div>
        <w:div w:id="1631519131">
          <w:marLeft w:val="640"/>
          <w:marRight w:val="0"/>
          <w:marTop w:val="0"/>
          <w:marBottom w:val="0"/>
          <w:divBdr>
            <w:top w:val="none" w:sz="0" w:space="0" w:color="auto"/>
            <w:left w:val="none" w:sz="0" w:space="0" w:color="auto"/>
            <w:bottom w:val="none" w:sz="0" w:space="0" w:color="auto"/>
            <w:right w:val="none" w:sz="0" w:space="0" w:color="auto"/>
          </w:divBdr>
        </w:div>
        <w:div w:id="1261765188">
          <w:marLeft w:val="640"/>
          <w:marRight w:val="0"/>
          <w:marTop w:val="0"/>
          <w:marBottom w:val="0"/>
          <w:divBdr>
            <w:top w:val="none" w:sz="0" w:space="0" w:color="auto"/>
            <w:left w:val="none" w:sz="0" w:space="0" w:color="auto"/>
            <w:bottom w:val="none" w:sz="0" w:space="0" w:color="auto"/>
            <w:right w:val="none" w:sz="0" w:space="0" w:color="auto"/>
          </w:divBdr>
        </w:div>
        <w:div w:id="1519346425">
          <w:marLeft w:val="640"/>
          <w:marRight w:val="0"/>
          <w:marTop w:val="0"/>
          <w:marBottom w:val="0"/>
          <w:divBdr>
            <w:top w:val="none" w:sz="0" w:space="0" w:color="auto"/>
            <w:left w:val="none" w:sz="0" w:space="0" w:color="auto"/>
            <w:bottom w:val="none" w:sz="0" w:space="0" w:color="auto"/>
            <w:right w:val="none" w:sz="0" w:space="0" w:color="auto"/>
          </w:divBdr>
        </w:div>
        <w:div w:id="1926571991">
          <w:marLeft w:val="640"/>
          <w:marRight w:val="0"/>
          <w:marTop w:val="0"/>
          <w:marBottom w:val="0"/>
          <w:divBdr>
            <w:top w:val="none" w:sz="0" w:space="0" w:color="auto"/>
            <w:left w:val="none" w:sz="0" w:space="0" w:color="auto"/>
            <w:bottom w:val="none" w:sz="0" w:space="0" w:color="auto"/>
            <w:right w:val="none" w:sz="0" w:space="0" w:color="auto"/>
          </w:divBdr>
        </w:div>
        <w:div w:id="1607499395">
          <w:marLeft w:val="640"/>
          <w:marRight w:val="0"/>
          <w:marTop w:val="0"/>
          <w:marBottom w:val="0"/>
          <w:divBdr>
            <w:top w:val="none" w:sz="0" w:space="0" w:color="auto"/>
            <w:left w:val="none" w:sz="0" w:space="0" w:color="auto"/>
            <w:bottom w:val="none" w:sz="0" w:space="0" w:color="auto"/>
            <w:right w:val="none" w:sz="0" w:space="0" w:color="auto"/>
          </w:divBdr>
        </w:div>
        <w:div w:id="445195083">
          <w:marLeft w:val="640"/>
          <w:marRight w:val="0"/>
          <w:marTop w:val="0"/>
          <w:marBottom w:val="0"/>
          <w:divBdr>
            <w:top w:val="none" w:sz="0" w:space="0" w:color="auto"/>
            <w:left w:val="none" w:sz="0" w:space="0" w:color="auto"/>
            <w:bottom w:val="none" w:sz="0" w:space="0" w:color="auto"/>
            <w:right w:val="none" w:sz="0" w:space="0" w:color="auto"/>
          </w:divBdr>
        </w:div>
        <w:div w:id="54596739">
          <w:marLeft w:val="640"/>
          <w:marRight w:val="0"/>
          <w:marTop w:val="0"/>
          <w:marBottom w:val="0"/>
          <w:divBdr>
            <w:top w:val="none" w:sz="0" w:space="0" w:color="auto"/>
            <w:left w:val="none" w:sz="0" w:space="0" w:color="auto"/>
            <w:bottom w:val="none" w:sz="0" w:space="0" w:color="auto"/>
            <w:right w:val="none" w:sz="0" w:space="0" w:color="auto"/>
          </w:divBdr>
        </w:div>
        <w:div w:id="987172568">
          <w:marLeft w:val="640"/>
          <w:marRight w:val="0"/>
          <w:marTop w:val="0"/>
          <w:marBottom w:val="0"/>
          <w:divBdr>
            <w:top w:val="none" w:sz="0" w:space="0" w:color="auto"/>
            <w:left w:val="none" w:sz="0" w:space="0" w:color="auto"/>
            <w:bottom w:val="none" w:sz="0" w:space="0" w:color="auto"/>
            <w:right w:val="none" w:sz="0" w:space="0" w:color="auto"/>
          </w:divBdr>
        </w:div>
        <w:div w:id="513224114">
          <w:marLeft w:val="640"/>
          <w:marRight w:val="0"/>
          <w:marTop w:val="0"/>
          <w:marBottom w:val="0"/>
          <w:divBdr>
            <w:top w:val="none" w:sz="0" w:space="0" w:color="auto"/>
            <w:left w:val="none" w:sz="0" w:space="0" w:color="auto"/>
            <w:bottom w:val="none" w:sz="0" w:space="0" w:color="auto"/>
            <w:right w:val="none" w:sz="0" w:space="0" w:color="auto"/>
          </w:divBdr>
        </w:div>
        <w:div w:id="496573937">
          <w:marLeft w:val="640"/>
          <w:marRight w:val="0"/>
          <w:marTop w:val="0"/>
          <w:marBottom w:val="0"/>
          <w:divBdr>
            <w:top w:val="none" w:sz="0" w:space="0" w:color="auto"/>
            <w:left w:val="none" w:sz="0" w:space="0" w:color="auto"/>
            <w:bottom w:val="none" w:sz="0" w:space="0" w:color="auto"/>
            <w:right w:val="none" w:sz="0" w:space="0" w:color="auto"/>
          </w:divBdr>
        </w:div>
        <w:div w:id="1724255118">
          <w:marLeft w:val="640"/>
          <w:marRight w:val="0"/>
          <w:marTop w:val="0"/>
          <w:marBottom w:val="0"/>
          <w:divBdr>
            <w:top w:val="none" w:sz="0" w:space="0" w:color="auto"/>
            <w:left w:val="none" w:sz="0" w:space="0" w:color="auto"/>
            <w:bottom w:val="none" w:sz="0" w:space="0" w:color="auto"/>
            <w:right w:val="none" w:sz="0" w:space="0" w:color="auto"/>
          </w:divBdr>
        </w:div>
        <w:div w:id="506136037">
          <w:marLeft w:val="640"/>
          <w:marRight w:val="0"/>
          <w:marTop w:val="0"/>
          <w:marBottom w:val="0"/>
          <w:divBdr>
            <w:top w:val="none" w:sz="0" w:space="0" w:color="auto"/>
            <w:left w:val="none" w:sz="0" w:space="0" w:color="auto"/>
            <w:bottom w:val="none" w:sz="0" w:space="0" w:color="auto"/>
            <w:right w:val="none" w:sz="0" w:space="0" w:color="auto"/>
          </w:divBdr>
        </w:div>
        <w:div w:id="696199909">
          <w:marLeft w:val="640"/>
          <w:marRight w:val="0"/>
          <w:marTop w:val="0"/>
          <w:marBottom w:val="0"/>
          <w:divBdr>
            <w:top w:val="none" w:sz="0" w:space="0" w:color="auto"/>
            <w:left w:val="none" w:sz="0" w:space="0" w:color="auto"/>
            <w:bottom w:val="none" w:sz="0" w:space="0" w:color="auto"/>
            <w:right w:val="none" w:sz="0" w:space="0" w:color="auto"/>
          </w:divBdr>
        </w:div>
        <w:div w:id="931426111">
          <w:marLeft w:val="640"/>
          <w:marRight w:val="0"/>
          <w:marTop w:val="0"/>
          <w:marBottom w:val="0"/>
          <w:divBdr>
            <w:top w:val="none" w:sz="0" w:space="0" w:color="auto"/>
            <w:left w:val="none" w:sz="0" w:space="0" w:color="auto"/>
            <w:bottom w:val="none" w:sz="0" w:space="0" w:color="auto"/>
            <w:right w:val="none" w:sz="0" w:space="0" w:color="auto"/>
          </w:divBdr>
        </w:div>
        <w:div w:id="1704673552">
          <w:marLeft w:val="640"/>
          <w:marRight w:val="0"/>
          <w:marTop w:val="0"/>
          <w:marBottom w:val="0"/>
          <w:divBdr>
            <w:top w:val="none" w:sz="0" w:space="0" w:color="auto"/>
            <w:left w:val="none" w:sz="0" w:space="0" w:color="auto"/>
            <w:bottom w:val="none" w:sz="0" w:space="0" w:color="auto"/>
            <w:right w:val="none" w:sz="0" w:space="0" w:color="auto"/>
          </w:divBdr>
        </w:div>
        <w:div w:id="730883476">
          <w:marLeft w:val="640"/>
          <w:marRight w:val="0"/>
          <w:marTop w:val="0"/>
          <w:marBottom w:val="0"/>
          <w:divBdr>
            <w:top w:val="none" w:sz="0" w:space="0" w:color="auto"/>
            <w:left w:val="none" w:sz="0" w:space="0" w:color="auto"/>
            <w:bottom w:val="none" w:sz="0" w:space="0" w:color="auto"/>
            <w:right w:val="none" w:sz="0" w:space="0" w:color="auto"/>
          </w:divBdr>
        </w:div>
        <w:div w:id="510990340">
          <w:marLeft w:val="640"/>
          <w:marRight w:val="0"/>
          <w:marTop w:val="0"/>
          <w:marBottom w:val="0"/>
          <w:divBdr>
            <w:top w:val="none" w:sz="0" w:space="0" w:color="auto"/>
            <w:left w:val="none" w:sz="0" w:space="0" w:color="auto"/>
            <w:bottom w:val="none" w:sz="0" w:space="0" w:color="auto"/>
            <w:right w:val="none" w:sz="0" w:space="0" w:color="auto"/>
          </w:divBdr>
        </w:div>
        <w:div w:id="1375958980">
          <w:marLeft w:val="640"/>
          <w:marRight w:val="0"/>
          <w:marTop w:val="0"/>
          <w:marBottom w:val="0"/>
          <w:divBdr>
            <w:top w:val="none" w:sz="0" w:space="0" w:color="auto"/>
            <w:left w:val="none" w:sz="0" w:space="0" w:color="auto"/>
            <w:bottom w:val="none" w:sz="0" w:space="0" w:color="auto"/>
            <w:right w:val="none" w:sz="0" w:space="0" w:color="auto"/>
          </w:divBdr>
        </w:div>
        <w:div w:id="576018318">
          <w:marLeft w:val="640"/>
          <w:marRight w:val="0"/>
          <w:marTop w:val="0"/>
          <w:marBottom w:val="0"/>
          <w:divBdr>
            <w:top w:val="none" w:sz="0" w:space="0" w:color="auto"/>
            <w:left w:val="none" w:sz="0" w:space="0" w:color="auto"/>
            <w:bottom w:val="none" w:sz="0" w:space="0" w:color="auto"/>
            <w:right w:val="none" w:sz="0" w:space="0" w:color="auto"/>
          </w:divBdr>
        </w:div>
        <w:div w:id="461313075">
          <w:marLeft w:val="640"/>
          <w:marRight w:val="0"/>
          <w:marTop w:val="0"/>
          <w:marBottom w:val="0"/>
          <w:divBdr>
            <w:top w:val="none" w:sz="0" w:space="0" w:color="auto"/>
            <w:left w:val="none" w:sz="0" w:space="0" w:color="auto"/>
            <w:bottom w:val="none" w:sz="0" w:space="0" w:color="auto"/>
            <w:right w:val="none" w:sz="0" w:space="0" w:color="auto"/>
          </w:divBdr>
        </w:div>
        <w:div w:id="751901826">
          <w:marLeft w:val="640"/>
          <w:marRight w:val="0"/>
          <w:marTop w:val="0"/>
          <w:marBottom w:val="0"/>
          <w:divBdr>
            <w:top w:val="none" w:sz="0" w:space="0" w:color="auto"/>
            <w:left w:val="none" w:sz="0" w:space="0" w:color="auto"/>
            <w:bottom w:val="none" w:sz="0" w:space="0" w:color="auto"/>
            <w:right w:val="none" w:sz="0" w:space="0" w:color="auto"/>
          </w:divBdr>
        </w:div>
        <w:div w:id="1862428533">
          <w:marLeft w:val="640"/>
          <w:marRight w:val="0"/>
          <w:marTop w:val="0"/>
          <w:marBottom w:val="0"/>
          <w:divBdr>
            <w:top w:val="none" w:sz="0" w:space="0" w:color="auto"/>
            <w:left w:val="none" w:sz="0" w:space="0" w:color="auto"/>
            <w:bottom w:val="none" w:sz="0" w:space="0" w:color="auto"/>
            <w:right w:val="none" w:sz="0" w:space="0" w:color="auto"/>
          </w:divBdr>
        </w:div>
        <w:div w:id="348675947">
          <w:marLeft w:val="640"/>
          <w:marRight w:val="0"/>
          <w:marTop w:val="0"/>
          <w:marBottom w:val="0"/>
          <w:divBdr>
            <w:top w:val="none" w:sz="0" w:space="0" w:color="auto"/>
            <w:left w:val="none" w:sz="0" w:space="0" w:color="auto"/>
            <w:bottom w:val="none" w:sz="0" w:space="0" w:color="auto"/>
            <w:right w:val="none" w:sz="0" w:space="0" w:color="auto"/>
          </w:divBdr>
        </w:div>
        <w:div w:id="1706833888">
          <w:marLeft w:val="640"/>
          <w:marRight w:val="0"/>
          <w:marTop w:val="0"/>
          <w:marBottom w:val="0"/>
          <w:divBdr>
            <w:top w:val="none" w:sz="0" w:space="0" w:color="auto"/>
            <w:left w:val="none" w:sz="0" w:space="0" w:color="auto"/>
            <w:bottom w:val="none" w:sz="0" w:space="0" w:color="auto"/>
            <w:right w:val="none" w:sz="0" w:space="0" w:color="auto"/>
          </w:divBdr>
        </w:div>
        <w:div w:id="507334137">
          <w:marLeft w:val="640"/>
          <w:marRight w:val="0"/>
          <w:marTop w:val="0"/>
          <w:marBottom w:val="0"/>
          <w:divBdr>
            <w:top w:val="none" w:sz="0" w:space="0" w:color="auto"/>
            <w:left w:val="none" w:sz="0" w:space="0" w:color="auto"/>
            <w:bottom w:val="none" w:sz="0" w:space="0" w:color="auto"/>
            <w:right w:val="none" w:sz="0" w:space="0" w:color="auto"/>
          </w:divBdr>
        </w:div>
        <w:div w:id="1733652208">
          <w:marLeft w:val="640"/>
          <w:marRight w:val="0"/>
          <w:marTop w:val="0"/>
          <w:marBottom w:val="0"/>
          <w:divBdr>
            <w:top w:val="none" w:sz="0" w:space="0" w:color="auto"/>
            <w:left w:val="none" w:sz="0" w:space="0" w:color="auto"/>
            <w:bottom w:val="none" w:sz="0" w:space="0" w:color="auto"/>
            <w:right w:val="none" w:sz="0" w:space="0" w:color="auto"/>
          </w:divBdr>
        </w:div>
        <w:div w:id="1646541542">
          <w:marLeft w:val="640"/>
          <w:marRight w:val="0"/>
          <w:marTop w:val="0"/>
          <w:marBottom w:val="0"/>
          <w:divBdr>
            <w:top w:val="none" w:sz="0" w:space="0" w:color="auto"/>
            <w:left w:val="none" w:sz="0" w:space="0" w:color="auto"/>
            <w:bottom w:val="none" w:sz="0" w:space="0" w:color="auto"/>
            <w:right w:val="none" w:sz="0" w:space="0" w:color="auto"/>
          </w:divBdr>
        </w:div>
        <w:div w:id="1498764090">
          <w:marLeft w:val="640"/>
          <w:marRight w:val="0"/>
          <w:marTop w:val="0"/>
          <w:marBottom w:val="0"/>
          <w:divBdr>
            <w:top w:val="none" w:sz="0" w:space="0" w:color="auto"/>
            <w:left w:val="none" w:sz="0" w:space="0" w:color="auto"/>
            <w:bottom w:val="none" w:sz="0" w:space="0" w:color="auto"/>
            <w:right w:val="none" w:sz="0" w:space="0" w:color="auto"/>
          </w:divBdr>
        </w:div>
        <w:div w:id="754323494">
          <w:marLeft w:val="640"/>
          <w:marRight w:val="0"/>
          <w:marTop w:val="0"/>
          <w:marBottom w:val="0"/>
          <w:divBdr>
            <w:top w:val="none" w:sz="0" w:space="0" w:color="auto"/>
            <w:left w:val="none" w:sz="0" w:space="0" w:color="auto"/>
            <w:bottom w:val="none" w:sz="0" w:space="0" w:color="auto"/>
            <w:right w:val="none" w:sz="0" w:space="0" w:color="auto"/>
          </w:divBdr>
        </w:div>
        <w:div w:id="304360914">
          <w:marLeft w:val="640"/>
          <w:marRight w:val="0"/>
          <w:marTop w:val="0"/>
          <w:marBottom w:val="0"/>
          <w:divBdr>
            <w:top w:val="none" w:sz="0" w:space="0" w:color="auto"/>
            <w:left w:val="none" w:sz="0" w:space="0" w:color="auto"/>
            <w:bottom w:val="none" w:sz="0" w:space="0" w:color="auto"/>
            <w:right w:val="none" w:sz="0" w:space="0" w:color="auto"/>
          </w:divBdr>
        </w:div>
        <w:div w:id="1914579278">
          <w:marLeft w:val="640"/>
          <w:marRight w:val="0"/>
          <w:marTop w:val="0"/>
          <w:marBottom w:val="0"/>
          <w:divBdr>
            <w:top w:val="none" w:sz="0" w:space="0" w:color="auto"/>
            <w:left w:val="none" w:sz="0" w:space="0" w:color="auto"/>
            <w:bottom w:val="none" w:sz="0" w:space="0" w:color="auto"/>
            <w:right w:val="none" w:sz="0" w:space="0" w:color="auto"/>
          </w:divBdr>
        </w:div>
        <w:div w:id="1648431568">
          <w:marLeft w:val="640"/>
          <w:marRight w:val="0"/>
          <w:marTop w:val="0"/>
          <w:marBottom w:val="0"/>
          <w:divBdr>
            <w:top w:val="none" w:sz="0" w:space="0" w:color="auto"/>
            <w:left w:val="none" w:sz="0" w:space="0" w:color="auto"/>
            <w:bottom w:val="none" w:sz="0" w:space="0" w:color="auto"/>
            <w:right w:val="none" w:sz="0" w:space="0" w:color="auto"/>
          </w:divBdr>
        </w:div>
        <w:div w:id="1809276361">
          <w:marLeft w:val="640"/>
          <w:marRight w:val="0"/>
          <w:marTop w:val="0"/>
          <w:marBottom w:val="0"/>
          <w:divBdr>
            <w:top w:val="none" w:sz="0" w:space="0" w:color="auto"/>
            <w:left w:val="none" w:sz="0" w:space="0" w:color="auto"/>
            <w:bottom w:val="none" w:sz="0" w:space="0" w:color="auto"/>
            <w:right w:val="none" w:sz="0" w:space="0" w:color="auto"/>
          </w:divBdr>
        </w:div>
        <w:div w:id="893857990">
          <w:marLeft w:val="640"/>
          <w:marRight w:val="0"/>
          <w:marTop w:val="0"/>
          <w:marBottom w:val="0"/>
          <w:divBdr>
            <w:top w:val="none" w:sz="0" w:space="0" w:color="auto"/>
            <w:left w:val="none" w:sz="0" w:space="0" w:color="auto"/>
            <w:bottom w:val="none" w:sz="0" w:space="0" w:color="auto"/>
            <w:right w:val="none" w:sz="0" w:space="0" w:color="auto"/>
          </w:divBdr>
        </w:div>
        <w:div w:id="1463231440">
          <w:marLeft w:val="640"/>
          <w:marRight w:val="0"/>
          <w:marTop w:val="0"/>
          <w:marBottom w:val="0"/>
          <w:divBdr>
            <w:top w:val="none" w:sz="0" w:space="0" w:color="auto"/>
            <w:left w:val="none" w:sz="0" w:space="0" w:color="auto"/>
            <w:bottom w:val="none" w:sz="0" w:space="0" w:color="auto"/>
            <w:right w:val="none" w:sz="0" w:space="0" w:color="auto"/>
          </w:divBdr>
        </w:div>
        <w:div w:id="2140411670">
          <w:marLeft w:val="640"/>
          <w:marRight w:val="0"/>
          <w:marTop w:val="0"/>
          <w:marBottom w:val="0"/>
          <w:divBdr>
            <w:top w:val="none" w:sz="0" w:space="0" w:color="auto"/>
            <w:left w:val="none" w:sz="0" w:space="0" w:color="auto"/>
            <w:bottom w:val="none" w:sz="0" w:space="0" w:color="auto"/>
            <w:right w:val="none" w:sz="0" w:space="0" w:color="auto"/>
          </w:divBdr>
        </w:div>
        <w:div w:id="1920558361">
          <w:marLeft w:val="640"/>
          <w:marRight w:val="0"/>
          <w:marTop w:val="0"/>
          <w:marBottom w:val="0"/>
          <w:divBdr>
            <w:top w:val="none" w:sz="0" w:space="0" w:color="auto"/>
            <w:left w:val="none" w:sz="0" w:space="0" w:color="auto"/>
            <w:bottom w:val="none" w:sz="0" w:space="0" w:color="auto"/>
            <w:right w:val="none" w:sz="0" w:space="0" w:color="auto"/>
          </w:divBdr>
        </w:div>
        <w:div w:id="1661695590">
          <w:marLeft w:val="640"/>
          <w:marRight w:val="0"/>
          <w:marTop w:val="0"/>
          <w:marBottom w:val="0"/>
          <w:divBdr>
            <w:top w:val="none" w:sz="0" w:space="0" w:color="auto"/>
            <w:left w:val="none" w:sz="0" w:space="0" w:color="auto"/>
            <w:bottom w:val="none" w:sz="0" w:space="0" w:color="auto"/>
            <w:right w:val="none" w:sz="0" w:space="0" w:color="auto"/>
          </w:divBdr>
        </w:div>
        <w:div w:id="580454435">
          <w:marLeft w:val="640"/>
          <w:marRight w:val="0"/>
          <w:marTop w:val="0"/>
          <w:marBottom w:val="0"/>
          <w:divBdr>
            <w:top w:val="none" w:sz="0" w:space="0" w:color="auto"/>
            <w:left w:val="none" w:sz="0" w:space="0" w:color="auto"/>
            <w:bottom w:val="none" w:sz="0" w:space="0" w:color="auto"/>
            <w:right w:val="none" w:sz="0" w:space="0" w:color="auto"/>
          </w:divBdr>
        </w:div>
        <w:div w:id="1395160437">
          <w:marLeft w:val="640"/>
          <w:marRight w:val="0"/>
          <w:marTop w:val="0"/>
          <w:marBottom w:val="0"/>
          <w:divBdr>
            <w:top w:val="none" w:sz="0" w:space="0" w:color="auto"/>
            <w:left w:val="none" w:sz="0" w:space="0" w:color="auto"/>
            <w:bottom w:val="none" w:sz="0" w:space="0" w:color="auto"/>
            <w:right w:val="none" w:sz="0" w:space="0" w:color="auto"/>
          </w:divBdr>
        </w:div>
        <w:div w:id="1001276730">
          <w:marLeft w:val="640"/>
          <w:marRight w:val="0"/>
          <w:marTop w:val="0"/>
          <w:marBottom w:val="0"/>
          <w:divBdr>
            <w:top w:val="none" w:sz="0" w:space="0" w:color="auto"/>
            <w:left w:val="none" w:sz="0" w:space="0" w:color="auto"/>
            <w:bottom w:val="none" w:sz="0" w:space="0" w:color="auto"/>
            <w:right w:val="none" w:sz="0" w:space="0" w:color="auto"/>
          </w:divBdr>
        </w:div>
        <w:div w:id="1594318152">
          <w:marLeft w:val="640"/>
          <w:marRight w:val="0"/>
          <w:marTop w:val="0"/>
          <w:marBottom w:val="0"/>
          <w:divBdr>
            <w:top w:val="none" w:sz="0" w:space="0" w:color="auto"/>
            <w:left w:val="none" w:sz="0" w:space="0" w:color="auto"/>
            <w:bottom w:val="none" w:sz="0" w:space="0" w:color="auto"/>
            <w:right w:val="none" w:sz="0" w:space="0" w:color="auto"/>
          </w:divBdr>
        </w:div>
        <w:div w:id="160315682">
          <w:marLeft w:val="640"/>
          <w:marRight w:val="0"/>
          <w:marTop w:val="0"/>
          <w:marBottom w:val="0"/>
          <w:divBdr>
            <w:top w:val="none" w:sz="0" w:space="0" w:color="auto"/>
            <w:left w:val="none" w:sz="0" w:space="0" w:color="auto"/>
            <w:bottom w:val="none" w:sz="0" w:space="0" w:color="auto"/>
            <w:right w:val="none" w:sz="0" w:space="0" w:color="auto"/>
          </w:divBdr>
        </w:div>
        <w:div w:id="22095020">
          <w:marLeft w:val="640"/>
          <w:marRight w:val="0"/>
          <w:marTop w:val="0"/>
          <w:marBottom w:val="0"/>
          <w:divBdr>
            <w:top w:val="none" w:sz="0" w:space="0" w:color="auto"/>
            <w:left w:val="none" w:sz="0" w:space="0" w:color="auto"/>
            <w:bottom w:val="none" w:sz="0" w:space="0" w:color="auto"/>
            <w:right w:val="none" w:sz="0" w:space="0" w:color="auto"/>
          </w:divBdr>
        </w:div>
        <w:div w:id="408625975">
          <w:marLeft w:val="640"/>
          <w:marRight w:val="0"/>
          <w:marTop w:val="0"/>
          <w:marBottom w:val="0"/>
          <w:divBdr>
            <w:top w:val="none" w:sz="0" w:space="0" w:color="auto"/>
            <w:left w:val="none" w:sz="0" w:space="0" w:color="auto"/>
            <w:bottom w:val="none" w:sz="0" w:space="0" w:color="auto"/>
            <w:right w:val="none" w:sz="0" w:space="0" w:color="auto"/>
          </w:divBdr>
        </w:div>
        <w:div w:id="12221624">
          <w:marLeft w:val="640"/>
          <w:marRight w:val="0"/>
          <w:marTop w:val="0"/>
          <w:marBottom w:val="0"/>
          <w:divBdr>
            <w:top w:val="none" w:sz="0" w:space="0" w:color="auto"/>
            <w:left w:val="none" w:sz="0" w:space="0" w:color="auto"/>
            <w:bottom w:val="none" w:sz="0" w:space="0" w:color="auto"/>
            <w:right w:val="none" w:sz="0" w:space="0" w:color="auto"/>
          </w:divBdr>
        </w:div>
        <w:div w:id="1791708687">
          <w:marLeft w:val="640"/>
          <w:marRight w:val="0"/>
          <w:marTop w:val="0"/>
          <w:marBottom w:val="0"/>
          <w:divBdr>
            <w:top w:val="none" w:sz="0" w:space="0" w:color="auto"/>
            <w:left w:val="none" w:sz="0" w:space="0" w:color="auto"/>
            <w:bottom w:val="none" w:sz="0" w:space="0" w:color="auto"/>
            <w:right w:val="none" w:sz="0" w:space="0" w:color="auto"/>
          </w:divBdr>
        </w:div>
        <w:div w:id="873157706">
          <w:marLeft w:val="640"/>
          <w:marRight w:val="0"/>
          <w:marTop w:val="0"/>
          <w:marBottom w:val="0"/>
          <w:divBdr>
            <w:top w:val="none" w:sz="0" w:space="0" w:color="auto"/>
            <w:left w:val="none" w:sz="0" w:space="0" w:color="auto"/>
            <w:bottom w:val="none" w:sz="0" w:space="0" w:color="auto"/>
            <w:right w:val="none" w:sz="0" w:space="0" w:color="auto"/>
          </w:divBdr>
        </w:div>
        <w:div w:id="1297296016">
          <w:marLeft w:val="640"/>
          <w:marRight w:val="0"/>
          <w:marTop w:val="0"/>
          <w:marBottom w:val="0"/>
          <w:divBdr>
            <w:top w:val="none" w:sz="0" w:space="0" w:color="auto"/>
            <w:left w:val="none" w:sz="0" w:space="0" w:color="auto"/>
            <w:bottom w:val="none" w:sz="0" w:space="0" w:color="auto"/>
            <w:right w:val="none" w:sz="0" w:space="0" w:color="auto"/>
          </w:divBdr>
        </w:div>
        <w:div w:id="964847018">
          <w:marLeft w:val="640"/>
          <w:marRight w:val="0"/>
          <w:marTop w:val="0"/>
          <w:marBottom w:val="0"/>
          <w:divBdr>
            <w:top w:val="none" w:sz="0" w:space="0" w:color="auto"/>
            <w:left w:val="none" w:sz="0" w:space="0" w:color="auto"/>
            <w:bottom w:val="none" w:sz="0" w:space="0" w:color="auto"/>
            <w:right w:val="none" w:sz="0" w:space="0" w:color="auto"/>
          </w:divBdr>
        </w:div>
        <w:div w:id="174347087">
          <w:marLeft w:val="640"/>
          <w:marRight w:val="0"/>
          <w:marTop w:val="0"/>
          <w:marBottom w:val="0"/>
          <w:divBdr>
            <w:top w:val="none" w:sz="0" w:space="0" w:color="auto"/>
            <w:left w:val="none" w:sz="0" w:space="0" w:color="auto"/>
            <w:bottom w:val="none" w:sz="0" w:space="0" w:color="auto"/>
            <w:right w:val="none" w:sz="0" w:space="0" w:color="auto"/>
          </w:divBdr>
        </w:div>
        <w:div w:id="1949193035">
          <w:marLeft w:val="640"/>
          <w:marRight w:val="0"/>
          <w:marTop w:val="0"/>
          <w:marBottom w:val="0"/>
          <w:divBdr>
            <w:top w:val="none" w:sz="0" w:space="0" w:color="auto"/>
            <w:left w:val="none" w:sz="0" w:space="0" w:color="auto"/>
            <w:bottom w:val="none" w:sz="0" w:space="0" w:color="auto"/>
            <w:right w:val="none" w:sz="0" w:space="0" w:color="auto"/>
          </w:divBdr>
        </w:div>
        <w:div w:id="1339237085">
          <w:marLeft w:val="640"/>
          <w:marRight w:val="0"/>
          <w:marTop w:val="0"/>
          <w:marBottom w:val="0"/>
          <w:divBdr>
            <w:top w:val="none" w:sz="0" w:space="0" w:color="auto"/>
            <w:left w:val="none" w:sz="0" w:space="0" w:color="auto"/>
            <w:bottom w:val="none" w:sz="0" w:space="0" w:color="auto"/>
            <w:right w:val="none" w:sz="0" w:space="0" w:color="auto"/>
          </w:divBdr>
        </w:div>
        <w:div w:id="988361982">
          <w:marLeft w:val="640"/>
          <w:marRight w:val="0"/>
          <w:marTop w:val="0"/>
          <w:marBottom w:val="0"/>
          <w:divBdr>
            <w:top w:val="none" w:sz="0" w:space="0" w:color="auto"/>
            <w:left w:val="none" w:sz="0" w:space="0" w:color="auto"/>
            <w:bottom w:val="none" w:sz="0" w:space="0" w:color="auto"/>
            <w:right w:val="none" w:sz="0" w:space="0" w:color="auto"/>
          </w:divBdr>
        </w:div>
        <w:div w:id="970280184">
          <w:marLeft w:val="640"/>
          <w:marRight w:val="0"/>
          <w:marTop w:val="0"/>
          <w:marBottom w:val="0"/>
          <w:divBdr>
            <w:top w:val="none" w:sz="0" w:space="0" w:color="auto"/>
            <w:left w:val="none" w:sz="0" w:space="0" w:color="auto"/>
            <w:bottom w:val="none" w:sz="0" w:space="0" w:color="auto"/>
            <w:right w:val="none" w:sz="0" w:space="0" w:color="auto"/>
          </w:divBdr>
        </w:div>
        <w:div w:id="155270134">
          <w:marLeft w:val="640"/>
          <w:marRight w:val="0"/>
          <w:marTop w:val="0"/>
          <w:marBottom w:val="0"/>
          <w:divBdr>
            <w:top w:val="none" w:sz="0" w:space="0" w:color="auto"/>
            <w:left w:val="none" w:sz="0" w:space="0" w:color="auto"/>
            <w:bottom w:val="none" w:sz="0" w:space="0" w:color="auto"/>
            <w:right w:val="none" w:sz="0" w:space="0" w:color="auto"/>
          </w:divBdr>
        </w:div>
        <w:div w:id="1576745598">
          <w:marLeft w:val="640"/>
          <w:marRight w:val="0"/>
          <w:marTop w:val="0"/>
          <w:marBottom w:val="0"/>
          <w:divBdr>
            <w:top w:val="none" w:sz="0" w:space="0" w:color="auto"/>
            <w:left w:val="none" w:sz="0" w:space="0" w:color="auto"/>
            <w:bottom w:val="none" w:sz="0" w:space="0" w:color="auto"/>
            <w:right w:val="none" w:sz="0" w:space="0" w:color="auto"/>
          </w:divBdr>
        </w:div>
        <w:div w:id="1947618193">
          <w:marLeft w:val="640"/>
          <w:marRight w:val="0"/>
          <w:marTop w:val="0"/>
          <w:marBottom w:val="0"/>
          <w:divBdr>
            <w:top w:val="none" w:sz="0" w:space="0" w:color="auto"/>
            <w:left w:val="none" w:sz="0" w:space="0" w:color="auto"/>
            <w:bottom w:val="none" w:sz="0" w:space="0" w:color="auto"/>
            <w:right w:val="none" w:sz="0" w:space="0" w:color="auto"/>
          </w:divBdr>
        </w:div>
        <w:div w:id="459953648">
          <w:marLeft w:val="640"/>
          <w:marRight w:val="0"/>
          <w:marTop w:val="0"/>
          <w:marBottom w:val="0"/>
          <w:divBdr>
            <w:top w:val="none" w:sz="0" w:space="0" w:color="auto"/>
            <w:left w:val="none" w:sz="0" w:space="0" w:color="auto"/>
            <w:bottom w:val="none" w:sz="0" w:space="0" w:color="auto"/>
            <w:right w:val="none" w:sz="0" w:space="0" w:color="auto"/>
          </w:divBdr>
        </w:div>
        <w:div w:id="194007717">
          <w:marLeft w:val="640"/>
          <w:marRight w:val="0"/>
          <w:marTop w:val="0"/>
          <w:marBottom w:val="0"/>
          <w:divBdr>
            <w:top w:val="none" w:sz="0" w:space="0" w:color="auto"/>
            <w:left w:val="none" w:sz="0" w:space="0" w:color="auto"/>
            <w:bottom w:val="none" w:sz="0" w:space="0" w:color="auto"/>
            <w:right w:val="none" w:sz="0" w:space="0" w:color="auto"/>
          </w:divBdr>
        </w:div>
        <w:div w:id="45842100">
          <w:marLeft w:val="640"/>
          <w:marRight w:val="0"/>
          <w:marTop w:val="0"/>
          <w:marBottom w:val="0"/>
          <w:divBdr>
            <w:top w:val="none" w:sz="0" w:space="0" w:color="auto"/>
            <w:left w:val="none" w:sz="0" w:space="0" w:color="auto"/>
            <w:bottom w:val="none" w:sz="0" w:space="0" w:color="auto"/>
            <w:right w:val="none" w:sz="0" w:space="0" w:color="auto"/>
          </w:divBdr>
        </w:div>
        <w:div w:id="1194612786">
          <w:marLeft w:val="640"/>
          <w:marRight w:val="0"/>
          <w:marTop w:val="0"/>
          <w:marBottom w:val="0"/>
          <w:divBdr>
            <w:top w:val="none" w:sz="0" w:space="0" w:color="auto"/>
            <w:left w:val="none" w:sz="0" w:space="0" w:color="auto"/>
            <w:bottom w:val="none" w:sz="0" w:space="0" w:color="auto"/>
            <w:right w:val="none" w:sz="0" w:space="0" w:color="auto"/>
          </w:divBdr>
        </w:div>
        <w:div w:id="1774277473">
          <w:marLeft w:val="640"/>
          <w:marRight w:val="0"/>
          <w:marTop w:val="0"/>
          <w:marBottom w:val="0"/>
          <w:divBdr>
            <w:top w:val="none" w:sz="0" w:space="0" w:color="auto"/>
            <w:left w:val="none" w:sz="0" w:space="0" w:color="auto"/>
            <w:bottom w:val="none" w:sz="0" w:space="0" w:color="auto"/>
            <w:right w:val="none" w:sz="0" w:space="0" w:color="auto"/>
          </w:divBdr>
        </w:div>
        <w:div w:id="1409300569">
          <w:marLeft w:val="640"/>
          <w:marRight w:val="0"/>
          <w:marTop w:val="0"/>
          <w:marBottom w:val="0"/>
          <w:divBdr>
            <w:top w:val="none" w:sz="0" w:space="0" w:color="auto"/>
            <w:left w:val="none" w:sz="0" w:space="0" w:color="auto"/>
            <w:bottom w:val="none" w:sz="0" w:space="0" w:color="auto"/>
            <w:right w:val="none" w:sz="0" w:space="0" w:color="auto"/>
          </w:divBdr>
        </w:div>
        <w:div w:id="922227061">
          <w:marLeft w:val="640"/>
          <w:marRight w:val="0"/>
          <w:marTop w:val="0"/>
          <w:marBottom w:val="0"/>
          <w:divBdr>
            <w:top w:val="none" w:sz="0" w:space="0" w:color="auto"/>
            <w:left w:val="none" w:sz="0" w:space="0" w:color="auto"/>
            <w:bottom w:val="none" w:sz="0" w:space="0" w:color="auto"/>
            <w:right w:val="none" w:sz="0" w:space="0" w:color="auto"/>
          </w:divBdr>
        </w:div>
        <w:div w:id="2051570124">
          <w:marLeft w:val="640"/>
          <w:marRight w:val="0"/>
          <w:marTop w:val="0"/>
          <w:marBottom w:val="0"/>
          <w:divBdr>
            <w:top w:val="none" w:sz="0" w:space="0" w:color="auto"/>
            <w:left w:val="none" w:sz="0" w:space="0" w:color="auto"/>
            <w:bottom w:val="none" w:sz="0" w:space="0" w:color="auto"/>
            <w:right w:val="none" w:sz="0" w:space="0" w:color="auto"/>
          </w:divBdr>
        </w:div>
        <w:div w:id="549465696">
          <w:marLeft w:val="640"/>
          <w:marRight w:val="0"/>
          <w:marTop w:val="0"/>
          <w:marBottom w:val="0"/>
          <w:divBdr>
            <w:top w:val="none" w:sz="0" w:space="0" w:color="auto"/>
            <w:left w:val="none" w:sz="0" w:space="0" w:color="auto"/>
            <w:bottom w:val="none" w:sz="0" w:space="0" w:color="auto"/>
            <w:right w:val="none" w:sz="0" w:space="0" w:color="auto"/>
          </w:divBdr>
        </w:div>
        <w:div w:id="88083848">
          <w:marLeft w:val="640"/>
          <w:marRight w:val="0"/>
          <w:marTop w:val="0"/>
          <w:marBottom w:val="0"/>
          <w:divBdr>
            <w:top w:val="none" w:sz="0" w:space="0" w:color="auto"/>
            <w:left w:val="none" w:sz="0" w:space="0" w:color="auto"/>
            <w:bottom w:val="none" w:sz="0" w:space="0" w:color="auto"/>
            <w:right w:val="none" w:sz="0" w:space="0" w:color="auto"/>
          </w:divBdr>
        </w:div>
        <w:div w:id="345376080">
          <w:marLeft w:val="640"/>
          <w:marRight w:val="0"/>
          <w:marTop w:val="0"/>
          <w:marBottom w:val="0"/>
          <w:divBdr>
            <w:top w:val="none" w:sz="0" w:space="0" w:color="auto"/>
            <w:left w:val="none" w:sz="0" w:space="0" w:color="auto"/>
            <w:bottom w:val="none" w:sz="0" w:space="0" w:color="auto"/>
            <w:right w:val="none" w:sz="0" w:space="0" w:color="auto"/>
          </w:divBdr>
        </w:div>
        <w:div w:id="1651323886">
          <w:marLeft w:val="640"/>
          <w:marRight w:val="0"/>
          <w:marTop w:val="0"/>
          <w:marBottom w:val="0"/>
          <w:divBdr>
            <w:top w:val="none" w:sz="0" w:space="0" w:color="auto"/>
            <w:left w:val="none" w:sz="0" w:space="0" w:color="auto"/>
            <w:bottom w:val="none" w:sz="0" w:space="0" w:color="auto"/>
            <w:right w:val="none" w:sz="0" w:space="0" w:color="auto"/>
          </w:divBdr>
        </w:div>
        <w:div w:id="1404764274">
          <w:marLeft w:val="640"/>
          <w:marRight w:val="0"/>
          <w:marTop w:val="0"/>
          <w:marBottom w:val="0"/>
          <w:divBdr>
            <w:top w:val="none" w:sz="0" w:space="0" w:color="auto"/>
            <w:left w:val="none" w:sz="0" w:space="0" w:color="auto"/>
            <w:bottom w:val="none" w:sz="0" w:space="0" w:color="auto"/>
            <w:right w:val="none" w:sz="0" w:space="0" w:color="auto"/>
          </w:divBdr>
        </w:div>
        <w:div w:id="970595829">
          <w:marLeft w:val="640"/>
          <w:marRight w:val="0"/>
          <w:marTop w:val="0"/>
          <w:marBottom w:val="0"/>
          <w:divBdr>
            <w:top w:val="none" w:sz="0" w:space="0" w:color="auto"/>
            <w:left w:val="none" w:sz="0" w:space="0" w:color="auto"/>
            <w:bottom w:val="none" w:sz="0" w:space="0" w:color="auto"/>
            <w:right w:val="none" w:sz="0" w:space="0" w:color="auto"/>
          </w:divBdr>
        </w:div>
        <w:div w:id="562569782">
          <w:marLeft w:val="640"/>
          <w:marRight w:val="0"/>
          <w:marTop w:val="0"/>
          <w:marBottom w:val="0"/>
          <w:divBdr>
            <w:top w:val="none" w:sz="0" w:space="0" w:color="auto"/>
            <w:left w:val="none" w:sz="0" w:space="0" w:color="auto"/>
            <w:bottom w:val="none" w:sz="0" w:space="0" w:color="auto"/>
            <w:right w:val="none" w:sz="0" w:space="0" w:color="auto"/>
          </w:divBdr>
        </w:div>
        <w:div w:id="1709721509">
          <w:marLeft w:val="640"/>
          <w:marRight w:val="0"/>
          <w:marTop w:val="0"/>
          <w:marBottom w:val="0"/>
          <w:divBdr>
            <w:top w:val="none" w:sz="0" w:space="0" w:color="auto"/>
            <w:left w:val="none" w:sz="0" w:space="0" w:color="auto"/>
            <w:bottom w:val="none" w:sz="0" w:space="0" w:color="auto"/>
            <w:right w:val="none" w:sz="0" w:space="0" w:color="auto"/>
          </w:divBdr>
        </w:div>
        <w:div w:id="1012103560">
          <w:marLeft w:val="640"/>
          <w:marRight w:val="0"/>
          <w:marTop w:val="0"/>
          <w:marBottom w:val="0"/>
          <w:divBdr>
            <w:top w:val="none" w:sz="0" w:space="0" w:color="auto"/>
            <w:left w:val="none" w:sz="0" w:space="0" w:color="auto"/>
            <w:bottom w:val="none" w:sz="0" w:space="0" w:color="auto"/>
            <w:right w:val="none" w:sz="0" w:space="0" w:color="auto"/>
          </w:divBdr>
        </w:div>
        <w:div w:id="603536880">
          <w:marLeft w:val="640"/>
          <w:marRight w:val="0"/>
          <w:marTop w:val="0"/>
          <w:marBottom w:val="0"/>
          <w:divBdr>
            <w:top w:val="none" w:sz="0" w:space="0" w:color="auto"/>
            <w:left w:val="none" w:sz="0" w:space="0" w:color="auto"/>
            <w:bottom w:val="none" w:sz="0" w:space="0" w:color="auto"/>
            <w:right w:val="none" w:sz="0" w:space="0" w:color="auto"/>
          </w:divBdr>
        </w:div>
        <w:div w:id="1342509631">
          <w:marLeft w:val="640"/>
          <w:marRight w:val="0"/>
          <w:marTop w:val="0"/>
          <w:marBottom w:val="0"/>
          <w:divBdr>
            <w:top w:val="none" w:sz="0" w:space="0" w:color="auto"/>
            <w:left w:val="none" w:sz="0" w:space="0" w:color="auto"/>
            <w:bottom w:val="none" w:sz="0" w:space="0" w:color="auto"/>
            <w:right w:val="none" w:sz="0" w:space="0" w:color="auto"/>
          </w:divBdr>
        </w:div>
        <w:div w:id="1234047008">
          <w:marLeft w:val="640"/>
          <w:marRight w:val="0"/>
          <w:marTop w:val="0"/>
          <w:marBottom w:val="0"/>
          <w:divBdr>
            <w:top w:val="none" w:sz="0" w:space="0" w:color="auto"/>
            <w:left w:val="none" w:sz="0" w:space="0" w:color="auto"/>
            <w:bottom w:val="none" w:sz="0" w:space="0" w:color="auto"/>
            <w:right w:val="none" w:sz="0" w:space="0" w:color="auto"/>
          </w:divBdr>
        </w:div>
        <w:div w:id="1825856800">
          <w:marLeft w:val="640"/>
          <w:marRight w:val="0"/>
          <w:marTop w:val="0"/>
          <w:marBottom w:val="0"/>
          <w:divBdr>
            <w:top w:val="none" w:sz="0" w:space="0" w:color="auto"/>
            <w:left w:val="none" w:sz="0" w:space="0" w:color="auto"/>
            <w:bottom w:val="none" w:sz="0" w:space="0" w:color="auto"/>
            <w:right w:val="none" w:sz="0" w:space="0" w:color="auto"/>
          </w:divBdr>
        </w:div>
        <w:div w:id="1095980806">
          <w:marLeft w:val="640"/>
          <w:marRight w:val="0"/>
          <w:marTop w:val="0"/>
          <w:marBottom w:val="0"/>
          <w:divBdr>
            <w:top w:val="none" w:sz="0" w:space="0" w:color="auto"/>
            <w:left w:val="none" w:sz="0" w:space="0" w:color="auto"/>
            <w:bottom w:val="none" w:sz="0" w:space="0" w:color="auto"/>
            <w:right w:val="none" w:sz="0" w:space="0" w:color="auto"/>
          </w:divBdr>
        </w:div>
        <w:div w:id="1031030011">
          <w:marLeft w:val="640"/>
          <w:marRight w:val="0"/>
          <w:marTop w:val="0"/>
          <w:marBottom w:val="0"/>
          <w:divBdr>
            <w:top w:val="none" w:sz="0" w:space="0" w:color="auto"/>
            <w:left w:val="none" w:sz="0" w:space="0" w:color="auto"/>
            <w:bottom w:val="none" w:sz="0" w:space="0" w:color="auto"/>
            <w:right w:val="none" w:sz="0" w:space="0" w:color="auto"/>
          </w:divBdr>
        </w:div>
        <w:div w:id="1481729080">
          <w:marLeft w:val="640"/>
          <w:marRight w:val="0"/>
          <w:marTop w:val="0"/>
          <w:marBottom w:val="0"/>
          <w:divBdr>
            <w:top w:val="none" w:sz="0" w:space="0" w:color="auto"/>
            <w:left w:val="none" w:sz="0" w:space="0" w:color="auto"/>
            <w:bottom w:val="none" w:sz="0" w:space="0" w:color="auto"/>
            <w:right w:val="none" w:sz="0" w:space="0" w:color="auto"/>
          </w:divBdr>
        </w:div>
        <w:div w:id="1872375737">
          <w:marLeft w:val="640"/>
          <w:marRight w:val="0"/>
          <w:marTop w:val="0"/>
          <w:marBottom w:val="0"/>
          <w:divBdr>
            <w:top w:val="none" w:sz="0" w:space="0" w:color="auto"/>
            <w:left w:val="none" w:sz="0" w:space="0" w:color="auto"/>
            <w:bottom w:val="none" w:sz="0" w:space="0" w:color="auto"/>
            <w:right w:val="none" w:sz="0" w:space="0" w:color="auto"/>
          </w:divBdr>
        </w:div>
        <w:div w:id="1154372747">
          <w:marLeft w:val="640"/>
          <w:marRight w:val="0"/>
          <w:marTop w:val="0"/>
          <w:marBottom w:val="0"/>
          <w:divBdr>
            <w:top w:val="none" w:sz="0" w:space="0" w:color="auto"/>
            <w:left w:val="none" w:sz="0" w:space="0" w:color="auto"/>
            <w:bottom w:val="none" w:sz="0" w:space="0" w:color="auto"/>
            <w:right w:val="none" w:sz="0" w:space="0" w:color="auto"/>
          </w:divBdr>
        </w:div>
        <w:div w:id="1217472156">
          <w:marLeft w:val="640"/>
          <w:marRight w:val="0"/>
          <w:marTop w:val="0"/>
          <w:marBottom w:val="0"/>
          <w:divBdr>
            <w:top w:val="none" w:sz="0" w:space="0" w:color="auto"/>
            <w:left w:val="none" w:sz="0" w:space="0" w:color="auto"/>
            <w:bottom w:val="none" w:sz="0" w:space="0" w:color="auto"/>
            <w:right w:val="none" w:sz="0" w:space="0" w:color="auto"/>
          </w:divBdr>
        </w:div>
        <w:div w:id="1022820443">
          <w:marLeft w:val="640"/>
          <w:marRight w:val="0"/>
          <w:marTop w:val="0"/>
          <w:marBottom w:val="0"/>
          <w:divBdr>
            <w:top w:val="none" w:sz="0" w:space="0" w:color="auto"/>
            <w:left w:val="none" w:sz="0" w:space="0" w:color="auto"/>
            <w:bottom w:val="none" w:sz="0" w:space="0" w:color="auto"/>
            <w:right w:val="none" w:sz="0" w:space="0" w:color="auto"/>
          </w:divBdr>
        </w:div>
        <w:div w:id="1128007079">
          <w:marLeft w:val="640"/>
          <w:marRight w:val="0"/>
          <w:marTop w:val="0"/>
          <w:marBottom w:val="0"/>
          <w:divBdr>
            <w:top w:val="none" w:sz="0" w:space="0" w:color="auto"/>
            <w:left w:val="none" w:sz="0" w:space="0" w:color="auto"/>
            <w:bottom w:val="none" w:sz="0" w:space="0" w:color="auto"/>
            <w:right w:val="none" w:sz="0" w:space="0" w:color="auto"/>
          </w:divBdr>
        </w:div>
        <w:div w:id="1983266277">
          <w:marLeft w:val="640"/>
          <w:marRight w:val="0"/>
          <w:marTop w:val="0"/>
          <w:marBottom w:val="0"/>
          <w:divBdr>
            <w:top w:val="none" w:sz="0" w:space="0" w:color="auto"/>
            <w:left w:val="none" w:sz="0" w:space="0" w:color="auto"/>
            <w:bottom w:val="none" w:sz="0" w:space="0" w:color="auto"/>
            <w:right w:val="none" w:sz="0" w:space="0" w:color="auto"/>
          </w:divBdr>
        </w:div>
        <w:div w:id="310064739">
          <w:marLeft w:val="640"/>
          <w:marRight w:val="0"/>
          <w:marTop w:val="0"/>
          <w:marBottom w:val="0"/>
          <w:divBdr>
            <w:top w:val="none" w:sz="0" w:space="0" w:color="auto"/>
            <w:left w:val="none" w:sz="0" w:space="0" w:color="auto"/>
            <w:bottom w:val="none" w:sz="0" w:space="0" w:color="auto"/>
            <w:right w:val="none" w:sz="0" w:space="0" w:color="auto"/>
          </w:divBdr>
        </w:div>
        <w:div w:id="353111889">
          <w:marLeft w:val="640"/>
          <w:marRight w:val="0"/>
          <w:marTop w:val="0"/>
          <w:marBottom w:val="0"/>
          <w:divBdr>
            <w:top w:val="none" w:sz="0" w:space="0" w:color="auto"/>
            <w:left w:val="none" w:sz="0" w:space="0" w:color="auto"/>
            <w:bottom w:val="none" w:sz="0" w:space="0" w:color="auto"/>
            <w:right w:val="none" w:sz="0" w:space="0" w:color="auto"/>
          </w:divBdr>
        </w:div>
        <w:div w:id="1434781631">
          <w:marLeft w:val="640"/>
          <w:marRight w:val="0"/>
          <w:marTop w:val="0"/>
          <w:marBottom w:val="0"/>
          <w:divBdr>
            <w:top w:val="none" w:sz="0" w:space="0" w:color="auto"/>
            <w:left w:val="none" w:sz="0" w:space="0" w:color="auto"/>
            <w:bottom w:val="none" w:sz="0" w:space="0" w:color="auto"/>
            <w:right w:val="none" w:sz="0" w:space="0" w:color="auto"/>
          </w:divBdr>
        </w:div>
        <w:div w:id="1264075567">
          <w:marLeft w:val="640"/>
          <w:marRight w:val="0"/>
          <w:marTop w:val="0"/>
          <w:marBottom w:val="0"/>
          <w:divBdr>
            <w:top w:val="none" w:sz="0" w:space="0" w:color="auto"/>
            <w:left w:val="none" w:sz="0" w:space="0" w:color="auto"/>
            <w:bottom w:val="none" w:sz="0" w:space="0" w:color="auto"/>
            <w:right w:val="none" w:sz="0" w:space="0" w:color="auto"/>
          </w:divBdr>
        </w:div>
        <w:div w:id="1074355272">
          <w:marLeft w:val="640"/>
          <w:marRight w:val="0"/>
          <w:marTop w:val="0"/>
          <w:marBottom w:val="0"/>
          <w:divBdr>
            <w:top w:val="none" w:sz="0" w:space="0" w:color="auto"/>
            <w:left w:val="none" w:sz="0" w:space="0" w:color="auto"/>
            <w:bottom w:val="none" w:sz="0" w:space="0" w:color="auto"/>
            <w:right w:val="none" w:sz="0" w:space="0" w:color="auto"/>
          </w:divBdr>
        </w:div>
      </w:divsChild>
    </w:div>
    <w:div w:id="1094862230">
      <w:bodyDiv w:val="1"/>
      <w:marLeft w:val="0"/>
      <w:marRight w:val="0"/>
      <w:marTop w:val="0"/>
      <w:marBottom w:val="0"/>
      <w:divBdr>
        <w:top w:val="none" w:sz="0" w:space="0" w:color="auto"/>
        <w:left w:val="none" w:sz="0" w:space="0" w:color="auto"/>
        <w:bottom w:val="none" w:sz="0" w:space="0" w:color="auto"/>
        <w:right w:val="none" w:sz="0" w:space="0" w:color="auto"/>
      </w:divBdr>
    </w:div>
    <w:div w:id="1094940720">
      <w:bodyDiv w:val="1"/>
      <w:marLeft w:val="0"/>
      <w:marRight w:val="0"/>
      <w:marTop w:val="0"/>
      <w:marBottom w:val="0"/>
      <w:divBdr>
        <w:top w:val="none" w:sz="0" w:space="0" w:color="auto"/>
        <w:left w:val="none" w:sz="0" w:space="0" w:color="auto"/>
        <w:bottom w:val="none" w:sz="0" w:space="0" w:color="auto"/>
        <w:right w:val="none" w:sz="0" w:space="0" w:color="auto"/>
      </w:divBdr>
    </w:div>
    <w:div w:id="1094981797">
      <w:bodyDiv w:val="1"/>
      <w:marLeft w:val="0"/>
      <w:marRight w:val="0"/>
      <w:marTop w:val="0"/>
      <w:marBottom w:val="0"/>
      <w:divBdr>
        <w:top w:val="none" w:sz="0" w:space="0" w:color="auto"/>
        <w:left w:val="none" w:sz="0" w:space="0" w:color="auto"/>
        <w:bottom w:val="none" w:sz="0" w:space="0" w:color="auto"/>
        <w:right w:val="none" w:sz="0" w:space="0" w:color="auto"/>
      </w:divBdr>
    </w:div>
    <w:div w:id="1095244909">
      <w:bodyDiv w:val="1"/>
      <w:marLeft w:val="0"/>
      <w:marRight w:val="0"/>
      <w:marTop w:val="0"/>
      <w:marBottom w:val="0"/>
      <w:divBdr>
        <w:top w:val="none" w:sz="0" w:space="0" w:color="auto"/>
        <w:left w:val="none" w:sz="0" w:space="0" w:color="auto"/>
        <w:bottom w:val="none" w:sz="0" w:space="0" w:color="auto"/>
        <w:right w:val="none" w:sz="0" w:space="0" w:color="auto"/>
      </w:divBdr>
    </w:div>
    <w:div w:id="1096293238">
      <w:bodyDiv w:val="1"/>
      <w:marLeft w:val="0"/>
      <w:marRight w:val="0"/>
      <w:marTop w:val="0"/>
      <w:marBottom w:val="0"/>
      <w:divBdr>
        <w:top w:val="none" w:sz="0" w:space="0" w:color="auto"/>
        <w:left w:val="none" w:sz="0" w:space="0" w:color="auto"/>
        <w:bottom w:val="none" w:sz="0" w:space="0" w:color="auto"/>
        <w:right w:val="none" w:sz="0" w:space="0" w:color="auto"/>
      </w:divBdr>
    </w:div>
    <w:div w:id="1096362377">
      <w:bodyDiv w:val="1"/>
      <w:marLeft w:val="0"/>
      <w:marRight w:val="0"/>
      <w:marTop w:val="0"/>
      <w:marBottom w:val="0"/>
      <w:divBdr>
        <w:top w:val="none" w:sz="0" w:space="0" w:color="auto"/>
        <w:left w:val="none" w:sz="0" w:space="0" w:color="auto"/>
        <w:bottom w:val="none" w:sz="0" w:space="0" w:color="auto"/>
        <w:right w:val="none" w:sz="0" w:space="0" w:color="auto"/>
      </w:divBdr>
    </w:div>
    <w:div w:id="1097288578">
      <w:bodyDiv w:val="1"/>
      <w:marLeft w:val="0"/>
      <w:marRight w:val="0"/>
      <w:marTop w:val="0"/>
      <w:marBottom w:val="0"/>
      <w:divBdr>
        <w:top w:val="none" w:sz="0" w:space="0" w:color="auto"/>
        <w:left w:val="none" w:sz="0" w:space="0" w:color="auto"/>
        <w:bottom w:val="none" w:sz="0" w:space="0" w:color="auto"/>
        <w:right w:val="none" w:sz="0" w:space="0" w:color="auto"/>
      </w:divBdr>
    </w:div>
    <w:div w:id="1097752569">
      <w:bodyDiv w:val="1"/>
      <w:marLeft w:val="0"/>
      <w:marRight w:val="0"/>
      <w:marTop w:val="0"/>
      <w:marBottom w:val="0"/>
      <w:divBdr>
        <w:top w:val="none" w:sz="0" w:space="0" w:color="auto"/>
        <w:left w:val="none" w:sz="0" w:space="0" w:color="auto"/>
        <w:bottom w:val="none" w:sz="0" w:space="0" w:color="auto"/>
        <w:right w:val="none" w:sz="0" w:space="0" w:color="auto"/>
      </w:divBdr>
    </w:div>
    <w:div w:id="1097753809">
      <w:bodyDiv w:val="1"/>
      <w:marLeft w:val="0"/>
      <w:marRight w:val="0"/>
      <w:marTop w:val="0"/>
      <w:marBottom w:val="0"/>
      <w:divBdr>
        <w:top w:val="none" w:sz="0" w:space="0" w:color="auto"/>
        <w:left w:val="none" w:sz="0" w:space="0" w:color="auto"/>
        <w:bottom w:val="none" w:sz="0" w:space="0" w:color="auto"/>
        <w:right w:val="none" w:sz="0" w:space="0" w:color="auto"/>
      </w:divBdr>
    </w:div>
    <w:div w:id="1098015805">
      <w:bodyDiv w:val="1"/>
      <w:marLeft w:val="0"/>
      <w:marRight w:val="0"/>
      <w:marTop w:val="0"/>
      <w:marBottom w:val="0"/>
      <w:divBdr>
        <w:top w:val="none" w:sz="0" w:space="0" w:color="auto"/>
        <w:left w:val="none" w:sz="0" w:space="0" w:color="auto"/>
        <w:bottom w:val="none" w:sz="0" w:space="0" w:color="auto"/>
        <w:right w:val="none" w:sz="0" w:space="0" w:color="auto"/>
      </w:divBdr>
    </w:div>
    <w:div w:id="1098327504">
      <w:bodyDiv w:val="1"/>
      <w:marLeft w:val="0"/>
      <w:marRight w:val="0"/>
      <w:marTop w:val="0"/>
      <w:marBottom w:val="0"/>
      <w:divBdr>
        <w:top w:val="none" w:sz="0" w:space="0" w:color="auto"/>
        <w:left w:val="none" w:sz="0" w:space="0" w:color="auto"/>
        <w:bottom w:val="none" w:sz="0" w:space="0" w:color="auto"/>
        <w:right w:val="none" w:sz="0" w:space="0" w:color="auto"/>
      </w:divBdr>
    </w:div>
    <w:div w:id="1098522503">
      <w:bodyDiv w:val="1"/>
      <w:marLeft w:val="0"/>
      <w:marRight w:val="0"/>
      <w:marTop w:val="0"/>
      <w:marBottom w:val="0"/>
      <w:divBdr>
        <w:top w:val="none" w:sz="0" w:space="0" w:color="auto"/>
        <w:left w:val="none" w:sz="0" w:space="0" w:color="auto"/>
        <w:bottom w:val="none" w:sz="0" w:space="0" w:color="auto"/>
        <w:right w:val="none" w:sz="0" w:space="0" w:color="auto"/>
      </w:divBdr>
    </w:div>
    <w:div w:id="1099763322">
      <w:bodyDiv w:val="1"/>
      <w:marLeft w:val="0"/>
      <w:marRight w:val="0"/>
      <w:marTop w:val="0"/>
      <w:marBottom w:val="0"/>
      <w:divBdr>
        <w:top w:val="none" w:sz="0" w:space="0" w:color="auto"/>
        <w:left w:val="none" w:sz="0" w:space="0" w:color="auto"/>
        <w:bottom w:val="none" w:sz="0" w:space="0" w:color="auto"/>
        <w:right w:val="none" w:sz="0" w:space="0" w:color="auto"/>
      </w:divBdr>
    </w:div>
    <w:div w:id="1099834537">
      <w:bodyDiv w:val="1"/>
      <w:marLeft w:val="0"/>
      <w:marRight w:val="0"/>
      <w:marTop w:val="0"/>
      <w:marBottom w:val="0"/>
      <w:divBdr>
        <w:top w:val="none" w:sz="0" w:space="0" w:color="auto"/>
        <w:left w:val="none" w:sz="0" w:space="0" w:color="auto"/>
        <w:bottom w:val="none" w:sz="0" w:space="0" w:color="auto"/>
        <w:right w:val="none" w:sz="0" w:space="0" w:color="auto"/>
      </w:divBdr>
    </w:div>
    <w:div w:id="1100493280">
      <w:bodyDiv w:val="1"/>
      <w:marLeft w:val="0"/>
      <w:marRight w:val="0"/>
      <w:marTop w:val="0"/>
      <w:marBottom w:val="0"/>
      <w:divBdr>
        <w:top w:val="none" w:sz="0" w:space="0" w:color="auto"/>
        <w:left w:val="none" w:sz="0" w:space="0" w:color="auto"/>
        <w:bottom w:val="none" w:sz="0" w:space="0" w:color="auto"/>
        <w:right w:val="none" w:sz="0" w:space="0" w:color="auto"/>
      </w:divBdr>
    </w:div>
    <w:div w:id="1102149544">
      <w:bodyDiv w:val="1"/>
      <w:marLeft w:val="0"/>
      <w:marRight w:val="0"/>
      <w:marTop w:val="0"/>
      <w:marBottom w:val="0"/>
      <w:divBdr>
        <w:top w:val="none" w:sz="0" w:space="0" w:color="auto"/>
        <w:left w:val="none" w:sz="0" w:space="0" w:color="auto"/>
        <w:bottom w:val="none" w:sz="0" w:space="0" w:color="auto"/>
        <w:right w:val="none" w:sz="0" w:space="0" w:color="auto"/>
      </w:divBdr>
    </w:div>
    <w:div w:id="1102536285">
      <w:bodyDiv w:val="1"/>
      <w:marLeft w:val="0"/>
      <w:marRight w:val="0"/>
      <w:marTop w:val="0"/>
      <w:marBottom w:val="0"/>
      <w:divBdr>
        <w:top w:val="none" w:sz="0" w:space="0" w:color="auto"/>
        <w:left w:val="none" w:sz="0" w:space="0" w:color="auto"/>
        <w:bottom w:val="none" w:sz="0" w:space="0" w:color="auto"/>
        <w:right w:val="none" w:sz="0" w:space="0" w:color="auto"/>
      </w:divBdr>
    </w:div>
    <w:div w:id="1103845147">
      <w:bodyDiv w:val="1"/>
      <w:marLeft w:val="0"/>
      <w:marRight w:val="0"/>
      <w:marTop w:val="0"/>
      <w:marBottom w:val="0"/>
      <w:divBdr>
        <w:top w:val="none" w:sz="0" w:space="0" w:color="auto"/>
        <w:left w:val="none" w:sz="0" w:space="0" w:color="auto"/>
        <w:bottom w:val="none" w:sz="0" w:space="0" w:color="auto"/>
        <w:right w:val="none" w:sz="0" w:space="0" w:color="auto"/>
      </w:divBdr>
    </w:div>
    <w:div w:id="1103921062">
      <w:bodyDiv w:val="1"/>
      <w:marLeft w:val="0"/>
      <w:marRight w:val="0"/>
      <w:marTop w:val="0"/>
      <w:marBottom w:val="0"/>
      <w:divBdr>
        <w:top w:val="none" w:sz="0" w:space="0" w:color="auto"/>
        <w:left w:val="none" w:sz="0" w:space="0" w:color="auto"/>
        <w:bottom w:val="none" w:sz="0" w:space="0" w:color="auto"/>
        <w:right w:val="none" w:sz="0" w:space="0" w:color="auto"/>
      </w:divBdr>
    </w:div>
    <w:div w:id="1104887123">
      <w:bodyDiv w:val="1"/>
      <w:marLeft w:val="0"/>
      <w:marRight w:val="0"/>
      <w:marTop w:val="0"/>
      <w:marBottom w:val="0"/>
      <w:divBdr>
        <w:top w:val="none" w:sz="0" w:space="0" w:color="auto"/>
        <w:left w:val="none" w:sz="0" w:space="0" w:color="auto"/>
        <w:bottom w:val="none" w:sz="0" w:space="0" w:color="auto"/>
        <w:right w:val="none" w:sz="0" w:space="0" w:color="auto"/>
      </w:divBdr>
    </w:div>
    <w:div w:id="1105418177">
      <w:bodyDiv w:val="1"/>
      <w:marLeft w:val="0"/>
      <w:marRight w:val="0"/>
      <w:marTop w:val="0"/>
      <w:marBottom w:val="0"/>
      <w:divBdr>
        <w:top w:val="none" w:sz="0" w:space="0" w:color="auto"/>
        <w:left w:val="none" w:sz="0" w:space="0" w:color="auto"/>
        <w:bottom w:val="none" w:sz="0" w:space="0" w:color="auto"/>
        <w:right w:val="none" w:sz="0" w:space="0" w:color="auto"/>
      </w:divBdr>
    </w:div>
    <w:div w:id="1106075649">
      <w:bodyDiv w:val="1"/>
      <w:marLeft w:val="0"/>
      <w:marRight w:val="0"/>
      <w:marTop w:val="0"/>
      <w:marBottom w:val="0"/>
      <w:divBdr>
        <w:top w:val="none" w:sz="0" w:space="0" w:color="auto"/>
        <w:left w:val="none" w:sz="0" w:space="0" w:color="auto"/>
        <w:bottom w:val="none" w:sz="0" w:space="0" w:color="auto"/>
        <w:right w:val="none" w:sz="0" w:space="0" w:color="auto"/>
      </w:divBdr>
    </w:div>
    <w:div w:id="1106120673">
      <w:bodyDiv w:val="1"/>
      <w:marLeft w:val="0"/>
      <w:marRight w:val="0"/>
      <w:marTop w:val="0"/>
      <w:marBottom w:val="0"/>
      <w:divBdr>
        <w:top w:val="none" w:sz="0" w:space="0" w:color="auto"/>
        <w:left w:val="none" w:sz="0" w:space="0" w:color="auto"/>
        <w:bottom w:val="none" w:sz="0" w:space="0" w:color="auto"/>
        <w:right w:val="none" w:sz="0" w:space="0" w:color="auto"/>
      </w:divBdr>
    </w:div>
    <w:div w:id="1106265237">
      <w:bodyDiv w:val="1"/>
      <w:marLeft w:val="0"/>
      <w:marRight w:val="0"/>
      <w:marTop w:val="0"/>
      <w:marBottom w:val="0"/>
      <w:divBdr>
        <w:top w:val="none" w:sz="0" w:space="0" w:color="auto"/>
        <w:left w:val="none" w:sz="0" w:space="0" w:color="auto"/>
        <w:bottom w:val="none" w:sz="0" w:space="0" w:color="auto"/>
        <w:right w:val="none" w:sz="0" w:space="0" w:color="auto"/>
      </w:divBdr>
    </w:div>
    <w:div w:id="1107047615">
      <w:bodyDiv w:val="1"/>
      <w:marLeft w:val="0"/>
      <w:marRight w:val="0"/>
      <w:marTop w:val="0"/>
      <w:marBottom w:val="0"/>
      <w:divBdr>
        <w:top w:val="none" w:sz="0" w:space="0" w:color="auto"/>
        <w:left w:val="none" w:sz="0" w:space="0" w:color="auto"/>
        <w:bottom w:val="none" w:sz="0" w:space="0" w:color="auto"/>
        <w:right w:val="none" w:sz="0" w:space="0" w:color="auto"/>
      </w:divBdr>
    </w:div>
    <w:div w:id="1108545527">
      <w:bodyDiv w:val="1"/>
      <w:marLeft w:val="0"/>
      <w:marRight w:val="0"/>
      <w:marTop w:val="0"/>
      <w:marBottom w:val="0"/>
      <w:divBdr>
        <w:top w:val="none" w:sz="0" w:space="0" w:color="auto"/>
        <w:left w:val="none" w:sz="0" w:space="0" w:color="auto"/>
        <w:bottom w:val="none" w:sz="0" w:space="0" w:color="auto"/>
        <w:right w:val="none" w:sz="0" w:space="0" w:color="auto"/>
      </w:divBdr>
    </w:div>
    <w:div w:id="1109157925">
      <w:bodyDiv w:val="1"/>
      <w:marLeft w:val="0"/>
      <w:marRight w:val="0"/>
      <w:marTop w:val="0"/>
      <w:marBottom w:val="0"/>
      <w:divBdr>
        <w:top w:val="none" w:sz="0" w:space="0" w:color="auto"/>
        <w:left w:val="none" w:sz="0" w:space="0" w:color="auto"/>
        <w:bottom w:val="none" w:sz="0" w:space="0" w:color="auto"/>
        <w:right w:val="none" w:sz="0" w:space="0" w:color="auto"/>
      </w:divBdr>
    </w:div>
    <w:div w:id="1110978700">
      <w:bodyDiv w:val="1"/>
      <w:marLeft w:val="0"/>
      <w:marRight w:val="0"/>
      <w:marTop w:val="0"/>
      <w:marBottom w:val="0"/>
      <w:divBdr>
        <w:top w:val="none" w:sz="0" w:space="0" w:color="auto"/>
        <w:left w:val="none" w:sz="0" w:space="0" w:color="auto"/>
        <w:bottom w:val="none" w:sz="0" w:space="0" w:color="auto"/>
        <w:right w:val="none" w:sz="0" w:space="0" w:color="auto"/>
      </w:divBdr>
    </w:div>
    <w:div w:id="1112095048">
      <w:bodyDiv w:val="1"/>
      <w:marLeft w:val="0"/>
      <w:marRight w:val="0"/>
      <w:marTop w:val="0"/>
      <w:marBottom w:val="0"/>
      <w:divBdr>
        <w:top w:val="none" w:sz="0" w:space="0" w:color="auto"/>
        <w:left w:val="none" w:sz="0" w:space="0" w:color="auto"/>
        <w:bottom w:val="none" w:sz="0" w:space="0" w:color="auto"/>
        <w:right w:val="none" w:sz="0" w:space="0" w:color="auto"/>
      </w:divBdr>
    </w:div>
    <w:div w:id="1113013192">
      <w:bodyDiv w:val="1"/>
      <w:marLeft w:val="0"/>
      <w:marRight w:val="0"/>
      <w:marTop w:val="0"/>
      <w:marBottom w:val="0"/>
      <w:divBdr>
        <w:top w:val="none" w:sz="0" w:space="0" w:color="auto"/>
        <w:left w:val="none" w:sz="0" w:space="0" w:color="auto"/>
        <w:bottom w:val="none" w:sz="0" w:space="0" w:color="auto"/>
        <w:right w:val="none" w:sz="0" w:space="0" w:color="auto"/>
      </w:divBdr>
    </w:div>
    <w:div w:id="1113403137">
      <w:bodyDiv w:val="1"/>
      <w:marLeft w:val="0"/>
      <w:marRight w:val="0"/>
      <w:marTop w:val="0"/>
      <w:marBottom w:val="0"/>
      <w:divBdr>
        <w:top w:val="none" w:sz="0" w:space="0" w:color="auto"/>
        <w:left w:val="none" w:sz="0" w:space="0" w:color="auto"/>
        <w:bottom w:val="none" w:sz="0" w:space="0" w:color="auto"/>
        <w:right w:val="none" w:sz="0" w:space="0" w:color="auto"/>
      </w:divBdr>
    </w:div>
    <w:div w:id="1114255295">
      <w:bodyDiv w:val="1"/>
      <w:marLeft w:val="0"/>
      <w:marRight w:val="0"/>
      <w:marTop w:val="0"/>
      <w:marBottom w:val="0"/>
      <w:divBdr>
        <w:top w:val="none" w:sz="0" w:space="0" w:color="auto"/>
        <w:left w:val="none" w:sz="0" w:space="0" w:color="auto"/>
        <w:bottom w:val="none" w:sz="0" w:space="0" w:color="auto"/>
        <w:right w:val="none" w:sz="0" w:space="0" w:color="auto"/>
      </w:divBdr>
    </w:div>
    <w:div w:id="1114398475">
      <w:bodyDiv w:val="1"/>
      <w:marLeft w:val="0"/>
      <w:marRight w:val="0"/>
      <w:marTop w:val="0"/>
      <w:marBottom w:val="0"/>
      <w:divBdr>
        <w:top w:val="none" w:sz="0" w:space="0" w:color="auto"/>
        <w:left w:val="none" w:sz="0" w:space="0" w:color="auto"/>
        <w:bottom w:val="none" w:sz="0" w:space="0" w:color="auto"/>
        <w:right w:val="none" w:sz="0" w:space="0" w:color="auto"/>
      </w:divBdr>
    </w:div>
    <w:div w:id="1116754501">
      <w:bodyDiv w:val="1"/>
      <w:marLeft w:val="0"/>
      <w:marRight w:val="0"/>
      <w:marTop w:val="0"/>
      <w:marBottom w:val="0"/>
      <w:divBdr>
        <w:top w:val="none" w:sz="0" w:space="0" w:color="auto"/>
        <w:left w:val="none" w:sz="0" w:space="0" w:color="auto"/>
        <w:bottom w:val="none" w:sz="0" w:space="0" w:color="auto"/>
        <w:right w:val="none" w:sz="0" w:space="0" w:color="auto"/>
      </w:divBdr>
      <w:divsChild>
        <w:div w:id="317006217">
          <w:marLeft w:val="640"/>
          <w:marRight w:val="0"/>
          <w:marTop w:val="0"/>
          <w:marBottom w:val="0"/>
          <w:divBdr>
            <w:top w:val="none" w:sz="0" w:space="0" w:color="auto"/>
            <w:left w:val="none" w:sz="0" w:space="0" w:color="auto"/>
            <w:bottom w:val="none" w:sz="0" w:space="0" w:color="auto"/>
            <w:right w:val="none" w:sz="0" w:space="0" w:color="auto"/>
          </w:divBdr>
        </w:div>
        <w:div w:id="1903324623">
          <w:marLeft w:val="640"/>
          <w:marRight w:val="0"/>
          <w:marTop w:val="0"/>
          <w:marBottom w:val="0"/>
          <w:divBdr>
            <w:top w:val="none" w:sz="0" w:space="0" w:color="auto"/>
            <w:left w:val="none" w:sz="0" w:space="0" w:color="auto"/>
            <w:bottom w:val="none" w:sz="0" w:space="0" w:color="auto"/>
            <w:right w:val="none" w:sz="0" w:space="0" w:color="auto"/>
          </w:divBdr>
        </w:div>
        <w:div w:id="2044399541">
          <w:marLeft w:val="640"/>
          <w:marRight w:val="0"/>
          <w:marTop w:val="0"/>
          <w:marBottom w:val="0"/>
          <w:divBdr>
            <w:top w:val="none" w:sz="0" w:space="0" w:color="auto"/>
            <w:left w:val="none" w:sz="0" w:space="0" w:color="auto"/>
            <w:bottom w:val="none" w:sz="0" w:space="0" w:color="auto"/>
            <w:right w:val="none" w:sz="0" w:space="0" w:color="auto"/>
          </w:divBdr>
        </w:div>
        <w:div w:id="336931332">
          <w:marLeft w:val="640"/>
          <w:marRight w:val="0"/>
          <w:marTop w:val="0"/>
          <w:marBottom w:val="0"/>
          <w:divBdr>
            <w:top w:val="none" w:sz="0" w:space="0" w:color="auto"/>
            <w:left w:val="none" w:sz="0" w:space="0" w:color="auto"/>
            <w:bottom w:val="none" w:sz="0" w:space="0" w:color="auto"/>
            <w:right w:val="none" w:sz="0" w:space="0" w:color="auto"/>
          </w:divBdr>
        </w:div>
        <w:div w:id="2139445880">
          <w:marLeft w:val="640"/>
          <w:marRight w:val="0"/>
          <w:marTop w:val="0"/>
          <w:marBottom w:val="0"/>
          <w:divBdr>
            <w:top w:val="none" w:sz="0" w:space="0" w:color="auto"/>
            <w:left w:val="none" w:sz="0" w:space="0" w:color="auto"/>
            <w:bottom w:val="none" w:sz="0" w:space="0" w:color="auto"/>
            <w:right w:val="none" w:sz="0" w:space="0" w:color="auto"/>
          </w:divBdr>
        </w:div>
        <w:div w:id="759107342">
          <w:marLeft w:val="640"/>
          <w:marRight w:val="0"/>
          <w:marTop w:val="0"/>
          <w:marBottom w:val="0"/>
          <w:divBdr>
            <w:top w:val="none" w:sz="0" w:space="0" w:color="auto"/>
            <w:left w:val="none" w:sz="0" w:space="0" w:color="auto"/>
            <w:bottom w:val="none" w:sz="0" w:space="0" w:color="auto"/>
            <w:right w:val="none" w:sz="0" w:space="0" w:color="auto"/>
          </w:divBdr>
        </w:div>
        <w:div w:id="1667324905">
          <w:marLeft w:val="640"/>
          <w:marRight w:val="0"/>
          <w:marTop w:val="0"/>
          <w:marBottom w:val="0"/>
          <w:divBdr>
            <w:top w:val="none" w:sz="0" w:space="0" w:color="auto"/>
            <w:left w:val="none" w:sz="0" w:space="0" w:color="auto"/>
            <w:bottom w:val="none" w:sz="0" w:space="0" w:color="auto"/>
            <w:right w:val="none" w:sz="0" w:space="0" w:color="auto"/>
          </w:divBdr>
        </w:div>
      </w:divsChild>
    </w:div>
    <w:div w:id="1117331833">
      <w:bodyDiv w:val="1"/>
      <w:marLeft w:val="0"/>
      <w:marRight w:val="0"/>
      <w:marTop w:val="0"/>
      <w:marBottom w:val="0"/>
      <w:divBdr>
        <w:top w:val="none" w:sz="0" w:space="0" w:color="auto"/>
        <w:left w:val="none" w:sz="0" w:space="0" w:color="auto"/>
        <w:bottom w:val="none" w:sz="0" w:space="0" w:color="auto"/>
        <w:right w:val="none" w:sz="0" w:space="0" w:color="auto"/>
      </w:divBdr>
    </w:div>
    <w:div w:id="1117944483">
      <w:bodyDiv w:val="1"/>
      <w:marLeft w:val="0"/>
      <w:marRight w:val="0"/>
      <w:marTop w:val="0"/>
      <w:marBottom w:val="0"/>
      <w:divBdr>
        <w:top w:val="none" w:sz="0" w:space="0" w:color="auto"/>
        <w:left w:val="none" w:sz="0" w:space="0" w:color="auto"/>
        <w:bottom w:val="none" w:sz="0" w:space="0" w:color="auto"/>
        <w:right w:val="none" w:sz="0" w:space="0" w:color="auto"/>
      </w:divBdr>
    </w:div>
    <w:div w:id="1118643814">
      <w:bodyDiv w:val="1"/>
      <w:marLeft w:val="0"/>
      <w:marRight w:val="0"/>
      <w:marTop w:val="0"/>
      <w:marBottom w:val="0"/>
      <w:divBdr>
        <w:top w:val="none" w:sz="0" w:space="0" w:color="auto"/>
        <w:left w:val="none" w:sz="0" w:space="0" w:color="auto"/>
        <w:bottom w:val="none" w:sz="0" w:space="0" w:color="auto"/>
        <w:right w:val="none" w:sz="0" w:space="0" w:color="auto"/>
      </w:divBdr>
    </w:div>
    <w:div w:id="1119106168">
      <w:bodyDiv w:val="1"/>
      <w:marLeft w:val="0"/>
      <w:marRight w:val="0"/>
      <w:marTop w:val="0"/>
      <w:marBottom w:val="0"/>
      <w:divBdr>
        <w:top w:val="none" w:sz="0" w:space="0" w:color="auto"/>
        <w:left w:val="none" w:sz="0" w:space="0" w:color="auto"/>
        <w:bottom w:val="none" w:sz="0" w:space="0" w:color="auto"/>
        <w:right w:val="none" w:sz="0" w:space="0" w:color="auto"/>
      </w:divBdr>
    </w:div>
    <w:div w:id="1119640786">
      <w:bodyDiv w:val="1"/>
      <w:marLeft w:val="0"/>
      <w:marRight w:val="0"/>
      <w:marTop w:val="0"/>
      <w:marBottom w:val="0"/>
      <w:divBdr>
        <w:top w:val="none" w:sz="0" w:space="0" w:color="auto"/>
        <w:left w:val="none" w:sz="0" w:space="0" w:color="auto"/>
        <w:bottom w:val="none" w:sz="0" w:space="0" w:color="auto"/>
        <w:right w:val="none" w:sz="0" w:space="0" w:color="auto"/>
      </w:divBdr>
    </w:div>
    <w:div w:id="1120612380">
      <w:bodyDiv w:val="1"/>
      <w:marLeft w:val="0"/>
      <w:marRight w:val="0"/>
      <w:marTop w:val="0"/>
      <w:marBottom w:val="0"/>
      <w:divBdr>
        <w:top w:val="none" w:sz="0" w:space="0" w:color="auto"/>
        <w:left w:val="none" w:sz="0" w:space="0" w:color="auto"/>
        <w:bottom w:val="none" w:sz="0" w:space="0" w:color="auto"/>
        <w:right w:val="none" w:sz="0" w:space="0" w:color="auto"/>
      </w:divBdr>
    </w:div>
    <w:div w:id="1120957377">
      <w:bodyDiv w:val="1"/>
      <w:marLeft w:val="0"/>
      <w:marRight w:val="0"/>
      <w:marTop w:val="0"/>
      <w:marBottom w:val="0"/>
      <w:divBdr>
        <w:top w:val="none" w:sz="0" w:space="0" w:color="auto"/>
        <w:left w:val="none" w:sz="0" w:space="0" w:color="auto"/>
        <w:bottom w:val="none" w:sz="0" w:space="0" w:color="auto"/>
        <w:right w:val="none" w:sz="0" w:space="0" w:color="auto"/>
      </w:divBdr>
    </w:div>
    <w:div w:id="1121220194">
      <w:bodyDiv w:val="1"/>
      <w:marLeft w:val="0"/>
      <w:marRight w:val="0"/>
      <w:marTop w:val="0"/>
      <w:marBottom w:val="0"/>
      <w:divBdr>
        <w:top w:val="none" w:sz="0" w:space="0" w:color="auto"/>
        <w:left w:val="none" w:sz="0" w:space="0" w:color="auto"/>
        <w:bottom w:val="none" w:sz="0" w:space="0" w:color="auto"/>
        <w:right w:val="none" w:sz="0" w:space="0" w:color="auto"/>
      </w:divBdr>
    </w:div>
    <w:div w:id="1121343963">
      <w:bodyDiv w:val="1"/>
      <w:marLeft w:val="0"/>
      <w:marRight w:val="0"/>
      <w:marTop w:val="0"/>
      <w:marBottom w:val="0"/>
      <w:divBdr>
        <w:top w:val="none" w:sz="0" w:space="0" w:color="auto"/>
        <w:left w:val="none" w:sz="0" w:space="0" w:color="auto"/>
        <w:bottom w:val="none" w:sz="0" w:space="0" w:color="auto"/>
        <w:right w:val="none" w:sz="0" w:space="0" w:color="auto"/>
      </w:divBdr>
    </w:div>
    <w:div w:id="1121454679">
      <w:bodyDiv w:val="1"/>
      <w:marLeft w:val="0"/>
      <w:marRight w:val="0"/>
      <w:marTop w:val="0"/>
      <w:marBottom w:val="0"/>
      <w:divBdr>
        <w:top w:val="none" w:sz="0" w:space="0" w:color="auto"/>
        <w:left w:val="none" w:sz="0" w:space="0" w:color="auto"/>
        <w:bottom w:val="none" w:sz="0" w:space="0" w:color="auto"/>
        <w:right w:val="none" w:sz="0" w:space="0" w:color="auto"/>
      </w:divBdr>
    </w:div>
    <w:div w:id="1121533612">
      <w:bodyDiv w:val="1"/>
      <w:marLeft w:val="0"/>
      <w:marRight w:val="0"/>
      <w:marTop w:val="0"/>
      <w:marBottom w:val="0"/>
      <w:divBdr>
        <w:top w:val="none" w:sz="0" w:space="0" w:color="auto"/>
        <w:left w:val="none" w:sz="0" w:space="0" w:color="auto"/>
        <w:bottom w:val="none" w:sz="0" w:space="0" w:color="auto"/>
        <w:right w:val="none" w:sz="0" w:space="0" w:color="auto"/>
      </w:divBdr>
    </w:div>
    <w:div w:id="1122384006">
      <w:bodyDiv w:val="1"/>
      <w:marLeft w:val="0"/>
      <w:marRight w:val="0"/>
      <w:marTop w:val="0"/>
      <w:marBottom w:val="0"/>
      <w:divBdr>
        <w:top w:val="none" w:sz="0" w:space="0" w:color="auto"/>
        <w:left w:val="none" w:sz="0" w:space="0" w:color="auto"/>
        <w:bottom w:val="none" w:sz="0" w:space="0" w:color="auto"/>
        <w:right w:val="none" w:sz="0" w:space="0" w:color="auto"/>
      </w:divBdr>
    </w:div>
    <w:div w:id="1123159349">
      <w:bodyDiv w:val="1"/>
      <w:marLeft w:val="0"/>
      <w:marRight w:val="0"/>
      <w:marTop w:val="0"/>
      <w:marBottom w:val="0"/>
      <w:divBdr>
        <w:top w:val="none" w:sz="0" w:space="0" w:color="auto"/>
        <w:left w:val="none" w:sz="0" w:space="0" w:color="auto"/>
        <w:bottom w:val="none" w:sz="0" w:space="0" w:color="auto"/>
        <w:right w:val="none" w:sz="0" w:space="0" w:color="auto"/>
      </w:divBdr>
    </w:div>
    <w:div w:id="1123426492">
      <w:bodyDiv w:val="1"/>
      <w:marLeft w:val="0"/>
      <w:marRight w:val="0"/>
      <w:marTop w:val="0"/>
      <w:marBottom w:val="0"/>
      <w:divBdr>
        <w:top w:val="none" w:sz="0" w:space="0" w:color="auto"/>
        <w:left w:val="none" w:sz="0" w:space="0" w:color="auto"/>
        <w:bottom w:val="none" w:sz="0" w:space="0" w:color="auto"/>
        <w:right w:val="none" w:sz="0" w:space="0" w:color="auto"/>
      </w:divBdr>
    </w:div>
    <w:div w:id="1124159619">
      <w:bodyDiv w:val="1"/>
      <w:marLeft w:val="0"/>
      <w:marRight w:val="0"/>
      <w:marTop w:val="0"/>
      <w:marBottom w:val="0"/>
      <w:divBdr>
        <w:top w:val="none" w:sz="0" w:space="0" w:color="auto"/>
        <w:left w:val="none" w:sz="0" w:space="0" w:color="auto"/>
        <w:bottom w:val="none" w:sz="0" w:space="0" w:color="auto"/>
        <w:right w:val="none" w:sz="0" w:space="0" w:color="auto"/>
      </w:divBdr>
    </w:div>
    <w:div w:id="1124277265">
      <w:bodyDiv w:val="1"/>
      <w:marLeft w:val="0"/>
      <w:marRight w:val="0"/>
      <w:marTop w:val="0"/>
      <w:marBottom w:val="0"/>
      <w:divBdr>
        <w:top w:val="none" w:sz="0" w:space="0" w:color="auto"/>
        <w:left w:val="none" w:sz="0" w:space="0" w:color="auto"/>
        <w:bottom w:val="none" w:sz="0" w:space="0" w:color="auto"/>
        <w:right w:val="none" w:sz="0" w:space="0" w:color="auto"/>
      </w:divBdr>
    </w:div>
    <w:div w:id="1125849890">
      <w:bodyDiv w:val="1"/>
      <w:marLeft w:val="0"/>
      <w:marRight w:val="0"/>
      <w:marTop w:val="0"/>
      <w:marBottom w:val="0"/>
      <w:divBdr>
        <w:top w:val="none" w:sz="0" w:space="0" w:color="auto"/>
        <w:left w:val="none" w:sz="0" w:space="0" w:color="auto"/>
        <w:bottom w:val="none" w:sz="0" w:space="0" w:color="auto"/>
        <w:right w:val="none" w:sz="0" w:space="0" w:color="auto"/>
      </w:divBdr>
    </w:div>
    <w:div w:id="1126048444">
      <w:bodyDiv w:val="1"/>
      <w:marLeft w:val="0"/>
      <w:marRight w:val="0"/>
      <w:marTop w:val="0"/>
      <w:marBottom w:val="0"/>
      <w:divBdr>
        <w:top w:val="none" w:sz="0" w:space="0" w:color="auto"/>
        <w:left w:val="none" w:sz="0" w:space="0" w:color="auto"/>
        <w:bottom w:val="none" w:sz="0" w:space="0" w:color="auto"/>
        <w:right w:val="none" w:sz="0" w:space="0" w:color="auto"/>
      </w:divBdr>
    </w:div>
    <w:div w:id="1126583929">
      <w:bodyDiv w:val="1"/>
      <w:marLeft w:val="0"/>
      <w:marRight w:val="0"/>
      <w:marTop w:val="0"/>
      <w:marBottom w:val="0"/>
      <w:divBdr>
        <w:top w:val="none" w:sz="0" w:space="0" w:color="auto"/>
        <w:left w:val="none" w:sz="0" w:space="0" w:color="auto"/>
        <w:bottom w:val="none" w:sz="0" w:space="0" w:color="auto"/>
        <w:right w:val="none" w:sz="0" w:space="0" w:color="auto"/>
      </w:divBdr>
    </w:div>
    <w:div w:id="1127503226">
      <w:bodyDiv w:val="1"/>
      <w:marLeft w:val="0"/>
      <w:marRight w:val="0"/>
      <w:marTop w:val="0"/>
      <w:marBottom w:val="0"/>
      <w:divBdr>
        <w:top w:val="none" w:sz="0" w:space="0" w:color="auto"/>
        <w:left w:val="none" w:sz="0" w:space="0" w:color="auto"/>
        <w:bottom w:val="none" w:sz="0" w:space="0" w:color="auto"/>
        <w:right w:val="none" w:sz="0" w:space="0" w:color="auto"/>
      </w:divBdr>
    </w:div>
    <w:div w:id="1127744110">
      <w:bodyDiv w:val="1"/>
      <w:marLeft w:val="0"/>
      <w:marRight w:val="0"/>
      <w:marTop w:val="0"/>
      <w:marBottom w:val="0"/>
      <w:divBdr>
        <w:top w:val="none" w:sz="0" w:space="0" w:color="auto"/>
        <w:left w:val="none" w:sz="0" w:space="0" w:color="auto"/>
        <w:bottom w:val="none" w:sz="0" w:space="0" w:color="auto"/>
        <w:right w:val="none" w:sz="0" w:space="0" w:color="auto"/>
      </w:divBdr>
    </w:div>
    <w:div w:id="1128667104">
      <w:bodyDiv w:val="1"/>
      <w:marLeft w:val="0"/>
      <w:marRight w:val="0"/>
      <w:marTop w:val="0"/>
      <w:marBottom w:val="0"/>
      <w:divBdr>
        <w:top w:val="none" w:sz="0" w:space="0" w:color="auto"/>
        <w:left w:val="none" w:sz="0" w:space="0" w:color="auto"/>
        <w:bottom w:val="none" w:sz="0" w:space="0" w:color="auto"/>
        <w:right w:val="none" w:sz="0" w:space="0" w:color="auto"/>
      </w:divBdr>
    </w:div>
    <w:div w:id="1129008183">
      <w:bodyDiv w:val="1"/>
      <w:marLeft w:val="0"/>
      <w:marRight w:val="0"/>
      <w:marTop w:val="0"/>
      <w:marBottom w:val="0"/>
      <w:divBdr>
        <w:top w:val="none" w:sz="0" w:space="0" w:color="auto"/>
        <w:left w:val="none" w:sz="0" w:space="0" w:color="auto"/>
        <w:bottom w:val="none" w:sz="0" w:space="0" w:color="auto"/>
        <w:right w:val="none" w:sz="0" w:space="0" w:color="auto"/>
      </w:divBdr>
    </w:div>
    <w:div w:id="1129930098">
      <w:bodyDiv w:val="1"/>
      <w:marLeft w:val="0"/>
      <w:marRight w:val="0"/>
      <w:marTop w:val="0"/>
      <w:marBottom w:val="0"/>
      <w:divBdr>
        <w:top w:val="none" w:sz="0" w:space="0" w:color="auto"/>
        <w:left w:val="none" w:sz="0" w:space="0" w:color="auto"/>
        <w:bottom w:val="none" w:sz="0" w:space="0" w:color="auto"/>
        <w:right w:val="none" w:sz="0" w:space="0" w:color="auto"/>
      </w:divBdr>
    </w:div>
    <w:div w:id="1129982123">
      <w:bodyDiv w:val="1"/>
      <w:marLeft w:val="0"/>
      <w:marRight w:val="0"/>
      <w:marTop w:val="0"/>
      <w:marBottom w:val="0"/>
      <w:divBdr>
        <w:top w:val="none" w:sz="0" w:space="0" w:color="auto"/>
        <w:left w:val="none" w:sz="0" w:space="0" w:color="auto"/>
        <w:bottom w:val="none" w:sz="0" w:space="0" w:color="auto"/>
        <w:right w:val="none" w:sz="0" w:space="0" w:color="auto"/>
      </w:divBdr>
    </w:div>
    <w:div w:id="1130393842">
      <w:bodyDiv w:val="1"/>
      <w:marLeft w:val="0"/>
      <w:marRight w:val="0"/>
      <w:marTop w:val="0"/>
      <w:marBottom w:val="0"/>
      <w:divBdr>
        <w:top w:val="none" w:sz="0" w:space="0" w:color="auto"/>
        <w:left w:val="none" w:sz="0" w:space="0" w:color="auto"/>
        <w:bottom w:val="none" w:sz="0" w:space="0" w:color="auto"/>
        <w:right w:val="none" w:sz="0" w:space="0" w:color="auto"/>
      </w:divBdr>
    </w:div>
    <w:div w:id="1130516032">
      <w:bodyDiv w:val="1"/>
      <w:marLeft w:val="0"/>
      <w:marRight w:val="0"/>
      <w:marTop w:val="0"/>
      <w:marBottom w:val="0"/>
      <w:divBdr>
        <w:top w:val="none" w:sz="0" w:space="0" w:color="auto"/>
        <w:left w:val="none" w:sz="0" w:space="0" w:color="auto"/>
        <w:bottom w:val="none" w:sz="0" w:space="0" w:color="auto"/>
        <w:right w:val="none" w:sz="0" w:space="0" w:color="auto"/>
      </w:divBdr>
    </w:div>
    <w:div w:id="1130631770">
      <w:bodyDiv w:val="1"/>
      <w:marLeft w:val="0"/>
      <w:marRight w:val="0"/>
      <w:marTop w:val="0"/>
      <w:marBottom w:val="0"/>
      <w:divBdr>
        <w:top w:val="none" w:sz="0" w:space="0" w:color="auto"/>
        <w:left w:val="none" w:sz="0" w:space="0" w:color="auto"/>
        <w:bottom w:val="none" w:sz="0" w:space="0" w:color="auto"/>
        <w:right w:val="none" w:sz="0" w:space="0" w:color="auto"/>
      </w:divBdr>
    </w:div>
    <w:div w:id="1131367191">
      <w:bodyDiv w:val="1"/>
      <w:marLeft w:val="0"/>
      <w:marRight w:val="0"/>
      <w:marTop w:val="0"/>
      <w:marBottom w:val="0"/>
      <w:divBdr>
        <w:top w:val="none" w:sz="0" w:space="0" w:color="auto"/>
        <w:left w:val="none" w:sz="0" w:space="0" w:color="auto"/>
        <w:bottom w:val="none" w:sz="0" w:space="0" w:color="auto"/>
        <w:right w:val="none" w:sz="0" w:space="0" w:color="auto"/>
      </w:divBdr>
    </w:div>
    <w:div w:id="1131633025">
      <w:bodyDiv w:val="1"/>
      <w:marLeft w:val="0"/>
      <w:marRight w:val="0"/>
      <w:marTop w:val="0"/>
      <w:marBottom w:val="0"/>
      <w:divBdr>
        <w:top w:val="none" w:sz="0" w:space="0" w:color="auto"/>
        <w:left w:val="none" w:sz="0" w:space="0" w:color="auto"/>
        <w:bottom w:val="none" w:sz="0" w:space="0" w:color="auto"/>
        <w:right w:val="none" w:sz="0" w:space="0" w:color="auto"/>
      </w:divBdr>
    </w:div>
    <w:div w:id="1132862329">
      <w:bodyDiv w:val="1"/>
      <w:marLeft w:val="0"/>
      <w:marRight w:val="0"/>
      <w:marTop w:val="0"/>
      <w:marBottom w:val="0"/>
      <w:divBdr>
        <w:top w:val="none" w:sz="0" w:space="0" w:color="auto"/>
        <w:left w:val="none" w:sz="0" w:space="0" w:color="auto"/>
        <w:bottom w:val="none" w:sz="0" w:space="0" w:color="auto"/>
        <w:right w:val="none" w:sz="0" w:space="0" w:color="auto"/>
      </w:divBdr>
    </w:div>
    <w:div w:id="1133213397">
      <w:bodyDiv w:val="1"/>
      <w:marLeft w:val="0"/>
      <w:marRight w:val="0"/>
      <w:marTop w:val="0"/>
      <w:marBottom w:val="0"/>
      <w:divBdr>
        <w:top w:val="none" w:sz="0" w:space="0" w:color="auto"/>
        <w:left w:val="none" w:sz="0" w:space="0" w:color="auto"/>
        <w:bottom w:val="none" w:sz="0" w:space="0" w:color="auto"/>
        <w:right w:val="none" w:sz="0" w:space="0" w:color="auto"/>
      </w:divBdr>
    </w:div>
    <w:div w:id="1133716493">
      <w:bodyDiv w:val="1"/>
      <w:marLeft w:val="0"/>
      <w:marRight w:val="0"/>
      <w:marTop w:val="0"/>
      <w:marBottom w:val="0"/>
      <w:divBdr>
        <w:top w:val="none" w:sz="0" w:space="0" w:color="auto"/>
        <w:left w:val="none" w:sz="0" w:space="0" w:color="auto"/>
        <w:bottom w:val="none" w:sz="0" w:space="0" w:color="auto"/>
        <w:right w:val="none" w:sz="0" w:space="0" w:color="auto"/>
      </w:divBdr>
    </w:div>
    <w:div w:id="1133790872">
      <w:bodyDiv w:val="1"/>
      <w:marLeft w:val="0"/>
      <w:marRight w:val="0"/>
      <w:marTop w:val="0"/>
      <w:marBottom w:val="0"/>
      <w:divBdr>
        <w:top w:val="none" w:sz="0" w:space="0" w:color="auto"/>
        <w:left w:val="none" w:sz="0" w:space="0" w:color="auto"/>
        <w:bottom w:val="none" w:sz="0" w:space="0" w:color="auto"/>
        <w:right w:val="none" w:sz="0" w:space="0" w:color="auto"/>
      </w:divBdr>
    </w:div>
    <w:div w:id="1134104252">
      <w:bodyDiv w:val="1"/>
      <w:marLeft w:val="0"/>
      <w:marRight w:val="0"/>
      <w:marTop w:val="0"/>
      <w:marBottom w:val="0"/>
      <w:divBdr>
        <w:top w:val="none" w:sz="0" w:space="0" w:color="auto"/>
        <w:left w:val="none" w:sz="0" w:space="0" w:color="auto"/>
        <w:bottom w:val="none" w:sz="0" w:space="0" w:color="auto"/>
        <w:right w:val="none" w:sz="0" w:space="0" w:color="auto"/>
      </w:divBdr>
    </w:div>
    <w:div w:id="1135025994">
      <w:bodyDiv w:val="1"/>
      <w:marLeft w:val="0"/>
      <w:marRight w:val="0"/>
      <w:marTop w:val="0"/>
      <w:marBottom w:val="0"/>
      <w:divBdr>
        <w:top w:val="none" w:sz="0" w:space="0" w:color="auto"/>
        <w:left w:val="none" w:sz="0" w:space="0" w:color="auto"/>
        <w:bottom w:val="none" w:sz="0" w:space="0" w:color="auto"/>
        <w:right w:val="none" w:sz="0" w:space="0" w:color="auto"/>
      </w:divBdr>
    </w:div>
    <w:div w:id="1135215770">
      <w:bodyDiv w:val="1"/>
      <w:marLeft w:val="0"/>
      <w:marRight w:val="0"/>
      <w:marTop w:val="0"/>
      <w:marBottom w:val="0"/>
      <w:divBdr>
        <w:top w:val="none" w:sz="0" w:space="0" w:color="auto"/>
        <w:left w:val="none" w:sz="0" w:space="0" w:color="auto"/>
        <w:bottom w:val="none" w:sz="0" w:space="0" w:color="auto"/>
        <w:right w:val="none" w:sz="0" w:space="0" w:color="auto"/>
      </w:divBdr>
    </w:div>
    <w:div w:id="1137190166">
      <w:bodyDiv w:val="1"/>
      <w:marLeft w:val="0"/>
      <w:marRight w:val="0"/>
      <w:marTop w:val="0"/>
      <w:marBottom w:val="0"/>
      <w:divBdr>
        <w:top w:val="none" w:sz="0" w:space="0" w:color="auto"/>
        <w:left w:val="none" w:sz="0" w:space="0" w:color="auto"/>
        <w:bottom w:val="none" w:sz="0" w:space="0" w:color="auto"/>
        <w:right w:val="none" w:sz="0" w:space="0" w:color="auto"/>
      </w:divBdr>
    </w:div>
    <w:div w:id="1137724337">
      <w:bodyDiv w:val="1"/>
      <w:marLeft w:val="0"/>
      <w:marRight w:val="0"/>
      <w:marTop w:val="0"/>
      <w:marBottom w:val="0"/>
      <w:divBdr>
        <w:top w:val="none" w:sz="0" w:space="0" w:color="auto"/>
        <w:left w:val="none" w:sz="0" w:space="0" w:color="auto"/>
        <w:bottom w:val="none" w:sz="0" w:space="0" w:color="auto"/>
        <w:right w:val="none" w:sz="0" w:space="0" w:color="auto"/>
      </w:divBdr>
    </w:div>
    <w:div w:id="1137913874">
      <w:bodyDiv w:val="1"/>
      <w:marLeft w:val="0"/>
      <w:marRight w:val="0"/>
      <w:marTop w:val="0"/>
      <w:marBottom w:val="0"/>
      <w:divBdr>
        <w:top w:val="none" w:sz="0" w:space="0" w:color="auto"/>
        <w:left w:val="none" w:sz="0" w:space="0" w:color="auto"/>
        <w:bottom w:val="none" w:sz="0" w:space="0" w:color="auto"/>
        <w:right w:val="none" w:sz="0" w:space="0" w:color="auto"/>
      </w:divBdr>
    </w:div>
    <w:div w:id="1138113880">
      <w:bodyDiv w:val="1"/>
      <w:marLeft w:val="0"/>
      <w:marRight w:val="0"/>
      <w:marTop w:val="0"/>
      <w:marBottom w:val="0"/>
      <w:divBdr>
        <w:top w:val="none" w:sz="0" w:space="0" w:color="auto"/>
        <w:left w:val="none" w:sz="0" w:space="0" w:color="auto"/>
        <w:bottom w:val="none" w:sz="0" w:space="0" w:color="auto"/>
        <w:right w:val="none" w:sz="0" w:space="0" w:color="auto"/>
      </w:divBdr>
    </w:div>
    <w:div w:id="1139151561">
      <w:bodyDiv w:val="1"/>
      <w:marLeft w:val="0"/>
      <w:marRight w:val="0"/>
      <w:marTop w:val="0"/>
      <w:marBottom w:val="0"/>
      <w:divBdr>
        <w:top w:val="none" w:sz="0" w:space="0" w:color="auto"/>
        <w:left w:val="none" w:sz="0" w:space="0" w:color="auto"/>
        <w:bottom w:val="none" w:sz="0" w:space="0" w:color="auto"/>
        <w:right w:val="none" w:sz="0" w:space="0" w:color="auto"/>
      </w:divBdr>
    </w:div>
    <w:div w:id="1142237483">
      <w:bodyDiv w:val="1"/>
      <w:marLeft w:val="0"/>
      <w:marRight w:val="0"/>
      <w:marTop w:val="0"/>
      <w:marBottom w:val="0"/>
      <w:divBdr>
        <w:top w:val="none" w:sz="0" w:space="0" w:color="auto"/>
        <w:left w:val="none" w:sz="0" w:space="0" w:color="auto"/>
        <w:bottom w:val="none" w:sz="0" w:space="0" w:color="auto"/>
        <w:right w:val="none" w:sz="0" w:space="0" w:color="auto"/>
      </w:divBdr>
    </w:div>
    <w:div w:id="1143155967">
      <w:bodyDiv w:val="1"/>
      <w:marLeft w:val="0"/>
      <w:marRight w:val="0"/>
      <w:marTop w:val="0"/>
      <w:marBottom w:val="0"/>
      <w:divBdr>
        <w:top w:val="none" w:sz="0" w:space="0" w:color="auto"/>
        <w:left w:val="none" w:sz="0" w:space="0" w:color="auto"/>
        <w:bottom w:val="none" w:sz="0" w:space="0" w:color="auto"/>
        <w:right w:val="none" w:sz="0" w:space="0" w:color="auto"/>
      </w:divBdr>
    </w:div>
    <w:div w:id="1143280290">
      <w:bodyDiv w:val="1"/>
      <w:marLeft w:val="0"/>
      <w:marRight w:val="0"/>
      <w:marTop w:val="0"/>
      <w:marBottom w:val="0"/>
      <w:divBdr>
        <w:top w:val="none" w:sz="0" w:space="0" w:color="auto"/>
        <w:left w:val="none" w:sz="0" w:space="0" w:color="auto"/>
        <w:bottom w:val="none" w:sz="0" w:space="0" w:color="auto"/>
        <w:right w:val="none" w:sz="0" w:space="0" w:color="auto"/>
      </w:divBdr>
    </w:div>
    <w:div w:id="1143502590">
      <w:bodyDiv w:val="1"/>
      <w:marLeft w:val="0"/>
      <w:marRight w:val="0"/>
      <w:marTop w:val="0"/>
      <w:marBottom w:val="0"/>
      <w:divBdr>
        <w:top w:val="none" w:sz="0" w:space="0" w:color="auto"/>
        <w:left w:val="none" w:sz="0" w:space="0" w:color="auto"/>
        <w:bottom w:val="none" w:sz="0" w:space="0" w:color="auto"/>
        <w:right w:val="none" w:sz="0" w:space="0" w:color="auto"/>
      </w:divBdr>
    </w:div>
    <w:div w:id="1143544159">
      <w:bodyDiv w:val="1"/>
      <w:marLeft w:val="0"/>
      <w:marRight w:val="0"/>
      <w:marTop w:val="0"/>
      <w:marBottom w:val="0"/>
      <w:divBdr>
        <w:top w:val="none" w:sz="0" w:space="0" w:color="auto"/>
        <w:left w:val="none" w:sz="0" w:space="0" w:color="auto"/>
        <w:bottom w:val="none" w:sz="0" w:space="0" w:color="auto"/>
        <w:right w:val="none" w:sz="0" w:space="0" w:color="auto"/>
      </w:divBdr>
    </w:div>
    <w:div w:id="1143619385">
      <w:bodyDiv w:val="1"/>
      <w:marLeft w:val="0"/>
      <w:marRight w:val="0"/>
      <w:marTop w:val="0"/>
      <w:marBottom w:val="0"/>
      <w:divBdr>
        <w:top w:val="none" w:sz="0" w:space="0" w:color="auto"/>
        <w:left w:val="none" w:sz="0" w:space="0" w:color="auto"/>
        <w:bottom w:val="none" w:sz="0" w:space="0" w:color="auto"/>
        <w:right w:val="none" w:sz="0" w:space="0" w:color="auto"/>
      </w:divBdr>
    </w:div>
    <w:div w:id="1143809781">
      <w:bodyDiv w:val="1"/>
      <w:marLeft w:val="0"/>
      <w:marRight w:val="0"/>
      <w:marTop w:val="0"/>
      <w:marBottom w:val="0"/>
      <w:divBdr>
        <w:top w:val="none" w:sz="0" w:space="0" w:color="auto"/>
        <w:left w:val="none" w:sz="0" w:space="0" w:color="auto"/>
        <w:bottom w:val="none" w:sz="0" w:space="0" w:color="auto"/>
        <w:right w:val="none" w:sz="0" w:space="0" w:color="auto"/>
      </w:divBdr>
    </w:div>
    <w:div w:id="1144078675">
      <w:bodyDiv w:val="1"/>
      <w:marLeft w:val="0"/>
      <w:marRight w:val="0"/>
      <w:marTop w:val="0"/>
      <w:marBottom w:val="0"/>
      <w:divBdr>
        <w:top w:val="none" w:sz="0" w:space="0" w:color="auto"/>
        <w:left w:val="none" w:sz="0" w:space="0" w:color="auto"/>
        <w:bottom w:val="none" w:sz="0" w:space="0" w:color="auto"/>
        <w:right w:val="none" w:sz="0" w:space="0" w:color="auto"/>
      </w:divBdr>
    </w:div>
    <w:div w:id="1144395458">
      <w:bodyDiv w:val="1"/>
      <w:marLeft w:val="0"/>
      <w:marRight w:val="0"/>
      <w:marTop w:val="0"/>
      <w:marBottom w:val="0"/>
      <w:divBdr>
        <w:top w:val="none" w:sz="0" w:space="0" w:color="auto"/>
        <w:left w:val="none" w:sz="0" w:space="0" w:color="auto"/>
        <w:bottom w:val="none" w:sz="0" w:space="0" w:color="auto"/>
        <w:right w:val="none" w:sz="0" w:space="0" w:color="auto"/>
      </w:divBdr>
    </w:div>
    <w:div w:id="1144661757">
      <w:bodyDiv w:val="1"/>
      <w:marLeft w:val="0"/>
      <w:marRight w:val="0"/>
      <w:marTop w:val="0"/>
      <w:marBottom w:val="0"/>
      <w:divBdr>
        <w:top w:val="none" w:sz="0" w:space="0" w:color="auto"/>
        <w:left w:val="none" w:sz="0" w:space="0" w:color="auto"/>
        <w:bottom w:val="none" w:sz="0" w:space="0" w:color="auto"/>
        <w:right w:val="none" w:sz="0" w:space="0" w:color="auto"/>
      </w:divBdr>
    </w:div>
    <w:div w:id="1144854500">
      <w:bodyDiv w:val="1"/>
      <w:marLeft w:val="0"/>
      <w:marRight w:val="0"/>
      <w:marTop w:val="0"/>
      <w:marBottom w:val="0"/>
      <w:divBdr>
        <w:top w:val="none" w:sz="0" w:space="0" w:color="auto"/>
        <w:left w:val="none" w:sz="0" w:space="0" w:color="auto"/>
        <w:bottom w:val="none" w:sz="0" w:space="0" w:color="auto"/>
        <w:right w:val="none" w:sz="0" w:space="0" w:color="auto"/>
      </w:divBdr>
    </w:div>
    <w:div w:id="1145200216">
      <w:bodyDiv w:val="1"/>
      <w:marLeft w:val="0"/>
      <w:marRight w:val="0"/>
      <w:marTop w:val="0"/>
      <w:marBottom w:val="0"/>
      <w:divBdr>
        <w:top w:val="none" w:sz="0" w:space="0" w:color="auto"/>
        <w:left w:val="none" w:sz="0" w:space="0" w:color="auto"/>
        <w:bottom w:val="none" w:sz="0" w:space="0" w:color="auto"/>
        <w:right w:val="none" w:sz="0" w:space="0" w:color="auto"/>
      </w:divBdr>
    </w:div>
    <w:div w:id="1145662150">
      <w:bodyDiv w:val="1"/>
      <w:marLeft w:val="0"/>
      <w:marRight w:val="0"/>
      <w:marTop w:val="0"/>
      <w:marBottom w:val="0"/>
      <w:divBdr>
        <w:top w:val="none" w:sz="0" w:space="0" w:color="auto"/>
        <w:left w:val="none" w:sz="0" w:space="0" w:color="auto"/>
        <w:bottom w:val="none" w:sz="0" w:space="0" w:color="auto"/>
        <w:right w:val="none" w:sz="0" w:space="0" w:color="auto"/>
      </w:divBdr>
    </w:div>
    <w:div w:id="1146897608">
      <w:bodyDiv w:val="1"/>
      <w:marLeft w:val="0"/>
      <w:marRight w:val="0"/>
      <w:marTop w:val="0"/>
      <w:marBottom w:val="0"/>
      <w:divBdr>
        <w:top w:val="none" w:sz="0" w:space="0" w:color="auto"/>
        <w:left w:val="none" w:sz="0" w:space="0" w:color="auto"/>
        <w:bottom w:val="none" w:sz="0" w:space="0" w:color="auto"/>
        <w:right w:val="none" w:sz="0" w:space="0" w:color="auto"/>
      </w:divBdr>
    </w:div>
    <w:div w:id="1147746983">
      <w:bodyDiv w:val="1"/>
      <w:marLeft w:val="0"/>
      <w:marRight w:val="0"/>
      <w:marTop w:val="0"/>
      <w:marBottom w:val="0"/>
      <w:divBdr>
        <w:top w:val="none" w:sz="0" w:space="0" w:color="auto"/>
        <w:left w:val="none" w:sz="0" w:space="0" w:color="auto"/>
        <w:bottom w:val="none" w:sz="0" w:space="0" w:color="auto"/>
        <w:right w:val="none" w:sz="0" w:space="0" w:color="auto"/>
      </w:divBdr>
    </w:div>
    <w:div w:id="1148206843">
      <w:bodyDiv w:val="1"/>
      <w:marLeft w:val="0"/>
      <w:marRight w:val="0"/>
      <w:marTop w:val="0"/>
      <w:marBottom w:val="0"/>
      <w:divBdr>
        <w:top w:val="none" w:sz="0" w:space="0" w:color="auto"/>
        <w:left w:val="none" w:sz="0" w:space="0" w:color="auto"/>
        <w:bottom w:val="none" w:sz="0" w:space="0" w:color="auto"/>
        <w:right w:val="none" w:sz="0" w:space="0" w:color="auto"/>
      </w:divBdr>
    </w:div>
    <w:div w:id="1149520112">
      <w:bodyDiv w:val="1"/>
      <w:marLeft w:val="0"/>
      <w:marRight w:val="0"/>
      <w:marTop w:val="0"/>
      <w:marBottom w:val="0"/>
      <w:divBdr>
        <w:top w:val="none" w:sz="0" w:space="0" w:color="auto"/>
        <w:left w:val="none" w:sz="0" w:space="0" w:color="auto"/>
        <w:bottom w:val="none" w:sz="0" w:space="0" w:color="auto"/>
        <w:right w:val="none" w:sz="0" w:space="0" w:color="auto"/>
      </w:divBdr>
    </w:div>
    <w:div w:id="1149633449">
      <w:bodyDiv w:val="1"/>
      <w:marLeft w:val="0"/>
      <w:marRight w:val="0"/>
      <w:marTop w:val="0"/>
      <w:marBottom w:val="0"/>
      <w:divBdr>
        <w:top w:val="none" w:sz="0" w:space="0" w:color="auto"/>
        <w:left w:val="none" w:sz="0" w:space="0" w:color="auto"/>
        <w:bottom w:val="none" w:sz="0" w:space="0" w:color="auto"/>
        <w:right w:val="none" w:sz="0" w:space="0" w:color="auto"/>
      </w:divBdr>
    </w:div>
    <w:div w:id="1149902837">
      <w:bodyDiv w:val="1"/>
      <w:marLeft w:val="0"/>
      <w:marRight w:val="0"/>
      <w:marTop w:val="0"/>
      <w:marBottom w:val="0"/>
      <w:divBdr>
        <w:top w:val="none" w:sz="0" w:space="0" w:color="auto"/>
        <w:left w:val="none" w:sz="0" w:space="0" w:color="auto"/>
        <w:bottom w:val="none" w:sz="0" w:space="0" w:color="auto"/>
        <w:right w:val="none" w:sz="0" w:space="0" w:color="auto"/>
      </w:divBdr>
    </w:div>
    <w:div w:id="1150487855">
      <w:bodyDiv w:val="1"/>
      <w:marLeft w:val="0"/>
      <w:marRight w:val="0"/>
      <w:marTop w:val="0"/>
      <w:marBottom w:val="0"/>
      <w:divBdr>
        <w:top w:val="none" w:sz="0" w:space="0" w:color="auto"/>
        <w:left w:val="none" w:sz="0" w:space="0" w:color="auto"/>
        <w:bottom w:val="none" w:sz="0" w:space="0" w:color="auto"/>
        <w:right w:val="none" w:sz="0" w:space="0" w:color="auto"/>
      </w:divBdr>
    </w:div>
    <w:div w:id="1150709393">
      <w:bodyDiv w:val="1"/>
      <w:marLeft w:val="0"/>
      <w:marRight w:val="0"/>
      <w:marTop w:val="0"/>
      <w:marBottom w:val="0"/>
      <w:divBdr>
        <w:top w:val="none" w:sz="0" w:space="0" w:color="auto"/>
        <w:left w:val="none" w:sz="0" w:space="0" w:color="auto"/>
        <w:bottom w:val="none" w:sz="0" w:space="0" w:color="auto"/>
        <w:right w:val="none" w:sz="0" w:space="0" w:color="auto"/>
      </w:divBdr>
    </w:div>
    <w:div w:id="1150901052">
      <w:bodyDiv w:val="1"/>
      <w:marLeft w:val="0"/>
      <w:marRight w:val="0"/>
      <w:marTop w:val="0"/>
      <w:marBottom w:val="0"/>
      <w:divBdr>
        <w:top w:val="none" w:sz="0" w:space="0" w:color="auto"/>
        <w:left w:val="none" w:sz="0" w:space="0" w:color="auto"/>
        <w:bottom w:val="none" w:sz="0" w:space="0" w:color="auto"/>
        <w:right w:val="none" w:sz="0" w:space="0" w:color="auto"/>
      </w:divBdr>
    </w:div>
    <w:div w:id="1152914251">
      <w:bodyDiv w:val="1"/>
      <w:marLeft w:val="0"/>
      <w:marRight w:val="0"/>
      <w:marTop w:val="0"/>
      <w:marBottom w:val="0"/>
      <w:divBdr>
        <w:top w:val="none" w:sz="0" w:space="0" w:color="auto"/>
        <w:left w:val="none" w:sz="0" w:space="0" w:color="auto"/>
        <w:bottom w:val="none" w:sz="0" w:space="0" w:color="auto"/>
        <w:right w:val="none" w:sz="0" w:space="0" w:color="auto"/>
      </w:divBdr>
    </w:div>
    <w:div w:id="1154369232">
      <w:bodyDiv w:val="1"/>
      <w:marLeft w:val="0"/>
      <w:marRight w:val="0"/>
      <w:marTop w:val="0"/>
      <w:marBottom w:val="0"/>
      <w:divBdr>
        <w:top w:val="none" w:sz="0" w:space="0" w:color="auto"/>
        <w:left w:val="none" w:sz="0" w:space="0" w:color="auto"/>
        <w:bottom w:val="none" w:sz="0" w:space="0" w:color="auto"/>
        <w:right w:val="none" w:sz="0" w:space="0" w:color="auto"/>
      </w:divBdr>
    </w:div>
    <w:div w:id="1155219295">
      <w:bodyDiv w:val="1"/>
      <w:marLeft w:val="0"/>
      <w:marRight w:val="0"/>
      <w:marTop w:val="0"/>
      <w:marBottom w:val="0"/>
      <w:divBdr>
        <w:top w:val="none" w:sz="0" w:space="0" w:color="auto"/>
        <w:left w:val="none" w:sz="0" w:space="0" w:color="auto"/>
        <w:bottom w:val="none" w:sz="0" w:space="0" w:color="auto"/>
        <w:right w:val="none" w:sz="0" w:space="0" w:color="auto"/>
      </w:divBdr>
    </w:div>
    <w:div w:id="1156920402">
      <w:bodyDiv w:val="1"/>
      <w:marLeft w:val="0"/>
      <w:marRight w:val="0"/>
      <w:marTop w:val="0"/>
      <w:marBottom w:val="0"/>
      <w:divBdr>
        <w:top w:val="none" w:sz="0" w:space="0" w:color="auto"/>
        <w:left w:val="none" w:sz="0" w:space="0" w:color="auto"/>
        <w:bottom w:val="none" w:sz="0" w:space="0" w:color="auto"/>
        <w:right w:val="none" w:sz="0" w:space="0" w:color="auto"/>
      </w:divBdr>
    </w:div>
    <w:div w:id="1157067847">
      <w:bodyDiv w:val="1"/>
      <w:marLeft w:val="0"/>
      <w:marRight w:val="0"/>
      <w:marTop w:val="0"/>
      <w:marBottom w:val="0"/>
      <w:divBdr>
        <w:top w:val="none" w:sz="0" w:space="0" w:color="auto"/>
        <w:left w:val="none" w:sz="0" w:space="0" w:color="auto"/>
        <w:bottom w:val="none" w:sz="0" w:space="0" w:color="auto"/>
        <w:right w:val="none" w:sz="0" w:space="0" w:color="auto"/>
      </w:divBdr>
    </w:div>
    <w:div w:id="1158619579">
      <w:bodyDiv w:val="1"/>
      <w:marLeft w:val="0"/>
      <w:marRight w:val="0"/>
      <w:marTop w:val="0"/>
      <w:marBottom w:val="0"/>
      <w:divBdr>
        <w:top w:val="none" w:sz="0" w:space="0" w:color="auto"/>
        <w:left w:val="none" w:sz="0" w:space="0" w:color="auto"/>
        <w:bottom w:val="none" w:sz="0" w:space="0" w:color="auto"/>
        <w:right w:val="none" w:sz="0" w:space="0" w:color="auto"/>
      </w:divBdr>
    </w:div>
    <w:div w:id="1158888288">
      <w:bodyDiv w:val="1"/>
      <w:marLeft w:val="0"/>
      <w:marRight w:val="0"/>
      <w:marTop w:val="0"/>
      <w:marBottom w:val="0"/>
      <w:divBdr>
        <w:top w:val="none" w:sz="0" w:space="0" w:color="auto"/>
        <w:left w:val="none" w:sz="0" w:space="0" w:color="auto"/>
        <w:bottom w:val="none" w:sz="0" w:space="0" w:color="auto"/>
        <w:right w:val="none" w:sz="0" w:space="0" w:color="auto"/>
      </w:divBdr>
    </w:div>
    <w:div w:id="1159612643">
      <w:bodyDiv w:val="1"/>
      <w:marLeft w:val="0"/>
      <w:marRight w:val="0"/>
      <w:marTop w:val="0"/>
      <w:marBottom w:val="0"/>
      <w:divBdr>
        <w:top w:val="none" w:sz="0" w:space="0" w:color="auto"/>
        <w:left w:val="none" w:sz="0" w:space="0" w:color="auto"/>
        <w:bottom w:val="none" w:sz="0" w:space="0" w:color="auto"/>
        <w:right w:val="none" w:sz="0" w:space="0" w:color="auto"/>
      </w:divBdr>
    </w:div>
    <w:div w:id="1160271695">
      <w:bodyDiv w:val="1"/>
      <w:marLeft w:val="0"/>
      <w:marRight w:val="0"/>
      <w:marTop w:val="0"/>
      <w:marBottom w:val="0"/>
      <w:divBdr>
        <w:top w:val="none" w:sz="0" w:space="0" w:color="auto"/>
        <w:left w:val="none" w:sz="0" w:space="0" w:color="auto"/>
        <w:bottom w:val="none" w:sz="0" w:space="0" w:color="auto"/>
        <w:right w:val="none" w:sz="0" w:space="0" w:color="auto"/>
      </w:divBdr>
    </w:div>
    <w:div w:id="1160847938">
      <w:bodyDiv w:val="1"/>
      <w:marLeft w:val="0"/>
      <w:marRight w:val="0"/>
      <w:marTop w:val="0"/>
      <w:marBottom w:val="0"/>
      <w:divBdr>
        <w:top w:val="none" w:sz="0" w:space="0" w:color="auto"/>
        <w:left w:val="none" w:sz="0" w:space="0" w:color="auto"/>
        <w:bottom w:val="none" w:sz="0" w:space="0" w:color="auto"/>
        <w:right w:val="none" w:sz="0" w:space="0" w:color="auto"/>
      </w:divBdr>
    </w:div>
    <w:div w:id="1161047442">
      <w:bodyDiv w:val="1"/>
      <w:marLeft w:val="0"/>
      <w:marRight w:val="0"/>
      <w:marTop w:val="0"/>
      <w:marBottom w:val="0"/>
      <w:divBdr>
        <w:top w:val="none" w:sz="0" w:space="0" w:color="auto"/>
        <w:left w:val="none" w:sz="0" w:space="0" w:color="auto"/>
        <w:bottom w:val="none" w:sz="0" w:space="0" w:color="auto"/>
        <w:right w:val="none" w:sz="0" w:space="0" w:color="auto"/>
      </w:divBdr>
    </w:div>
    <w:div w:id="1162622382">
      <w:bodyDiv w:val="1"/>
      <w:marLeft w:val="0"/>
      <w:marRight w:val="0"/>
      <w:marTop w:val="0"/>
      <w:marBottom w:val="0"/>
      <w:divBdr>
        <w:top w:val="none" w:sz="0" w:space="0" w:color="auto"/>
        <w:left w:val="none" w:sz="0" w:space="0" w:color="auto"/>
        <w:bottom w:val="none" w:sz="0" w:space="0" w:color="auto"/>
        <w:right w:val="none" w:sz="0" w:space="0" w:color="auto"/>
      </w:divBdr>
    </w:div>
    <w:div w:id="1162815267">
      <w:bodyDiv w:val="1"/>
      <w:marLeft w:val="0"/>
      <w:marRight w:val="0"/>
      <w:marTop w:val="0"/>
      <w:marBottom w:val="0"/>
      <w:divBdr>
        <w:top w:val="none" w:sz="0" w:space="0" w:color="auto"/>
        <w:left w:val="none" w:sz="0" w:space="0" w:color="auto"/>
        <w:bottom w:val="none" w:sz="0" w:space="0" w:color="auto"/>
        <w:right w:val="none" w:sz="0" w:space="0" w:color="auto"/>
      </w:divBdr>
    </w:div>
    <w:div w:id="1163082992">
      <w:bodyDiv w:val="1"/>
      <w:marLeft w:val="0"/>
      <w:marRight w:val="0"/>
      <w:marTop w:val="0"/>
      <w:marBottom w:val="0"/>
      <w:divBdr>
        <w:top w:val="none" w:sz="0" w:space="0" w:color="auto"/>
        <w:left w:val="none" w:sz="0" w:space="0" w:color="auto"/>
        <w:bottom w:val="none" w:sz="0" w:space="0" w:color="auto"/>
        <w:right w:val="none" w:sz="0" w:space="0" w:color="auto"/>
      </w:divBdr>
    </w:div>
    <w:div w:id="1163083980">
      <w:bodyDiv w:val="1"/>
      <w:marLeft w:val="0"/>
      <w:marRight w:val="0"/>
      <w:marTop w:val="0"/>
      <w:marBottom w:val="0"/>
      <w:divBdr>
        <w:top w:val="none" w:sz="0" w:space="0" w:color="auto"/>
        <w:left w:val="none" w:sz="0" w:space="0" w:color="auto"/>
        <w:bottom w:val="none" w:sz="0" w:space="0" w:color="auto"/>
        <w:right w:val="none" w:sz="0" w:space="0" w:color="auto"/>
      </w:divBdr>
    </w:div>
    <w:div w:id="1163668311">
      <w:bodyDiv w:val="1"/>
      <w:marLeft w:val="0"/>
      <w:marRight w:val="0"/>
      <w:marTop w:val="0"/>
      <w:marBottom w:val="0"/>
      <w:divBdr>
        <w:top w:val="none" w:sz="0" w:space="0" w:color="auto"/>
        <w:left w:val="none" w:sz="0" w:space="0" w:color="auto"/>
        <w:bottom w:val="none" w:sz="0" w:space="0" w:color="auto"/>
        <w:right w:val="none" w:sz="0" w:space="0" w:color="auto"/>
      </w:divBdr>
    </w:div>
    <w:div w:id="1163860347">
      <w:bodyDiv w:val="1"/>
      <w:marLeft w:val="0"/>
      <w:marRight w:val="0"/>
      <w:marTop w:val="0"/>
      <w:marBottom w:val="0"/>
      <w:divBdr>
        <w:top w:val="none" w:sz="0" w:space="0" w:color="auto"/>
        <w:left w:val="none" w:sz="0" w:space="0" w:color="auto"/>
        <w:bottom w:val="none" w:sz="0" w:space="0" w:color="auto"/>
        <w:right w:val="none" w:sz="0" w:space="0" w:color="auto"/>
      </w:divBdr>
    </w:div>
    <w:div w:id="1164050823">
      <w:bodyDiv w:val="1"/>
      <w:marLeft w:val="0"/>
      <w:marRight w:val="0"/>
      <w:marTop w:val="0"/>
      <w:marBottom w:val="0"/>
      <w:divBdr>
        <w:top w:val="none" w:sz="0" w:space="0" w:color="auto"/>
        <w:left w:val="none" w:sz="0" w:space="0" w:color="auto"/>
        <w:bottom w:val="none" w:sz="0" w:space="0" w:color="auto"/>
        <w:right w:val="none" w:sz="0" w:space="0" w:color="auto"/>
      </w:divBdr>
    </w:div>
    <w:div w:id="1164248681">
      <w:bodyDiv w:val="1"/>
      <w:marLeft w:val="0"/>
      <w:marRight w:val="0"/>
      <w:marTop w:val="0"/>
      <w:marBottom w:val="0"/>
      <w:divBdr>
        <w:top w:val="none" w:sz="0" w:space="0" w:color="auto"/>
        <w:left w:val="none" w:sz="0" w:space="0" w:color="auto"/>
        <w:bottom w:val="none" w:sz="0" w:space="0" w:color="auto"/>
        <w:right w:val="none" w:sz="0" w:space="0" w:color="auto"/>
      </w:divBdr>
    </w:div>
    <w:div w:id="1165320772">
      <w:bodyDiv w:val="1"/>
      <w:marLeft w:val="0"/>
      <w:marRight w:val="0"/>
      <w:marTop w:val="0"/>
      <w:marBottom w:val="0"/>
      <w:divBdr>
        <w:top w:val="none" w:sz="0" w:space="0" w:color="auto"/>
        <w:left w:val="none" w:sz="0" w:space="0" w:color="auto"/>
        <w:bottom w:val="none" w:sz="0" w:space="0" w:color="auto"/>
        <w:right w:val="none" w:sz="0" w:space="0" w:color="auto"/>
      </w:divBdr>
    </w:div>
    <w:div w:id="1166633699">
      <w:bodyDiv w:val="1"/>
      <w:marLeft w:val="0"/>
      <w:marRight w:val="0"/>
      <w:marTop w:val="0"/>
      <w:marBottom w:val="0"/>
      <w:divBdr>
        <w:top w:val="none" w:sz="0" w:space="0" w:color="auto"/>
        <w:left w:val="none" w:sz="0" w:space="0" w:color="auto"/>
        <w:bottom w:val="none" w:sz="0" w:space="0" w:color="auto"/>
        <w:right w:val="none" w:sz="0" w:space="0" w:color="auto"/>
      </w:divBdr>
    </w:div>
    <w:div w:id="1166673282">
      <w:bodyDiv w:val="1"/>
      <w:marLeft w:val="0"/>
      <w:marRight w:val="0"/>
      <w:marTop w:val="0"/>
      <w:marBottom w:val="0"/>
      <w:divBdr>
        <w:top w:val="none" w:sz="0" w:space="0" w:color="auto"/>
        <w:left w:val="none" w:sz="0" w:space="0" w:color="auto"/>
        <w:bottom w:val="none" w:sz="0" w:space="0" w:color="auto"/>
        <w:right w:val="none" w:sz="0" w:space="0" w:color="auto"/>
      </w:divBdr>
    </w:div>
    <w:div w:id="1166701063">
      <w:bodyDiv w:val="1"/>
      <w:marLeft w:val="0"/>
      <w:marRight w:val="0"/>
      <w:marTop w:val="0"/>
      <w:marBottom w:val="0"/>
      <w:divBdr>
        <w:top w:val="none" w:sz="0" w:space="0" w:color="auto"/>
        <w:left w:val="none" w:sz="0" w:space="0" w:color="auto"/>
        <w:bottom w:val="none" w:sz="0" w:space="0" w:color="auto"/>
        <w:right w:val="none" w:sz="0" w:space="0" w:color="auto"/>
      </w:divBdr>
    </w:div>
    <w:div w:id="1168397561">
      <w:bodyDiv w:val="1"/>
      <w:marLeft w:val="0"/>
      <w:marRight w:val="0"/>
      <w:marTop w:val="0"/>
      <w:marBottom w:val="0"/>
      <w:divBdr>
        <w:top w:val="none" w:sz="0" w:space="0" w:color="auto"/>
        <w:left w:val="none" w:sz="0" w:space="0" w:color="auto"/>
        <w:bottom w:val="none" w:sz="0" w:space="0" w:color="auto"/>
        <w:right w:val="none" w:sz="0" w:space="0" w:color="auto"/>
      </w:divBdr>
    </w:div>
    <w:div w:id="1168793372">
      <w:bodyDiv w:val="1"/>
      <w:marLeft w:val="0"/>
      <w:marRight w:val="0"/>
      <w:marTop w:val="0"/>
      <w:marBottom w:val="0"/>
      <w:divBdr>
        <w:top w:val="none" w:sz="0" w:space="0" w:color="auto"/>
        <w:left w:val="none" w:sz="0" w:space="0" w:color="auto"/>
        <w:bottom w:val="none" w:sz="0" w:space="0" w:color="auto"/>
        <w:right w:val="none" w:sz="0" w:space="0" w:color="auto"/>
      </w:divBdr>
    </w:div>
    <w:div w:id="1169176395">
      <w:bodyDiv w:val="1"/>
      <w:marLeft w:val="0"/>
      <w:marRight w:val="0"/>
      <w:marTop w:val="0"/>
      <w:marBottom w:val="0"/>
      <w:divBdr>
        <w:top w:val="none" w:sz="0" w:space="0" w:color="auto"/>
        <w:left w:val="none" w:sz="0" w:space="0" w:color="auto"/>
        <w:bottom w:val="none" w:sz="0" w:space="0" w:color="auto"/>
        <w:right w:val="none" w:sz="0" w:space="0" w:color="auto"/>
      </w:divBdr>
    </w:div>
    <w:div w:id="1169246639">
      <w:bodyDiv w:val="1"/>
      <w:marLeft w:val="0"/>
      <w:marRight w:val="0"/>
      <w:marTop w:val="0"/>
      <w:marBottom w:val="0"/>
      <w:divBdr>
        <w:top w:val="none" w:sz="0" w:space="0" w:color="auto"/>
        <w:left w:val="none" w:sz="0" w:space="0" w:color="auto"/>
        <w:bottom w:val="none" w:sz="0" w:space="0" w:color="auto"/>
        <w:right w:val="none" w:sz="0" w:space="0" w:color="auto"/>
      </w:divBdr>
    </w:div>
    <w:div w:id="1171525487">
      <w:bodyDiv w:val="1"/>
      <w:marLeft w:val="0"/>
      <w:marRight w:val="0"/>
      <w:marTop w:val="0"/>
      <w:marBottom w:val="0"/>
      <w:divBdr>
        <w:top w:val="none" w:sz="0" w:space="0" w:color="auto"/>
        <w:left w:val="none" w:sz="0" w:space="0" w:color="auto"/>
        <w:bottom w:val="none" w:sz="0" w:space="0" w:color="auto"/>
        <w:right w:val="none" w:sz="0" w:space="0" w:color="auto"/>
      </w:divBdr>
    </w:div>
    <w:div w:id="1171989945">
      <w:bodyDiv w:val="1"/>
      <w:marLeft w:val="0"/>
      <w:marRight w:val="0"/>
      <w:marTop w:val="0"/>
      <w:marBottom w:val="0"/>
      <w:divBdr>
        <w:top w:val="none" w:sz="0" w:space="0" w:color="auto"/>
        <w:left w:val="none" w:sz="0" w:space="0" w:color="auto"/>
        <w:bottom w:val="none" w:sz="0" w:space="0" w:color="auto"/>
        <w:right w:val="none" w:sz="0" w:space="0" w:color="auto"/>
      </w:divBdr>
    </w:div>
    <w:div w:id="1172143029">
      <w:bodyDiv w:val="1"/>
      <w:marLeft w:val="0"/>
      <w:marRight w:val="0"/>
      <w:marTop w:val="0"/>
      <w:marBottom w:val="0"/>
      <w:divBdr>
        <w:top w:val="none" w:sz="0" w:space="0" w:color="auto"/>
        <w:left w:val="none" w:sz="0" w:space="0" w:color="auto"/>
        <w:bottom w:val="none" w:sz="0" w:space="0" w:color="auto"/>
        <w:right w:val="none" w:sz="0" w:space="0" w:color="auto"/>
      </w:divBdr>
    </w:div>
    <w:div w:id="1172331398">
      <w:bodyDiv w:val="1"/>
      <w:marLeft w:val="0"/>
      <w:marRight w:val="0"/>
      <w:marTop w:val="0"/>
      <w:marBottom w:val="0"/>
      <w:divBdr>
        <w:top w:val="none" w:sz="0" w:space="0" w:color="auto"/>
        <w:left w:val="none" w:sz="0" w:space="0" w:color="auto"/>
        <w:bottom w:val="none" w:sz="0" w:space="0" w:color="auto"/>
        <w:right w:val="none" w:sz="0" w:space="0" w:color="auto"/>
      </w:divBdr>
    </w:div>
    <w:div w:id="1172985373">
      <w:bodyDiv w:val="1"/>
      <w:marLeft w:val="0"/>
      <w:marRight w:val="0"/>
      <w:marTop w:val="0"/>
      <w:marBottom w:val="0"/>
      <w:divBdr>
        <w:top w:val="none" w:sz="0" w:space="0" w:color="auto"/>
        <w:left w:val="none" w:sz="0" w:space="0" w:color="auto"/>
        <w:bottom w:val="none" w:sz="0" w:space="0" w:color="auto"/>
        <w:right w:val="none" w:sz="0" w:space="0" w:color="auto"/>
      </w:divBdr>
    </w:div>
    <w:div w:id="1173644030">
      <w:bodyDiv w:val="1"/>
      <w:marLeft w:val="0"/>
      <w:marRight w:val="0"/>
      <w:marTop w:val="0"/>
      <w:marBottom w:val="0"/>
      <w:divBdr>
        <w:top w:val="none" w:sz="0" w:space="0" w:color="auto"/>
        <w:left w:val="none" w:sz="0" w:space="0" w:color="auto"/>
        <w:bottom w:val="none" w:sz="0" w:space="0" w:color="auto"/>
        <w:right w:val="none" w:sz="0" w:space="0" w:color="auto"/>
      </w:divBdr>
    </w:div>
    <w:div w:id="1176458381">
      <w:bodyDiv w:val="1"/>
      <w:marLeft w:val="0"/>
      <w:marRight w:val="0"/>
      <w:marTop w:val="0"/>
      <w:marBottom w:val="0"/>
      <w:divBdr>
        <w:top w:val="none" w:sz="0" w:space="0" w:color="auto"/>
        <w:left w:val="none" w:sz="0" w:space="0" w:color="auto"/>
        <w:bottom w:val="none" w:sz="0" w:space="0" w:color="auto"/>
        <w:right w:val="none" w:sz="0" w:space="0" w:color="auto"/>
      </w:divBdr>
    </w:div>
    <w:div w:id="1176459009">
      <w:bodyDiv w:val="1"/>
      <w:marLeft w:val="0"/>
      <w:marRight w:val="0"/>
      <w:marTop w:val="0"/>
      <w:marBottom w:val="0"/>
      <w:divBdr>
        <w:top w:val="none" w:sz="0" w:space="0" w:color="auto"/>
        <w:left w:val="none" w:sz="0" w:space="0" w:color="auto"/>
        <w:bottom w:val="none" w:sz="0" w:space="0" w:color="auto"/>
        <w:right w:val="none" w:sz="0" w:space="0" w:color="auto"/>
      </w:divBdr>
    </w:div>
    <w:div w:id="1176581728">
      <w:bodyDiv w:val="1"/>
      <w:marLeft w:val="0"/>
      <w:marRight w:val="0"/>
      <w:marTop w:val="0"/>
      <w:marBottom w:val="0"/>
      <w:divBdr>
        <w:top w:val="none" w:sz="0" w:space="0" w:color="auto"/>
        <w:left w:val="none" w:sz="0" w:space="0" w:color="auto"/>
        <w:bottom w:val="none" w:sz="0" w:space="0" w:color="auto"/>
        <w:right w:val="none" w:sz="0" w:space="0" w:color="auto"/>
      </w:divBdr>
    </w:div>
    <w:div w:id="1177424705">
      <w:bodyDiv w:val="1"/>
      <w:marLeft w:val="0"/>
      <w:marRight w:val="0"/>
      <w:marTop w:val="0"/>
      <w:marBottom w:val="0"/>
      <w:divBdr>
        <w:top w:val="none" w:sz="0" w:space="0" w:color="auto"/>
        <w:left w:val="none" w:sz="0" w:space="0" w:color="auto"/>
        <w:bottom w:val="none" w:sz="0" w:space="0" w:color="auto"/>
        <w:right w:val="none" w:sz="0" w:space="0" w:color="auto"/>
      </w:divBdr>
    </w:div>
    <w:div w:id="1178077645">
      <w:bodyDiv w:val="1"/>
      <w:marLeft w:val="0"/>
      <w:marRight w:val="0"/>
      <w:marTop w:val="0"/>
      <w:marBottom w:val="0"/>
      <w:divBdr>
        <w:top w:val="none" w:sz="0" w:space="0" w:color="auto"/>
        <w:left w:val="none" w:sz="0" w:space="0" w:color="auto"/>
        <w:bottom w:val="none" w:sz="0" w:space="0" w:color="auto"/>
        <w:right w:val="none" w:sz="0" w:space="0" w:color="auto"/>
      </w:divBdr>
    </w:div>
    <w:div w:id="1178232679">
      <w:bodyDiv w:val="1"/>
      <w:marLeft w:val="0"/>
      <w:marRight w:val="0"/>
      <w:marTop w:val="0"/>
      <w:marBottom w:val="0"/>
      <w:divBdr>
        <w:top w:val="none" w:sz="0" w:space="0" w:color="auto"/>
        <w:left w:val="none" w:sz="0" w:space="0" w:color="auto"/>
        <w:bottom w:val="none" w:sz="0" w:space="0" w:color="auto"/>
        <w:right w:val="none" w:sz="0" w:space="0" w:color="auto"/>
      </w:divBdr>
    </w:div>
    <w:div w:id="1178272680">
      <w:bodyDiv w:val="1"/>
      <w:marLeft w:val="0"/>
      <w:marRight w:val="0"/>
      <w:marTop w:val="0"/>
      <w:marBottom w:val="0"/>
      <w:divBdr>
        <w:top w:val="none" w:sz="0" w:space="0" w:color="auto"/>
        <w:left w:val="none" w:sz="0" w:space="0" w:color="auto"/>
        <w:bottom w:val="none" w:sz="0" w:space="0" w:color="auto"/>
        <w:right w:val="none" w:sz="0" w:space="0" w:color="auto"/>
      </w:divBdr>
    </w:div>
    <w:div w:id="1178424791">
      <w:bodyDiv w:val="1"/>
      <w:marLeft w:val="0"/>
      <w:marRight w:val="0"/>
      <w:marTop w:val="0"/>
      <w:marBottom w:val="0"/>
      <w:divBdr>
        <w:top w:val="none" w:sz="0" w:space="0" w:color="auto"/>
        <w:left w:val="none" w:sz="0" w:space="0" w:color="auto"/>
        <w:bottom w:val="none" w:sz="0" w:space="0" w:color="auto"/>
        <w:right w:val="none" w:sz="0" w:space="0" w:color="auto"/>
      </w:divBdr>
    </w:div>
    <w:div w:id="1178619767">
      <w:bodyDiv w:val="1"/>
      <w:marLeft w:val="0"/>
      <w:marRight w:val="0"/>
      <w:marTop w:val="0"/>
      <w:marBottom w:val="0"/>
      <w:divBdr>
        <w:top w:val="none" w:sz="0" w:space="0" w:color="auto"/>
        <w:left w:val="none" w:sz="0" w:space="0" w:color="auto"/>
        <w:bottom w:val="none" w:sz="0" w:space="0" w:color="auto"/>
        <w:right w:val="none" w:sz="0" w:space="0" w:color="auto"/>
      </w:divBdr>
    </w:div>
    <w:div w:id="1180050361">
      <w:bodyDiv w:val="1"/>
      <w:marLeft w:val="0"/>
      <w:marRight w:val="0"/>
      <w:marTop w:val="0"/>
      <w:marBottom w:val="0"/>
      <w:divBdr>
        <w:top w:val="none" w:sz="0" w:space="0" w:color="auto"/>
        <w:left w:val="none" w:sz="0" w:space="0" w:color="auto"/>
        <w:bottom w:val="none" w:sz="0" w:space="0" w:color="auto"/>
        <w:right w:val="none" w:sz="0" w:space="0" w:color="auto"/>
      </w:divBdr>
    </w:div>
    <w:div w:id="1180201828">
      <w:bodyDiv w:val="1"/>
      <w:marLeft w:val="0"/>
      <w:marRight w:val="0"/>
      <w:marTop w:val="0"/>
      <w:marBottom w:val="0"/>
      <w:divBdr>
        <w:top w:val="none" w:sz="0" w:space="0" w:color="auto"/>
        <w:left w:val="none" w:sz="0" w:space="0" w:color="auto"/>
        <w:bottom w:val="none" w:sz="0" w:space="0" w:color="auto"/>
        <w:right w:val="none" w:sz="0" w:space="0" w:color="auto"/>
      </w:divBdr>
    </w:div>
    <w:div w:id="1180268673">
      <w:bodyDiv w:val="1"/>
      <w:marLeft w:val="0"/>
      <w:marRight w:val="0"/>
      <w:marTop w:val="0"/>
      <w:marBottom w:val="0"/>
      <w:divBdr>
        <w:top w:val="none" w:sz="0" w:space="0" w:color="auto"/>
        <w:left w:val="none" w:sz="0" w:space="0" w:color="auto"/>
        <w:bottom w:val="none" w:sz="0" w:space="0" w:color="auto"/>
        <w:right w:val="none" w:sz="0" w:space="0" w:color="auto"/>
      </w:divBdr>
    </w:div>
    <w:div w:id="1180700084">
      <w:bodyDiv w:val="1"/>
      <w:marLeft w:val="0"/>
      <w:marRight w:val="0"/>
      <w:marTop w:val="0"/>
      <w:marBottom w:val="0"/>
      <w:divBdr>
        <w:top w:val="none" w:sz="0" w:space="0" w:color="auto"/>
        <w:left w:val="none" w:sz="0" w:space="0" w:color="auto"/>
        <w:bottom w:val="none" w:sz="0" w:space="0" w:color="auto"/>
        <w:right w:val="none" w:sz="0" w:space="0" w:color="auto"/>
      </w:divBdr>
    </w:div>
    <w:div w:id="1181702454">
      <w:bodyDiv w:val="1"/>
      <w:marLeft w:val="0"/>
      <w:marRight w:val="0"/>
      <w:marTop w:val="0"/>
      <w:marBottom w:val="0"/>
      <w:divBdr>
        <w:top w:val="none" w:sz="0" w:space="0" w:color="auto"/>
        <w:left w:val="none" w:sz="0" w:space="0" w:color="auto"/>
        <w:bottom w:val="none" w:sz="0" w:space="0" w:color="auto"/>
        <w:right w:val="none" w:sz="0" w:space="0" w:color="auto"/>
      </w:divBdr>
    </w:div>
    <w:div w:id="1181815173">
      <w:bodyDiv w:val="1"/>
      <w:marLeft w:val="0"/>
      <w:marRight w:val="0"/>
      <w:marTop w:val="0"/>
      <w:marBottom w:val="0"/>
      <w:divBdr>
        <w:top w:val="none" w:sz="0" w:space="0" w:color="auto"/>
        <w:left w:val="none" w:sz="0" w:space="0" w:color="auto"/>
        <w:bottom w:val="none" w:sz="0" w:space="0" w:color="auto"/>
        <w:right w:val="none" w:sz="0" w:space="0" w:color="auto"/>
      </w:divBdr>
    </w:div>
    <w:div w:id="1182940496">
      <w:bodyDiv w:val="1"/>
      <w:marLeft w:val="0"/>
      <w:marRight w:val="0"/>
      <w:marTop w:val="0"/>
      <w:marBottom w:val="0"/>
      <w:divBdr>
        <w:top w:val="none" w:sz="0" w:space="0" w:color="auto"/>
        <w:left w:val="none" w:sz="0" w:space="0" w:color="auto"/>
        <w:bottom w:val="none" w:sz="0" w:space="0" w:color="auto"/>
        <w:right w:val="none" w:sz="0" w:space="0" w:color="auto"/>
      </w:divBdr>
    </w:div>
    <w:div w:id="1183008634">
      <w:bodyDiv w:val="1"/>
      <w:marLeft w:val="0"/>
      <w:marRight w:val="0"/>
      <w:marTop w:val="0"/>
      <w:marBottom w:val="0"/>
      <w:divBdr>
        <w:top w:val="none" w:sz="0" w:space="0" w:color="auto"/>
        <w:left w:val="none" w:sz="0" w:space="0" w:color="auto"/>
        <w:bottom w:val="none" w:sz="0" w:space="0" w:color="auto"/>
        <w:right w:val="none" w:sz="0" w:space="0" w:color="auto"/>
      </w:divBdr>
    </w:div>
    <w:div w:id="1183013282">
      <w:bodyDiv w:val="1"/>
      <w:marLeft w:val="0"/>
      <w:marRight w:val="0"/>
      <w:marTop w:val="0"/>
      <w:marBottom w:val="0"/>
      <w:divBdr>
        <w:top w:val="none" w:sz="0" w:space="0" w:color="auto"/>
        <w:left w:val="none" w:sz="0" w:space="0" w:color="auto"/>
        <w:bottom w:val="none" w:sz="0" w:space="0" w:color="auto"/>
        <w:right w:val="none" w:sz="0" w:space="0" w:color="auto"/>
      </w:divBdr>
    </w:div>
    <w:div w:id="1184515431">
      <w:bodyDiv w:val="1"/>
      <w:marLeft w:val="0"/>
      <w:marRight w:val="0"/>
      <w:marTop w:val="0"/>
      <w:marBottom w:val="0"/>
      <w:divBdr>
        <w:top w:val="none" w:sz="0" w:space="0" w:color="auto"/>
        <w:left w:val="none" w:sz="0" w:space="0" w:color="auto"/>
        <w:bottom w:val="none" w:sz="0" w:space="0" w:color="auto"/>
        <w:right w:val="none" w:sz="0" w:space="0" w:color="auto"/>
      </w:divBdr>
    </w:div>
    <w:div w:id="1185359369">
      <w:bodyDiv w:val="1"/>
      <w:marLeft w:val="0"/>
      <w:marRight w:val="0"/>
      <w:marTop w:val="0"/>
      <w:marBottom w:val="0"/>
      <w:divBdr>
        <w:top w:val="none" w:sz="0" w:space="0" w:color="auto"/>
        <w:left w:val="none" w:sz="0" w:space="0" w:color="auto"/>
        <w:bottom w:val="none" w:sz="0" w:space="0" w:color="auto"/>
        <w:right w:val="none" w:sz="0" w:space="0" w:color="auto"/>
      </w:divBdr>
    </w:div>
    <w:div w:id="1185485606">
      <w:bodyDiv w:val="1"/>
      <w:marLeft w:val="0"/>
      <w:marRight w:val="0"/>
      <w:marTop w:val="0"/>
      <w:marBottom w:val="0"/>
      <w:divBdr>
        <w:top w:val="none" w:sz="0" w:space="0" w:color="auto"/>
        <w:left w:val="none" w:sz="0" w:space="0" w:color="auto"/>
        <w:bottom w:val="none" w:sz="0" w:space="0" w:color="auto"/>
        <w:right w:val="none" w:sz="0" w:space="0" w:color="auto"/>
      </w:divBdr>
    </w:div>
    <w:div w:id="1186096987">
      <w:bodyDiv w:val="1"/>
      <w:marLeft w:val="0"/>
      <w:marRight w:val="0"/>
      <w:marTop w:val="0"/>
      <w:marBottom w:val="0"/>
      <w:divBdr>
        <w:top w:val="none" w:sz="0" w:space="0" w:color="auto"/>
        <w:left w:val="none" w:sz="0" w:space="0" w:color="auto"/>
        <w:bottom w:val="none" w:sz="0" w:space="0" w:color="auto"/>
        <w:right w:val="none" w:sz="0" w:space="0" w:color="auto"/>
      </w:divBdr>
    </w:div>
    <w:div w:id="1187255048">
      <w:bodyDiv w:val="1"/>
      <w:marLeft w:val="0"/>
      <w:marRight w:val="0"/>
      <w:marTop w:val="0"/>
      <w:marBottom w:val="0"/>
      <w:divBdr>
        <w:top w:val="none" w:sz="0" w:space="0" w:color="auto"/>
        <w:left w:val="none" w:sz="0" w:space="0" w:color="auto"/>
        <w:bottom w:val="none" w:sz="0" w:space="0" w:color="auto"/>
        <w:right w:val="none" w:sz="0" w:space="0" w:color="auto"/>
      </w:divBdr>
    </w:div>
    <w:div w:id="1187527375">
      <w:bodyDiv w:val="1"/>
      <w:marLeft w:val="0"/>
      <w:marRight w:val="0"/>
      <w:marTop w:val="0"/>
      <w:marBottom w:val="0"/>
      <w:divBdr>
        <w:top w:val="none" w:sz="0" w:space="0" w:color="auto"/>
        <w:left w:val="none" w:sz="0" w:space="0" w:color="auto"/>
        <w:bottom w:val="none" w:sz="0" w:space="0" w:color="auto"/>
        <w:right w:val="none" w:sz="0" w:space="0" w:color="auto"/>
      </w:divBdr>
    </w:div>
    <w:div w:id="1187863021">
      <w:bodyDiv w:val="1"/>
      <w:marLeft w:val="0"/>
      <w:marRight w:val="0"/>
      <w:marTop w:val="0"/>
      <w:marBottom w:val="0"/>
      <w:divBdr>
        <w:top w:val="none" w:sz="0" w:space="0" w:color="auto"/>
        <w:left w:val="none" w:sz="0" w:space="0" w:color="auto"/>
        <w:bottom w:val="none" w:sz="0" w:space="0" w:color="auto"/>
        <w:right w:val="none" w:sz="0" w:space="0" w:color="auto"/>
      </w:divBdr>
    </w:div>
    <w:div w:id="1187986084">
      <w:bodyDiv w:val="1"/>
      <w:marLeft w:val="0"/>
      <w:marRight w:val="0"/>
      <w:marTop w:val="0"/>
      <w:marBottom w:val="0"/>
      <w:divBdr>
        <w:top w:val="none" w:sz="0" w:space="0" w:color="auto"/>
        <w:left w:val="none" w:sz="0" w:space="0" w:color="auto"/>
        <w:bottom w:val="none" w:sz="0" w:space="0" w:color="auto"/>
        <w:right w:val="none" w:sz="0" w:space="0" w:color="auto"/>
      </w:divBdr>
    </w:div>
    <w:div w:id="1188563749">
      <w:bodyDiv w:val="1"/>
      <w:marLeft w:val="0"/>
      <w:marRight w:val="0"/>
      <w:marTop w:val="0"/>
      <w:marBottom w:val="0"/>
      <w:divBdr>
        <w:top w:val="none" w:sz="0" w:space="0" w:color="auto"/>
        <w:left w:val="none" w:sz="0" w:space="0" w:color="auto"/>
        <w:bottom w:val="none" w:sz="0" w:space="0" w:color="auto"/>
        <w:right w:val="none" w:sz="0" w:space="0" w:color="auto"/>
      </w:divBdr>
    </w:div>
    <w:div w:id="1188593140">
      <w:bodyDiv w:val="1"/>
      <w:marLeft w:val="0"/>
      <w:marRight w:val="0"/>
      <w:marTop w:val="0"/>
      <w:marBottom w:val="0"/>
      <w:divBdr>
        <w:top w:val="none" w:sz="0" w:space="0" w:color="auto"/>
        <w:left w:val="none" w:sz="0" w:space="0" w:color="auto"/>
        <w:bottom w:val="none" w:sz="0" w:space="0" w:color="auto"/>
        <w:right w:val="none" w:sz="0" w:space="0" w:color="auto"/>
      </w:divBdr>
    </w:div>
    <w:div w:id="1189418218">
      <w:bodyDiv w:val="1"/>
      <w:marLeft w:val="0"/>
      <w:marRight w:val="0"/>
      <w:marTop w:val="0"/>
      <w:marBottom w:val="0"/>
      <w:divBdr>
        <w:top w:val="none" w:sz="0" w:space="0" w:color="auto"/>
        <w:left w:val="none" w:sz="0" w:space="0" w:color="auto"/>
        <w:bottom w:val="none" w:sz="0" w:space="0" w:color="auto"/>
        <w:right w:val="none" w:sz="0" w:space="0" w:color="auto"/>
      </w:divBdr>
    </w:div>
    <w:div w:id="1190222270">
      <w:bodyDiv w:val="1"/>
      <w:marLeft w:val="0"/>
      <w:marRight w:val="0"/>
      <w:marTop w:val="0"/>
      <w:marBottom w:val="0"/>
      <w:divBdr>
        <w:top w:val="none" w:sz="0" w:space="0" w:color="auto"/>
        <w:left w:val="none" w:sz="0" w:space="0" w:color="auto"/>
        <w:bottom w:val="none" w:sz="0" w:space="0" w:color="auto"/>
        <w:right w:val="none" w:sz="0" w:space="0" w:color="auto"/>
      </w:divBdr>
    </w:div>
    <w:div w:id="1190802568">
      <w:bodyDiv w:val="1"/>
      <w:marLeft w:val="0"/>
      <w:marRight w:val="0"/>
      <w:marTop w:val="0"/>
      <w:marBottom w:val="0"/>
      <w:divBdr>
        <w:top w:val="none" w:sz="0" w:space="0" w:color="auto"/>
        <w:left w:val="none" w:sz="0" w:space="0" w:color="auto"/>
        <w:bottom w:val="none" w:sz="0" w:space="0" w:color="auto"/>
        <w:right w:val="none" w:sz="0" w:space="0" w:color="auto"/>
      </w:divBdr>
    </w:div>
    <w:div w:id="1191797108">
      <w:bodyDiv w:val="1"/>
      <w:marLeft w:val="0"/>
      <w:marRight w:val="0"/>
      <w:marTop w:val="0"/>
      <w:marBottom w:val="0"/>
      <w:divBdr>
        <w:top w:val="none" w:sz="0" w:space="0" w:color="auto"/>
        <w:left w:val="none" w:sz="0" w:space="0" w:color="auto"/>
        <w:bottom w:val="none" w:sz="0" w:space="0" w:color="auto"/>
        <w:right w:val="none" w:sz="0" w:space="0" w:color="auto"/>
      </w:divBdr>
    </w:div>
    <w:div w:id="1192299134">
      <w:bodyDiv w:val="1"/>
      <w:marLeft w:val="0"/>
      <w:marRight w:val="0"/>
      <w:marTop w:val="0"/>
      <w:marBottom w:val="0"/>
      <w:divBdr>
        <w:top w:val="none" w:sz="0" w:space="0" w:color="auto"/>
        <w:left w:val="none" w:sz="0" w:space="0" w:color="auto"/>
        <w:bottom w:val="none" w:sz="0" w:space="0" w:color="auto"/>
        <w:right w:val="none" w:sz="0" w:space="0" w:color="auto"/>
      </w:divBdr>
    </w:div>
    <w:div w:id="1192915572">
      <w:bodyDiv w:val="1"/>
      <w:marLeft w:val="0"/>
      <w:marRight w:val="0"/>
      <w:marTop w:val="0"/>
      <w:marBottom w:val="0"/>
      <w:divBdr>
        <w:top w:val="none" w:sz="0" w:space="0" w:color="auto"/>
        <w:left w:val="none" w:sz="0" w:space="0" w:color="auto"/>
        <w:bottom w:val="none" w:sz="0" w:space="0" w:color="auto"/>
        <w:right w:val="none" w:sz="0" w:space="0" w:color="auto"/>
      </w:divBdr>
    </w:div>
    <w:div w:id="1194346128">
      <w:bodyDiv w:val="1"/>
      <w:marLeft w:val="0"/>
      <w:marRight w:val="0"/>
      <w:marTop w:val="0"/>
      <w:marBottom w:val="0"/>
      <w:divBdr>
        <w:top w:val="none" w:sz="0" w:space="0" w:color="auto"/>
        <w:left w:val="none" w:sz="0" w:space="0" w:color="auto"/>
        <w:bottom w:val="none" w:sz="0" w:space="0" w:color="auto"/>
        <w:right w:val="none" w:sz="0" w:space="0" w:color="auto"/>
      </w:divBdr>
    </w:div>
    <w:div w:id="1195003942">
      <w:bodyDiv w:val="1"/>
      <w:marLeft w:val="0"/>
      <w:marRight w:val="0"/>
      <w:marTop w:val="0"/>
      <w:marBottom w:val="0"/>
      <w:divBdr>
        <w:top w:val="none" w:sz="0" w:space="0" w:color="auto"/>
        <w:left w:val="none" w:sz="0" w:space="0" w:color="auto"/>
        <w:bottom w:val="none" w:sz="0" w:space="0" w:color="auto"/>
        <w:right w:val="none" w:sz="0" w:space="0" w:color="auto"/>
      </w:divBdr>
    </w:div>
    <w:div w:id="1195315081">
      <w:bodyDiv w:val="1"/>
      <w:marLeft w:val="0"/>
      <w:marRight w:val="0"/>
      <w:marTop w:val="0"/>
      <w:marBottom w:val="0"/>
      <w:divBdr>
        <w:top w:val="none" w:sz="0" w:space="0" w:color="auto"/>
        <w:left w:val="none" w:sz="0" w:space="0" w:color="auto"/>
        <w:bottom w:val="none" w:sz="0" w:space="0" w:color="auto"/>
        <w:right w:val="none" w:sz="0" w:space="0" w:color="auto"/>
      </w:divBdr>
    </w:div>
    <w:div w:id="1195538636">
      <w:bodyDiv w:val="1"/>
      <w:marLeft w:val="0"/>
      <w:marRight w:val="0"/>
      <w:marTop w:val="0"/>
      <w:marBottom w:val="0"/>
      <w:divBdr>
        <w:top w:val="none" w:sz="0" w:space="0" w:color="auto"/>
        <w:left w:val="none" w:sz="0" w:space="0" w:color="auto"/>
        <w:bottom w:val="none" w:sz="0" w:space="0" w:color="auto"/>
        <w:right w:val="none" w:sz="0" w:space="0" w:color="auto"/>
      </w:divBdr>
    </w:div>
    <w:div w:id="1196502706">
      <w:bodyDiv w:val="1"/>
      <w:marLeft w:val="0"/>
      <w:marRight w:val="0"/>
      <w:marTop w:val="0"/>
      <w:marBottom w:val="0"/>
      <w:divBdr>
        <w:top w:val="none" w:sz="0" w:space="0" w:color="auto"/>
        <w:left w:val="none" w:sz="0" w:space="0" w:color="auto"/>
        <w:bottom w:val="none" w:sz="0" w:space="0" w:color="auto"/>
        <w:right w:val="none" w:sz="0" w:space="0" w:color="auto"/>
      </w:divBdr>
    </w:div>
    <w:div w:id="1197154562">
      <w:bodyDiv w:val="1"/>
      <w:marLeft w:val="0"/>
      <w:marRight w:val="0"/>
      <w:marTop w:val="0"/>
      <w:marBottom w:val="0"/>
      <w:divBdr>
        <w:top w:val="none" w:sz="0" w:space="0" w:color="auto"/>
        <w:left w:val="none" w:sz="0" w:space="0" w:color="auto"/>
        <w:bottom w:val="none" w:sz="0" w:space="0" w:color="auto"/>
        <w:right w:val="none" w:sz="0" w:space="0" w:color="auto"/>
      </w:divBdr>
    </w:div>
    <w:div w:id="1197306894">
      <w:bodyDiv w:val="1"/>
      <w:marLeft w:val="0"/>
      <w:marRight w:val="0"/>
      <w:marTop w:val="0"/>
      <w:marBottom w:val="0"/>
      <w:divBdr>
        <w:top w:val="none" w:sz="0" w:space="0" w:color="auto"/>
        <w:left w:val="none" w:sz="0" w:space="0" w:color="auto"/>
        <w:bottom w:val="none" w:sz="0" w:space="0" w:color="auto"/>
        <w:right w:val="none" w:sz="0" w:space="0" w:color="auto"/>
      </w:divBdr>
    </w:div>
    <w:div w:id="1197505381">
      <w:bodyDiv w:val="1"/>
      <w:marLeft w:val="0"/>
      <w:marRight w:val="0"/>
      <w:marTop w:val="0"/>
      <w:marBottom w:val="0"/>
      <w:divBdr>
        <w:top w:val="none" w:sz="0" w:space="0" w:color="auto"/>
        <w:left w:val="none" w:sz="0" w:space="0" w:color="auto"/>
        <w:bottom w:val="none" w:sz="0" w:space="0" w:color="auto"/>
        <w:right w:val="none" w:sz="0" w:space="0" w:color="auto"/>
      </w:divBdr>
    </w:div>
    <w:div w:id="1198130026">
      <w:bodyDiv w:val="1"/>
      <w:marLeft w:val="0"/>
      <w:marRight w:val="0"/>
      <w:marTop w:val="0"/>
      <w:marBottom w:val="0"/>
      <w:divBdr>
        <w:top w:val="none" w:sz="0" w:space="0" w:color="auto"/>
        <w:left w:val="none" w:sz="0" w:space="0" w:color="auto"/>
        <w:bottom w:val="none" w:sz="0" w:space="0" w:color="auto"/>
        <w:right w:val="none" w:sz="0" w:space="0" w:color="auto"/>
      </w:divBdr>
    </w:div>
    <w:div w:id="1198735352">
      <w:bodyDiv w:val="1"/>
      <w:marLeft w:val="0"/>
      <w:marRight w:val="0"/>
      <w:marTop w:val="0"/>
      <w:marBottom w:val="0"/>
      <w:divBdr>
        <w:top w:val="none" w:sz="0" w:space="0" w:color="auto"/>
        <w:left w:val="none" w:sz="0" w:space="0" w:color="auto"/>
        <w:bottom w:val="none" w:sz="0" w:space="0" w:color="auto"/>
        <w:right w:val="none" w:sz="0" w:space="0" w:color="auto"/>
      </w:divBdr>
    </w:div>
    <w:div w:id="1200315144">
      <w:bodyDiv w:val="1"/>
      <w:marLeft w:val="0"/>
      <w:marRight w:val="0"/>
      <w:marTop w:val="0"/>
      <w:marBottom w:val="0"/>
      <w:divBdr>
        <w:top w:val="none" w:sz="0" w:space="0" w:color="auto"/>
        <w:left w:val="none" w:sz="0" w:space="0" w:color="auto"/>
        <w:bottom w:val="none" w:sz="0" w:space="0" w:color="auto"/>
        <w:right w:val="none" w:sz="0" w:space="0" w:color="auto"/>
      </w:divBdr>
    </w:div>
    <w:div w:id="1202405333">
      <w:bodyDiv w:val="1"/>
      <w:marLeft w:val="0"/>
      <w:marRight w:val="0"/>
      <w:marTop w:val="0"/>
      <w:marBottom w:val="0"/>
      <w:divBdr>
        <w:top w:val="none" w:sz="0" w:space="0" w:color="auto"/>
        <w:left w:val="none" w:sz="0" w:space="0" w:color="auto"/>
        <w:bottom w:val="none" w:sz="0" w:space="0" w:color="auto"/>
        <w:right w:val="none" w:sz="0" w:space="0" w:color="auto"/>
      </w:divBdr>
    </w:div>
    <w:div w:id="1202864533">
      <w:bodyDiv w:val="1"/>
      <w:marLeft w:val="0"/>
      <w:marRight w:val="0"/>
      <w:marTop w:val="0"/>
      <w:marBottom w:val="0"/>
      <w:divBdr>
        <w:top w:val="none" w:sz="0" w:space="0" w:color="auto"/>
        <w:left w:val="none" w:sz="0" w:space="0" w:color="auto"/>
        <w:bottom w:val="none" w:sz="0" w:space="0" w:color="auto"/>
        <w:right w:val="none" w:sz="0" w:space="0" w:color="auto"/>
      </w:divBdr>
    </w:div>
    <w:div w:id="1202935347">
      <w:bodyDiv w:val="1"/>
      <w:marLeft w:val="0"/>
      <w:marRight w:val="0"/>
      <w:marTop w:val="0"/>
      <w:marBottom w:val="0"/>
      <w:divBdr>
        <w:top w:val="none" w:sz="0" w:space="0" w:color="auto"/>
        <w:left w:val="none" w:sz="0" w:space="0" w:color="auto"/>
        <w:bottom w:val="none" w:sz="0" w:space="0" w:color="auto"/>
        <w:right w:val="none" w:sz="0" w:space="0" w:color="auto"/>
      </w:divBdr>
    </w:div>
    <w:div w:id="1203441788">
      <w:bodyDiv w:val="1"/>
      <w:marLeft w:val="0"/>
      <w:marRight w:val="0"/>
      <w:marTop w:val="0"/>
      <w:marBottom w:val="0"/>
      <w:divBdr>
        <w:top w:val="none" w:sz="0" w:space="0" w:color="auto"/>
        <w:left w:val="none" w:sz="0" w:space="0" w:color="auto"/>
        <w:bottom w:val="none" w:sz="0" w:space="0" w:color="auto"/>
        <w:right w:val="none" w:sz="0" w:space="0" w:color="auto"/>
      </w:divBdr>
    </w:div>
    <w:div w:id="1203638072">
      <w:bodyDiv w:val="1"/>
      <w:marLeft w:val="0"/>
      <w:marRight w:val="0"/>
      <w:marTop w:val="0"/>
      <w:marBottom w:val="0"/>
      <w:divBdr>
        <w:top w:val="none" w:sz="0" w:space="0" w:color="auto"/>
        <w:left w:val="none" w:sz="0" w:space="0" w:color="auto"/>
        <w:bottom w:val="none" w:sz="0" w:space="0" w:color="auto"/>
        <w:right w:val="none" w:sz="0" w:space="0" w:color="auto"/>
      </w:divBdr>
    </w:div>
    <w:div w:id="1203791296">
      <w:bodyDiv w:val="1"/>
      <w:marLeft w:val="0"/>
      <w:marRight w:val="0"/>
      <w:marTop w:val="0"/>
      <w:marBottom w:val="0"/>
      <w:divBdr>
        <w:top w:val="none" w:sz="0" w:space="0" w:color="auto"/>
        <w:left w:val="none" w:sz="0" w:space="0" w:color="auto"/>
        <w:bottom w:val="none" w:sz="0" w:space="0" w:color="auto"/>
        <w:right w:val="none" w:sz="0" w:space="0" w:color="auto"/>
      </w:divBdr>
    </w:div>
    <w:div w:id="1204296106">
      <w:bodyDiv w:val="1"/>
      <w:marLeft w:val="0"/>
      <w:marRight w:val="0"/>
      <w:marTop w:val="0"/>
      <w:marBottom w:val="0"/>
      <w:divBdr>
        <w:top w:val="none" w:sz="0" w:space="0" w:color="auto"/>
        <w:left w:val="none" w:sz="0" w:space="0" w:color="auto"/>
        <w:bottom w:val="none" w:sz="0" w:space="0" w:color="auto"/>
        <w:right w:val="none" w:sz="0" w:space="0" w:color="auto"/>
      </w:divBdr>
    </w:div>
    <w:div w:id="1205211265">
      <w:bodyDiv w:val="1"/>
      <w:marLeft w:val="0"/>
      <w:marRight w:val="0"/>
      <w:marTop w:val="0"/>
      <w:marBottom w:val="0"/>
      <w:divBdr>
        <w:top w:val="none" w:sz="0" w:space="0" w:color="auto"/>
        <w:left w:val="none" w:sz="0" w:space="0" w:color="auto"/>
        <w:bottom w:val="none" w:sz="0" w:space="0" w:color="auto"/>
        <w:right w:val="none" w:sz="0" w:space="0" w:color="auto"/>
      </w:divBdr>
    </w:div>
    <w:div w:id="1207065505">
      <w:bodyDiv w:val="1"/>
      <w:marLeft w:val="0"/>
      <w:marRight w:val="0"/>
      <w:marTop w:val="0"/>
      <w:marBottom w:val="0"/>
      <w:divBdr>
        <w:top w:val="none" w:sz="0" w:space="0" w:color="auto"/>
        <w:left w:val="none" w:sz="0" w:space="0" w:color="auto"/>
        <w:bottom w:val="none" w:sz="0" w:space="0" w:color="auto"/>
        <w:right w:val="none" w:sz="0" w:space="0" w:color="auto"/>
      </w:divBdr>
    </w:div>
    <w:div w:id="1207524279">
      <w:bodyDiv w:val="1"/>
      <w:marLeft w:val="0"/>
      <w:marRight w:val="0"/>
      <w:marTop w:val="0"/>
      <w:marBottom w:val="0"/>
      <w:divBdr>
        <w:top w:val="none" w:sz="0" w:space="0" w:color="auto"/>
        <w:left w:val="none" w:sz="0" w:space="0" w:color="auto"/>
        <w:bottom w:val="none" w:sz="0" w:space="0" w:color="auto"/>
        <w:right w:val="none" w:sz="0" w:space="0" w:color="auto"/>
      </w:divBdr>
    </w:div>
    <w:div w:id="1208447628">
      <w:bodyDiv w:val="1"/>
      <w:marLeft w:val="0"/>
      <w:marRight w:val="0"/>
      <w:marTop w:val="0"/>
      <w:marBottom w:val="0"/>
      <w:divBdr>
        <w:top w:val="none" w:sz="0" w:space="0" w:color="auto"/>
        <w:left w:val="none" w:sz="0" w:space="0" w:color="auto"/>
        <w:bottom w:val="none" w:sz="0" w:space="0" w:color="auto"/>
        <w:right w:val="none" w:sz="0" w:space="0" w:color="auto"/>
      </w:divBdr>
    </w:div>
    <w:div w:id="1208495025">
      <w:bodyDiv w:val="1"/>
      <w:marLeft w:val="0"/>
      <w:marRight w:val="0"/>
      <w:marTop w:val="0"/>
      <w:marBottom w:val="0"/>
      <w:divBdr>
        <w:top w:val="none" w:sz="0" w:space="0" w:color="auto"/>
        <w:left w:val="none" w:sz="0" w:space="0" w:color="auto"/>
        <w:bottom w:val="none" w:sz="0" w:space="0" w:color="auto"/>
        <w:right w:val="none" w:sz="0" w:space="0" w:color="auto"/>
      </w:divBdr>
    </w:div>
    <w:div w:id="1208689578">
      <w:bodyDiv w:val="1"/>
      <w:marLeft w:val="0"/>
      <w:marRight w:val="0"/>
      <w:marTop w:val="0"/>
      <w:marBottom w:val="0"/>
      <w:divBdr>
        <w:top w:val="none" w:sz="0" w:space="0" w:color="auto"/>
        <w:left w:val="none" w:sz="0" w:space="0" w:color="auto"/>
        <w:bottom w:val="none" w:sz="0" w:space="0" w:color="auto"/>
        <w:right w:val="none" w:sz="0" w:space="0" w:color="auto"/>
      </w:divBdr>
    </w:div>
    <w:div w:id="1208881595">
      <w:bodyDiv w:val="1"/>
      <w:marLeft w:val="0"/>
      <w:marRight w:val="0"/>
      <w:marTop w:val="0"/>
      <w:marBottom w:val="0"/>
      <w:divBdr>
        <w:top w:val="none" w:sz="0" w:space="0" w:color="auto"/>
        <w:left w:val="none" w:sz="0" w:space="0" w:color="auto"/>
        <w:bottom w:val="none" w:sz="0" w:space="0" w:color="auto"/>
        <w:right w:val="none" w:sz="0" w:space="0" w:color="auto"/>
      </w:divBdr>
    </w:div>
    <w:div w:id="1209220417">
      <w:bodyDiv w:val="1"/>
      <w:marLeft w:val="0"/>
      <w:marRight w:val="0"/>
      <w:marTop w:val="0"/>
      <w:marBottom w:val="0"/>
      <w:divBdr>
        <w:top w:val="none" w:sz="0" w:space="0" w:color="auto"/>
        <w:left w:val="none" w:sz="0" w:space="0" w:color="auto"/>
        <w:bottom w:val="none" w:sz="0" w:space="0" w:color="auto"/>
        <w:right w:val="none" w:sz="0" w:space="0" w:color="auto"/>
      </w:divBdr>
    </w:div>
    <w:div w:id="1209606261">
      <w:bodyDiv w:val="1"/>
      <w:marLeft w:val="0"/>
      <w:marRight w:val="0"/>
      <w:marTop w:val="0"/>
      <w:marBottom w:val="0"/>
      <w:divBdr>
        <w:top w:val="none" w:sz="0" w:space="0" w:color="auto"/>
        <w:left w:val="none" w:sz="0" w:space="0" w:color="auto"/>
        <w:bottom w:val="none" w:sz="0" w:space="0" w:color="auto"/>
        <w:right w:val="none" w:sz="0" w:space="0" w:color="auto"/>
      </w:divBdr>
    </w:div>
    <w:div w:id="1210726367">
      <w:bodyDiv w:val="1"/>
      <w:marLeft w:val="0"/>
      <w:marRight w:val="0"/>
      <w:marTop w:val="0"/>
      <w:marBottom w:val="0"/>
      <w:divBdr>
        <w:top w:val="none" w:sz="0" w:space="0" w:color="auto"/>
        <w:left w:val="none" w:sz="0" w:space="0" w:color="auto"/>
        <w:bottom w:val="none" w:sz="0" w:space="0" w:color="auto"/>
        <w:right w:val="none" w:sz="0" w:space="0" w:color="auto"/>
      </w:divBdr>
    </w:div>
    <w:div w:id="1211267790">
      <w:bodyDiv w:val="1"/>
      <w:marLeft w:val="0"/>
      <w:marRight w:val="0"/>
      <w:marTop w:val="0"/>
      <w:marBottom w:val="0"/>
      <w:divBdr>
        <w:top w:val="none" w:sz="0" w:space="0" w:color="auto"/>
        <w:left w:val="none" w:sz="0" w:space="0" w:color="auto"/>
        <w:bottom w:val="none" w:sz="0" w:space="0" w:color="auto"/>
        <w:right w:val="none" w:sz="0" w:space="0" w:color="auto"/>
      </w:divBdr>
    </w:div>
    <w:div w:id="1212039456">
      <w:bodyDiv w:val="1"/>
      <w:marLeft w:val="0"/>
      <w:marRight w:val="0"/>
      <w:marTop w:val="0"/>
      <w:marBottom w:val="0"/>
      <w:divBdr>
        <w:top w:val="none" w:sz="0" w:space="0" w:color="auto"/>
        <w:left w:val="none" w:sz="0" w:space="0" w:color="auto"/>
        <w:bottom w:val="none" w:sz="0" w:space="0" w:color="auto"/>
        <w:right w:val="none" w:sz="0" w:space="0" w:color="auto"/>
      </w:divBdr>
      <w:divsChild>
        <w:div w:id="63649780">
          <w:marLeft w:val="640"/>
          <w:marRight w:val="0"/>
          <w:marTop w:val="0"/>
          <w:marBottom w:val="0"/>
          <w:divBdr>
            <w:top w:val="none" w:sz="0" w:space="0" w:color="auto"/>
            <w:left w:val="none" w:sz="0" w:space="0" w:color="auto"/>
            <w:bottom w:val="none" w:sz="0" w:space="0" w:color="auto"/>
            <w:right w:val="none" w:sz="0" w:space="0" w:color="auto"/>
          </w:divBdr>
        </w:div>
        <w:div w:id="61107013">
          <w:marLeft w:val="640"/>
          <w:marRight w:val="0"/>
          <w:marTop w:val="0"/>
          <w:marBottom w:val="0"/>
          <w:divBdr>
            <w:top w:val="none" w:sz="0" w:space="0" w:color="auto"/>
            <w:left w:val="none" w:sz="0" w:space="0" w:color="auto"/>
            <w:bottom w:val="none" w:sz="0" w:space="0" w:color="auto"/>
            <w:right w:val="none" w:sz="0" w:space="0" w:color="auto"/>
          </w:divBdr>
        </w:div>
        <w:div w:id="2006667720">
          <w:marLeft w:val="640"/>
          <w:marRight w:val="0"/>
          <w:marTop w:val="0"/>
          <w:marBottom w:val="0"/>
          <w:divBdr>
            <w:top w:val="none" w:sz="0" w:space="0" w:color="auto"/>
            <w:left w:val="none" w:sz="0" w:space="0" w:color="auto"/>
            <w:bottom w:val="none" w:sz="0" w:space="0" w:color="auto"/>
            <w:right w:val="none" w:sz="0" w:space="0" w:color="auto"/>
          </w:divBdr>
        </w:div>
        <w:div w:id="1047921713">
          <w:marLeft w:val="640"/>
          <w:marRight w:val="0"/>
          <w:marTop w:val="0"/>
          <w:marBottom w:val="0"/>
          <w:divBdr>
            <w:top w:val="none" w:sz="0" w:space="0" w:color="auto"/>
            <w:left w:val="none" w:sz="0" w:space="0" w:color="auto"/>
            <w:bottom w:val="none" w:sz="0" w:space="0" w:color="auto"/>
            <w:right w:val="none" w:sz="0" w:space="0" w:color="auto"/>
          </w:divBdr>
        </w:div>
        <w:div w:id="1279609087">
          <w:marLeft w:val="640"/>
          <w:marRight w:val="0"/>
          <w:marTop w:val="0"/>
          <w:marBottom w:val="0"/>
          <w:divBdr>
            <w:top w:val="none" w:sz="0" w:space="0" w:color="auto"/>
            <w:left w:val="none" w:sz="0" w:space="0" w:color="auto"/>
            <w:bottom w:val="none" w:sz="0" w:space="0" w:color="auto"/>
            <w:right w:val="none" w:sz="0" w:space="0" w:color="auto"/>
          </w:divBdr>
        </w:div>
        <w:div w:id="333538008">
          <w:marLeft w:val="640"/>
          <w:marRight w:val="0"/>
          <w:marTop w:val="0"/>
          <w:marBottom w:val="0"/>
          <w:divBdr>
            <w:top w:val="none" w:sz="0" w:space="0" w:color="auto"/>
            <w:left w:val="none" w:sz="0" w:space="0" w:color="auto"/>
            <w:bottom w:val="none" w:sz="0" w:space="0" w:color="auto"/>
            <w:right w:val="none" w:sz="0" w:space="0" w:color="auto"/>
          </w:divBdr>
        </w:div>
        <w:div w:id="952589897">
          <w:marLeft w:val="640"/>
          <w:marRight w:val="0"/>
          <w:marTop w:val="0"/>
          <w:marBottom w:val="0"/>
          <w:divBdr>
            <w:top w:val="none" w:sz="0" w:space="0" w:color="auto"/>
            <w:left w:val="none" w:sz="0" w:space="0" w:color="auto"/>
            <w:bottom w:val="none" w:sz="0" w:space="0" w:color="auto"/>
            <w:right w:val="none" w:sz="0" w:space="0" w:color="auto"/>
          </w:divBdr>
        </w:div>
        <w:div w:id="1196583163">
          <w:marLeft w:val="640"/>
          <w:marRight w:val="0"/>
          <w:marTop w:val="0"/>
          <w:marBottom w:val="0"/>
          <w:divBdr>
            <w:top w:val="none" w:sz="0" w:space="0" w:color="auto"/>
            <w:left w:val="none" w:sz="0" w:space="0" w:color="auto"/>
            <w:bottom w:val="none" w:sz="0" w:space="0" w:color="auto"/>
            <w:right w:val="none" w:sz="0" w:space="0" w:color="auto"/>
          </w:divBdr>
        </w:div>
        <w:div w:id="236324110">
          <w:marLeft w:val="640"/>
          <w:marRight w:val="0"/>
          <w:marTop w:val="0"/>
          <w:marBottom w:val="0"/>
          <w:divBdr>
            <w:top w:val="none" w:sz="0" w:space="0" w:color="auto"/>
            <w:left w:val="none" w:sz="0" w:space="0" w:color="auto"/>
            <w:bottom w:val="none" w:sz="0" w:space="0" w:color="auto"/>
            <w:right w:val="none" w:sz="0" w:space="0" w:color="auto"/>
          </w:divBdr>
        </w:div>
        <w:div w:id="1824545204">
          <w:marLeft w:val="640"/>
          <w:marRight w:val="0"/>
          <w:marTop w:val="0"/>
          <w:marBottom w:val="0"/>
          <w:divBdr>
            <w:top w:val="none" w:sz="0" w:space="0" w:color="auto"/>
            <w:left w:val="none" w:sz="0" w:space="0" w:color="auto"/>
            <w:bottom w:val="none" w:sz="0" w:space="0" w:color="auto"/>
            <w:right w:val="none" w:sz="0" w:space="0" w:color="auto"/>
          </w:divBdr>
        </w:div>
      </w:divsChild>
    </w:div>
    <w:div w:id="1212620597">
      <w:bodyDiv w:val="1"/>
      <w:marLeft w:val="0"/>
      <w:marRight w:val="0"/>
      <w:marTop w:val="0"/>
      <w:marBottom w:val="0"/>
      <w:divBdr>
        <w:top w:val="none" w:sz="0" w:space="0" w:color="auto"/>
        <w:left w:val="none" w:sz="0" w:space="0" w:color="auto"/>
        <w:bottom w:val="none" w:sz="0" w:space="0" w:color="auto"/>
        <w:right w:val="none" w:sz="0" w:space="0" w:color="auto"/>
      </w:divBdr>
    </w:div>
    <w:div w:id="1212764607">
      <w:bodyDiv w:val="1"/>
      <w:marLeft w:val="0"/>
      <w:marRight w:val="0"/>
      <w:marTop w:val="0"/>
      <w:marBottom w:val="0"/>
      <w:divBdr>
        <w:top w:val="none" w:sz="0" w:space="0" w:color="auto"/>
        <w:left w:val="none" w:sz="0" w:space="0" w:color="auto"/>
        <w:bottom w:val="none" w:sz="0" w:space="0" w:color="auto"/>
        <w:right w:val="none" w:sz="0" w:space="0" w:color="auto"/>
      </w:divBdr>
    </w:div>
    <w:div w:id="1213080078">
      <w:bodyDiv w:val="1"/>
      <w:marLeft w:val="0"/>
      <w:marRight w:val="0"/>
      <w:marTop w:val="0"/>
      <w:marBottom w:val="0"/>
      <w:divBdr>
        <w:top w:val="none" w:sz="0" w:space="0" w:color="auto"/>
        <w:left w:val="none" w:sz="0" w:space="0" w:color="auto"/>
        <w:bottom w:val="none" w:sz="0" w:space="0" w:color="auto"/>
        <w:right w:val="none" w:sz="0" w:space="0" w:color="auto"/>
      </w:divBdr>
    </w:div>
    <w:div w:id="1214270529">
      <w:bodyDiv w:val="1"/>
      <w:marLeft w:val="0"/>
      <w:marRight w:val="0"/>
      <w:marTop w:val="0"/>
      <w:marBottom w:val="0"/>
      <w:divBdr>
        <w:top w:val="none" w:sz="0" w:space="0" w:color="auto"/>
        <w:left w:val="none" w:sz="0" w:space="0" w:color="auto"/>
        <w:bottom w:val="none" w:sz="0" w:space="0" w:color="auto"/>
        <w:right w:val="none" w:sz="0" w:space="0" w:color="auto"/>
      </w:divBdr>
    </w:div>
    <w:div w:id="1214464663">
      <w:bodyDiv w:val="1"/>
      <w:marLeft w:val="0"/>
      <w:marRight w:val="0"/>
      <w:marTop w:val="0"/>
      <w:marBottom w:val="0"/>
      <w:divBdr>
        <w:top w:val="none" w:sz="0" w:space="0" w:color="auto"/>
        <w:left w:val="none" w:sz="0" w:space="0" w:color="auto"/>
        <w:bottom w:val="none" w:sz="0" w:space="0" w:color="auto"/>
        <w:right w:val="none" w:sz="0" w:space="0" w:color="auto"/>
      </w:divBdr>
    </w:div>
    <w:div w:id="1214467274">
      <w:bodyDiv w:val="1"/>
      <w:marLeft w:val="0"/>
      <w:marRight w:val="0"/>
      <w:marTop w:val="0"/>
      <w:marBottom w:val="0"/>
      <w:divBdr>
        <w:top w:val="none" w:sz="0" w:space="0" w:color="auto"/>
        <w:left w:val="none" w:sz="0" w:space="0" w:color="auto"/>
        <w:bottom w:val="none" w:sz="0" w:space="0" w:color="auto"/>
        <w:right w:val="none" w:sz="0" w:space="0" w:color="auto"/>
      </w:divBdr>
    </w:div>
    <w:div w:id="1214780119">
      <w:bodyDiv w:val="1"/>
      <w:marLeft w:val="0"/>
      <w:marRight w:val="0"/>
      <w:marTop w:val="0"/>
      <w:marBottom w:val="0"/>
      <w:divBdr>
        <w:top w:val="none" w:sz="0" w:space="0" w:color="auto"/>
        <w:left w:val="none" w:sz="0" w:space="0" w:color="auto"/>
        <w:bottom w:val="none" w:sz="0" w:space="0" w:color="auto"/>
        <w:right w:val="none" w:sz="0" w:space="0" w:color="auto"/>
      </w:divBdr>
    </w:div>
    <w:div w:id="1215044120">
      <w:bodyDiv w:val="1"/>
      <w:marLeft w:val="0"/>
      <w:marRight w:val="0"/>
      <w:marTop w:val="0"/>
      <w:marBottom w:val="0"/>
      <w:divBdr>
        <w:top w:val="none" w:sz="0" w:space="0" w:color="auto"/>
        <w:left w:val="none" w:sz="0" w:space="0" w:color="auto"/>
        <w:bottom w:val="none" w:sz="0" w:space="0" w:color="auto"/>
        <w:right w:val="none" w:sz="0" w:space="0" w:color="auto"/>
      </w:divBdr>
    </w:div>
    <w:div w:id="1215895432">
      <w:bodyDiv w:val="1"/>
      <w:marLeft w:val="0"/>
      <w:marRight w:val="0"/>
      <w:marTop w:val="0"/>
      <w:marBottom w:val="0"/>
      <w:divBdr>
        <w:top w:val="none" w:sz="0" w:space="0" w:color="auto"/>
        <w:left w:val="none" w:sz="0" w:space="0" w:color="auto"/>
        <w:bottom w:val="none" w:sz="0" w:space="0" w:color="auto"/>
        <w:right w:val="none" w:sz="0" w:space="0" w:color="auto"/>
      </w:divBdr>
    </w:div>
    <w:div w:id="1216434668">
      <w:bodyDiv w:val="1"/>
      <w:marLeft w:val="0"/>
      <w:marRight w:val="0"/>
      <w:marTop w:val="0"/>
      <w:marBottom w:val="0"/>
      <w:divBdr>
        <w:top w:val="none" w:sz="0" w:space="0" w:color="auto"/>
        <w:left w:val="none" w:sz="0" w:space="0" w:color="auto"/>
        <w:bottom w:val="none" w:sz="0" w:space="0" w:color="auto"/>
        <w:right w:val="none" w:sz="0" w:space="0" w:color="auto"/>
      </w:divBdr>
    </w:div>
    <w:div w:id="1217396753">
      <w:bodyDiv w:val="1"/>
      <w:marLeft w:val="0"/>
      <w:marRight w:val="0"/>
      <w:marTop w:val="0"/>
      <w:marBottom w:val="0"/>
      <w:divBdr>
        <w:top w:val="none" w:sz="0" w:space="0" w:color="auto"/>
        <w:left w:val="none" w:sz="0" w:space="0" w:color="auto"/>
        <w:bottom w:val="none" w:sz="0" w:space="0" w:color="auto"/>
        <w:right w:val="none" w:sz="0" w:space="0" w:color="auto"/>
      </w:divBdr>
    </w:div>
    <w:div w:id="1217542851">
      <w:bodyDiv w:val="1"/>
      <w:marLeft w:val="0"/>
      <w:marRight w:val="0"/>
      <w:marTop w:val="0"/>
      <w:marBottom w:val="0"/>
      <w:divBdr>
        <w:top w:val="none" w:sz="0" w:space="0" w:color="auto"/>
        <w:left w:val="none" w:sz="0" w:space="0" w:color="auto"/>
        <w:bottom w:val="none" w:sz="0" w:space="0" w:color="auto"/>
        <w:right w:val="none" w:sz="0" w:space="0" w:color="auto"/>
      </w:divBdr>
    </w:div>
    <w:div w:id="1217552220">
      <w:bodyDiv w:val="1"/>
      <w:marLeft w:val="0"/>
      <w:marRight w:val="0"/>
      <w:marTop w:val="0"/>
      <w:marBottom w:val="0"/>
      <w:divBdr>
        <w:top w:val="none" w:sz="0" w:space="0" w:color="auto"/>
        <w:left w:val="none" w:sz="0" w:space="0" w:color="auto"/>
        <w:bottom w:val="none" w:sz="0" w:space="0" w:color="auto"/>
        <w:right w:val="none" w:sz="0" w:space="0" w:color="auto"/>
      </w:divBdr>
    </w:div>
    <w:div w:id="1217855574">
      <w:bodyDiv w:val="1"/>
      <w:marLeft w:val="0"/>
      <w:marRight w:val="0"/>
      <w:marTop w:val="0"/>
      <w:marBottom w:val="0"/>
      <w:divBdr>
        <w:top w:val="none" w:sz="0" w:space="0" w:color="auto"/>
        <w:left w:val="none" w:sz="0" w:space="0" w:color="auto"/>
        <w:bottom w:val="none" w:sz="0" w:space="0" w:color="auto"/>
        <w:right w:val="none" w:sz="0" w:space="0" w:color="auto"/>
      </w:divBdr>
    </w:div>
    <w:div w:id="1218007466">
      <w:bodyDiv w:val="1"/>
      <w:marLeft w:val="0"/>
      <w:marRight w:val="0"/>
      <w:marTop w:val="0"/>
      <w:marBottom w:val="0"/>
      <w:divBdr>
        <w:top w:val="none" w:sz="0" w:space="0" w:color="auto"/>
        <w:left w:val="none" w:sz="0" w:space="0" w:color="auto"/>
        <w:bottom w:val="none" w:sz="0" w:space="0" w:color="auto"/>
        <w:right w:val="none" w:sz="0" w:space="0" w:color="auto"/>
      </w:divBdr>
    </w:div>
    <w:div w:id="1218737079">
      <w:bodyDiv w:val="1"/>
      <w:marLeft w:val="0"/>
      <w:marRight w:val="0"/>
      <w:marTop w:val="0"/>
      <w:marBottom w:val="0"/>
      <w:divBdr>
        <w:top w:val="none" w:sz="0" w:space="0" w:color="auto"/>
        <w:left w:val="none" w:sz="0" w:space="0" w:color="auto"/>
        <w:bottom w:val="none" w:sz="0" w:space="0" w:color="auto"/>
        <w:right w:val="none" w:sz="0" w:space="0" w:color="auto"/>
      </w:divBdr>
    </w:div>
    <w:div w:id="1219129266">
      <w:bodyDiv w:val="1"/>
      <w:marLeft w:val="0"/>
      <w:marRight w:val="0"/>
      <w:marTop w:val="0"/>
      <w:marBottom w:val="0"/>
      <w:divBdr>
        <w:top w:val="none" w:sz="0" w:space="0" w:color="auto"/>
        <w:left w:val="none" w:sz="0" w:space="0" w:color="auto"/>
        <w:bottom w:val="none" w:sz="0" w:space="0" w:color="auto"/>
        <w:right w:val="none" w:sz="0" w:space="0" w:color="auto"/>
      </w:divBdr>
    </w:div>
    <w:div w:id="1220091809">
      <w:bodyDiv w:val="1"/>
      <w:marLeft w:val="0"/>
      <w:marRight w:val="0"/>
      <w:marTop w:val="0"/>
      <w:marBottom w:val="0"/>
      <w:divBdr>
        <w:top w:val="none" w:sz="0" w:space="0" w:color="auto"/>
        <w:left w:val="none" w:sz="0" w:space="0" w:color="auto"/>
        <w:bottom w:val="none" w:sz="0" w:space="0" w:color="auto"/>
        <w:right w:val="none" w:sz="0" w:space="0" w:color="auto"/>
      </w:divBdr>
    </w:div>
    <w:div w:id="1220092175">
      <w:bodyDiv w:val="1"/>
      <w:marLeft w:val="0"/>
      <w:marRight w:val="0"/>
      <w:marTop w:val="0"/>
      <w:marBottom w:val="0"/>
      <w:divBdr>
        <w:top w:val="none" w:sz="0" w:space="0" w:color="auto"/>
        <w:left w:val="none" w:sz="0" w:space="0" w:color="auto"/>
        <w:bottom w:val="none" w:sz="0" w:space="0" w:color="auto"/>
        <w:right w:val="none" w:sz="0" w:space="0" w:color="auto"/>
      </w:divBdr>
    </w:div>
    <w:div w:id="1221404669">
      <w:bodyDiv w:val="1"/>
      <w:marLeft w:val="0"/>
      <w:marRight w:val="0"/>
      <w:marTop w:val="0"/>
      <w:marBottom w:val="0"/>
      <w:divBdr>
        <w:top w:val="none" w:sz="0" w:space="0" w:color="auto"/>
        <w:left w:val="none" w:sz="0" w:space="0" w:color="auto"/>
        <w:bottom w:val="none" w:sz="0" w:space="0" w:color="auto"/>
        <w:right w:val="none" w:sz="0" w:space="0" w:color="auto"/>
      </w:divBdr>
    </w:div>
    <w:div w:id="1221749207">
      <w:bodyDiv w:val="1"/>
      <w:marLeft w:val="0"/>
      <w:marRight w:val="0"/>
      <w:marTop w:val="0"/>
      <w:marBottom w:val="0"/>
      <w:divBdr>
        <w:top w:val="none" w:sz="0" w:space="0" w:color="auto"/>
        <w:left w:val="none" w:sz="0" w:space="0" w:color="auto"/>
        <w:bottom w:val="none" w:sz="0" w:space="0" w:color="auto"/>
        <w:right w:val="none" w:sz="0" w:space="0" w:color="auto"/>
      </w:divBdr>
    </w:div>
    <w:div w:id="1222209603">
      <w:bodyDiv w:val="1"/>
      <w:marLeft w:val="0"/>
      <w:marRight w:val="0"/>
      <w:marTop w:val="0"/>
      <w:marBottom w:val="0"/>
      <w:divBdr>
        <w:top w:val="none" w:sz="0" w:space="0" w:color="auto"/>
        <w:left w:val="none" w:sz="0" w:space="0" w:color="auto"/>
        <w:bottom w:val="none" w:sz="0" w:space="0" w:color="auto"/>
        <w:right w:val="none" w:sz="0" w:space="0" w:color="auto"/>
      </w:divBdr>
    </w:div>
    <w:div w:id="1223516333">
      <w:bodyDiv w:val="1"/>
      <w:marLeft w:val="0"/>
      <w:marRight w:val="0"/>
      <w:marTop w:val="0"/>
      <w:marBottom w:val="0"/>
      <w:divBdr>
        <w:top w:val="none" w:sz="0" w:space="0" w:color="auto"/>
        <w:left w:val="none" w:sz="0" w:space="0" w:color="auto"/>
        <w:bottom w:val="none" w:sz="0" w:space="0" w:color="auto"/>
        <w:right w:val="none" w:sz="0" w:space="0" w:color="auto"/>
      </w:divBdr>
    </w:div>
    <w:div w:id="1223562285">
      <w:bodyDiv w:val="1"/>
      <w:marLeft w:val="0"/>
      <w:marRight w:val="0"/>
      <w:marTop w:val="0"/>
      <w:marBottom w:val="0"/>
      <w:divBdr>
        <w:top w:val="none" w:sz="0" w:space="0" w:color="auto"/>
        <w:left w:val="none" w:sz="0" w:space="0" w:color="auto"/>
        <w:bottom w:val="none" w:sz="0" w:space="0" w:color="auto"/>
        <w:right w:val="none" w:sz="0" w:space="0" w:color="auto"/>
      </w:divBdr>
    </w:div>
    <w:div w:id="1223711944">
      <w:bodyDiv w:val="1"/>
      <w:marLeft w:val="0"/>
      <w:marRight w:val="0"/>
      <w:marTop w:val="0"/>
      <w:marBottom w:val="0"/>
      <w:divBdr>
        <w:top w:val="none" w:sz="0" w:space="0" w:color="auto"/>
        <w:left w:val="none" w:sz="0" w:space="0" w:color="auto"/>
        <w:bottom w:val="none" w:sz="0" w:space="0" w:color="auto"/>
        <w:right w:val="none" w:sz="0" w:space="0" w:color="auto"/>
      </w:divBdr>
    </w:div>
    <w:div w:id="1223953940">
      <w:bodyDiv w:val="1"/>
      <w:marLeft w:val="0"/>
      <w:marRight w:val="0"/>
      <w:marTop w:val="0"/>
      <w:marBottom w:val="0"/>
      <w:divBdr>
        <w:top w:val="none" w:sz="0" w:space="0" w:color="auto"/>
        <w:left w:val="none" w:sz="0" w:space="0" w:color="auto"/>
        <w:bottom w:val="none" w:sz="0" w:space="0" w:color="auto"/>
        <w:right w:val="none" w:sz="0" w:space="0" w:color="auto"/>
      </w:divBdr>
    </w:div>
    <w:div w:id="1224289288">
      <w:bodyDiv w:val="1"/>
      <w:marLeft w:val="0"/>
      <w:marRight w:val="0"/>
      <w:marTop w:val="0"/>
      <w:marBottom w:val="0"/>
      <w:divBdr>
        <w:top w:val="none" w:sz="0" w:space="0" w:color="auto"/>
        <w:left w:val="none" w:sz="0" w:space="0" w:color="auto"/>
        <w:bottom w:val="none" w:sz="0" w:space="0" w:color="auto"/>
        <w:right w:val="none" w:sz="0" w:space="0" w:color="auto"/>
      </w:divBdr>
    </w:div>
    <w:div w:id="1224827162">
      <w:bodyDiv w:val="1"/>
      <w:marLeft w:val="0"/>
      <w:marRight w:val="0"/>
      <w:marTop w:val="0"/>
      <w:marBottom w:val="0"/>
      <w:divBdr>
        <w:top w:val="none" w:sz="0" w:space="0" w:color="auto"/>
        <w:left w:val="none" w:sz="0" w:space="0" w:color="auto"/>
        <w:bottom w:val="none" w:sz="0" w:space="0" w:color="auto"/>
        <w:right w:val="none" w:sz="0" w:space="0" w:color="auto"/>
      </w:divBdr>
    </w:div>
    <w:div w:id="1224872348">
      <w:bodyDiv w:val="1"/>
      <w:marLeft w:val="0"/>
      <w:marRight w:val="0"/>
      <w:marTop w:val="0"/>
      <w:marBottom w:val="0"/>
      <w:divBdr>
        <w:top w:val="none" w:sz="0" w:space="0" w:color="auto"/>
        <w:left w:val="none" w:sz="0" w:space="0" w:color="auto"/>
        <w:bottom w:val="none" w:sz="0" w:space="0" w:color="auto"/>
        <w:right w:val="none" w:sz="0" w:space="0" w:color="auto"/>
      </w:divBdr>
    </w:div>
    <w:div w:id="1225290286">
      <w:bodyDiv w:val="1"/>
      <w:marLeft w:val="0"/>
      <w:marRight w:val="0"/>
      <w:marTop w:val="0"/>
      <w:marBottom w:val="0"/>
      <w:divBdr>
        <w:top w:val="none" w:sz="0" w:space="0" w:color="auto"/>
        <w:left w:val="none" w:sz="0" w:space="0" w:color="auto"/>
        <w:bottom w:val="none" w:sz="0" w:space="0" w:color="auto"/>
        <w:right w:val="none" w:sz="0" w:space="0" w:color="auto"/>
      </w:divBdr>
    </w:div>
    <w:div w:id="1225334294">
      <w:bodyDiv w:val="1"/>
      <w:marLeft w:val="0"/>
      <w:marRight w:val="0"/>
      <w:marTop w:val="0"/>
      <w:marBottom w:val="0"/>
      <w:divBdr>
        <w:top w:val="none" w:sz="0" w:space="0" w:color="auto"/>
        <w:left w:val="none" w:sz="0" w:space="0" w:color="auto"/>
        <w:bottom w:val="none" w:sz="0" w:space="0" w:color="auto"/>
        <w:right w:val="none" w:sz="0" w:space="0" w:color="auto"/>
      </w:divBdr>
    </w:div>
    <w:div w:id="1225530092">
      <w:bodyDiv w:val="1"/>
      <w:marLeft w:val="0"/>
      <w:marRight w:val="0"/>
      <w:marTop w:val="0"/>
      <w:marBottom w:val="0"/>
      <w:divBdr>
        <w:top w:val="none" w:sz="0" w:space="0" w:color="auto"/>
        <w:left w:val="none" w:sz="0" w:space="0" w:color="auto"/>
        <w:bottom w:val="none" w:sz="0" w:space="0" w:color="auto"/>
        <w:right w:val="none" w:sz="0" w:space="0" w:color="auto"/>
      </w:divBdr>
    </w:div>
    <w:div w:id="1225533410">
      <w:bodyDiv w:val="1"/>
      <w:marLeft w:val="0"/>
      <w:marRight w:val="0"/>
      <w:marTop w:val="0"/>
      <w:marBottom w:val="0"/>
      <w:divBdr>
        <w:top w:val="none" w:sz="0" w:space="0" w:color="auto"/>
        <w:left w:val="none" w:sz="0" w:space="0" w:color="auto"/>
        <w:bottom w:val="none" w:sz="0" w:space="0" w:color="auto"/>
        <w:right w:val="none" w:sz="0" w:space="0" w:color="auto"/>
      </w:divBdr>
    </w:div>
    <w:div w:id="1226453058">
      <w:bodyDiv w:val="1"/>
      <w:marLeft w:val="0"/>
      <w:marRight w:val="0"/>
      <w:marTop w:val="0"/>
      <w:marBottom w:val="0"/>
      <w:divBdr>
        <w:top w:val="none" w:sz="0" w:space="0" w:color="auto"/>
        <w:left w:val="none" w:sz="0" w:space="0" w:color="auto"/>
        <w:bottom w:val="none" w:sz="0" w:space="0" w:color="auto"/>
        <w:right w:val="none" w:sz="0" w:space="0" w:color="auto"/>
      </w:divBdr>
    </w:div>
    <w:div w:id="1227107129">
      <w:bodyDiv w:val="1"/>
      <w:marLeft w:val="0"/>
      <w:marRight w:val="0"/>
      <w:marTop w:val="0"/>
      <w:marBottom w:val="0"/>
      <w:divBdr>
        <w:top w:val="none" w:sz="0" w:space="0" w:color="auto"/>
        <w:left w:val="none" w:sz="0" w:space="0" w:color="auto"/>
        <w:bottom w:val="none" w:sz="0" w:space="0" w:color="auto"/>
        <w:right w:val="none" w:sz="0" w:space="0" w:color="auto"/>
      </w:divBdr>
    </w:div>
    <w:div w:id="1227258882">
      <w:bodyDiv w:val="1"/>
      <w:marLeft w:val="0"/>
      <w:marRight w:val="0"/>
      <w:marTop w:val="0"/>
      <w:marBottom w:val="0"/>
      <w:divBdr>
        <w:top w:val="none" w:sz="0" w:space="0" w:color="auto"/>
        <w:left w:val="none" w:sz="0" w:space="0" w:color="auto"/>
        <w:bottom w:val="none" w:sz="0" w:space="0" w:color="auto"/>
        <w:right w:val="none" w:sz="0" w:space="0" w:color="auto"/>
      </w:divBdr>
    </w:div>
    <w:div w:id="1227298730">
      <w:bodyDiv w:val="1"/>
      <w:marLeft w:val="0"/>
      <w:marRight w:val="0"/>
      <w:marTop w:val="0"/>
      <w:marBottom w:val="0"/>
      <w:divBdr>
        <w:top w:val="none" w:sz="0" w:space="0" w:color="auto"/>
        <w:left w:val="none" w:sz="0" w:space="0" w:color="auto"/>
        <w:bottom w:val="none" w:sz="0" w:space="0" w:color="auto"/>
        <w:right w:val="none" w:sz="0" w:space="0" w:color="auto"/>
      </w:divBdr>
    </w:div>
    <w:div w:id="1227379494">
      <w:bodyDiv w:val="1"/>
      <w:marLeft w:val="0"/>
      <w:marRight w:val="0"/>
      <w:marTop w:val="0"/>
      <w:marBottom w:val="0"/>
      <w:divBdr>
        <w:top w:val="none" w:sz="0" w:space="0" w:color="auto"/>
        <w:left w:val="none" w:sz="0" w:space="0" w:color="auto"/>
        <w:bottom w:val="none" w:sz="0" w:space="0" w:color="auto"/>
        <w:right w:val="none" w:sz="0" w:space="0" w:color="auto"/>
      </w:divBdr>
    </w:div>
    <w:div w:id="1228612775">
      <w:bodyDiv w:val="1"/>
      <w:marLeft w:val="0"/>
      <w:marRight w:val="0"/>
      <w:marTop w:val="0"/>
      <w:marBottom w:val="0"/>
      <w:divBdr>
        <w:top w:val="none" w:sz="0" w:space="0" w:color="auto"/>
        <w:left w:val="none" w:sz="0" w:space="0" w:color="auto"/>
        <w:bottom w:val="none" w:sz="0" w:space="0" w:color="auto"/>
        <w:right w:val="none" w:sz="0" w:space="0" w:color="auto"/>
      </w:divBdr>
    </w:div>
    <w:div w:id="1229608007">
      <w:bodyDiv w:val="1"/>
      <w:marLeft w:val="0"/>
      <w:marRight w:val="0"/>
      <w:marTop w:val="0"/>
      <w:marBottom w:val="0"/>
      <w:divBdr>
        <w:top w:val="none" w:sz="0" w:space="0" w:color="auto"/>
        <w:left w:val="none" w:sz="0" w:space="0" w:color="auto"/>
        <w:bottom w:val="none" w:sz="0" w:space="0" w:color="auto"/>
        <w:right w:val="none" w:sz="0" w:space="0" w:color="auto"/>
      </w:divBdr>
    </w:div>
    <w:div w:id="1231505665">
      <w:bodyDiv w:val="1"/>
      <w:marLeft w:val="0"/>
      <w:marRight w:val="0"/>
      <w:marTop w:val="0"/>
      <w:marBottom w:val="0"/>
      <w:divBdr>
        <w:top w:val="none" w:sz="0" w:space="0" w:color="auto"/>
        <w:left w:val="none" w:sz="0" w:space="0" w:color="auto"/>
        <w:bottom w:val="none" w:sz="0" w:space="0" w:color="auto"/>
        <w:right w:val="none" w:sz="0" w:space="0" w:color="auto"/>
      </w:divBdr>
    </w:div>
    <w:div w:id="1231885132">
      <w:bodyDiv w:val="1"/>
      <w:marLeft w:val="0"/>
      <w:marRight w:val="0"/>
      <w:marTop w:val="0"/>
      <w:marBottom w:val="0"/>
      <w:divBdr>
        <w:top w:val="none" w:sz="0" w:space="0" w:color="auto"/>
        <w:left w:val="none" w:sz="0" w:space="0" w:color="auto"/>
        <w:bottom w:val="none" w:sz="0" w:space="0" w:color="auto"/>
        <w:right w:val="none" w:sz="0" w:space="0" w:color="auto"/>
      </w:divBdr>
    </w:div>
    <w:div w:id="1233079504">
      <w:bodyDiv w:val="1"/>
      <w:marLeft w:val="0"/>
      <w:marRight w:val="0"/>
      <w:marTop w:val="0"/>
      <w:marBottom w:val="0"/>
      <w:divBdr>
        <w:top w:val="none" w:sz="0" w:space="0" w:color="auto"/>
        <w:left w:val="none" w:sz="0" w:space="0" w:color="auto"/>
        <w:bottom w:val="none" w:sz="0" w:space="0" w:color="auto"/>
        <w:right w:val="none" w:sz="0" w:space="0" w:color="auto"/>
      </w:divBdr>
    </w:div>
    <w:div w:id="1233657716">
      <w:bodyDiv w:val="1"/>
      <w:marLeft w:val="0"/>
      <w:marRight w:val="0"/>
      <w:marTop w:val="0"/>
      <w:marBottom w:val="0"/>
      <w:divBdr>
        <w:top w:val="none" w:sz="0" w:space="0" w:color="auto"/>
        <w:left w:val="none" w:sz="0" w:space="0" w:color="auto"/>
        <w:bottom w:val="none" w:sz="0" w:space="0" w:color="auto"/>
        <w:right w:val="none" w:sz="0" w:space="0" w:color="auto"/>
      </w:divBdr>
    </w:div>
    <w:div w:id="1235046774">
      <w:bodyDiv w:val="1"/>
      <w:marLeft w:val="0"/>
      <w:marRight w:val="0"/>
      <w:marTop w:val="0"/>
      <w:marBottom w:val="0"/>
      <w:divBdr>
        <w:top w:val="none" w:sz="0" w:space="0" w:color="auto"/>
        <w:left w:val="none" w:sz="0" w:space="0" w:color="auto"/>
        <w:bottom w:val="none" w:sz="0" w:space="0" w:color="auto"/>
        <w:right w:val="none" w:sz="0" w:space="0" w:color="auto"/>
      </w:divBdr>
    </w:div>
    <w:div w:id="1235166190">
      <w:bodyDiv w:val="1"/>
      <w:marLeft w:val="0"/>
      <w:marRight w:val="0"/>
      <w:marTop w:val="0"/>
      <w:marBottom w:val="0"/>
      <w:divBdr>
        <w:top w:val="none" w:sz="0" w:space="0" w:color="auto"/>
        <w:left w:val="none" w:sz="0" w:space="0" w:color="auto"/>
        <w:bottom w:val="none" w:sz="0" w:space="0" w:color="auto"/>
        <w:right w:val="none" w:sz="0" w:space="0" w:color="auto"/>
      </w:divBdr>
    </w:div>
    <w:div w:id="1235974403">
      <w:bodyDiv w:val="1"/>
      <w:marLeft w:val="0"/>
      <w:marRight w:val="0"/>
      <w:marTop w:val="0"/>
      <w:marBottom w:val="0"/>
      <w:divBdr>
        <w:top w:val="none" w:sz="0" w:space="0" w:color="auto"/>
        <w:left w:val="none" w:sz="0" w:space="0" w:color="auto"/>
        <w:bottom w:val="none" w:sz="0" w:space="0" w:color="auto"/>
        <w:right w:val="none" w:sz="0" w:space="0" w:color="auto"/>
      </w:divBdr>
    </w:div>
    <w:div w:id="1236669138">
      <w:bodyDiv w:val="1"/>
      <w:marLeft w:val="0"/>
      <w:marRight w:val="0"/>
      <w:marTop w:val="0"/>
      <w:marBottom w:val="0"/>
      <w:divBdr>
        <w:top w:val="none" w:sz="0" w:space="0" w:color="auto"/>
        <w:left w:val="none" w:sz="0" w:space="0" w:color="auto"/>
        <w:bottom w:val="none" w:sz="0" w:space="0" w:color="auto"/>
        <w:right w:val="none" w:sz="0" w:space="0" w:color="auto"/>
      </w:divBdr>
    </w:div>
    <w:div w:id="1236890233">
      <w:bodyDiv w:val="1"/>
      <w:marLeft w:val="0"/>
      <w:marRight w:val="0"/>
      <w:marTop w:val="0"/>
      <w:marBottom w:val="0"/>
      <w:divBdr>
        <w:top w:val="none" w:sz="0" w:space="0" w:color="auto"/>
        <w:left w:val="none" w:sz="0" w:space="0" w:color="auto"/>
        <w:bottom w:val="none" w:sz="0" w:space="0" w:color="auto"/>
        <w:right w:val="none" w:sz="0" w:space="0" w:color="auto"/>
      </w:divBdr>
    </w:div>
    <w:div w:id="1237472131">
      <w:bodyDiv w:val="1"/>
      <w:marLeft w:val="0"/>
      <w:marRight w:val="0"/>
      <w:marTop w:val="0"/>
      <w:marBottom w:val="0"/>
      <w:divBdr>
        <w:top w:val="none" w:sz="0" w:space="0" w:color="auto"/>
        <w:left w:val="none" w:sz="0" w:space="0" w:color="auto"/>
        <w:bottom w:val="none" w:sz="0" w:space="0" w:color="auto"/>
        <w:right w:val="none" w:sz="0" w:space="0" w:color="auto"/>
      </w:divBdr>
    </w:div>
    <w:div w:id="1237857716">
      <w:bodyDiv w:val="1"/>
      <w:marLeft w:val="0"/>
      <w:marRight w:val="0"/>
      <w:marTop w:val="0"/>
      <w:marBottom w:val="0"/>
      <w:divBdr>
        <w:top w:val="none" w:sz="0" w:space="0" w:color="auto"/>
        <w:left w:val="none" w:sz="0" w:space="0" w:color="auto"/>
        <w:bottom w:val="none" w:sz="0" w:space="0" w:color="auto"/>
        <w:right w:val="none" w:sz="0" w:space="0" w:color="auto"/>
      </w:divBdr>
    </w:div>
    <w:div w:id="1238129775">
      <w:bodyDiv w:val="1"/>
      <w:marLeft w:val="0"/>
      <w:marRight w:val="0"/>
      <w:marTop w:val="0"/>
      <w:marBottom w:val="0"/>
      <w:divBdr>
        <w:top w:val="none" w:sz="0" w:space="0" w:color="auto"/>
        <w:left w:val="none" w:sz="0" w:space="0" w:color="auto"/>
        <w:bottom w:val="none" w:sz="0" w:space="0" w:color="auto"/>
        <w:right w:val="none" w:sz="0" w:space="0" w:color="auto"/>
      </w:divBdr>
    </w:div>
    <w:div w:id="1238395736">
      <w:bodyDiv w:val="1"/>
      <w:marLeft w:val="0"/>
      <w:marRight w:val="0"/>
      <w:marTop w:val="0"/>
      <w:marBottom w:val="0"/>
      <w:divBdr>
        <w:top w:val="none" w:sz="0" w:space="0" w:color="auto"/>
        <w:left w:val="none" w:sz="0" w:space="0" w:color="auto"/>
        <w:bottom w:val="none" w:sz="0" w:space="0" w:color="auto"/>
        <w:right w:val="none" w:sz="0" w:space="0" w:color="auto"/>
      </w:divBdr>
    </w:div>
    <w:div w:id="1238442980">
      <w:bodyDiv w:val="1"/>
      <w:marLeft w:val="0"/>
      <w:marRight w:val="0"/>
      <w:marTop w:val="0"/>
      <w:marBottom w:val="0"/>
      <w:divBdr>
        <w:top w:val="none" w:sz="0" w:space="0" w:color="auto"/>
        <w:left w:val="none" w:sz="0" w:space="0" w:color="auto"/>
        <w:bottom w:val="none" w:sz="0" w:space="0" w:color="auto"/>
        <w:right w:val="none" w:sz="0" w:space="0" w:color="auto"/>
      </w:divBdr>
    </w:div>
    <w:div w:id="1238828294">
      <w:bodyDiv w:val="1"/>
      <w:marLeft w:val="0"/>
      <w:marRight w:val="0"/>
      <w:marTop w:val="0"/>
      <w:marBottom w:val="0"/>
      <w:divBdr>
        <w:top w:val="none" w:sz="0" w:space="0" w:color="auto"/>
        <w:left w:val="none" w:sz="0" w:space="0" w:color="auto"/>
        <w:bottom w:val="none" w:sz="0" w:space="0" w:color="auto"/>
        <w:right w:val="none" w:sz="0" w:space="0" w:color="auto"/>
      </w:divBdr>
    </w:div>
    <w:div w:id="1239562400">
      <w:bodyDiv w:val="1"/>
      <w:marLeft w:val="0"/>
      <w:marRight w:val="0"/>
      <w:marTop w:val="0"/>
      <w:marBottom w:val="0"/>
      <w:divBdr>
        <w:top w:val="none" w:sz="0" w:space="0" w:color="auto"/>
        <w:left w:val="none" w:sz="0" w:space="0" w:color="auto"/>
        <w:bottom w:val="none" w:sz="0" w:space="0" w:color="auto"/>
        <w:right w:val="none" w:sz="0" w:space="0" w:color="auto"/>
      </w:divBdr>
    </w:div>
    <w:div w:id="1239630296">
      <w:bodyDiv w:val="1"/>
      <w:marLeft w:val="0"/>
      <w:marRight w:val="0"/>
      <w:marTop w:val="0"/>
      <w:marBottom w:val="0"/>
      <w:divBdr>
        <w:top w:val="none" w:sz="0" w:space="0" w:color="auto"/>
        <w:left w:val="none" w:sz="0" w:space="0" w:color="auto"/>
        <w:bottom w:val="none" w:sz="0" w:space="0" w:color="auto"/>
        <w:right w:val="none" w:sz="0" w:space="0" w:color="auto"/>
      </w:divBdr>
    </w:div>
    <w:div w:id="1240092464">
      <w:bodyDiv w:val="1"/>
      <w:marLeft w:val="0"/>
      <w:marRight w:val="0"/>
      <w:marTop w:val="0"/>
      <w:marBottom w:val="0"/>
      <w:divBdr>
        <w:top w:val="none" w:sz="0" w:space="0" w:color="auto"/>
        <w:left w:val="none" w:sz="0" w:space="0" w:color="auto"/>
        <w:bottom w:val="none" w:sz="0" w:space="0" w:color="auto"/>
        <w:right w:val="none" w:sz="0" w:space="0" w:color="auto"/>
      </w:divBdr>
    </w:div>
    <w:div w:id="1241712733">
      <w:bodyDiv w:val="1"/>
      <w:marLeft w:val="0"/>
      <w:marRight w:val="0"/>
      <w:marTop w:val="0"/>
      <w:marBottom w:val="0"/>
      <w:divBdr>
        <w:top w:val="none" w:sz="0" w:space="0" w:color="auto"/>
        <w:left w:val="none" w:sz="0" w:space="0" w:color="auto"/>
        <w:bottom w:val="none" w:sz="0" w:space="0" w:color="auto"/>
        <w:right w:val="none" w:sz="0" w:space="0" w:color="auto"/>
      </w:divBdr>
    </w:div>
    <w:div w:id="1242254741">
      <w:bodyDiv w:val="1"/>
      <w:marLeft w:val="0"/>
      <w:marRight w:val="0"/>
      <w:marTop w:val="0"/>
      <w:marBottom w:val="0"/>
      <w:divBdr>
        <w:top w:val="none" w:sz="0" w:space="0" w:color="auto"/>
        <w:left w:val="none" w:sz="0" w:space="0" w:color="auto"/>
        <w:bottom w:val="none" w:sz="0" w:space="0" w:color="auto"/>
        <w:right w:val="none" w:sz="0" w:space="0" w:color="auto"/>
      </w:divBdr>
    </w:div>
    <w:div w:id="1242449869">
      <w:bodyDiv w:val="1"/>
      <w:marLeft w:val="0"/>
      <w:marRight w:val="0"/>
      <w:marTop w:val="0"/>
      <w:marBottom w:val="0"/>
      <w:divBdr>
        <w:top w:val="none" w:sz="0" w:space="0" w:color="auto"/>
        <w:left w:val="none" w:sz="0" w:space="0" w:color="auto"/>
        <w:bottom w:val="none" w:sz="0" w:space="0" w:color="auto"/>
        <w:right w:val="none" w:sz="0" w:space="0" w:color="auto"/>
      </w:divBdr>
    </w:div>
    <w:div w:id="1245190623">
      <w:bodyDiv w:val="1"/>
      <w:marLeft w:val="0"/>
      <w:marRight w:val="0"/>
      <w:marTop w:val="0"/>
      <w:marBottom w:val="0"/>
      <w:divBdr>
        <w:top w:val="none" w:sz="0" w:space="0" w:color="auto"/>
        <w:left w:val="none" w:sz="0" w:space="0" w:color="auto"/>
        <w:bottom w:val="none" w:sz="0" w:space="0" w:color="auto"/>
        <w:right w:val="none" w:sz="0" w:space="0" w:color="auto"/>
      </w:divBdr>
    </w:div>
    <w:div w:id="1245534378">
      <w:bodyDiv w:val="1"/>
      <w:marLeft w:val="0"/>
      <w:marRight w:val="0"/>
      <w:marTop w:val="0"/>
      <w:marBottom w:val="0"/>
      <w:divBdr>
        <w:top w:val="none" w:sz="0" w:space="0" w:color="auto"/>
        <w:left w:val="none" w:sz="0" w:space="0" w:color="auto"/>
        <w:bottom w:val="none" w:sz="0" w:space="0" w:color="auto"/>
        <w:right w:val="none" w:sz="0" w:space="0" w:color="auto"/>
      </w:divBdr>
    </w:div>
    <w:div w:id="1245918828">
      <w:bodyDiv w:val="1"/>
      <w:marLeft w:val="0"/>
      <w:marRight w:val="0"/>
      <w:marTop w:val="0"/>
      <w:marBottom w:val="0"/>
      <w:divBdr>
        <w:top w:val="none" w:sz="0" w:space="0" w:color="auto"/>
        <w:left w:val="none" w:sz="0" w:space="0" w:color="auto"/>
        <w:bottom w:val="none" w:sz="0" w:space="0" w:color="auto"/>
        <w:right w:val="none" w:sz="0" w:space="0" w:color="auto"/>
      </w:divBdr>
    </w:div>
    <w:div w:id="1247305109">
      <w:bodyDiv w:val="1"/>
      <w:marLeft w:val="0"/>
      <w:marRight w:val="0"/>
      <w:marTop w:val="0"/>
      <w:marBottom w:val="0"/>
      <w:divBdr>
        <w:top w:val="none" w:sz="0" w:space="0" w:color="auto"/>
        <w:left w:val="none" w:sz="0" w:space="0" w:color="auto"/>
        <w:bottom w:val="none" w:sz="0" w:space="0" w:color="auto"/>
        <w:right w:val="none" w:sz="0" w:space="0" w:color="auto"/>
      </w:divBdr>
    </w:div>
    <w:div w:id="1247767067">
      <w:bodyDiv w:val="1"/>
      <w:marLeft w:val="0"/>
      <w:marRight w:val="0"/>
      <w:marTop w:val="0"/>
      <w:marBottom w:val="0"/>
      <w:divBdr>
        <w:top w:val="none" w:sz="0" w:space="0" w:color="auto"/>
        <w:left w:val="none" w:sz="0" w:space="0" w:color="auto"/>
        <w:bottom w:val="none" w:sz="0" w:space="0" w:color="auto"/>
        <w:right w:val="none" w:sz="0" w:space="0" w:color="auto"/>
      </w:divBdr>
    </w:div>
    <w:div w:id="1249273383">
      <w:bodyDiv w:val="1"/>
      <w:marLeft w:val="0"/>
      <w:marRight w:val="0"/>
      <w:marTop w:val="0"/>
      <w:marBottom w:val="0"/>
      <w:divBdr>
        <w:top w:val="none" w:sz="0" w:space="0" w:color="auto"/>
        <w:left w:val="none" w:sz="0" w:space="0" w:color="auto"/>
        <w:bottom w:val="none" w:sz="0" w:space="0" w:color="auto"/>
        <w:right w:val="none" w:sz="0" w:space="0" w:color="auto"/>
      </w:divBdr>
    </w:div>
    <w:div w:id="1249313285">
      <w:bodyDiv w:val="1"/>
      <w:marLeft w:val="0"/>
      <w:marRight w:val="0"/>
      <w:marTop w:val="0"/>
      <w:marBottom w:val="0"/>
      <w:divBdr>
        <w:top w:val="none" w:sz="0" w:space="0" w:color="auto"/>
        <w:left w:val="none" w:sz="0" w:space="0" w:color="auto"/>
        <w:bottom w:val="none" w:sz="0" w:space="0" w:color="auto"/>
        <w:right w:val="none" w:sz="0" w:space="0" w:color="auto"/>
      </w:divBdr>
    </w:div>
    <w:div w:id="1249775413">
      <w:bodyDiv w:val="1"/>
      <w:marLeft w:val="0"/>
      <w:marRight w:val="0"/>
      <w:marTop w:val="0"/>
      <w:marBottom w:val="0"/>
      <w:divBdr>
        <w:top w:val="none" w:sz="0" w:space="0" w:color="auto"/>
        <w:left w:val="none" w:sz="0" w:space="0" w:color="auto"/>
        <w:bottom w:val="none" w:sz="0" w:space="0" w:color="auto"/>
        <w:right w:val="none" w:sz="0" w:space="0" w:color="auto"/>
      </w:divBdr>
    </w:div>
    <w:div w:id="1251088869">
      <w:bodyDiv w:val="1"/>
      <w:marLeft w:val="0"/>
      <w:marRight w:val="0"/>
      <w:marTop w:val="0"/>
      <w:marBottom w:val="0"/>
      <w:divBdr>
        <w:top w:val="none" w:sz="0" w:space="0" w:color="auto"/>
        <w:left w:val="none" w:sz="0" w:space="0" w:color="auto"/>
        <w:bottom w:val="none" w:sz="0" w:space="0" w:color="auto"/>
        <w:right w:val="none" w:sz="0" w:space="0" w:color="auto"/>
      </w:divBdr>
    </w:div>
    <w:div w:id="1251424081">
      <w:bodyDiv w:val="1"/>
      <w:marLeft w:val="0"/>
      <w:marRight w:val="0"/>
      <w:marTop w:val="0"/>
      <w:marBottom w:val="0"/>
      <w:divBdr>
        <w:top w:val="none" w:sz="0" w:space="0" w:color="auto"/>
        <w:left w:val="none" w:sz="0" w:space="0" w:color="auto"/>
        <w:bottom w:val="none" w:sz="0" w:space="0" w:color="auto"/>
        <w:right w:val="none" w:sz="0" w:space="0" w:color="auto"/>
      </w:divBdr>
    </w:div>
    <w:div w:id="1252279120">
      <w:bodyDiv w:val="1"/>
      <w:marLeft w:val="0"/>
      <w:marRight w:val="0"/>
      <w:marTop w:val="0"/>
      <w:marBottom w:val="0"/>
      <w:divBdr>
        <w:top w:val="none" w:sz="0" w:space="0" w:color="auto"/>
        <w:left w:val="none" w:sz="0" w:space="0" w:color="auto"/>
        <w:bottom w:val="none" w:sz="0" w:space="0" w:color="auto"/>
        <w:right w:val="none" w:sz="0" w:space="0" w:color="auto"/>
      </w:divBdr>
    </w:div>
    <w:div w:id="1253130204">
      <w:bodyDiv w:val="1"/>
      <w:marLeft w:val="0"/>
      <w:marRight w:val="0"/>
      <w:marTop w:val="0"/>
      <w:marBottom w:val="0"/>
      <w:divBdr>
        <w:top w:val="none" w:sz="0" w:space="0" w:color="auto"/>
        <w:left w:val="none" w:sz="0" w:space="0" w:color="auto"/>
        <w:bottom w:val="none" w:sz="0" w:space="0" w:color="auto"/>
        <w:right w:val="none" w:sz="0" w:space="0" w:color="auto"/>
      </w:divBdr>
    </w:div>
    <w:div w:id="1253205612">
      <w:bodyDiv w:val="1"/>
      <w:marLeft w:val="0"/>
      <w:marRight w:val="0"/>
      <w:marTop w:val="0"/>
      <w:marBottom w:val="0"/>
      <w:divBdr>
        <w:top w:val="none" w:sz="0" w:space="0" w:color="auto"/>
        <w:left w:val="none" w:sz="0" w:space="0" w:color="auto"/>
        <w:bottom w:val="none" w:sz="0" w:space="0" w:color="auto"/>
        <w:right w:val="none" w:sz="0" w:space="0" w:color="auto"/>
      </w:divBdr>
    </w:div>
    <w:div w:id="1253588052">
      <w:bodyDiv w:val="1"/>
      <w:marLeft w:val="0"/>
      <w:marRight w:val="0"/>
      <w:marTop w:val="0"/>
      <w:marBottom w:val="0"/>
      <w:divBdr>
        <w:top w:val="none" w:sz="0" w:space="0" w:color="auto"/>
        <w:left w:val="none" w:sz="0" w:space="0" w:color="auto"/>
        <w:bottom w:val="none" w:sz="0" w:space="0" w:color="auto"/>
        <w:right w:val="none" w:sz="0" w:space="0" w:color="auto"/>
      </w:divBdr>
    </w:div>
    <w:div w:id="1254045503">
      <w:bodyDiv w:val="1"/>
      <w:marLeft w:val="0"/>
      <w:marRight w:val="0"/>
      <w:marTop w:val="0"/>
      <w:marBottom w:val="0"/>
      <w:divBdr>
        <w:top w:val="none" w:sz="0" w:space="0" w:color="auto"/>
        <w:left w:val="none" w:sz="0" w:space="0" w:color="auto"/>
        <w:bottom w:val="none" w:sz="0" w:space="0" w:color="auto"/>
        <w:right w:val="none" w:sz="0" w:space="0" w:color="auto"/>
      </w:divBdr>
    </w:div>
    <w:div w:id="1254243863">
      <w:bodyDiv w:val="1"/>
      <w:marLeft w:val="0"/>
      <w:marRight w:val="0"/>
      <w:marTop w:val="0"/>
      <w:marBottom w:val="0"/>
      <w:divBdr>
        <w:top w:val="none" w:sz="0" w:space="0" w:color="auto"/>
        <w:left w:val="none" w:sz="0" w:space="0" w:color="auto"/>
        <w:bottom w:val="none" w:sz="0" w:space="0" w:color="auto"/>
        <w:right w:val="none" w:sz="0" w:space="0" w:color="auto"/>
      </w:divBdr>
    </w:div>
    <w:div w:id="1254895647">
      <w:bodyDiv w:val="1"/>
      <w:marLeft w:val="0"/>
      <w:marRight w:val="0"/>
      <w:marTop w:val="0"/>
      <w:marBottom w:val="0"/>
      <w:divBdr>
        <w:top w:val="none" w:sz="0" w:space="0" w:color="auto"/>
        <w:left w:val="none" w:sz="0" w:space="0" w:color="auto"/>
        <w:bottom w:val="none" w:sz="0" w:space="0" w:color="auto"/>
        <w:right w:val="none" w:sz="0" w:space="0" w:color="auto"/>
      </w:divBdr>
    </w:div>
    <w:div w:id="1257129624">
      <w:bodyDiv w:val="1"/>
      <w:marLeft w:val="0"/>
      <w:marRight w:val="0"/>
      <w:marTop w:val="0"/>
      <w:marBottom w:val="0"/>
      <w:divBdr>
        <w:top w:val="none" w:sz="0" w:space="0" w:color="auto"/>
        <w:left w:val="none" w:sz="0" w:space="0" w:color="auto"/>
        <w:bottom w:val="none" w:sz="0" w:space="0" w:color="auto"/>
        <w:right w:val="none" w:sz="0" w:space="0" w:color="auto"/>
      </w:divBdr>
    </w:div>
    <w:div w:id="1257445111">
      <w:bodyDiv w:val="1"/>
      <w:marLeft w:val="0"/>
      <w:marRight w:val="0"/>
      <w:marTop w:val="0"/>
      <w:marBottom w:val="0"/>
      <w:divBdr>
        <w:top w:val="none" w:sz="0" w:space="0" w:color="auto"/>
        <w:left w:val="none" w:sz="0" w:space="0" w:color="auto"/>
        <w:bottom w:val="none" w:sz="0" w:space="0" w:color="auto"/>
        <w:right w:val="none" w:sz="0" w:space="0" w:color="auto"/>
      </w:divBdr>
    </w:div>
    <w:div w:id="1258639942">
      <w:bodyDiv w:val="1"/>
      <w:marLeft w:val="0"/>
      <w:marRight w:val="0"/>
      <w:marTop w:val="0"/>
      <w:marBottom w:val="0"/>
      <w:divBdr>
        <w:top w:val="none" w:sz="0" w:space="0" w:color="auto"/>
        <w:left w:val="none" w:sz="0" w:space="0" w:color="auto"/>
        <w:bottom w:val="none" w:sz="0" w:space="0" w:color="auto"/>
        <w:right w:val="none" w:sz="0" w:space="0" w:color="auto"/>
      </w:divBdr>
    </w:div>
    <w:div w:id="1259099492">
      <w:bodyDiv w:val="1"/>
      <w:marLeft w:val="0"/>
      <w:marRight w:val="0"/>
      <w:marTop w:val="0"/>
      <w:marBottom w:val="0"/>
      <w:divBdr>
        <w:top w:val="none" w:sz="0" w:space="0" w:color="auto"/>
        <w:left w:val="none" w:sz="0" w:space="0" w:color="auto"/>
        <w:bottom w:val="none" w:sz="0" w:space="0" w:color="auto"/>
        <w:right w:val="none" w:sz="0" w:space="0" w:color="auto"/>
      </w:divBdr>
    </w:div>
    <w:div w:id="1259100454">
      <w:bodyDiv w:val="1"/>
      <w:marLeft w:val="0"/>
      <w:marRight w:val="0"/>
      <w:marTop w:val="0"/>
      <w:marBottom w:val="0"/>
      <w:divBdr>
        <w:top w:val="none" w:sz="0" w:space="0" w:color="auto"/>
        <w:left w:val="none" w:sz="0" w:space="0" w:color="auto"/>
        <w:bottom w:val="none" w:sz="0" w:space="0" w:color="auto"/>
        <w:right w:val="none" w:sz="0" w:space="0" w:color="auto"/>
      </w:divBdr>
    </w:div>
    <w:div w:id="1259175282">
      <w:bodyDiv w:val="1"/>
      <w:marLeft w:val="0"/>
      <w:marRight w:val="0"/>
      <w:marTop w:val="0"/>
      <w:marBottom w:val="0"/>
      <w:divBdr>
        <w:top w:val="none" w:sz="0" w:space="0" w:color="auto"/>
        <w:left w:val="none" w:sz="0" w:space="0" w:color="auto"/>
        <w:bottom w:val="none" w:sz="0" w:space="0" w:color="auto"/>
        <w:right w:val="none" w:sz="0" w:space="0" w:color="auto"/>
      </w:divBdr>
    </w:div>
    <w:div w:id="1260406584">
      <w:bodyDiv w:val="1"/>
      <w:marLeft w:val="0"/>
      <w:marRight w:val="0"/>
      <w:marTop w:val="0"/>
      <w:marBottom w:val="0"/>
      <w:divBdr>
        <w:top w:val="none" w:sz="0" w:space="0" w:color="auto"/>
        <w:left w:val="none" w:sz="0" w:space="0" w:color="auto"/>
        <w:bottom w:val="none" w:sz="0" w:space="0" w:color="auto"/>
        <w:right w:val="none" w:sz="0" w:space="0" w:color="auto"/>
      </w:divBdr>
    </w:div>
    <w:div w:id="1260794111">
      <w:bodyDiv w:val="1"/>
      <w:marLeft w:val="0"/>
      <w:marRight w:val="0"/>
      <w:marTop w:val="0"/>
      <w:marBottom w:val="0"/>
      <w:divBdr>
        <w:top w:val="none" w:sz="0" w:space="0" w:color="auto"/>
        <w:left w:val="none" w:sz="0" w:space="0" w:color="auto"/>
        <w:bottom w:val="none" w:sz="0" w:space="0" w:color="auto"/>
        <w:right w:val="none" w:sz="0" w:space="0" w:color="auto"/>
      </w:divBdr>
    </w:div>
    <w:div w:id="1260986635">
      <w:bodyDiv w:val="1"/>
      <w:marLeft w:val="0"/>
      <w:marRight w:val="0"/>
      <w:marTop w:val="0"/>
      <w:marBottom w:val="0"/>
      <w:divBdr>
        <w:top w:val="none" w:sz="0" w:space="0" w:color="auto"/>
        <w:left w:val="none" w:sz="0" w:space="0" w:color="auto"/>
        <w:bottom w:val="none" w:sz="0" w:space="0" w:color="auto"/>
        <w:right w:val="none" w:sz="0" w:space="0" w:color="auto"/>
      </w:divBdr>
    </w:div>
    <w:div w:id="1263413788">
      <w:bodyDiv w:val="1"/>
      <w:marLeft w:val="0"/>
      <w:marRight w:val="0"/>
      <w:marTop w:val="0"/>
      <w:marBottom w:val="0"/>
      <w:divBdr>
        <w:top w:val="none" w:sz="0" w:space="0" w:color="auto"/>
        <w:left w:val="none" w:sz="0" w:space="0" w:color="auto"/>
        <w:bottom w:val="none" w:sz="0" w:space="0" w:color="auto"/>
        <w:right w:val="none" w:sz="0" w:space="0" w:color="auto"/>
      </w:divBdr>
    </w:div>
    <w:div w:id="1263534907">
      <w:bodyDiv w:val="1"/>
      <w:marLeft w:val="0"/>
      <w:marRight w:val="0"/>
      <w:marTop w:val="0"/>
      <w:marBottom w:val="0"/>
      <w:divBdr>
        <w:top w:val="none" w:sz="0" w:space="0" w:color="auto"/>
        <w:left w:val="none" w:sz="0" w:space="0" w:color="auto"/>
        <w:bottom w:val="none" w:sz="0" w:space="0" w:color="auto"/>
        <w:right w:val="none" w:sz="0" w:space="0" w:color="auto"/>
      </w:divBdr>
    </w:div>
    <w:div w:id="1264267874">
      <w:bodyDiv w:val="1"/>
      <w:marLeft w:val="0"/>
      <w:marRight w:val="0"/>
      <w:marTop w:val="0"/>
      <w:marBottom w:val="0"/>
      <w:divBdr>
        <w:top w:val="none" w:sz="0" w:space="0" w:color="auto"/>
        <w:left w:val="none" w:sz="0" w:space="0" w:color="auto"/>
        <w:bottom w:val="none" w:sz="0" w:space="0" w:color="auto"/>
        <w:right w:val="none" w:sz="0" w:space="0" w:color="auto"/>
      </w:divBdr>
    </w:div>
    <w:div w:id="1264344342">
      <w:bodyDiv w:val="1"/>
      <w:marLeft w:val="0"/>
      <w:marRight w:val="0"/>
      <w:marTop w:val="0"/>
      <w:marBottom w:val="0"/>
      <w:divBdr>
        <w:top w:val="none" w:sz="0" w:space="0" w:color="auto"/>
        <w:left w:val="none" w:sz="0" w:space="0" w:color="auto"/>
        <w:bottom w:val="none" w:sz="0" w:space="0" w:color="auto"/>
        <w:right w:val="none" w:sz="0" w:space="0" w:color="auto"/>
      </w:divBdr>
    </w:div>
    <w:div w:id="1265266197">
      <w:bodyDiv w:val="1"/>
      <w:marLeft w:val="0"/>
      <w:marRight w:val="0"/>
      <w:marTop w:val="0"/>
      <w:marBottom w:val="0"/>
      <w:divBdr>
        <w:top w:val="none" w:sz="0" w:space="0" w:color="auto"/>
        <w:left w:val="none" w:sz="0" w:space="0" w:color="auto"/>
        <w:bottom w:val="none" w:sz="0" w:space="0" w:color="auto"/>
        <w:right w:val="none" w:sz="0" w:space="0" w:color="auto"/>
      </w:divBdr>
    </w:div>
    <w:div w:id="1265305531">
      <w:bodyDiv w:val="1"/>
      <w:marLeft w:val="0"/>
      <w:marRight w:val="0"/>
      <w:marTop w:val="0"/>
      <w:marBottom w:val="0"/>
      <w:divBdr>
        <w:top w:val="none" w:sz="0" w:space="0" w:color="auto"/>
        <w:left w:val="none" w:sz="0" w:space="0" w:color="auto"/>
        <w:bottom w:val="none" w:sz="0" w:space="0" w:color="auto"/>
        <w:right w:val="none" w:sz="0" w:space="0" w:color="auto"/>
      </w:divBdr>
    </w:div>
    <w:div w:id="1265578100">
      <w:bodyDiv w:val="1"/>
      <w:marLeft w:val="0"/>
      <w:marRight w:val="0"/>
      <w:marTop w:val="0"/>
      <w:marBottom w:val="0"/>
      <w:divBdr>
        <w:top w:val="none" w:sz="0" w:space="0" w:color="auto"/>
        <w:left w:val="none" w:sz="0" w:space="0" w:color="auto"/>
        <w:bottom w:val="none" w:sz="0" w:space="0" w:color="auto"/>
        <w:right w:val="none" w:sz="0" w:space="0" w:color="auto"/>
      </w:divBdr>
    </w:div>
    <w:div w:id="1265844877">
      <w:bodyDiv w:val="1"/>
      <w:marLeft w:val="0"/>
      <w:marRight w:val="0"/>
      <w:marTop w:val="0"/>
      <w:marBottom w:val="0"/>
      <w:divBdr>
        <w:top w:val="none" w:sz="0" w:space="0" w:color="auto"/>
        <w:left w:val="none" w:sz="0" w:space="0" w:color="auto"/>
        <w:bottom w:val="none" w:sz="0" w:space="0" w:color="auto"/>
        <w:right w:val="none" w:sz="0" w:space="0" w:color="auto"/>
      </w:divBdr>
    </w:div>
    <w:div w:id="1265847875">
      <w:bodyDiv w:val="1"/>
      <w:marLeft w:val="0"/>
      <w:marRight w:val="0"/>
      <w:marTop w:val="0"/>
      <w:marBottom w:val="0"/>
      <w:divBdr>
        <w:top w:val="none" w:sz="0" w:space="0" w:color="auto"/>
        <w:left w:val="none" w:sz="0" w:space="0" w:color="auto"/>
        <w:bottom w:val="none" w:sz="0" w:space="0" w:color="auto"/>
        <w:right w:val="none" w:sz="0" w:space="0" w:color="auto"/>
      </w:divBdr>
    </w:div>
    <w:div w:id="1266156669">
      <w:bodyDiv w:val="1"/>
      <w:marLeft w:val="0"/>
      <w:marRight w:val="0"/>
      <w:marTop w:val="0"/>
      <w:marBottom w:val="0"/>
      <w:divBdr>
        <w:top w:val="none" w:sz="0" w:space="0" w:color="auto"/>
        <w:left w:val="none" w:sz="0" w:space="0" w:color="auto"/>
        <w:bottom w:val="none" w:sz="0" w:space="0" w:color="auto"/>
        <w:right w:val="none" w:sz="0" w:space="0" w:color="auto"/>
      </w:divBdr>
    </w:div>
    <w:div w:id="1266617451">
      <w:bodyDiv w:val="1"/>
      <w:marLeft w:val="0"/>
      <w:marRight w:val="0"/>
      <w:marTop w:val="0"/>
      <w:marBottom w:val="0"/>
      <w:divBdr>
        <w:top w:val="none" w:sz="0" w:space="0" w:color="auto"/>
        <w:left w:val="none" w:sz="0" w:space="0" w:color="auto"/>
        <w:bottom w:val="none" w:sz="0" w:space="0" w:color="auto"/>
        <w:right w:val="none" w:sz="0" w:space="0" w:color="auto"/>
      </w:divBdr>
    </w:div>
    <w:div w:id="1267008315">
      <w:bodyDiv w:val="1"/>
      <w:marLeft w:val="0"/>
      <w:marRight w:val="0"/>
      <w:marTop w:val="0"/>
      <w:marBottom w:val="0"/>
      <w:divBdr>
        <w:top w:val="none" w:sz="0" w:space="0" w:color="auto"/>
        <w:left w:val="none" w:sz="0" w:space="0" w:color="auto"/>
        <w:bottom w:val="none" w:sz="0" w:space="0" w:color="auto"/>
        <w:right w:val="none" w:sz="0" w:space="0" w:color="auto"/>
      </w:divBdr>
    </w:div>
    <w:div w:id="1267032085">
      <w:bodyDiv w:val="1"/>
      <w:marLeft w:val="0"/>
      <w:marRight w:val="0"/>
      <w:marTop w:val="0"/>
      <w:marBottom w:val="0"/>
      <w:divBdr>
        <w:top w:val="none" w:sz="0" w:space="0" w:color="auto"/>
        <w:left w:val="none" w:sz="0" w:space="0" w:color="auto"/>
        <w:bottom w:val="none" w:sz="0" w:space="0" w:color="auto"/>
        <w:right w:val="none" w:sz="0" w:space="0" w:color="auto"/>
      </w:divBdr>
    </w:div>
    <w:div w:id="1267687906">
      <w:bodyDiv w:val="1"/>
      <w:marLeft w:val="0"/>
      <w:marRight w:val="0"/>
      <w:marTop w:val="0"/>
      <w:marBottom w:val="0"/>
      <w:divBdr>
        <w:top w:val="none" w:sz="0" w:space="0" w:color="auto"/>
        <w:left w:val="none" w:sz="0" w:space="0" w:color="auto"/>
        <w:bottom w:val="none" w:sz="0" w:space="0" w:color="auto"/>
        <w:right w:val="none" w:sz="0" w:space="0" w:color="auto"/>
      </w:divBdr>
    </w:div>
    <w:div w:id="1268194804">
      <w:bodyDiv w:val="1"/>
      <w:marLeft w:val="0"/>
      <w:marRight w:val="0"/>
      <w:marTop w:val="0"/>
      <w:marBottom w:val="0"/>
      <w:divBdr>
        <w:top w:val="none" w:sz="0" w:space="0" w:color="auto"/>
        <w:left w:val="none" w:sz="0" w:space="0" w:color="auto"/>
        <w:bottom w:val="none" w:sz="0" w:space="0" w:color="auto"/>
        <w:right w:val="none" w:sz="0" w:space="0" w:color="auto"/>
      </w:divBdr>
    </w:div>
    <w:div w:id="1268540128">
      <w:bodyDiv w:val="1"/>
      <w:marLeft w:val="0"/>
      <w:marRight w:val="0"/>
      <w:marTop w:val="0"/>
      <w:marBottom w:val="0"/>
      <w:divBdr>
        <w:top w:val="none" w:sz="0" w:space="0" w:color="auto"/>
        <w:left w:val="none" w:sz="0" w:space="0" w:color="auto"/>
        <w:bottom w:val="none" w:sz="0" w:space="0" w:color="auto"/>
        <w:right w:val="none" w:sz="0" w:space="0" w:color="auto"/>
      </w:divBdr>
    </w:div>
    <w:div w:id="1268736982">
      <w:bodyDiv w:val="1"/>
      <w:marLeft w:val="0"/>
      <w:marRight w:val="0"/>
      <w:marTop w:val="0"/>
      <w:marBottom w:val="0"/>
      <w:divBdr>
        <w:top w:val="none" w:sz="0" w:space="0" w:color="auto"/>
        <w:left w:val="none" w:sz="0" w:space="0" w:color="auto"/>
        <w:bottom w:val="none" w:sz="0" w:space="0" w:color="auto"/>
        <w:right w:val="none" w:sz="0" w:space="0" w:color="auto"/>
      </w:divBdr>
    </w:div>
    <w:div w:id="1268851590">
      <w:bodyDiv w:val="1"/>
      <w:marLeft w:val="0"/>
      <w:marRight w:val="0"/>
      <w:marTop w:val="0"/>
      <w:marBottom w:val="0"/>
      <w:divBdr>
        <w:top w:val="none" w:sz="0" w:space="0" w:color="auto"/>
        <w:left w:val="none" w:sz="0" w:space="0" w:color="auto"/>
        <w:bottom w:val="none" w:sz="0" w:space="0" w:color="auto"/>
        <w:right w:val="none" w:sz="0" w:space="0" w:color="auto"/>
      </w:divBdr>
    </w:div>
    <w:div w:id="1269657081">
      <w:bodyDiv w:val="1"/>
      <w:marLeft w:val="0"/>
      <w:marRight w:val="0"/>
      <w:marTop w:val="0"/>
      <w:marBottom w:val="0"/>
      <w:divBdr>
        <w:top w:val="none" w:sz="0" w:space="0" w:color="auto"/>
        <w:left w:val="none" w:sz="0" w:space="0" w:color="auto"/>
        <w:bottom w:val="none" w:sz="0" w:space="0" w:color="auto"/>
        <w:right w:val="none" w:sz="0" w:space="0" w:color="auto"/>
      </w:divBdr>
    </w:div>
    <w:div w:id="1269701638">
      <w:bodyDiv w:val="1"/>
      <w:marLeft w:val="0"/>
      <w:marRight w:val="0"/>
      <w:marTop w:val="0"/>
      <w:marBottom w:val="0"/>
      <w:divBdr>
        <w:top w:val="none" w:sz="0" w:space="0" w:color="auto"/>
        <w:left w:val="none" w:sz="0" w:space="0" w:color="auto"/>
        <w:bottom w:val="none" w:sz="0" w:space="0" w:color="auto"/>
        <w:right w:val="none" w:sz="0" w:space="0" w:color="auto"/>
      </w:divBdr>
    </w:div>
    <w:div w:id="1270089707">
      <w:bodyDiv w:val="1"/>
      <w:marLeft w:val="0"/>
      <w:marRight w:val="0"/>
      <w:marTop w:val="0"/>
      <w:marBottom w:val="0"/>
      <w:divBdr>
        <w:top w:val="none" w:sz="0" w:space="0" w:color="auto"/>
        <w:left w:val="none" w:sz="0" w:space="0" w:color="auto"/>
        <w:bottom w:val="none" w:sz="0" w:space="0" w:color="auto"/>
        <w:right w:val="none" w:sz="0" w:space="0" w:color="auto"/>
      </w:divBdr>
    </w:div>
    <w:div w:id="1270238482">
      <w:bodyDiv w:val="1"/>
      <w:marLeft w:val="0"/>
      <w:marRight w:val="0"/>
      <w:marTop w:val="0"/>
      <w:marBottom w:val="0"/>
      <w:divBdr>
        <w:top w:val="none" w:sz="0" w:space="0" w:color="auto"/>
        <w:left w:val="none" w:sz="0" w:space="0" w:color="auto"/>
        <w:bottom w:val="none" w:sz="0" w:space="0" w:color="auto"/>
        <w:right w:val="none" w:sz="0" w:space="0" w:color="auto"/>
      </w:divBdr>
    </w:div>
    <w:div w:id="1270309894">
      <w:bodyDiv w:val="1"/>
      <w:marLeft w:val="0"/>
      <w:marRight w:val="0"/>
      <w:marTop w:val="0"/>
      <w:marBottom w:val="0"/>
      <w:divBdr>
        <w:top w:val="none" w:sz="0" w:space="0" w:color="auto"/>
        <w:left w:val="none" w:sz="0" w:space="0" w:color="auto"/>
        <w:bottom w:val="none" w:sz="0" w:space="0" w:color="auto"/>
        <w:right w:val="none" w:sz="0" w:space="0" w:color="auto"/>
      </w:divBdr>
    </w:div>
    <w:div w:id="1270896373">
      <w:bodyDiv w:val="1"/>
      <w:marLeft w:val="0"/>
      <w:marRight w:val="0"/>
      <w:marTop w:val="0"/>
      <w:marBottom w:val="0"/>
      <w:divBdr>
        <w:top w:val="none" w:sz="0" w:space="0" w:color="auto"/>
        <w:left w:val="none" w:sz="0" w:space="0" w:color="auto"/>
        <w:bottom w:val="none" w:sz="0" w:space="0" w:color="auto"/>
        <w:right w:val="none" w:sz="0" w:space="0" w:color="auto"/>
      </w:divBdr>
    </w:div>
    <w:div w:id="1271276260">
      <w:bodyDiv w:val="1"/>
      <w:marLeft w:val="0"/>
      <w:marRight w:val="0"/>
      <w:marTop w:val="0"/>
      <w:marBottom w:val="0"/>
      <w:divBdr>
        <w:top w:val="none" w:sz="0" w:space="0" w:color="auto"/>
        <w:left w:val="none" w:sz="0" w:space="0" w:color="auto"/>
        <w:bottom w:val="none" w:sz="0" w:space="0" w:color="auto"/>
        <w:right w:val="none" w:sz="0" w:space="0" w:color="auto"/>
      </w:divBdr>
    </w:div>
    <w:div w:id="1271620030">
      <w:bodyDiv w:val="1"/>
      <w:marLeft w:val="0"/>
      <w:marRight w:val="0"/>
      <w:marTop w:val="0"/>
      <w:marBottom w:val="0"/>
      <w:divBdr>
        <w:top w:val="none" w:sz="0" w:space="0" w:color="auto"/>
        <w:left w:val="none" w:sz="0" w:space="0" w:color="auto"/>
        <w:bottom w:val="none" w:sz="0" w:space="0" w:color="auto"/>
        <w:right w:val="none" w:sz="0" w:space="0" w:color="auto"/>
      </w:divBdr>
    </w:div>
    <w:div w:id="1272392548">
      <w:bodyDiv w:val="1"/>
      <w:marLeft w:val="0"/>
      <w:marRight w:val="0"/>
      <w:marTop w:val="0"/>
      <w:marBottom w:val="0"/>
      <w:divBdr>
        <w:top w:val="none" w:sz="0" w:space="0" w:color="auto"/>
        <w:left w:val="none" w:sz="0" w:space="0" w:color="auto"/>
        <w:bottom w:val="none" w:sz="0" w:space="0" w:color="auto"/>
        <w:right w:val="none" w:sz="0" w:space="0" w:color="auto"/>
      </w:divBdr>
    </w:div>
    <w:div w:id="1272975198">
      <w:bodyDiv w:val="1"/>
      <w:marLeft w:val="0"/>
      <w:marRight w:val="0"/>
      <w:marTop w:val="0"/>
      <w:marBottom w:val="0"/>
      <w:divBdr>
        <w:top w:val="none" w:sz="0" w:space="0" w:color="auto"/>
        <w:left w:val="none" w:sz="0" w:space="0" w:color="auto"/>
        <w:bottom w:val="none" w:sz="0" w:space="0" w:color="auto"/>
        <w:right w:val="none" w:sz="0" w:space="0" w:color="auto"/>
      </w:divBdr>
    </w:div>
    <w:div w:id="1273241213">
      <w:bodyDiv w:val="1"/>
      <w:marLeft w:val="0"/>
      <w:marRight w:val="0"/>
      <w:marTop w:val="0"/>
      <w:marBottom w:val="0"/>
      <w:divBdr>
        <w:top w:val="none" w:sz="0" w:space="0" w:color="auto"/>
        <w:left w:val="none" w:sz="0" w:space="0" w:color="auto"/>
        <w:bottom w:val="none" w:sz="0" w:space="0" w:color="auto"/>
        <w:right w:val="none" w:sz="0" w:space="0" w:color="auto"/>
      </w:divBdr>
    </w:div>
    <w:div w:id="1273325016">
      <w:bodyDiv w:val="1"/>
      <w:marLeft w:val="0"/>
      <w:marRight w:val="0"/>
      <w:marTop w:val="0"/>
      <w:marBottom w:val="0"/>
      <w:divBdr>
        <w:top w:val="none" w:sz="0" w:space="0" w:color="auto"/>
        <w:left w:val="none" w:sz="0" w:space="0" w:color="auto"/>
        <w:bottom w:val="none" w:sz="0" w:space="0" w:color="auto"/>
        <w:right w:val="none" w:sz="0" w:space="0" w:color="auto"/>
      </w:divBdr>
    </w:div>
    <w:div w:id="1273824826">
      <w:bodyDiv w:val="1"/>
      <w:marLeft w:val="0"/>
      <w:marRight w:val="0"/>
      <w:marTop w:val="0"/>
      <w:marBottom w:val="0"/>
      <w:divBdr>
        <w:top w:val="none" w:sz="0" w:space="0" w:color="auto"/>
        <w:left w:val="none" w:sz="0" w:space="0" w:color="auto"/>
        <w:bottom w:val="none" w:sz="0" w:space="0" w:color="auto"/>
        <w:right w:val="none" w:sz="0" w:space="0" w:color="auto"/>
      </w:divBdr>
    </w:div>
    <w:div w:id="1274706842">
      <w:bodyDiv w:val="1"/>
      <w:marLeft w:val="0"/>
      <w:marRight w:val="0"/>
      <w:marTop w:val="0"/>
      <w:marBottom w:val="0"/>
      <w:divBdr>
        <w:top w:val="none" w:sz="0" w:space="0" w:color="auto"/>
        <w:left w:val="none" w:sz="0" w:space="0" w:color="auto"/>
        <w:bottom w:val="none" w:sz="0" w:space="0" w:color="auto"/>
        <w:right w:val="none" w:sz="0" w:space="0" w:color="auto"/>
      </w:divBdr>
    </w:div>
    <w:div w:id="1275601079">
      <w:bodyDiv w:val="1"/>
      <w:marLeft w:val="0"/>
      <w:marRight w:val="0"/>
      <w:marTop w:val="0"/>
      <w:marBottom w:val="0"/>
      <w:divBdr>
        <w:top w:val="none" w:sz="0" w:space="0" w:color="auto"/>
        <w:left w:val="none" w:sz="0" w:space="0" w:color="auto"/>
        <w:bottom w:val="none" w:sz="0" w:space="0" w:color="auto"/>
        <w:right w:val="none" w:sz="0" w:space="0" w:color="auto"/>
      </w:divBdr>
    </w:div>
    <w:div w:id="1276064295">
      <w:bodyDiv w:val="1"/>
      <w:marLeft w:val="0"/>
      <w:marRight w:val="0"/>
      <w:marTop w:val="0"/>
      <w:marBottom w:val="0"/>
      <w:divBdr>
        <w:top w:val="none" w:sz="0" w:space="0" w:color="auto"/>
        <w:left w:val="none" w:sz="0" w:space="0" w:color="auto"/>
        <w:bottom w:val="none" w:sz="0" w:space="0" w:color="auto"/>
        <w:right w:val="none" w:sz="0" w:space="0" w:color="auto"/>
      </w:divBdr>
    </w:div>
    <w:div w:id="1276986818">
      <w:bodyDiv w:val="1"/>
      <w:marLeft w:val="0"/>
      <w:marRight w:val="0"/>
      <w:marTop w:val="0"/>
      <w:marBottom w:val="0"/>
      <w:divBdr>
        <w:top w:val="none" w:sz="0" w:space="0" w:color="auto"/>
        <w:left w:val="none" w:sz="0" w:space="0" w:color="auto"/>
        <w:bottom w:val="none" w:sz="0" w:space="0" w:color="auto"/>
        <w:right w:val="none" w:sz="0" w:space="0" w:color="auto"/>
      </w:divBdr>
    </w:div>
    <w:div w:id="1277710614">
      <w:bodyDiv w:val="1"/>
      <w:marLeft w:val="0"/>
      <w:marRight w:val="0"/>
      <w:marTop w:val="0"/>
      <w:marBottom w:val="0"/>
      <w:divBdr>
        <w:top w:val="none" w:sz="0" w:space="0" w:color="auto"/>
        <w:left w:val="none" w:sz="0" w:space="0" w:color="auto"/>
        <w:bottom w:val="none" w:sz="0" w:space="0" w:color="auto"/>
        <w:right w:val="none" w:sz="0" w:space="0" w:color="auto"/>
      </w:divBdr>
    </w:div>
    <w:div w:id="1277755667">
      <w:bodyDiv w:val="1"/>
      <w:marLeft w:val="0"/>
      <w:marRight w:val="0"/>
      <w:marTop w:val="0"/>
      <w:marBottom w:val="0"/>
      <w:divBdr>
        <w:top w:val="none" w:sz="0" w:space="0" w:color="auto"/>
        <w:left w:val="none" w:sz="0" w:space="0" w:color="auto"/>
        <w:bottom w:val="none" w:sz="0" w:space="0" w:color="auto"/>
        <w:right w:val="none" w:sz="0" w:space="0" w:color="auto"/>
      </w:divBdr>
    </w:div>
    <w:div w:id="1278029252">
      <w:bodyDiv w:val="1"/>
      <w:marLeft w:val="0"/>
      <w:marRight w:val="0"/>
      <w:marTop w:val="0"/>
      <w:marBottom w:val="0"/>
      <w:divBdr>
        <w:top w:val="none" w:sz="0" w:space="0" w:color="auto"/>
        <w:left w:val="none" w:sz="0" w:space="0" w:color="auto"/>
        <w:bottom w:val="none" w:sz="0" w:space="0" w:color="auto"/>
        <w:right w:val="none" w:sz="0" w:space="0" w:color="auto"/>
      </w:divBdr>
    </w:div>
    <w:div w:id="1278220148">
      <w:bodyDiv w:val="1"/>
      <w:marLeft w:val="0"/>
      <w:marRight w:val="0"/>
      <w:marTop w:val="0"/>
      <w:marBottom w:val="0"/>
      <w:divBdr>
        <w:top w:val="none" w:sz="0" w:space="0" w:color="auto"/>
        <w:left w:val="none" w:sz="0" w:space="0" w:color="auto"/>
        <w:bottom w:val="none" w:sz="0" w:space="0" w:color="auto"/>
        <w:right w:val="none" w:sz="0" w:space="0" w:color="auto"/>
      </w:divBdr>
    </w:div>
    <w:div w:id="1279410352">
      <w:bodyDiv w:val="1"/>
      <w:marLeft w:val="0"/>
      <w:marRight w:val="0"/>
      <w:marTop w:val="0"/>
      <w:marBottom w:val="0"/>
      <w:divBdr>
        <w:top w:val="none" w:sz="0" w:space="0" w:color="auto"/>
        <w:left w:val="none" w:sz="0" w:space="0" w:color="auto"/>
        <w:bottom w:val="none" w:sz="0" w:space="0" w:color="auto"/>
        <w:right w:val="none" w:sz="0" w:space="0" w:color="auto"/>
      </w:divBdr>
    </w:div>
    <w:div w:id="1281230083">
      <w:bodyDiv w:val="1"/>
      <w:marLeft w:val="0"/>
      <w:marRight w:val="0"/>
      <w:marTop w:val="0"/>
      <w:marBottom w:val="0"/>
      <w:divBdr>
        <w:top w:val="none" w:sz="0" w:space="0" w:color="auto"/>
        <w:left w:val="none" w:sz="0" w:space="0" w:color="auto"/>
        <w:bottom w:val="none" w:sz="0" w:space="0" w:color="auto"/>
        <w:right w:val="none" w:sz="0" w:space="0" w:color="auto"/>
      </w:divBdr>
    </w:div>
    <w:div w:id="1281843131">
      <w:bodyDiv w:val="1"/>
      <w:marLeft w:val="0"/>
      <w:marRight w:val="0"/>
      <w:marTop w:val="0"/>
      <w:marBottom w:val="0"/>
      <w:divBdr>
        <w:top w:val="none" w:sz="0" w:space="0" w:color="auto"/>
        <w:left w:val="none" w:sz="0" w:space="0" w:color="auto"/>
        <w:bottom w:val="none" w:sz="0" w:space="0" w:color="auto"/>
        <w:right w:val="none" w:sz="0" w:space="0" w:color="auto"/>
      </w:divBdr>
    </w:div>
    <w:div w:id="1282109290">
      <w:bodyDiv w:val="1"/>
      <w:marLeft w:val="0"/>
      <w:marRight w:val="0"/>
      <w:marTop w:val="0"/>
      <w:marBottom w:val="0"/>
      <w:divBdr>
        <w:top w:val="none" w:sz="0" w:space="0" w:color="auto"/>
        <w:left w:val="none" w:sz="0" w:space="0" w:color="auto"/>
        <w:bottom w:val="none" w:sz="0" w:space="0" w:color="auto"/>
        <w:right w:val="none" w:sz="0" w:space="0" w:color="auto"/>
      </w:divBdr>
    </w:div>
    <w:div w:id="1282375579">
      <w:bodyDiv w:val="1"/>
      <w:marLeft w:val="0"/>
      <w:marRight w:val="0"/>
      <w:marTop w:val="0"/>
      <w:marBottom w:val="0"/>
      <w:divBdr>
        <w:top w:val="none" w:sz="0" w:space="0" w:color="auto"/>
        <w:left w:val="none" w:sz="0" w:space="0" w:color="auto"/>
        <w:bottom w:val="none" w:sz="0" w:space="0" w:color="auto"/>
        <w:right w:val="none" w:sz="0" w:space="0" w:color="auto"/>
      </w:divBdr>
    </w:div>
    <w:div w:id="1282957722">
      <w:bodyDiv w:val="1"/>
      <w:marLeft w:val="0"/>
      <w:marRight w:val="0"/>
      <w:marTop w:val="0"/>
      <w:marBottom w:val="0"/>
      <w:divBdr>
        <w:top w:val="none" w:sz="0" w:space="0" w:color="auto"/>
        <w:left w:val="none" w:sz="0" w:space="0" w:color="auto"/>
        <w:bottom w:val="none" w:sz="0" w:space="0" w:color="auto"/>
        <w:right w:val="none" w:sz="0" w:space="0" w:color="auto"/>
      </w:divBdr>
    </w:div>
    <w:div w:id="1283003750">
      <w:bodyDiv w:val="1"/>
      <w:marLeft w:val="0"/>
      <w:marRight w:val="0"/>
      <w:marTop w:val="0"/>
      <w:marBottom w:val="0"/>
      <w:divBdr>
        <w:top w:val="none" w:sz="0" w:space="0" w:color="auto"/>
        <w:left w:val="none" w:sz="0" w:space="0" w:color="auto"/>
        <w:bottom w:val="none" w:sz="0" w:space="0" w:color="auto"/>
        <w:right w:val="none" w:sz="0" w:space="0" w:color="auto"/>
      </w:divBdr>
    </w:div>
    <w:div w:id="1283345422">
      <w:bodyDiv w:val="1"/>
      <w:marLeft w:val="0"/>
      <w:marRight w:val="0"/>
      <w:marTop w:val="0"/>
      <w:marBottom w:val="0"/>
      <w:divBdr>
        <w:top w:val="none" w:sz="0" w:space="0" w:color="auto"/>
        <w:left w:val="none" w:sz="0" w:space="0" w:color="auto"/>
        <w:bottom w:val="none" w:sz="0" w:space="0" w:color="auto"/>
        <w:right w:val="none" w:sz="0" w:space="0" w:color="auto"/>
      </w:divBdr>
    </w:div>
    <w:div w:id="1283536219">
      <w:bodyDiv w:val="1"/>
      <w:marLeft w:val="0"/>
      <w:marRight w:val="0"/>
      <w:marTop w:val="0"/>
      <w:marBottom w:val="0"/>
      <w:divBdr>
        <w:top w:val="none" w:sz="0" w:space="0" w:color="auto"/>
        <w:left w:val="none" w:sz="0" w:space="0" w:color="auto"/>
        <w:bottom w:val="none" w:sz="0" w:space="0" w:color="auto"/>
        <w:right w:val="none" w:sz="0" w:space="0" w:color="auto"/>
      </w:divBdr>
    </w:div>
    <w:div w:id="1284507103">
      <w:bodyDiv w:val="1"/>
      <w:marLeft w:val="0"/>
      <w:marRight w:val="0"/>
      <w:marTop w:val="0"/>
      <w:marBottom w:val="0"/>
      <w:divBdr>
        <w:top w:val="none" w:sz="0" w:space="0" w:color="auto"/>
        <w:left w:val="none" w:sz="0" w:space="0" w:color="auto"/>
        <w:bottom w:val="none" w:sz="0" w:space="0" w:color="auto"/>
        <w:right w:val="none" w:sz="0" w:space="0" w:color="auto"/>
      </w:divBdr>
    </w:div>
    <w:div w:id="1284582581">
      <w:bodyDiv w:val="1"/>
      <w:marLeft w:val="0"/>
      <w:marRight w:val="0"/>
      <w:marTop w:val="0"/>
      <w:marBottom w:val="0"/>
      <w:divBdr>
        <w:top w:val="none" w:sz="0" w:space="0" w:color="auto"/>
        <w:left w:val="none" w:sz="0" w:space="0" w:color="auto"/>
        <w:bottom w:val="none" w:sz="0" w:space="0" w:color="auto"/>
        <w:right w:val="none" w:sz="0" w:space="0" w:color="auto"/>
      </w:divBdr>
    </w:div>
    <w:div w:id="1285038568">
      <w:bodyDiv w:val="1"/>
      <w:marLeft w:val="0"/>
      <w:marRight w:val="0"/>
      <w:marTop w:val="0"/>
      <w:marBottom w:val="0"/>
      <w:divBdr>
        <w:top w:val="none" w:sz="0" w:space="0" w:color="auto"/>
        <w:left w:val="none" w:sz="0" w:space="0" w:color="auto"/>
        <w:bottom w:val="none" w:sz="0" w:space="0" w:color="auto"/>
        <w:right w:val="none" w:sz="0" w:space="0" w:color="auto"/>
      </w:divBdr>
    </w:div>
    <w:div w:id="1285620964">
      <w:bodyDiv w:val="1"/>
      <w:marLeft w:val="0"/>
      <w:marRight w:val="0"/>
      <w:marTop w:val="0"/>
      <w:marBottom w:val="0"/>
      <w:divBdr>
        <w:top w:val="none" w:sz="0" w:space="0" w:color="auto"/>
        <w:left w:val="none" w:sz="0" w:space="0" w:color="auto"/>
        <w:bottom w:val="none" w:sz="0" w:space="0" w:color="auto"/>
        <w:right w:val="none" w:sz="0" w:space="0" w:color="auto"/>
      </w:divBdr>
    </w:div>
    <w:div w:id="1286278702">
      <w:bodyDiv w:val="1"/>
      <w:marLeft w:val="0"/>
      <w:marRight w:val="0"/>
      <w:marTop w:val="0"/>
      <w:marBottom w:val="0"/>
      <w:divBdr>
        <w:top w:val="none" w:sz="0" w:space="0" w:color="auto"/>
        <w:left w:val="none" w:sz="0" w:space="0" w:color="auto"/>
        <w:bottom w:val="none" w:sz="0" w:space="0" w:color="auto"/>
        <w:right w:val="none" w:sz="0" w:space="0" w:color="auto"/>
      </w:divBdr>
    </w:div>
    <w:div w:id="1286351874">
      <w:bodyDiv w:val="1"/>
      <w:marLeft w:val="0"/>
      <w:marRight w:val="0"/>
      <w:marTop w:val="0"/>
      <w:marBottom w:val="0"/>
      <w:divBdr>
        <w:top w:val="none" w:sz="0" w:space="0" w:color="auto"/>
        <w:left w:val="none" w:sz="0" w:space="0" w:color="auto"/>
        <w:bottom w:val="none" w:sz="0" w:space="0" w:color="auto"/>
        <w:right w:val="none" w:sz="0" w:space="0" w:color="auto"/>
      </w:divBdr>
    </w:div>
    <w:div w:id="1287078555">
      <w:bodyDiv w:val="1"/>
      <w:marLeft w:val="0"/>
      <w:marRight w:val="0"/>
      <w:marTop w:val="0"/>
      <w:marBottom w:val="0"/>
      <w:divBdr>
        <w:top w:val="none" w:sz="0" w:space="0" w:color="auto"/>
        <w:left w:val="none" w:sz="0" w:space="0" w:color="auto"/>
        <w:bottom w:val="none" w:sz="0" w:space="0" w:color="auto"/>
        <w:right w:val="none" w:sz="0" w:space="0" w:color="auto"/>
      </w:divBdr>
    </w:div>
    <w:div w:id="1287858223">
      <w:bodyDiv w:val="1"/>
      <w:marLeft w:val="0"/>
      <w:marRight w:val="0"/>
      <w:marTop w:val="0"/>
      <w:marBottom w:val="0"/>
      <w:divBdr>
        <w:top w:val="none" w:sz="0" w:space="0" w:color="auto"/>
        <w:left w:val="none" w:sz="0" w:space="0" w:color="auto"/>
        <w:bottom w:val="none" w:sz="0" w:space="0" w:color="auto"/>
        <w:right w:val="none" w:sz="0" w:space="0" w:color="auto"/>
      </w:divBdr>
    </w:div>
    <w:div w:id="1289511711">
      <w:bodyDiv w:val="1"/>
      <w:marLeft w:val="0"/>
      <w:marRight w:val="0"/>
      <w:marTop w:val="0"/>
      <w:marBottom w:val="0"/>
      <w:divBdr>
        <w:top w:val="none" w:sz="0" w:space="0" w:color="auto"/>
        <w:left w:val="none" w:sz="0" w:space="0" w:color="auto"/>
        <w:bottom w:val="none" w:sz="0" w:space="0" w:color="auto"/>
        <w:right w:val="none" w:sz="0" w:space="0" w:color="auto"/>
      </w:divBdr>
    </w:div>
    <w:div w:id="1289896405">
      <w:bodyDiv w:val="1"/>
      <w:marLeft w:val="0"/>
      <w:marRight w:val="0"/>
      <w:marTop w:val="0"/>
      <w:marBottom w:val="0"/>
      <w:divBdr>
        <w:top w:val="none" w:sz="0" w:space="0" w:color="auto"/>
        <w:left w:val="none" w:sz="0" w:space="0" w:color="auto"/>
        <w:bottom w:val="none" w:sz="0" w:space="0" w:color="auto"/>
        <w:right w:val="none" w:sz="0" w:space="0" w:color="auto"/>
      </w:divBdr>
    </w:div>
    <w:div w:id="1290211427">
      <w:bodyDiv w:val="1"/>
      <w:marLeft w:val="0"/>
      <w:marRight w:val="0"/>
      <w:marTop w:val="0"/>
      <w:marBottom w:val="0"/>
      <w:divBdr>
        <w:top w:val="none" w:sz="0" w:space="0" w:color="auto"/>
        <w:left w:val="none" w:sz="0" w:space="0" w:color="auto"/>
        <w:bottom w:val="none" w:sz="0" w:space="0" w:color="auto"/>
        <w:right w:val="none" w:sz="0" w:space="0" w:color="auto"/>
      </w:divBdr>
    </w:div>
    <w:div w:id="1290554835">
      <w:bodyDiv w:val="1"/>
      <w:marLeft w:val="0"/>
      <w:marRight w:val="0"/>
      <w:marTop w:val="0"/>
      <w:marBottom w:val="0"/>
      <w:divBdr>
        <w:top w:val="none" w:sz="0" w:space="0" w:color="auto"/>
        <w:left w:val="none" w:sz="0" w:space="0" w:color="auto"/>
        <w:bottom w:val="none" w:sz="0" w:space="0" w:color="auto"/>
        <w:right w:val="none" w:sz="0" w:space="0" w:color="auto"/>
      </w:divBdr>
    </w:div>
    <w:div w:id="1290823045">
      <w:bodyDiv w:val="1"/>
      <w:marLeft w:val="0"/>
      <w:marRight w:val="0"/>
      <w:marTop w:val="0"/>
      <w:marBottom w:val="0"/>
      <w:divBdr>
        <w:top w:val="none" w:sz="0" w:space="0" w:color="auto"/>
        <w:left w:val="none" w:sz="0" w:space="0" w:color="auto"/>
        <w:bottom w:val="none" w:sz="0" w:space="0" w:color="auto"/>
        <w:right w:val="none" w:sz="0" w:space="0" w:color="auto"/>
      </w:divBdr>
    </w:div>
    <w:div w:id="1291059588">
      <w:bodyDiv w:val="1"/>
      <w:marLeft w:val="0"/>
      <w:marRight w:val="0"/>
      <w:marTop w:val="0"/>
      <w:marBottom w:val="0"/>
      <w:divBdr>
        <w:top w:val="none" w:sz="0" w:space="0" w:color="auto"/>
        <w:left w:val="none" w:sz="0" w:space="0" w:color="auto"/>
        <w:bottom w:val="none" w:sz="0" w:space="0" w:color="auto"/>
        <w:right w:val="none" w:sz="0" w:space="0" w:color="auto"/>
      </w:divBdr>
    </w:div>
    <w:div w:id="1291091198">
      <w:bodyDiv w:val="1"/>
      <w:marLeft w:val="0"/>
      <w:marRight w:val="0"/>
      <w:marTop w:val="0"/>
      <w:marBottom w:val="0"/>
      <w:divBdr>
        <w:top w:val="none" w:sz="0" w:space="0" w:color="auto"/>
        <w:left w:val="none" w:sz="0" w:space="0" w:color="auto"/>
        <w:bottom w:val="none" w:sz="0" w:space="0" w:color="auto"/>
        <w:right w:val="none" w:sz="0" w:space="0" w:color="auto"/>
      </w:divBdr>
    </w:div>
    <w:div w:id="1291782907">
      <w:bodyDiv w:val="1"/>
      <w:marLeft w:val="0"/>
      <w:marRight w:val="0"/>
      <w:marTop w:val="0"/>
      <w:marBottom w:val="0"/>
      <w:divBdr>
        <w:top w:val="none" w:sz="0" w:space="0" w:color="auto"/>
        <w:left w:val="none" w:sz="0" w:space="0" w:color="auto"/>
        <w:bottom w:val="none" w:sz="0" w:space="0" w:color="auto"/>
        <w:right w:val="none" w:sz="0" w:space="0" w:color="auto"/>
      </w:divBdr>
    </w:div>
    <w:div w:id="1292906889">
      <w:bodyDiv w:val="1"/>
      <w:marLeft w:val="0"/>
      <w:marRight w:val="0"/>
      <w:marTop w:val="0"/>
      <w:marBottom w:val="0"/>
      <w:divBdr>
        <w:top w:val="none" w:sz="0" w:space="0" w:color="auto"/>
        <w:left w:val="none" w:sz="0" w:space="0" w:color="auto"/>
        <w:bottom w:val="none" w:sz="0" w:space="0" w:color="auto"/>
        <w:right w:val="none" w:sz="0" w:space="0" w:color="auto"/>
      </w:divBdr>
    </w:div>
    <w:div w:id="1293319272">
      <w:bodyDiv w:val="1"/>
      <w:marLeft w:val="0"/>
      <w:marRight w:val="0"/>
      <w:marTop w:val="0"/>
      <w:marBottom w:val="0"/>
      <w:divBdr>
        <w:top w:val="none" w:sz="0" w:space="0" w:color="auto"/>
        <w:left w:val="none" w:sz="0" w:space="0" w:color="auto"/>
        <w:bottom w:val="none" w:sz="0" w:space="0" w:color="auto"/>
        <w:right w:val="none" w:sz="0" w:space="0" w:color="auto"/>
      </w:divBdr>
    </w:div>
    <w:div w:id="1294093947">
      <w:bodyDiv w:val="1"/>
      <w:marLeft w:val="0"/>
      <w:marRight w:val="0"/>
      <w:marTop w:val="0"/>
      <w:marBottom w:val="0"/>
      <w:divBdr>
        <w:top w:val="none" w:sz="0" w:space="0" w:color="auto"/>
        <w:left w:val="none" w:sz="0" w:space="0" w:color="auto"/>
        <w:bottom w:val="none" w:sz="0" w:space="0" w:color="auto"/>
        <w:right w:val="none" w:sz="0" w:space="0" w:color="auto"/>
      </w:divBdr>
    </w:div>
    <w:div w:id="1294870252">
      <w:bodyDiv w:val="1"/>
      <w:marLeft w:val="0"/>
      <w:marRight w:val="0"/>
      <w:marTop w:val="0"/>
      <w:marBottom w:val="0"/>
      <w:divBdr>
        <w:top w:val="none" w:sz="0" w:space="0" w:color="auto"/>
        <w:left w:val="none" w:sz="0" w:space="0" w:color="auto"/>
        <w:bottom w:val="none" w:sz="0" w:space="0" w:color="auto"/>
        <w:right w:val="none" w:sz="0" w:space="0" w:color="auto"/>
      </w:divBdr>
    </w:div>
    <w:div w:id="1295284282">
      <w:bodyDiv w:val="1"/>
      <w:marLeft w:val="0"/>
      <w:marRight w:val="0"/>
      <w:marTop w:val="0"/>
      <w:marBottom w:val="0"/>
      <w:divBdr>
        <w:top w:val="none" w:sz="0" w:space="0" w:color="auto"/>
        <w:left w:val="none" w:sz="0" w:space="0" w:color="auto"/>
        <w:bottom w:val="none" w:sz="0" w:space="0" w:color="auto"/>
        <w:right w:val="none" w:sz="0" w:space="0" w:color="auto"/>
      </w:divBdr>
    </w:div>
    <w:div w:id="1295675051">
      <w:bodyDiv w:val="1"/>
      <w:marLeft w:val="0"/>
      <w:marRight w:val="0"/>
      <w:marTop w:val="0"/>
      <w:marBottom w:val="0"/>
      <w:divBdr>
        <w:top w:val="none" w:sz="0" w:space="0" w:color="auto"/>
        <w:left w:val="none" w:sz="0" w:space="0" w:color="auto"/>
        <w:bottom w:val="none" w:sz="0" w:space="0" w:color="auto"/>
        <w:right w:val="none" w:sz="0" w:space="0" w:color="auto"/>
      </w:divBdr>
    </w:div>
    <w:div w:id="1295713612">
      <w:bodyDiv w:val="1"/>
      <w:marLeft w:val="0"/>
      <w:marRight w:val="0"/>
      <w:marTop w:val="0"/>
      <w:marBottom w:val="0"/>
      <w:divBdr>
        <w:top w:val="none" w:sz="0" w:space="0" w:color="auto"/>
        <w:left w:val="none" w:sz="0" w:space="0" w:color="auto"/>
        <w:bottom w:val="none" w:sz="0" w:space="0" w:color="auto"/>
        <w:right w:val="none" w:sz="0" w:space="0" w:color="auto"/>
      </w:divBdr>
    </w:div>
    <w:div w:id="1296258072">
      <w:bodyDiv w:val="1"/>
      <w:marLeft w:val="0"/>
      <w:marRight w:val="0"/>
      <w:marTop w:val="0"/>
      <w:marBottom w:val="0"/>
      <w:divBdr>
        <w:top w:val="none" w:sz="0" w:space="0" w:color="auto"/>
        <w:left w:val="none" w:sz="0" w:space="0" w:color="auto"/>
        <w:bottom w:val="none" w:sz="0" w:space="0" w:color="auto"/>
        <w:right w:val="none" w:sz="0" w:space="0" w:color="auto"/>
      </w:divBdr>
    </w:div>
    <w:div w:id="1296986309">
      <w:bodyDiv w:val="1"/>
      <w:marLeft w:val="0"/>
      <w:marRight w:val="0"/>
      <w:marTop w:val="0"/>
      <w:marBottom w:val="0"/>
      <w:divBdr>
        <w:top w:val="none" w:sz="0" w:space="0" w:color="auto"/>
        <w:left w:val="none" w:sz="0" w:space="0" w:color="auto"/>
        <w:bottom w:val="none" w:sz="0" w:space="0" w:color="auto"/>
        <w:right w:val="none" w:sz="0" w:space="0" w:color="auto"/>
      </w:divBdr>
    </w:div>
    <w:div w:id="1297028625">
      <w:bodyDiv w:val="1"/>
      <w:marLeft w:val="0"/>
      <w:marRight w:val="0"/>
      <w:marTop w:val="0"/>
      <w:marBottom w:val="0"/>
      <w:divBdr>
        <w:top w:val="none" w:sz="0" w:space="0" w:color="auto"/>
        <w:left w:val="none" w:sz="0" w:space="0" w:color="auto"/>
        <w:bottom w:val="none" w:sz="0" w:space="0" w:color="auto"/>
        <w:right w:val="none" w:sz="0" w:space="0" w:color="auto"/>
      </w:divBdr>
    </w:div>
    <w:div w:id="1297180294">
      <w:bodyDiv w:val="1"/>
      <w:marLeft w:val="0"/>
      <w:marRight w:val="0"/>
      <w:marTop w:val="0"/>
      <w:marBottom w:val="0"/>
      <w:divBdr>
        <w:top w:val="none" w:sz="0" w:space="0" w:color="auto"/>
        <w:left w:val="none" w:sz="0" w:space="0" w:color="auto"/>
        <w:bottom w:val="none" w:sz="0" w:space="0" w:color="auto"/>
        <w:right w:val="none" w:sz="0" w:space="0" w:color="auto"/>
      </w:divBdr>
    </w:div>
    <w:div w:id="1297564927">
      <w:bodyDiv w:val="1"/>
      <w:marLeft w:val="0"/>
      <w:marRight w:val="0"/>
      <w:marTop w:val="0"/>
      <w:marBottom w:val="0"/>
      <w:divBdr>
        <w:top w:val="none" w:sz="0" w:space="0" w:color="auto"/>
        <w:left w:val="none" w:sz="0" w:space="0" w:color="auto"/>
        <w:bottom w:val="none" w:sz="0" w:space="0" w:color="auto"/>
        <w:right w:val="none" w:sz="0" w:space="0" w:color="auto"/>
      </w:divBdr>
    </w:div>
    <w:div w:id="1298103655">
      <w:bodyDiv w:val="1"/>
      <w:marLeft w:val="0"/>
      <w:marRight w:val="0"/>
      <w:marTop w:val="0"/>
      <w:marBottom w:val="0"/>
      <w:divBdr>
        <w:top w:val="none" w:sz="0" w:space="0" w:color="auto"/>
        <w:left w:val="none" w:sz="0" w:space="0" w:color="auto"/>
        <w:bottom w:val="none" w:sz="0" w:space="0" w:color="auto"/>
        <w:right w:val="none" w:sz="0" w:space="0" w:color="auto"/>
      </w:divBdr>
    </w:div>
    <w:div w:id="1298143525">
      <w:bodyDiv w:val="1"/>
      <w:marLeft w:val="0"/>
      <w:marRight w:val="0"/>
      <w:marTop w:val="0"/>
      <w:marBottom w:val="0"/>
      <w:divBdr>
        <w:top w:val="none" w:sz="0" w:space="0" w:color="auto"/>
        <w:left w:val="none" w:sz="0" w:space="0" w:color="auto"/>
        <w:bottom w:val="none" w:sz="0" w:space="0" w:color="auto"/>
        <w:right w:val="none" w:sz="0" w:space="0" w:color="auto"/>
      </w:divBdr>
    </w:div>
    <w:div w:id="1298678422">
      <w:bodyDiv w:val="1"/>
      <w:marLeft w:val="0"/>
      <w:marRight w:val="0"/>
      <w:marTop w:val="0"/>
      <w:marBottom w:val="0"/>
      <w:divBdr>
        <w:top w:val="none" w:sz="0" w:space="0" w:color="auto"/>
        <w:left w:val="none" w:sz="0" w:space="0" w:color="auto"/>
        <w:bottom w:val="none" w:sz="0" w:space="0" w:color="auto"/>
        <w:right w:val="none" w:sz="0" w:space="0" w:color="auto"/>
      </w:divBdr>
    </w:div>
    <w:div w:id="1298878755">
      <w:bodyDiv w:val="1"/>
      <w:marLeft w:val="0"/>
      <w:marRight w:val="0"/>
      <w:marTop w:val="0"/>
      <w:marBottom w:val="0"/>
      <w:divBdr>
        <w:top w:val="none" w:sz="0" w:space="0" w:color="auto"/>
        <w:left w:val="none" w:sz="0" w:space="0" w:color="auto"/>
        <w:bottom w:val="none" w:sz="0" w:space="0" w:color="auto"/>
        <w:right w:val="none" w:sz="0" w:space="0" w:color="auto"/>
      </w:divBdr>
    </w:div>
    <w:div w:id="1299534673">
      <w:bodyDiv w:val="1"/>
      <w:marLeft w:val="0"/>
      <w:marRight w:val="0"/>
      <w:marTop w:val="0"/>
      <w:marBottom w:val="0"/>
      <w:divBdr>
        <w:top w:val="none" w:sz="0" w:space="0" w:color="auto"/>
        <w:left w:val="none" w:sz="0" w:space="0" w:color="auto"/>
        <w:bottom w:val="none" w:sz="0" w:space="0" w:color="auto"/>
        <w:right w:val="none" w:sz="0" w:space="0" w:color="auto"/>
      </w:divBdr>
    </w:div>
    <w:div w:id="1299729303">
      <w:bodyDiv w:val="1"/>
      <w:marLeft w:val="0"/>
      <w:marRight w:val="0"/>
      <w:marTop w:val="0"/>
      <w:marBottom w:val="0"/>
      <w:divBdr>
        <w:top w:val="none" w:sz="0" w:space="0" w:color="auto"/>
        <w:left w:val="none" w:sz="0" w:space="0" w:color="auto"/>
        <w:bottom w:val="none" w:sz="0" w:space="0" w:color="auto"/>
        <w:right w:val="none" w:sz="0" w:space="0" w:color="auto"/>
      </w:divBdr>
    </w:div>
    <w:div w:id="1299870880">
      <w:bodyDiv w:val="1"/>
      <w:marLeft w:val="0"/>
      <w:marRight w:val="0"/>
      <w:marTop w:val="0"/>
      <w:marBottom w:val="0"/>
      <w:divBdr>
        <w:top w:val="none" w:sz="0" w:space="0" w:color="auto"/>
        <w:left w:val="none" w:sz="0" w:space="0" w:color="auto"/>
        <w:bottom w:val="none" w:sz="0" w:space="0" w:color="auto"/>
        <w:right w:val="none" w:sz="0" w:space="0" w:color="auto"/>
      </w:divBdr>
    </w:div>
    <w:div w:id="1300460305">
      <w:bodyDiv w:val="1"/>
      <w:marLeft w:val="0"/>
      <w:marRight w:val="0"/>
      <w:marTop w:val="0"/>
      <w:marBottom w:val="0"/>
      <w:divBdr>
        <w:top w:val="none" w:sz="0" w:space="0" w:color="auto"/>
        <w:left w:val="none" w:sz="0" w:space="0" w:color="auto"/>
        <w:bottom w:val="none" w:sz="0" w:space="0" w:color="auto"/>
        <w:right w:val="none" w:sz="0" w:space="0" w:color="auto"/>
      </w:divBdr>
    </w:div>
    <w:div w:id="1300918978">
      <w:bodyDiv w:val="1"/>
      <w:marLeft w:val="0"/>
      <w:marRight w:val="0"/>
      <w:marTop w:val="0"/>
      <w:marBottom w:val="0"/>
      <w:divBdr>
        <w:top w:val="none" w:sz="0" w:space="0" w:color="auto"/>
        <w:left w:val="none" w:sz="0" w:space="0" w:color="auto"/>
        <w:bottom w:val="none" w:sz="0" w:space="0" w:color="auto"/>
        <w:right w:val="none" w:sz="0" w:space="0" w:color="auto"/>
      </w:divBdr>
    </w:div>
    <w:div w:id="1301686019">
      <w:bodyDiv w:val="1"/>
      <w:marLeft w:val="0"/>
      <w:marRight w:val="0"/>
      <w:marTop w:val="0"/>
      <w:marBottom w:val="0"/>
      <w:divBdr>
        <w:top w:val="none" w:sz="0" w:space="0" w:color="auto"/>
        <w:left w:val="none" w:sz="0" w:space="0" w:color="auto"/>
        <w:bottom w:val="none" w:sz="0" w:space="0" w:color="auto"/>
        <w:right w:val="none" w:sz="0" w:space="0" w:color="auto"/>
      </w:divBdr>
    </w:div>
    <w:div w:id="1301960468">
      <w:bodyDiv w:val="1"/>
      <w:marLeft w:val="0"/>
      <w:marRight w:val="0"/>
      <w:marTop w:val="0"/>
      <w:marBottom w:val="0"/>
      <w:divBdr>
        <w:top w:val="none" w:sz="0" w:space="0" w:color="auto"/>
        <w:left w:val="none" w:sz="0" w:space="0" w:color="auto"/>
        <w:bottom w:val="none" w:sz="0" w:space="0" w:color="auto"/>
        <w:right w:val="none" w:sz="0" w:space="0" w:color="auto"/>
      </w:divBdr>
    </w:div>
    <w:div w:id="1302614751">
      <w:bodyDiv w:val="1"/>
      <w:marLeft w:val="0"/>
      <w:marRight w:val="0"/>
      <w:marTop w:val="0"/>
      <w:marBottom w:val="0"/>
      <w:divBdr>
        <w:top w:val="none" w:sz="0" w:space="0" w:color="auto"/>
        <w:left w:val="none" w:sz="0" w:space="0" w:color="auto"/>
        <w:bottom w:val="none" w:sz="0" w:space="0" w:color="auto"/>
        <w:right w:val="none" w:sz="0" w:space="0" w:color="auto"/>
      </w:divBdr>
    </w:div>
    <w:div w:id="1302807844">
      <w:bodyDiv w:val="1"/>
      <w:marLeft w:val="0"/>
      <w:marRight w:val="0"/>
      <w:marTop w:val="0"/>
      <w:marBottom w:val="0"/>
      <w:divBdr>
        <w:top w:val="none" w:sz="0" w:space="0" w:color="auto"/>
        <w:left w:val="none" w:sz="0" w:space="0" w:color="auto"/>
        <w:bottom w:val="none" w:sz="0" w:space="0" w:color="auto"/>
        <w:right w:val="none" w:sz="0" w:space="0" w:color="auto"/>
      </w:divBdr>
    </w:div>
    <w:div w:id="1303924105">
      <w:bodyDiv w:val="1"/>
      <w:marLeft w:val="0"/>
      <w:marRight w:val="0"/>
      <w:marTop w:val="0"/>
      <w:marBottom w:val="0"/>
      <w:divBdr>
        <w:top w:val="none" w:sz="0" w:space="0" w:color="auto"/>
        <w:left w:val="none" w:sz="0" w:space="0" w:color="auto"/>
        <w:bottom w:val="none" w:sz="0" w:space="0" w:color="auto"/>
        <w:right w:val="none" w:sz="0" w:space="0" w:color="auto"/>
      </w:divBdr>
    </w:div>
    <w:div w:id="1304241004">
      <w:bodyDiv w:val="1"/>
      <w:marLeft w:val="0"/>
      <w:marRight w:val="0"/>
      <w:marTop w:val="0"/>
      <w:marBottom w:val="0"/>
      <w:divBdr>
        <w:top w:val="none" w:sz="0" w:space="0" w:color="auto"/>
        <w:left w:val="none" w:sz="0" w:space="0" w:color="auto"/>
        <w:bottom w:val="none" w:sz="0" w:space="0" w:color="auto"/>
        <w:right w:val="none" w:sz="0" w:space="0" w:color="auto"/>
      </w:divBdr>
    </w:div>
    <w:div w:id="1305768413">
      <w:bodyDiv w:val="1"/>
      <w:marLeft w:val="0"/>
      <w:marRight w:val="0"/>
      <w:marTop w:val="0"/>
      <w:marBottom w:val="0"/>
      <w:divBdr>
        <w:top w:val="none" w:sz="0" w:space="0" w:color="auto"/>
        <w:left w:val="none" w:sz="0" w:space="0" w:color="auto"/>
        <w:bottom w:val="none" w:sz="0" w:space="0" w:color="auto"/>
        <w:right w:val="none" w:sz="0" w:space="0" w:color="auto"/>
      </w:divBdr>
    </w:div>
    <w:div w:id="1307929414">
      <w:bodyDiv w:val="1"/>
      <w:marLeft w:val="0"/>
      <w:marRight w:val="0"/>
      <w:marTop w:val="0"/>
      <w:marBottom w:val="0"/>
      <w:divBdr>
        <w:top w:val="none" w:sz="0" w:space="0" w:color="auto"/>
        <w:left w:val="none" w:sz="0" w:space="0" w:color="auto"/>
        <w:bottom w:val="none" w:sz="0" w:space="0" w:color="auto"/>
        <w:right w:val="none" w:sz="0" w:space="0" w:color="auto"/>
      </w:divBdr>
    </w:div>
    <w:div w:id="1308050768">
      <w:bodyDiv w:val="1"/>
      <w:marLeft w:val="0"/>
      <w:marRight w:val="0"/>
      <w:marTop w:val="0"/>
      <w:marBottom w:val="0"/>
      <w:divBdr>
        <w:top w:val="none" w:sz="0" w:space="0" w:color="auto"/>
        <w:left w:val="none" w:sz="0" w:space="0" w:color="auto"/>
        <w:bottom w:val="none" w:sz="0" w:space="0" w:color="auto"/>
        <w:right w:val="none" w:sz="0" w:space="0" w:color="auto"/>
      </w:divBdr>
    </w:div>
    <w:div w:id="1308510511">
      <w:bodyDiv w:val="1"/>
      <w:marLeft w:val="0"/>
      <w:marRight w:val="0"/>
      <w:marTop w:val="0"/>
      <w:marBottom w:val="0"/>
      <w:divBdr>
        <w:top w:val="none" w:sz="0" w:space="0" w:color="auto"/>
        <w:left w:val="none" w:sz="0" w:space="0" w:color="auto"/>
        <w:bottom w:val="none" w:sz="0" w:space="0" w:color="auto"/>
        <w:right w:val="none" w:sz="0" w:space="0" w:color="auto"/>
      </w:divBdr>
    </w:div>
    <w:div w:id="1308633991">
      <w:bodyDiv w:val="1"/>
      <w:marLeft w:val="0"/>
      <w:marRight w:val="0"/>
      <w:marTop w:val="0"/>
      <w:marBottom w:val="0"/>
      <w:divBdr>
        <w:top w:val="none" w:sz="0" w:space="0" w:color="auto"/>
        <w:left w:val="none" w:sz="0" w:space="0" w:color="auto"/>
        <w:bottom w:val="none" w:sz="0" w:space="0" w:color="auto"/>
        <w:right w:val="none" w:sz="0" w:space="0" w:color="auto"/>
      </w:divBdr>
    </w:div>
    <w:div w:id="1308780053">
      <w:bodyDiv w:val="1"/>
      <w:marLeft w:val="0"/>
      <w:marRight w:val="0"/>
      <w:marTop w:val="0"/>
      <w:marBottom w:val="0"/>
      <w:divBdr>
        <w:top w:val="none" w:sz="0" w:space="0" w:color="auto"/>
        <w:left w:val="none" w:sz="0" w:space="0" w:color="auto"/>
        <w:bottom w:val="none" w:sz="0" w:space="0" w:color="auto"/>
        <w:right w:val="none" w:sz="0" w:space="0" w:color="auto"/>
      </w:divBdr>
    </w:div>
    <w:div w:id="1308782267">
      <w:bodyDiv w:val="1"/>
      <w:marLeft w:val="0"/>
      <w:marRight w:val="0"/>
      <w:marTop w:val="0"/>
      <w:marBottom w:val="0"/>
      <w:divBdr>
        <w:top w:val="none" w:sz="0" w:space="0" w:color="auto"/>
        <w:left w:val="none" w:sz="0" w:space="0" w:color="auto"/>
        <w:bottom w:val="none" w:sz="0" w:space="0" w:color="auto"/>
        <w:right w:val="none" w:sz="0" w:space="0" w:color="auto"/>
      </w:divBdr>
    </w:div>
    <w:div w:id="1309483096">
      <w:bodyDiv w:val="1"/>
      <w:marLeft w:val="0"/>
      <w:marRight w:val="0"/>
      <w:marTop w:val="0"/>
      <w:marBottom w:val="0"/>
      <w:divBdr>
        <w:top w:val="none" w:sz="0" w:space="0" w:color="auto"/>
        <w:left w:val="none" w:sz="0" w:space="0" w:color="auto"/>
        <w:bottom w:val="none" w:sz="0" w:space="0" w:color="auto"/>
        <w:right w:val="none" w:sz="0" w:space="0" w:color="auto"/>
      </w:divBdr>
    </w:div>
    <w:div w:id="1310787175">
      <w:bodyDiv w:val="1"/>
      <w:marLeft w:val="0"/>
      <w:marRight w:val="0"/>
      <w:marTop w:val="0"/>
      <w:marBottom w:val="0"/>
      <w:divBdr>
        <w:top w:val="none" w:sz="0" w:space="0" w:color="auto"/>
        <w:left w:val="none" w:sz="0" w:space="0" w:color="auto"/>
        <w:bottom w:val="none" w:sz="0" w:space="0" w:color="auto"/>
        <w:right w:val="none" w:sz="0" w:space="0" w:color="auto"/>
      </w:divBdr>
    </w:div>
    <w:div w:id="1312177114">
      <w:bodyDiv w:val="1"/>
      <w:marLeft w:val="0"/>
      <w:marRight w:val="0"/>
      <w:marTop w:val="0"/>
      <w:marBottom w:val="0"/>
      <w:divBdr>
        <w:top w:val="none" w:sz="0" w:space="0" w:color="auto"/>
        <w:left w:val="none" w:sz="0" w:space="0" w:color="auto"/>
        <w:bottom w:val="none" w:sz="0" w:space="0" w:color="auto"/>
        <w:right w:val="none" w:sz="0" w:space="0" w:color="auto"/>
      </w:divBdr>
    </w:div>
    <w:div w:id="1313560592">
      <w:bodyDiv w:val="1"/>
      <w:marLeft w:val="0"/>
      <w:marRight w:val="0"/>
      <w:marTop w:val="0"/>
      <w:marBottom w:val="0"/>
      <w:divBdr>
        <w:top w:val="none" w:sz="0" w:space="0" w:color="auto"/>
        <w:left w:val="none" w:sz="0" w:space="0" w:color="auto"/>
        <w:bottom w:val="none" w:sz="0" w:space="0" w:color="auto"/>
        <w:right w:val="none" w:sz="0" w:space="0" w:color="auto"/>
      </w:divBdr>
    </w:div>
    <w:div w:id="1314022443">
      <w:bodyDiv w:val="1"/>
      <w:marLeft w:val="0"/>
      <w:marRight w:val="0"/>
      <w:marTop w:val="0"/>
      <w:marBottom w:val="0"/>
      <w:divBdr>
        <w:top w:val="none" w:sz="0" w:space="0" w:color="auto"/>
        <w:left w:val="none" w:sz="0" w:space="0" w:color="auto"/>
        <w:bottom w:val="none" w:sz="0" w:space="0" w:color="auto"/>
        <w:right w:val="none" w:sz="0" w:space="0" w:color="auto"/>
      </w:divBdr>
    </w:div>
    <w:div w:id="1314602000">
      <w:bodyDiv w:val="1"/>
      <w:marLeft w:val="0"/>
      <w:marRight w:val="0"/>
      <w:marTop w:val="0"/>
      <w:marBottom w:val="0"/>
      <w:divBdr>
        <w:top w:val="none" w:sz="0" w:space="0" w:color="auto"/>
        <w:left w:val="none" w:sz="0" w:space="0" w:color="auto"/>
        <w:bottom w:val="none" w:sz="0" w:space="0" w:color="auto"/>
        <w:right w:val="none" w:sz="0" w:space="0" w:color="auto"/>
      </w:divBdr>
    </w:div>
    <w:div w:id="1316060365">
      <w:bodyDiv w:val="1"/>
      <w:marLeft w:val="0"/>
      <w:marRight w:val="0"/>
      <w:marTop w:val="0"/>
      <w:marBottom w:val="0"/>
      <w:divBdr>
        <w:top w:val="none" w:sz="0" w:space="0" w:color="auto"/>
        <w:left w:val="none" w:sz="0" w:space="0" w:color="auto"/>
        <w:bottom w:val="none" w:sz="0" w:space="0" w:color="auto"/>
        <w:right w:val="none" w:sz="0" w:space="0" w:color="auto"/>
      </w:divBdr>
    </w:div>
    <w:div w:id="1316255516">
      <w:bodyDiv w:val="1"/>
      <w:marLeft w:val="0"/>
      <w:marRight w:val="0"/>
      <w:marTop w:val="0"/>
      <w:marBottom w:val="0"/>
      <w:divBdr>
        <w:top w:val="none" w:sz="0" w:space="0" w:color="auto"/>
        <w:left w:val="none" w:sz="0" w:space="0" w:color="auto"/>
        <w:bottom w:val="none" w:sz="0" w:space="0" w:color="auto"/>
        <w:right w:val="none" w:sz="0" w:space="0" w:color="auto"/>
      </w:divBdr>
    </w:div>
    <w:div w:id="1317077123">
      <w:bodyDiv w:val="1"/>
      <w:marLeft w:val="0"/>
      <w:marRight w:val="0"/>
      <w:marTop w:val="0"/>
      <w:marBottom w:val="0"/>
      <w:divBdr>
        <w:top w:val="none" w:sz="0" w:space="0" w:color="auto"/>
        <w:left w:val="none" w:sz="0" w:space="0" w:color="auto"/>
        <w:bottom w:val="none" w:sz="0" w:space="0" w:color="auto"/>
        <w:right w:val="none" w:sz="0" w:space="0" w:color="auto"/>
      </w:divBdr>
    </w:div>
    <w:div w:id="1317494618">
      <w:bodyDiv w:val="1"/>
      <w:marLeft w:val="0"/>
      <w:marRight w:val="0"/>
      <w:marTop w:val="0"/>
      <w:marBottom w:val="0"/>
      <w:divBdr>
        <w:top w:val="none" w:sz="0" w:space="0" w:color="auto"/>
        <w:left w:val="none" w:sz="0" w:space="0" w:color="auto"/>
        <w:bottom w:val="none" w:sz="0" w:space="0" w:color="auto"/>
        <w:right w:val="none" w:sz="0" w:space="0" w:color="auto"/>
      </w:divBdr>
    </w:div>
    <w:div w:id="1318071521">
      <w:bodyDiv w:val="1"/>
      <w:marLeft w:val="0"/>
      <w:marRight w:val="0"/>
      <w:marTop w:val="0"/>
      <w:marBottom w:val="0"/>
      <w:divBdr>
        <w:top w:val="none" w:sz="0" w:space="0" w:color="auto"/>
        <w:left w:val="none" w:sz="0" w:space="0" w:color="auto"/>
        <w:bottom w:val="none" w:sz="0" w:space="0" w:color="auto"/>
        <w:right w:val="none" w:sz="0" w:space="0" w:color="auto"/>
      </w:divBdr>
      <w:divsChild>
        <w:div w:id="1643346546">
          <w:marLeft w:val="640"/>
          <w:marRight w:val="0"/>
          <w:marTop w:val="0"/>
          <w:marBottom w:val="0"/>
          <w:divBdr>
            <w:top w:val="none" w:sz="0" w:space="0" w:color="auto"/>
            <w:left w:val="none" w:sz="0" w:space="0" w:color="auto"/>
            <w:bottom w:val="none" w:sz="0" w:space="0" w:color="auto"/>
            <w:right w:val="none" w:sz="0" w:space="0" w:color="auto"/>
          </w:divBdr>
        </w:div>
        <w:div w:id="1889414179">
          <w:marLeft w:val="640"/>
          <w:marRight w:val="0"/>
          <w:marTop w:val="0"/>
          <w:marBottom w:val="0"/>
          <w:divBdr>
            <w:top w:val="none" w:sz="0" w:space="0" w:color="auto"/>
            <w:left w:val="none" w:sz="0" w:space="0" w:color="auto"/>
            <w:bottom w:val="none" w:sz="0" w:space="0" w:color="auto"/>
            <w:right w:val="none" w:sz="0" w:space="0" w:color="auto"/>
          </w:divBdr>
        </w:div>
        <w:div w:id="2020423737">
          <w:marLeft w:val="640"/>
          <w:marRight w:val="0"/>
          <w:marTop w:val="0"/>
          <w:marBottom w:val="0"/>
          <w:divBdr>
            <w:top w:val="none" w:sz="0" w:space="0" w:color="auto"/>
            <w:left w:val="none" w:sz="0" w:space="0" w:color="auto"/>
            <w:bottom w:val="none" w:sz="0" w:space="0" w:color="auto"/>
            <w:right w:val="none" w:sz="0" w:space="0" w:color="auto"/>
          </w:divBdr>
        </w:div>
        <w:div w:id="1240555665">
          <w:marLeft w:val="640"/>
          <w:marRight w:val="0"/>
          <w:marTop w:val="0"/>
          <w:marBottom w:val="0"/>
          <w:divBdr>
            <w:top w:val="none" w:sz="0" w:space="0" w:color="auto"/>
            <w:left w:val="none" w:sz="0" w:space="0" w:color="auto"/>
            <w:bottom w:val="none" w:sz="0" w:space="0" w:color="auto"/>
            <w:right w:val="none" w:sz="0" w:space="0" w:color="auto"/>
          </w:divBdr>
        </w:div>
        <w:div w:id="318778089">
          <w:marLeft w:val="640"/>
          <w:marRight w:val="0"/>
          <w:marTop w:val="0"/>
          <w:marBottom w:val="0"/>
          <w:divBdr>
            <w:top w:val="none" w:sz="0" w:space="0" w:color="auto"/>
            <w:left w:val="none" w:sz="0" w:space="0" w:color="auto"/>
            <w:bottom w:val="none" w:sz="0" w:space="0" w:color="auto"/>
            <w:right w:val="none" w:sz="0" w:space="0" w:color="auto"/>
          </w:divBdr>
        </w:div>
        <w:div w:id="954749497">
          <w:marLeft w:val="640"/>
          <w:marRight w:val="0"/>
          <w:marTop w:val="0"/>
          <w:marBottom w:val="0"/>
          <w:divBdr>
            <w:top w:val="none" w:sz="0" w:space="0" w:color="auto"/>
            <w:left w:val="none" w:sz="0" w:space="0" w:color="auto"/>
            <w:bottom w:val="none" w:sz="0" w:space="0" w:color="auto"/>
            <w:right w:val="none" w:sz="0" w:space="0" w:color="auto"/>
          </w:divBdr>
        </w:div>
        <w:div w:id="1860194666">
          <w:marLeft w:val="640"/>
          <w:marRight w:val="0"/>
          <w:marTop w:val="0"/>
          <w:marBottom w:val="0"/>
          <w:divBdr>
            <w:top w:val="none" w:sz="0" w:space="0" w:color="auto"/>
            <w:left w:val="none" w:sz="0" w:space="0" w:color="auto"/>
            <w:bottom w:val="none" w:sz="0" w:space="0" w:color="auto"/>
            <w:right w:val="none" w:sz="0" w:space="0" w:color="auto"/>
          </w:divBdr>
        </w:div>
      </w:divsChild>
    </w:div>
    <w:div w:id="1319190709">
      <w:bodyDiv w:val="1"/>
      <w:marLeft w:val="0"/>
      <w:marRight w:val="0"/>
      <w:marTop w:val="0"/>
      <w:marBottom w:val="0"/>
      <w:divBdr>
        <w:top w:val="none" w:sz="0" w:space="0" w:color="auto"/>
        <w:left w:val="none" w:sz="0" w:space="0" w:color="auto"/>
        <w:bottom w:val="none" w:sz="0" w:space="0" w:color="auto"/>
        <w:right w:val="none" w:sz="0" w:space="0" w:color="auto"/>
      </w:divBdr>
    </w:div>
    <w:div w:id="1319312202">
      <w:bodyDiv w:val="1"/>
      <w:marLeft w:val="0"/>
      <w:marRight w:val="0"/>
      <w:marTop w:val="0"/>
      <w:marBottom w:val="0"/>
      <w:divBdr>
        <w:top w:val="none" w:sz="0" w:space="0" w:color="auto"/>
        <w:left w:val="none" w:sz="0" w:space="0" w:color="auto"/>
        <w:bottom w:val="none" w:sz="0" w:space="0" w:color="auto"/>
        <w:right w:val="none" w:sz="0" w:space="0" w:color="auto"/>
      </w:divBdr>
    </w:div>
    <w:div w:id="1320498662">
      <w:bodyDiv w:val="1"/>
      <w:marLeft w:val="0"/>
      <w:marRight w:val="0"/>
      <w:marTop w:val="0"/>
      <w:marBottom w:val="0"/>
      <w:divBdr>
        <w:top w:val="none" w:sz="0" w:space="0" w:color="auto"/>
        <w:left w:val="none" w:sz="0" w:space="0" w:color="auto"/>
        <w:bottom w:val="none" w:sz="0" w:space="0" w:color="auto"/>
        <w:right w:val="none" w:sz="0" w:space="0" w:color="auto"/>
      </w:divBdr>
    </w:div>
    <w:div w:id="1321039700">
      <w:bodyDiv w:val="1"/>
      <w:marLeft w:val="0"/>
      <w:marRight w:val="0"/>
      <w:marTop w:val="0"/>
      <w:marBottom w:val="0"/>
      <w:divBdr>
        <w:top w:val="none" w:sz="0" w:space="0" w:color="auto"/>
        <w:left w:val="none" w:sz="0" w:space="0" w:color="auto"/>
        <w:bottom w:val="none" w:sz="0" w:space="0" w:color="auto"/>
        <w:right w:val="none" w:sz="0" w:space="0" w:color="auto"/>
      </w:divBdr>
    </w:div>
    <w:div w:id="1321155635">
      <w:bodyDiv w:val="1"/>
      <w:marLeft w:val="0"/>
      <w:marRight w:val="0"/>
      <w:marTop w:val="0"/>
      <w:marBottom w:val="0"/>
      <w:divBdr>
        <w:top w:val="none" w:sz="0" w:space="0" w:color="auto"/>
        <w:left w:val="none" w:sz="0" w:space="0" w:color="auto"/>
        <w:bottom w:val="none" w:sz="0" w:space="0" w:color="auto"/>
        <w:right w:val="none" w:sz="0" w:space="0" w:color="auto"/>
      </w:divBdr>
    </w:div>
    <w:div w:id="1322539837">
      <w:bodyDiv w:val="1"/>
      <w:marLeft w:val="0"/>
      <w:marRight w:val="0"/>
      <w:marTop w:val="0"/>
      <w:marBottom w:val="0"/>
      <w:divBdr>
        <w:top w:val="none" w:sz="0" w:space="0" w:color="auto"/>
        <w:left w:val="none" w:sz="0" w:space="0" w:color="auto"/>
        <w:bottom w:val="none" w:sz="0" w:space="0" w:color="auto"/>
        <w:right w:val="none" w:sz="0" w:space="0" w:color="auto"/>
      </w:divBdr>
    </w:div>
    <w:div w:id="1322852748">
      <w:bodyDiv w:val="1"/>
      <w:marLeft w:val="0"/>
      <w:marRight w:val="0"/>
      <w:marTop w:val="0"/>
      <w:marBottom w:val="0"/>
      <w:divBdr>
        <w:top w:val="none" w:sz="0" w:space="0" w:color="auto"/>
        <w:left w:val="none" w:sz="0" w:space="0" w:color="auto"/>
        <w:bottom w:val="none" w:sz="0" w:space="0" w:color="auto"/>
        <w:right w:val="none" w:sz="0" w:space="0" w:color="auto"/>
      </w:divBdr>
    </w:div>
    <w:div w:id="1324117705">
      <w:bodyDiv w:val="1"/>
      <w:marLeft w:val="0"/>
      <w:marRight w:val="0"/>
      <w:marTop w:val="0"/>
      <w:marBottom w:val="0"/>
      <w:divBdr>
        <w:top w:val="none" w:sz="0" w:space="0" w:color="auto"/>
        <w:left w:val="none" w:sz="0" w:space="0" w:color="auto"/>
        <w:bottom w:val="none" w:sz="0" w:space="0" w:color="auto"/>
        <w:right w:val="none" w:sz="0" w:space="0" w:color="auto"/>
      </w:divBdr>
    </w:div>
    <w:div w:id="1326127654">
      <w:bodyDiv w:val="1"/>
      <w:marLeft w:val="0"/>
      <w:marRight w:val="0"/>
      <w:marTop w:val="0"/>
      <w:marBottom w:val="0"/>
      <w:divBdr>
        <w:top w:val="none" w:sz="0" w:space="0" w:color="auto"/>
        <w:left w:val="none" w:sz="0" w:space="0" w:color="auto"/>
        <w:bottom w:val="none" w:sz="0" w:space="0" w:color="auto"/>
        <w:right w:val="none" w:sz="0" w:space="0" w:color="auto"/>
      </w:divBdr>
    </w:div>
    <w:div w:id="1326132187">
      <w:bodyDiv w:val="1"/>
      <w:marLeft w:val="0"/>
      <w:marRight w:val="0"/>
      <w:marTop w:val="0"/>
      <w:marBottom w:val="0"/>
      <w:divBdr>
        <w:top w:val="none" w:sz="0" w:space="0" w:color="auto"/>
        <w:left w:val="none" w:sz="0" w:space="0" w:color="auto"/>
        <w:bottom w:val="none" w:sz="0" w:space="0" w:color="auto"/>
        <w:right w:val="none" w:sz="0" w:space="0" w:color="auto"/>
      </w:divBdr>
    </w:div>
    <w:div w:id="1326546089">
      <w:bodyDiv w:val="1"/>
      <w:marLeft w:val="0"/>
      <w:marRight w:val="0"/>
      <w:marTop w:val="0"/>
      <w:marBottom w:val="0"/>
      <w:divBdr>
        <w:top w:val="none" w:sz="0" w:space="0" w:color="auto"/>
        <w:left w:val="none" w:sz="0" w:space="0" w:color="auto"/>
        <w:bottom w:val="none" w:sz="0" w:space="0" w:color="auto"/>
        <w:right w:val="none" w:sz="0" w:space="0" w:color="auto"/>
      </w:divBdr>
    </w:div>
    <w:div w:id="1326933412">
      <w:bodyDiv w:val="1"/>
      <w:marLeft w:val="0"/>
      <w:marRight w:val="0"/>
      <w:marTop w:val="0"/>
      <w:marBottom w:val="0"/>
      <w:divBdr>
        <w:top w:val="none" w:sz="0" w:space="0" w:color="auto"/>
        <w:left w:val="none" w:sz="0" w:space="0" w:color="auto"/>
        <w:bottom w:val="none" w:sz="0" w:space="0" w:color="auto"/>
        <w:right w:val="none" w:sz="0" w:space="0" w:color="auto"/>
      </w:divBdr>
    </w:div>
    <w:div w:id="1327249396">
      <w:bodyDiv w:val="1"/>
      <w:marLeft w:val="0"/>
      <w:marRight w:val="0"/>
      <w:marTop w:val="0"/>
      <w:marBottom w:val="0"/>
      <w:divBdr>
        <w:top w:val="none" w:sz="0" w:space="0" w:color="auto"/>
        <w:left w:val="none" w:sz="0" w:space="0" w:color="auto"/>
        <w:bottom w:val="none" w:sz="0" w:space="0" w:color="auto"/>
        <w:right w:val="none" w:sz="0" w:space="0" w:color="auto"/>
      </w:divBdr>
    </w:div>
    <w:div w:id="1327318219">
      <w:bodyDiv w:val="1"/>
      <w:marLeft w:val="0"/>
      <w:marRight w:val="0"/>
      <w:marTop w:val="0"/>
      <w:marBottom w:val="0"/>
      <w:divBdr>
        <w:top w:val="none" w:sz="0" w:space="0" w:color="auto"/>
        <w:left w:val="none" w:sz="0" w:space="0" w:color="auto"/>
        <w:bottom w:val="none" w:sz="0" w:space="0" w:color="auto"/>
        <w:right w:val="none" w:sz="0" w:space="0" w:color="auto"/>
      </w:divBdr>
    </w:div>
    <w:div w:id="1327322932">
      <w:bodyDiv w:val="1"/>
      <w:marLeft w:val="0"/>
      <w:marRight w:val="0"/>
      <w:marTop w:val="0"/>
      <w:marBottom w:val="0"/>
      <w:divBdr>
        <w:top w:val="none" w:sz="0" w:space="0" w:color="auto"/>
        <w:left w:val="none" w:sz="0" w:space="0" w:color="auto"/>
        <w:bottom w:val="none" w:sz="0" w:space="0" w:color="auto"/>
        <w:right w:val="none" w:sz="0" w:space="0" w:color="auto"/>
      </w:divBdr>
    </w:div>
    <w:div w:id="1327439365">
      <w:bodyDiv w:val="1"/>
      <w:marLeft w:val="0"/>
      <w:marRight w:val="0"/>
      <w:marTop w:val="0"/>
      <w:marBottom w:val="0"/>
      <w:divBdr>
        <w:top w:val="none" w:sz="0" w:space="0" w:color="auto"/>
        <w:left w:val="none" w:sz="0" w:space="0" w:color="auto"/>
        <w:bottom w:val="none" w:sz="0" w:space="0" w:color="auto"/>
        <w:right w:val="none" w:sz="0" w:space="0" w:color="auto"/>
      </w:divBdr>
    </w:div>
    <w:div w:id="1327706763">
      <w:bodyDiv w:val="1"/>
      <w:marLeft w:val="0"/>
      <w:marRight w:val="0"/>
      <w:marTop w:val="0"/>
      <w:marBottom w:val="0"/>
      <w:divBdr>
        <w:top w:val="none" w:sz="0" w:space="0" w:color="auto"/>
        <w:left w:val="none" w:sz="0" w:space="0" w:color="auto"/>
        <w:bottom w:val="none" w:sz="0" w:space="0" w:color="auto"/>
        <w:right w:val="none" w:sz="0" w:space="0" w:color="auto"/>
      </w:divBdr>
    </w:div>
    <w:div w:id="1327785045">
      <w:bodyDiv w:val="1"/>
      <w:marLeft w:val="0"/>
      <w:marRight w:val="0"/>
      <w:marTop w:val="0"/>
      <w:marBottom w:val="0"/>
      <w:divBdr>
        <w:top w:val="none" w:sz="0" w:space="0" w:color="auto"/>
        <w:left w:val="none" w:sz="0" w:space="0" w:color="auto"/>
        <w:bottom w:val="none" w:sz="0" w:space="0" w:color="auto"/>
        <w:right w:val="none" w:sz="0" w:space="0" w:color="auto"/>
      </w:divBdr>
    </w:div>
    <w:div w:id="1327855551">
      <w:bodyDiv w:val="1"/>
      <w:marLeft w:val="0"/>
      <w:marRight w:val="0"/>
      <w:marTop w:val="0"/>
      <w:marBottom w:val="0"/>
      <w:divBdr>
        <w:top w:val="none" w:sz="0" w:space="0" w:color="auto"/>
        <w:left w:val="none" w:sz="0" w:space="0" w:color="auto"/>
        <w:bottom w:val="none" w:sz="0" w:space="0" w:color="auto"/>
        <w:right w:val="none" w:sz="0" w:space="0" w:color="auto"/>
      </w:divBdr>
    </w:div>
    <w:div w:id="1327856800">
      <w:bodyDiv w:val="1"/>
      <w:marLeft w:val="0"/>
      <w:marRight w:val="0"/>
      <w:marTop w:val="0"/>
      <w:marBottom w:val="0"/>
      <w:divBdr>
        <w:top w:val="none" w:sz="0" w:space="0" w:color="auto"/>
        <w:left w:val="none" w:sz="0" w:space="0" w:color="auto"/>
        <w:bottom w:val="none" w:sz="0" w:space="0" w:color="auto"/>
        <w:right w:val="none" w:sz="0" w:space="0" w:color="auto"/>
      </w:divBdr>
    </w:div>
    <w:div w:id="1328361380">
      <w:bodyDiv w:val="1"/>
      <w:marLeft w:val="0"/>
      <w:marRight w:val="0"/>
      <w:marTop w:val="0"/>
      <w:marBottom w:val="0"/>
      <w:divBdr>
        <w:top w:val="none" w:sz="0" w:space="0" w:color="auto"/>
        <w:left w:val="none" w:sz="0" w:space="0" w:color="auto"/>
        <w:bottom w:val="none" w:sz="0" w:space="0" w:color="auto"/>
        <w:right w:val="none" w:sz="0" w:space="0" w:color="auto"/>
      </w:divBdr>
    </w:div>
    <w:div w:id="1329749631">
      <w:bodyDiv w:val="1"/>
      <w:marLeft w:val="0"/>
      <w:marRight w:val="0"/>
      <w:marTop w:val="0"/>
      <w:marBottom w:val="0"/>
      <w:divBdr>
        <w:top w:val="none" w:sz="0" w:space="0" w:color="auto"/>
        <w:left w:val="none" w:sz="0" w:space="0" w:color="auto"/>
        <w:bottom w:val="none" w:sz="0" w:space="0" w:color="auto"/>
        <w:right w:val="none" w:sz="0" w:space="0" w:color="auto"/>
      </w:divBdr>
    </w:div>
    <w:div w:id="1329988758">
      <w:bodyDiv w:val="1"/>
      <w:marLeft w:val="0"/>
      <w:marRight w:val="0"/>
      <w:marTop w:val="0"/>
      <w:marBottom w:val="0"/>
      <w:divBdr>
        <w:top w:val="none" w:sz="0" w:space="0" w:color="auto"/>
        <w:left w:val="none" w:sz="0" w:space="0" w:color="auto"/>
        <w:bottom w:val="none" w:sz="0" w:space="0" w:color="auto"/>
        <w:right w:val="none" w:sz="0" w:space="0" w:color="auto"/>
      </w:divBdr>
    </w:div>
    <w:div w:id="1330450167">
      <w:bodyDiv w:val="1"/>
      <w:marLeft w:val="0"/>
      <w:marRight w:val="0"/>
      <w:marTop w:val="0"/>
      <w:marBottom w:val="0"/>
      <w:divBdr>
        <w:top w:val="none" w:sz="0" w:space="0" w:color="auto"/>
        <w:left w:val="none" w:sz="0" w:space="0" w:color="auto"/>
        <w:bottom w:val="none" w:sz="0" w:space="0" w:color="auto"/>
        <w:right w:val="none" w:sz="0" w:space="0" w:color="auto"/>
      </w:divBdr>
      <w:divsChild>
        <w:div w:id="1173762381">
          <w:marLeft w:val="640"/>
          <w:marRight w:val="0"/>
          <w:marTop w:val="0"/>
          <w:marBottom w:val="0"/>
          <w:divBdr>
            <w:top w:val="none" w:sz="0" w:space="0" w:color="auto"/>
            <w:left w:val="none" w:sz="0" w:space="0" w:color="auto"/>
            <w:bottom w:val="none" w:sz="0" w:space="0" w:color="auto"/>
            <w:right w:val="none" w:sz="0" w:space="0" w:color="auto"/>
          </w:divBdr>
        </w:div>
        <w:div w:id="1070544380">
          <w:marLeft w:val="640"/>
          <w:marRight w:val="0"/>
          <w:marTop w:val="0"/>
          <w:marBottom w:val="0"/>
          <w:divBdr>
            <w:top w:val="none" w:sz="0" w:space="0" w:color="auto"/>
            <w:left w:val="none" w:sz="0" w:space="0" w:color="auto"/>
            <w:bottom w:val="none" w:sz="0" w:space="0" w:color="auto"/>
            <w:right w:val="none" w:sz="0" w:space="0" w:color="auto"/>
          </w:divBdr>
        </w:div>
        <w:div w:id="261839193">
          <w:marLeft w:val="640"/>
          <w:marRight w:val="0"/>
          <w:marTop w:val="0"/>
          <w:marBottom w:val="0"/>
          <w:divBdr>
            <w:top w:val="none" w:sz="0" w:space="0" w:color="auto"/>
            <w:left w:val="none" w:sz="0" w:space="0" w:color="auto"/>
            <w:bottom w:val="none" w:sz="0" w:space="0" w:color="auto"/>
            <w:right w:val="none" w:sz="0" w:space="0" w:color="auto"/>
          </w:divBdr>
        </w:div>
        <w:div w:id="871916817">
          <w:marLeft w:val="640"/>
          <w:marRight w:val="0"/>
          <w:marTop w:val="0"/>
          <w:marBottom w:val="0"/>
          <w:divBdr>
            <w:top w:val="none" w:sz="0" w:space="0" w:color="auto"/>
            <w:left w:val="none" w:sz="0" w:space="0" w:color="auto"/>
            <w:bottom w:val="none" w:sz="0" w:space="0" w:color="auto"/>
            <w:right w:val="none" w:sz="0" w:space="0" w:color="auto"/>
          </w:divBdr>
        </w:div>
        <w:div w:id="278293335">
          <w:marLeft w:val="640"/>
          <w:marRight w:val="0"/>
          <w:marTop w:val="0"/>
          <w:marBottom w:val="0"/>
          <w:divBdr>
            <w:top w:val="none" w:sz="0" w:space="0" w:color="auto"/>
            <w:left w:val="none" w:sz="0" w:space="0" w:color="auto"/>
            <w:bottom w:val="none" w:sz="0" w:space="0" w:color="auto"/>
            <w:right w:val="none" w:sz="0" w:space="0" w:color="auto"/>
          </w:divBdr>
        </w:div>
        <w:div w:id="1881548818">
          <w:marLeft w:val="640"/>
          <w:marRight w:val="0"/>
          <w:marTop w:val="0"/>
          <w:marBottom w:val="0"/>
          <w:divBdr>
            <w:top w:val="none" w:sz="0" w:space="0" w:color="auto"/>
            <w:left w:val="none" w:sz="0" w:space="0" w:color="auto"/>
            <w:bottom w:val="none" w:sz="0" w:space="0" w:color="auto"/>
            <w:right w:val="none" w:sz="0" w:space="0" w:color="auto"/>
          </w:divBdr>
        </w:div>
        <w:div w:id="1178037862">
          <w:marLeft w:val="640"/>
          <w:marRight w:val="0"/>
          <w:marTop w:val="0"/>
          <w:marBottom w:val="0"/>
          <w:divBdr>
            <w:top w:val="none" w:sz="0" w:space="0" w:color="auto"/>
            <w:left w:val="none" w:sz="0" w:space="0" w:color="auto"/>
            <w:bottom w:val="none" w:sz="0" w:space="0" w:color="auto"/>
            <w:right w:val="none" w:sz="0" w:space="0" w:color="auto"/>
          </w:divBdr>
        </w:div>
        <w:div w:id="645401436">
          <w:marLeft w:val="640"/>
          <w:marRight w:val="0"/>
          <w:marTop w:val="0"/>
          <w:marBottom w:val="0"/>
          <w:divBdr>
            <w:top w:val="none" w:sz="0" w:space="0" w:color="auto"/>
            <w:left w:val="none" w:sz="0" w:space="0" w:color="auto"/>
            <w:bottom w:val="none" w:sz="0" w:space="0" w:color="auto"/>
            <w:right w:val="none" w:sz="0" w:space="0" w:color="auto"/>
          </w:divBdr>
        </w:div>
        <w:div w:id="479465370">
          <w:marLeft w:val="640"/>
          <w:marRight w:val="0"/>
          <w:marTop w:val="0"/>
          <w:marBottom w:val="0"/>
          <w:divBdr>
            <w:top w:val="none" w:sz="0" w:space="0" w:color="auto"/>
            <w:left w:val="none" w:sz="0" w:space="0" w:color="auto"/>
            <w:bottom w:val="none" w:sz="0" w:space="0" w:color="auto"/>
            <w:right w:val="none" w:sz="0" w:space="0" w:color="auto"/>
          </w:divBdr>
        </w:div>
        <w:div w:id="2080209904">
          <w:marLeft w:val="640"/>
          <w:marRight w:val="0"/>
          <w:marTop w:val="0"/>
          <w:marBottom w:val="0"/>
          <w:divBdr>
            <w:top w:val="none" w:sz="0" w:space="0" w:color="auto"/>
            <w:left w:val="none" w:sz="0" w:space="0" w:color="auto"/>
            <w:bottom w:val="none" w:sz="0" w:space="0" w:color="auto"/>
            <w:right w:val="none" w:sz="0" w:space="0" w:color="auto"/>
          </w:divBdr>
        </w:div>
        <w:div w:id="1062095304">
          <w:marLeft w:val="640"/>
          <w:marRight w:val="0"/>
          <w:marTop w:val="0"/>
          <w:marBottom w:val="0"/>
          <w:divBdr>
            <w:top w:val="none" w:sz="0" w:space="0" w:color="auto"/>
            <w:left w:val="none" w:sz="0" w:space="0" w:color="auto"/>
            <w:bottom w:val="none" w:sz="0" w:space="0" w:color="auto"/>
            <w:right w:val="none" w:sz="0" w:space="0" w:color="auto"/>
          </w:divBdr>
        </w:div>
        <w:div w:id="2050908205">
          <w:marLeft w:val="640"/>
          <w:marRight w:val="0"/>
          <w:marTop w:val="0"/>
          <w:marBottom w:val="0"/>
          <w:divBdr>
            <w:top w:val="none" w:sz="0" w:space="0" w:color="auto"/>
            <w:left w:val="none" w:sz="0" w:space="0" w:color="auto"/>
            <w:bottom w:val="none" w:sz="0" w:space="0" w:color="auto"/>
            <w:right w:val="none" w:sz="0" w:space="0" w:color="auto"/>
          </w:divBdr>
        </w:div>
        <w:div w:id="458227989">
          <w:marLeft w:val="640"/>
          <w:marRight w:val="0"/>
          <w:marTop w:val="0"/>
          <w:marBottom w:val="0"/>
          <w:divBdr>
            <w:top w:val="none" w:sz="0" w:space="0" w:color="auto"/>
            <w:left w:val="none" w:sz="0" w:space="0" w:color="auto"/>
            <w:bottom w:val="none" w:sz="0" w:space="0" w:color="auto"/>
            <w:right w:val="none" w:sz="0" w:space="0" w:color="auto"/>
          </w:divBdr>
        </w:div>
        <w:div w:id="1422988794">
          <w:marLeft w:val="640"/>
          <w:marRight w:val="0"/>
          <w:marTop w:val="0"/>
          <w:marBottom w:val="0"/>
          <w:divBdr>
            <w:top w:val="none" w:sz="0" w:space="0" w:color="auto"/>
            <w:left w:val="none" w:sz="0" w:space="0" w:color="auto"/>
            <w:bottom w:val="none" w:sz="0" w:space="0" w:color="auto"/>
            <w:right w:val="none" w:sz="0" w:space="0" w:color="auto"/>
          </w:divBdr>
        </w:div>
        <w:div w:id="1881554881">
          <w:marLeft w:val="640"/>
          <w:marRight w:val="0"/>
          <w:marTop w:val="0"/>
          <w:marBottom w:val="0"/>
          <w:divBdr>
            <w:top w:val="none" w:sz="0" w:space="0" w:color="auto"/>
            <w:left w:val="none" w:sz="0" w:space="0" w:color="auto"/>
            <w:bottom w:val="none" w:sz="0" w:space="0" w:color="auto"/>
            <w:right w:val="none" w:sz="0" w:space="0" w:color="auto"/>
          </w:divBdr>
        </w:div>
      </w:divsChild>
    </w:div>
    <w:div w:id="1331175023">
      <w:bodyDiv w:val="1"/>
      <w:marLeft w:val="0"/>
      <w:marRight w:val="0"/>
      <w:marTop w:val="0"/>
      <w:marBottom w:val="0"/>
      <w:divBdr>
        <w:top w:val="none" w:sz="0" w:space="0" w:color="auto"/>
        <w:left w:val="none" w:sz="0" w:space="0" w:color="auto"/>
        <w:bottom w:val="none" w:sz="0" w:space="0" w:color="auto"/>
        <w:right w:val="none" w:sz="0" w:space="0" w:color="auto"/>
      </w:divBdr>
    </w:div>
    <w:div w:id="1331178717">
      <w:bodyDiv w:val="1"/>
      <w:marLeft w:val="0"/>
      <w:marRight w:val="0"/>
      <w:marTop w:val="0"/>
      <w:marBottom w:val="0"/>
      <w:divBdr>
        <w:top w:val="none" w:sz="0" w:space="0" w:color="auto"/>
        <w:left w:val="none" w:sz="0" w:space="0" w:color="auto"/>
        <w:bottom w:val="none" w:sz="0" w:space="0" w:color="auto"/>
        <w:right w:val="none" w:sz="0" w:space="0" w:color="auto"/>
      </w:divBdr>
    </w:div>
    <w:div w:id="1331366235">
      <w:bodyDiv w:val="1"/>
      <w:marLeft w:val="0"/>
      <w:marRight w:val="0"/>
      <w:marTop w:val="0"/>
      <w:marBottom w:val="0"/>
      <w:divBdr>
        <w:top w:val="none" w:sz="0" w:space="0" w:color="auto"/>
        <w:left w:val="none" w:sz="0" w:space="0" w:color="auto"/>
        <w:bottom w:val="none" w:sz="0" w:space="0" w:color="auto"/>
        <w:right w:val="none" w:sz="0" w:space="0" w:color="auto"/>
      </w:divBdr>
    </w:div>
    <w:div w:id="1332441504">
      <w:bodyDiv w:val="1"/>
      <w:marLeft w:val="0"/>
      <w:marRight w:val="0"/>
      <w:marTop w:val="0"/>
      <w:marBottom w:val="0"/>
      <w:divBdr>
        <w:top w:val="none" w:sz="0" w:space="0" w:color="auto"/>
        <w:left w:val="none" w:sz="0" w:space="0" w:color="auto"/>
        <w:bottom w:val="none" w:sz="0" w:space="0" w:color="auto"/>
        <w:right w:val="none" w:sz="0" w:space="0" w:color="auto"/>
      </w:divBdr>
      <w:divsChild>
        <w:div w:id="2079355239">
          <w:marLeft w:val="640"/>
          <w:marRight w:val="0"/>
          <w:marTop w:val="0"/>
          <w:marBottom w:val="0"/>
          <w:divBdr>
            <w:top w:val="none" w:sz="0" w:space="0" w:color="auto"/>
            <w:left w:val="none" w:sz="0" w:space="0" w:color="auto"/>
            <w:bottom w:val="none" w:sz="0" w:space="0" w:color="auto"/>
            <w:right w:val="none" w:sz="0" w:space="0" w:color="auto"/>
          </w:divBdr>
        </w:div>
        <w:div w:id="631905292">
          <w:marLeft w:val="640"/>
          <w:marRight w:val="0"/>
          <w:marTop w:val="0"/>
          <w:marBottom w:val="0"/>
          <w:divBdr>
            <w:top w:val="none" w:sz="0" w:space="0" w:color="auto"/>
            <w:left w:val="none" w:sz="0" w:space="0" w:color="auto"/>
            <w:bottom w:val="none" w:sz="0" w:space="0" w:color="auto"/>
            <w:right w:val="none" w:sz="0" w:space="0" w:color="auto"/>
          </w:divBdr>
        </w:div>
        <w:div w:id="957756135">
          <w:marLeft w:val="640"/>
          <w:marRight w:val="0"/>
          <w:marTop w:val="0"/>
          <w:marBottom w:val="0"/>
          <w:divBdr>
            <w:top w:val="none" w:sz="0" w:space="0" w:color="auto"/>
            <w:left w:val="none" w:sz="0" w:space="0" w:color="auto"/>
            <w:bottom w:val="none" w:sz="0" w:space="0" w:color="auto"/>
            <w:right w:val="none" w:sz="0" w:space="0" w:color="auto"/>
          </w:divBdr>
        </w:div>
        <w:div w:id="1217010093">
          <w:marLeft w:val="640"/>
          <w:marRight w:val="0"/>
          <w:marTop w:val="0"/>
          <w:marBottom w:val="0"/>
          <w:divBdr>
            <w:top w:val="none" w:sz="0" w:space="0" w:color="auto"/>
            <w:left w:val="none" w:sz="0" w:space="0" w:color="auto"/>
            <w:bottom w:val="none" w:sz="0" w:space="0" w:color="auto"/>
            <w:right w:val="none" w:sz="0" w:space="0" w:color="auto"/>
          </w:divBdr>
        </w:div>
        <w:div w:id="670334599">
          <w:marLeft w:val="640"/>
          <w:marRight w:val="0"/>
          <w:marTop w:val="0"/>
          <w:marBottom w:val="0"/>
          <w:divBdr>
            <w:top w:val="none" w:sz="0" w:space="0" w:color="auto"/>
            <w:left w:val="none" w:sz="0" w:space="0" w:color="auto"/>
            <w:bottom w:val="none" w:sz="0" w:space="0" w:color="auto"/>
            <w:right w:val="none" w:sz="0" w:space="0" w:color="auto"/>
          </w:divBdr>
        </w:div>
      </w:divsChild>
    </w:div>
    <w:div w:id="1332561640">
      <w:bodyDiv w:val="1"/>
      <w:marLeft w:val="0"/>
      <w:marRight w:val="0"/>
      <w:marTop w:val="0"/>
      <w:marBottom w:val="0"/>
      <w:divBdr>
        <w:top w:val="none" w:sz="0" w:space="0" w:color="auto"/>
        <w:left w:val="none" w:sz="0" w:space="0" w:color="auto"/>
        <w:bottom w:val="none" w:sz="0" w:space="0" w:color="auto"/>
        <w:right w:val="none" w:sz="0" w:space="0" w:color="auto"/>
      </w:divBdr>
    </w:div>
    <w:div w:id="1332758557">
      <w:bodyDiv w:val="1"/>
      <w:marLeft w:val="0"/>
      <w:marRight w:val="0"/>
      <w:marTop w:val="0"/>
      <w:marBottom w:val="0"/>
      <w:divBdr>
        <w:top w:val="none" w:sz="0" w:space="0" w:color="auto"/>
        <w:left w:val="none" w:sz="0" w:space="0" w:color="auto"/>
        <w:bottom w:val="none" w:sz="0" w:space="0" w:color="auto"/>
        <w:right w:val="none" w:sz="0" w:space="0" w:color="auto"/>
      </w:divBdr>
    </w:div>
    <w:div w:id="1333294306">
      <w:bodyDiv w:val="1"/>
      <w:marLeft w:val="0"/>
      <w:marRight w:val="0"/>
      <w:marTop w:val="0"/>
      <w:marBottom w:val="0"/>
      <w:divBdr>
        <w:top w:val="none" w:sz="0" w:space="0" w:color="auto"/>
        <w:left w:val="none" w:sz="0" w:space="0" w:color="auto"/>
        <w:bottom w:val="none" w:sz="0" w:space="0" w:color="auto"/>
        <w:right w:val="none" w:sz="0" w:space="0" w:color="auto"/>
      </w:divBdr>
    </w:div>
    <w:div w:id="1333486164">
      <w:bodyDiv w:val="1"/>
      <w:marLeft w:val="0"/>
      <w:marRight w:val="0"/>
      <w:marTop w:val="0"/>
      <w:marBottom w:val="0"/>
      <w:divBdr>
        <w:top w:val="none" w:sz="0" w:space="0" w:color="auto"/>
        <w:left w:val="none" w:sz="0" w:space="0" w:color="auto"/>
        <w:bottom w:val="none" w:sz="0" w:space="0" w:color="auto"/>
        <w:right w:val="none" w:sz="0" w:space="0" w:color="auto"/>
      </w:divBdr>
    </w:div>
    <w:div w:id="1334915101">
      <w:bodyDiv w:val="1"/>
      <w:marLeft w:val="0"/>
      <w:marRight w:val="0"/>
      <w:marTop w:val="0"/>
      <w:marBottom w:val="0"/>
      <w:divBdr>
        <w:top w:val="none" w:sz="0" w:space="0" w:color="auto"/>
        <w:left w:val="none" w:sz="0" w:space="0" w:color="auto"/>
        <w:bottom w:val="none" w:sz="0" w:space="0" w:color="auto"/>
        <w:right w:val="none" w:sz="0" w:space="0" w:color="auto"/>
      </w:divBdr>
    </w:div>
    <w:div w:id="1334918792">
      <w:bodyDiv w:val="1"/>
      <w:marLeft w:val="0"/>
      <w:marRight w:val="0"/>
      <w:marTop w:val="0"/>
      <w:marBottom w:val="0"/>
      <w:divBdr>
        <w:top w:val="none" w:sz="0" w:space="0" w:color="auto"/>
        <w:left w:val="none" w:sz="0" w:space="0" w:color="auto"/>
        <w:bottom w:val="none" w:sz="0" w:space="0" w:color="auto"/>
        <w:right w:val="none" w:sz="0" w:space="0" w:color="auto"/>
      </w:divBdr>
    </w:div>
    <w:div w:id="1334995079">
      <w:bodyDiv w:val="1"/>
      <w:marLeft w:val="0"/>
      <w:marRight w:val="0"/>
      <w:marTop w:val="0"/>
      <w:marBottom w:val="0"/>
      <w:divBdr>
        <w:top w:val="none" w:sz="0" w:space="0" w:color="auto"/>
        <w:left w:val="none" w:sz="0" w:space="0" w:color="auto"/>
        <w:bottom w:val="none" w:sz="0" w:space="0" w:color="auto"/>
        <w:right w:val="none" w:sz="0" w:space="0" w:color="auto"/>
      </w:divBdr>
    </w:div>
    <w:div w:id="1335571872">
      <w:bodyDiv w:val="1"/>
      <w:marLeft w:val="0"/>
      <w:marRight w:val="0"/>
      <w:marTop w:val="0"/>
      <w:marBottom w:val="0"/>
      <w:divBdr>
        <w:top w:val="none" w:sz="0" w:space="0" w:color="auto"/>
        <w:left w:val="none" w:sz="0" w:space="0" w:color="auto"/>
        <w:bottom w:val="none" w:sz="0" w:space="0" w:color="auto"/>
        <w:right w:val="none" w:sz="0" w:space="0" w:color="auto"/>
      </w:divBdr>
    </w:div>
    <w:div w:id="1335574567">
      <w:bodyDiv w:val="1"/>
      <w:marLeft w:val="0"/>
      <w:marRight w:val="0"/>
      <w:marTop w:val="0"/>
      <w:marBottom w:val="0"/>
      <w:divBdr>
        <w:top w:val="none" w:sz="0" w:space="0" w:color="auto"/>
        <w:left w:val="none" w:sz="0" w:space="0" w:color="auto"/>
        <w:bottom w:val="none" w:sz="0" w:space="0" w:color="auto"/>
        <w:right w:val="none" w:sz="0" w:space="0" w:color="auto"/>
      </w:divBdr>
    </w:div>
    <w:div w:id="1336032866">
      <w:bodyDiv w:val="1"/>
      <w:marLeft w:val="0"/>
      <w:marRight w:val="0"/>
      <w:marTop w:val="0"/>
      <w:marBottom w:val="0"/>
      <w:divBdr>
        <w:top w:val="none" w:sz="0" w:space="0" w:color="auto"/>
        <w:left w:val="none" w:sz="0" w:space="0" w:color="auto"/>
        <w:bottom w:val="none" w:sz="0" w:space="0" w:color="auto"/>
        <w:right w:val="none" w:sz="0" w:space="0" w:color="auto"/>
      </w:divBdr>
    </w:div>
    <w:div w:id="1336762021">
      <w:bodyDiv w:val="1"/>
      <w:marLeft w:val="0"/>
      <w:marRight w:val="0"/>
      <w:marTop w:val="0"/>
      <w:marBottom w:val="0"/>
      <w:divBdr>
        <w:top w:val="none" w:sz="0" w:space="0" w:color="auto"/>
        <w:left w:val="none" w:sz="0" w:space="0" w:color="auto"/>
        <w:bottom w:val="none" w:sz="0" w:space="0" w:color="auto"/>
        <w:right w:val="none" w:sz="0" w:space="0" w:color="auto"/>
      </w:divBdr>
    </w:div>
    <w:div w:id="1337079931">
      <w:bodyDiv w:val="1"/>
      <w:marLeft w:val="0"/>
      <w:marRight w:val="0"/>
      <w:marTop w:val="0"/>
      <w:marBottom w:val="0"/>
      <w:divBdr>
        <w:top w:val="none" w:sz="0" w:space="0" w:color="auto"/>
        <w:left w:val="none" w:sz="0" w:space="0" w:color="auto"/>
        <w:bottom w:val="none" w:sz="0" w:space="0" w:color="auto"/>
        <w:right w:val="none" w:sz="0" w:space="0" w:color="auto"/>
      </w:divBdr>
    </w:div>
    <w:div w:id="1337610256">
      <w:bodyDiv w:val="1"/>
      <w:marLeft w:val="0"/>
      <w:marRight w:val="0"/>
      <w:marTop w:val="0"/>
      <w:marBottom w:val="0"/>
      <w:divBdr>
        <w:top w:val="none" w:sz="0" w:space="0" w:color="auto"/>
        <w:left w:val="none" w:sz="0" w:space="0" w:color="auto"/>
        <w:bottom w:val="none" w:sz="0" w:space="0" w:color="auto"/>
        <w:right w:val="none" w:sz="0" w:space="0" w:color="auto"/>
      </w:divBdr>
    </w:div>
    <w:div w:id="1338458992">
      <w:bodyDiv w:val="1"/>
      <w:marLeft w:val="0"/>
      <w:marRight w:val="0"/>
      <w:marTop w:val="0"/>
      <w:marBottom w:val="0"/>
      <w:divBdr>
        <w:top w:val="none" w:sz="0" w:space="0" w:color="auto"/>
        <w:left w:val="none" w:sz="0" w:space="0" w:color="auto"/>
        <w:bottom w:val="none" w:sz="0" w:space="0" w:color="auto"/>
        <w:right w:val="none" w:sz="0" w:space="0" w:color="auto"/>
      </w:divBdr>
    </w:div>
    <w:div w:id="1338846253">
      <w:bodyDiv w:val="1"/>
      <w:marLeft w:val="0"/>
      <w:marRight w:val="0"/>
      <w:marTop w:val="0"/>
      <w:marBottom w:val="0"/>
      <w:divBdr>
        <w:top w:val="none" w:sz="0" w:space="0" w:color="auto"/>
        <w:left w:val="none" w:sz="0" w:space="0" w:color="auto"/>
        <w:bottom w:val="none" w:sz="0" w:space="0" w:color="auto"/>
        <w:right w:val="none" w:sz="0" w:space="0" w:color="auto"/>
      </w:divBdr>
    </w:div>
    <w:div w:id="1338924981">
      <w:bodyDiv w:val="1"/>
      <w:marLeft w:val="0"/>
      <w:marRight w:val="0"/>
      <w:marTop w:val="0"/>
      <w:marBottom w:val="0"/>
      <w:divBdr>
        <w:top w:val="none" w:sz="0" w:space="0" w:color="auto"/>
        <w:left w:val="none" w:sz="0" w:space="0" w:color="auto"/>
        <w:bottom w:val="none" w:sz="0" w:space="0" w:color="auto"/>
        <w:right w:val="none" w:sz="0" w:space="0" w:color="auto"/>
      </w:divBdr>
    </w:div>
    <w:div w:id="1338970323">
      <w:bodyDiv w:val="1"/>
      <w:marLeft w:val="0"/>
      <w:marRight w:val="0"/>
      <w:marTop w:val="0"/>
      <w:marBottom w:val="0"/>
      <w:divBdr>
        <w:top w:val="none" w:sz="0" w:space="0" w:color="auto"/>
        <w:left w:val="none" w:sz="0" w:space="0" w:color="auto"/>
        <w:bottom w:val="none" w:sz="0" w:space="0" w:color="auto"/>
        <w:right w:val="none" w:sz="0" w:space="0" w:color="auto"/>
      </w:divBdr>
    </w:div>
    <w:div w:id="1339039378">
      <w:bodyDiv w:val="1"/>
      <w:marLeft w:val="0"/>
      <w:marRight w:val="0"/>
      <w:marTop w:val="0"/>
      <w:marBottom w:val="0"/>
      <w:divBdr>
        <w:top w:val="none" w:sz="0" w:space="0" w:color="auto"/>
        <w:left w:val="none" w:sz="0" w:space="0" w:color="auto"/>
        <w:bottom w:val="none" w:sz="0" w:space="0" w:color="auto"/>
        <w:right w:val="none" w:sz="0" w:space="0" w:color="auto"/>
      </w:divBdr>
    </w:div>
    <w:div w:id="1339112756">
      <w:bodyDiv w:val="1"/>
      <w:marLeft w:val="0"/>
      <w:marRight w:val="0"/>
      <w:marTop w:val="0"/>
      <w:marBottom w:val="0"/>
      <w:divBdr>
        <w:top w:val="none" w:sz="0" w:space="0" w:color="auto"/>
        <w:left w:val="none" w:sz="0" w:space="0" w:color="auto"/>
        <w:bottom w:val="none" w:sz="0" w:space="0" w:color="auto"/>
        <w:right w:val="none" w:sz="0" w:space="0" w:color="auto"/>
      </w:divBdr>
    </w:div>
    <w:div w:id="1340422232">
      <w:bodyDiv w:val="1"/>
      <w:marLeft w:val="0"/>
      <w:marRight w:val="0"/>
      <w:marTop w:val="0"/>
      <w:marBottom w:val="0"/>
      <w:divBdr>
        <w:top w:val="none" w:sz="0" w:space="0" w:color="auto"/>
        <w:left w:val="none" w:sz="0" w:space="0" w:color="auto"/>
        <w:bottom w:val="none" w:sz="0" w:space="0" w:color="auto"/>
        <w:right w:val="none" w:sz="0" w:space="0" w:color="auto"/>
      </w:divBdr>
    </w:div>
    <w:div w:id="1340619455">
      <w:bodyDiv w:val="1"/>
      <w:marLeft w:val="0"/>
      <w:marRight w:val="0"/>
      <w:marTop w:val="0"/>
      <w:marBottom w:val="0"/>
      <w:divBdr>
        <w:top w:val="none" w:sz="0" w:space="0" w:color="auto"/>
        <w:left w:val="none" w:sz="0" w:space="0" w:color="auto"/>
        <w:bottom w:val="none" w:sz="0" w:space="0" w:color="auto"/>
        <w:right w:val="none" w:sz="0" w:space="0" w:color="auto"/>
      </w:divBdr>
    </w:div>
    <w:div w:id="1340698070">
      <w:bodyDiv w:val="1"/>
      <w:marLeft w:val="0"/>
      <w:marRight w:val="0"/>
      <w:marTop w:val="0"/>
      <w:marBottom w:val="0"/>
      <w:divBdr>
        <w:top w:val="none" w:sz="0" w:space="0" w:color="auto"/>
        <w:left w:val="none" w:sz="0" w:space="0" w:color="auto"/>
        <w:bottom w:val="none" w:sz="0" w:space="0" w:color="auto"/>
        <w:right w:val="none" w:sz="0" w:space="0" w:color="auto"/>
      </w:divBdr>
    </w:div>
    <w:div w:id="1341548439">
      <w:bodyDiv w:val="1"/>
      <w:marLeft w:val="0"/>
      <w:marRight w:val="0"/>
      <w:marTop w:val="0"/>
      <w:marBottom w:val="0"/>
      <w:divBdr>
        <w:top w:val="none" w:sz="0" w:space="0" w:color="auto"/>
        <w:left w:val="none" w:sz="0" w:space="0" w:color="auto"/>
        <w:bottom w:val="none" w:sz="0" w:space="0" w:color="auto"/>
        <w:right w:val="none" w:sz="0" w:space="0" w:color="auto"/>
      </w:divBdr>
    </w:div>
    <w:div w:id="1343124016">
      <w:bodyDiv w:val="1"/>
      <w:marLeft w:val="0"/>
      <w:marRight w:val="0"/>
      <w:marTop w:val="0"/>
      <w:marBottom w:val="0"/>
      <w:divBdr>
        <w:top w:val="none" w:sz="0" w:space="0" w:color="auto"/>
        <w:left w:val="none" w:sz="0" w:space="0" w:color="auto"/>
        <w:bottom w:val="none" w:sz="0" w:space="0" w:color="auto"/>
        <w:right w:val="none" w:sz="0" w:space="0" w:color="auto"/>
      </w:divBdr>
    </w:div>
    <w:div w:id="1343165295">
      <w:bodyDiv w:val="1"/>
      <w:marLeft w:val="0"/>
      <w:marRight w:val="0"/>
      <w:marTop w:val="0"/>
      <w:marBottom w:val="0"/>
      <w:divBdr>
        <w:top w:val="none" w:sz="0" w:space="0" w:color="auto"/>
        <w:left w:val="none" w:sz="0" w:space="0" w:color="auto"/>
        <w:bottom w:val="none" w:sz="0" w:space="0" w:color="auto"/>
        <w:right w:val="none" w:sz="0" w:space="0" w:color="auto"/>
      </w:divBdr>
    </w:div>
    <w:div w:id="1343706230">
      <w:bodyDiv w:val="1"/>
      <w:marLeft w:val="0"/>
      <w:marRight w:val="0"/>
      <w:marTop w:val="0"/>
      <w:marBottom w:val="0"/>
      <w:divBdr>
        <w:top w:val="none" w:sz="0" w:space="0" w:color="auto"/>
        <w:left w:val="none" w:sz="0" w:space="0" w:color="auto"/>
        <w:bottom w:val="none" w:sz="0" w:space="0" w:color="auto"/>
        <w:right w:val="none" w:sz="0" w:space="0" w:color="auto"/>
      </w:divBdr>
    </w:div>
    <w:div w:id="1344624408">
      <w:bodyDiv w:val="1"/>
      <w:marLeft w:val="0"/>
      <w:marRight w:val="0"/>
      <w:marTop w:val="0"/>
      <w:marBottom w:val="0"/>
      <w:divBdr>
        <w:top w:val="none" w:sz="0" w:space="0" w:color="auto"/>
        <w:left w:val="none" w:sz="0" w:space="0" w:color="auto"/>
        <w:bottom w:val="none" w:sz="0" w:space="0" w:color="auto"/>
        <w:right w:val="none" w:sz="0" w:space="0" w:color="auto"/>
      </w:divBdr>
    </w:div>
    <w:div w:id="1345018287">
      <w:bodyDiv w:val="1"/>
      <w:marLeft w:val="0"/>
      <w:marRight w:val="0"/>
      <w:marTop w:val="0"/>
      <w:marBottom w:val="0"/>
      <w:divBdr>
        <w:top w:val="none" w:sz="0" w:space="0" w:color="auto"/>
        <w:left w:val="none" w:sz="0" w:space="0" w:color="auto"/>
        <w:bottom w:val="none" w:sz="0" w:space="0" w:color="auto"/>
        <w:right w:val="none" w:sz="0" w:space="0" w:color="auto"/>
      </w:divBdr>
    </w:div>
    <w:div w:id="1345128276">
      <w:bodyDiv w:val="1"/>
      <w:marLeft w:val="0"/>
      <w:marRight w:val="0"/>
      <w:marTop w:val="0"/>
      <w:marBottom w:val="0"/>
      <w:divBdr>
        <w:top w:val="none" w:sz="0" w:space="0" w:color="auto"/>
        <w:left w:val="none" w:sz="0" w:space="0" w:color="auto"/>
        <w:bottom w:val="none" w:sz="0" w:space="0" w:color="auto"/>
        <w:right w:val="none" w:sz="0" w:space="0" w:color="auto"/>
      </w:divBdr>
    </w:div>
    <w:div w:id="1345403518">
      <w:bodyDiv w:val="1"/>
      <w:marLeft w:val="0"/>
      <w:marRight w:val="0"/>
      <w:marTop w:val="0"/>
      <w:marBottom w:val="0"/>
      <w:divBdr>
        <w:top w:val="none" w:sz="0" w:space="0" w:color="auto"/>
        <w:left w:val="none" w:sz="0" w:space="0" w:color="auto"/>
        <w:bottom w:val="none" w:sz="0" w:space="0" w:color="auto"/>
        <w:right w:val="none" w:sz="0" w:space="0" w:color="auto"/>
      </w:divBdr>
    </w:div>
    <w:div w:id="1346132943">
      <w:bodyDiv w:val="1"/>
      <w:marLeft w:val="0"/>
      <w:marRight w:val="0"/>
      <w:marTop w:val="0"/>
      <w:marBottom w:val="0"/>
      <w:divBdr>
        <w:top w:val="none" w:sz="0" w:space="0" w:color="auto"/>
        <w:left w:val="none" w:sz="0" w:space="0" w:color="auto"/>
        <w:bottom w:val="none" w:sz="0" w:space="0" w:color="auto"/>
        <w:right w:val="none" w:sz="0" w:space="0" w:color="auto"/>
      </w:divBdr>
    </w:div>
    <w:div w:id="1346206434">
      <w:bodyDiv w:val="1"/>
      <w:marLeft w:val="0"/>
      <w:marRight w:val="0"/>
      <w:marTop w:val="0"/>
      <w:marBottom w:val="0"/>
      <w:divBdr>
        <w:top w:val="none" w:sz="0" w:space="0" w:color="auto"/>
        <w:left w:val="none" w:sz="0" w:space="0" w:color="auto"/>
        <w:bottom w:val="none" w:sz="0" w:space="0" w:color="auto"/>
        <w:right w:val="none" w:sz="0" w:space="0" w:color="auto"/>
      </w:divBdr>
    </w:div>
    <w:div w:id="1346905977">
      <w:bodyDiv w:val="1"/>
      <w:marLeft w:val="0"/>
      <w:marRight w:val="0"/>
      <w:marTop w:val="0"/>
      <w:marBottom w:val="0"/>
      <w:divBdr>
        <w:top w:val="none" w:sz="0" w:space="0" w:color="auto"/>
        <w:left w:val="none" w:sz="0" w:space="0" w:color="auto"/>
        <w:bottom w:val="none" w:sz="0" w:space="0" w:color="auto"/>
        <w:right w:val="none" w:sz="0" w:space="0" w:color="auto"/>
      </w:divBdr>
    </w:div>
    <w:div w:id="1348168502">
      <w:bodyDiv w:val="1"/>
      <w:marLeft w:val="0"/>
      <w:marRight w:val="0"/>
      <w:marTop w:val="0"/>
      <w:marBottom w:val="0"/>
      <w:divBdr>
        <w:top w:val="none" w:sz="0" w:space="0" w:color="auto"/>
        <w:left w:val="none" w:sz="0" w:space="0" w:color="auto"/>
        <w:bottom w:val="none" w:sz="0" w:space="0" w:color="auto"/>
        <w:right w:val="none" w:sz="0" w:space="0" w:color="auto"/>
      </w:divBdr>
    </w:div>
    <w:div w:id="1349134446">
      <w:bodyDiv w:val="1"/>
      <w:marLeft w:val="0"/>
      <w:marRight w:val="0"/>
      <w:marTop w:val="0"/>
      <w:marBottom w:val="0"/>
      <w:divBdr>
        <w:top w:val="none" w:sz="0" w:space="0" w:color="auto"/>
        <w:left w:val="none" w:sz="0" w:space="0" w:color="auto"/>
        <w:bottom w:val="none" w:sz="0" w:space="0" w:color="auto"/>
        <w:right w:val="none" w:sz="0" w:space="0" w:color="auto"/>
      </w:divBdr>
    </w:div>
    <w:div w:id="1349139490">
      <w:bodyDiv w:val="1"/>
      <w:marLeft w:val="0"/>
      <w:marRight w:val="0"/>
      <w:marTop w:val="0"/>
      <w:marBottom w:val="0"/>
      <w:divBdr>
        <w:top w:val="none" w:sz="0" w:space="0" w:color="auto"/>
        <w:left w:val="none" w:sz="0" w:space="0" w:color="auto"/>
        <w:bottom w:val="none" w:sz="0" w:space="0" w:color="auto"/>
        <w:right w:val="none" w:sz="0" w:space="0" w:color="auto"/>
      </w:divBdr>
    </w:div>
    <w:div w:id="1351830267">
      <w:bodyDiv w:val="1"/>
      <w:marLeft w:val="0"/>
      <w:marRight w:val="0"/>
      <w:marTop w:val="0"/>
      <w:marBottom w:val="0"/>
      <w:divBdr>
        <w:top w:val="none" w:sz="0" w:space="0" w:color="auto"/>
        <w:left w:val="none" w:sz="0" w:space="0" w:color="auto"/>
        <w:bottom w:val="none" w:sz="0" w:space="0" w:color="auto"/>
        <w:right w:val="none" w:sz="0" w:space="0" w:color="auto"/>
      </w:divBdr>
    </w:div>
    <w:div w:id="1352025981">
      <w:bodyDiv w:val="1"/>
      <w:marLeft w:val="0"/>
      <w:marRight w:val="0"/>
      <w:marTop w:val="0"/>
      <w:marBottom w:val="0"/>
      <w:divBdr>
        <w:top w:val="none" w:sz="0" w:space="0" w:color="auto"/>
        <w:left w:val="none" w:sz="0" w:space="0" w:color="auto"/>
        <w:bottom w:val="none" w:sz="0" w:space="0" w:color="auto"/>
        <w:right w:val="none" w:sz="0" w:space="0" w:color="auto"/>
      </w:divBdr>
    </w:div>
    <w:div w:id="1352417828">
      <w:bodyDiv w:val="1"/>
      <w:marLeft w:val="0"/>
      <w:marRight w:val="0"/>
      <w:marTop w:val="0"/>
      <w:marBottom w:val="0"/>
      <w:divBdr>
        <w:top w:val="none" w:sz="0" w:space="0" w:color="auto"/>
        <w:left w:val="none" w:sz="0" w:space="0" w:color="auto"/>
        <w:bottom w:val="none" w:sz="0" w:space="0" w:color="auto"/>
        <w:right w:val="none" w:sz="0" w:space="0" w:color="auto"/>
      </w:divBdr>
    </w:div>
    <w:div w:id="1352612144">
      <w:bodyDiv w:val="1"/>
      <w:marLeft w:val="0"/>
      <w:marRight w:val="0"/>
      <w:marTop w:val="0"/>
      <w:marBottom w:val="0"/>
      <w:divBdr>
        <w:top w:val="none" w:sz="0" w:space="0" w:color="auto"/>
        <w:left w:val="none" w:sz="0" w:space="0" w:color="auto"/>
        <w:bottom w:val="none" w:sz="0" w:space="0" w:color="auto"/>
        <w:right w:val="none" w:sz="0" w:space="0" w:color="auto"/>
      </w:divBdr>
    </w:div>
    <w:div w:id="1352728802">
      <w:bodyDiv w:val="1"/>
      <w:marLeft w:val="0"/>
      <w:marRight w:val="0"/>
      <w:marTop w:val="0"/>
      <w:marBottom w:val="0"/>
      <w:divBdr>
        <w:top w:val="none" w:sz="0" w:space="0" w:color="auto"/>
        <w:left w:val="none" w:sz="0" w:space="0" w:color="auto"/>
        <w:bottom w:val="none" w:sz="0" w:space="0" w:color="auto"/>
        <w:right w:val="none" w:sz="0" w:space="0" w:color="auto"/>
      </w:divBdr>
    </w:div>
    <w:div w:id="1353918449">
      <w:bodyDiv w:val="1"/>
      <w:marLeft w:val="0"/>
      <w:marRight w:val="0"/>
      <w:marTop w:val="0"/>
      <w:marBottom w:val="0"/>
      <w:divBdr>
        <w:top w:val="none" w:sz="0" w:space="0" w:color="auto"/>
        <w:left w:val="none" w:sz="0" w:space="0" w:color="auto"/>
        <w:bottom w:val="none" w:sz="0" w:space="0" w:color="auto"/>
        <w:right w:val="none" w:sz="0" w:space="0" w:color="auto"/>
      </w:divBdr>
    </w:div>
    <w:div w:id="1354499845">
      <w:bodyDiv w:val="1"/>
      <w:marLeft w:val="0"/>
      <w:marRight w:val="0"/>
      <w:marTop w:val="0"/>
      <w:marBottom w:val="0"/>
      <w:divBdr>
        <w:top w:val="none" w:sz="0" w:space="0" w:color="auto"/>
        <w:left w:val="none" w:sz="0" w:space="0" w:color="auto"/>
        <w:bottom w:val="none" w:sz="0" w:space="0" w:color="auto"/>
        <w:right w:val="none" w:sz="0" w:space="0" w:color="auto"/>
      </w:divBdr>
    </w:div>
    <w:div w:id="1355183574">
      <w:bodyDiv w:val="1"/>
      <w:marLeft w:val="0"/>
      <w:marRight w:val="0"/>
      <w:marTop w:val="0"/>
      <w:marBottom w:val="0"/>
      <w:divBdr>
        <w:top w:val="none" w:sz="0" w:space="0" w:color="auto"/>
        <w:left w:val="none" w:sz="0" w:space="0" w:color="auto"/>
        <w:bottom w:val="none" w:sz="0" w:space="0" w:color="auto"/>
        <w:right w:val="none" w:sz="0" w:space="0" w:color="auto"/>
      </w:divBdr>
    </w:div>
    <w:div w:id="1355227388">
      <w:bodyDiv w:val="1"/>
      <w:marLeft w:val="0"/>
      <w:marRight w:val="0"/>
      <w:marTop w:val="0"/>
      <w:marBottom w:val="0"/>
      <w:divBdr>
        <w:top w:val="none" w:sz="0" w:space="0" w:color="auto"/>
        <w:left w:val="none" w:sz="0" w:space="0" w:color="auto"/>
        <w:bottom w:val="none" w:sz="0" w:space="0" w:color="auto"/>
        <w:right w:val="none" w:sz="0" w:space="0" w:color="auto"/>
      </w:divBdr>
    </w:div>
    <w:div w:id="1355493937">
      <w:bodyDiv w:val="1"/>
      <w:marLeft w:val="0"/>
      <w:marRight w:val="0"/>
      <w:marTop w:val="0"/>
      <w:marBottom w:val="0"/>
      <w:divBdr>
        <w:top w:val="none" w:sz="0" w:space="0" w:color="auto"/>
        <w:left w:val="none" w:sz="0" w:space="0" w:color="auto"/>
        <w:bottom w:val="none" w:sz="0" w:space="0" w:color="auto"/>
        <w:right w:val="none" w:sz="0" w:space="0" w:color="auto"/>
      </w:divBdr>
    </w:div>
    <w:div w:id="1356924071">
      <w:bodyDiv w:val="1"/>
      <w:marLeft w:val="0"/>
      <w:marRight w:val="0"/>
      <w:marTop w:val="0"/>
      <w:marBottom w:val="0"/>
      <w:divBdr>
        <w:top w:val="none" w:sz="0" w:space="0" w:color="auto"/>
        <w:left w:val="none" w:sz="0" w:space="0" w:color="auto"/>
        <w:bottom w:val="none" w:sz="0" w:space="0" w:color="auto"/>
        <w:right w:val="none" w:sz="0" w:space="0" w:color="auto"/>
      </w:divBdr>
    </w:div>
    <w:div w:id="1357120055">
      <w:bodyDiv w:val="1"/>
      <w:marLeft w:val="0"/>
      <w:marRight w:val="0"/>
      <w:marTop w:val="0"/>
      <w:marBottom w:val="0"/>
      <w:divBdr>
        <w:top w:val="none" w:sz="0" w:space="0" w:color="auto"/>
        <w:left w:val="none" w:sz="0" w:space="0" w:color="auto"/>
        <w:bottom w:val="none" w:sz="0" w:space="0" w:color="auto"/>
        <w:right w:val="none" w:sz="0" w:space="0" w:color="auto"/>
      </w:divBdr>
    </w:div>
    <w:div w:id="1357148534">
      <w:bodyDiv w:val="1"/>
      <w:marLeft w:val="0"/>
      <w:marRight w:val="0"/>
      <w:marTop w:val="0"/>
      <w:marBottom w:val="0"/>
      <w:divBdr>
        <w:top w:val="none" w:sz="0" w:space="0" w:color="auto"/>
        <w:left w:val="none" w:sz="0" w:space="0" w:color="auto"/>
        <w:bottom w:val="none" w:sz="0" w:space="0" w:color="auto"/>
        <w:right w:val="none" w:sz="0" w:space="0" w:color="auto"/>
      </w:divBdr>
    </w:div>
    <w:div w:id="1357579296">
      <w:bodyDiv w:val="1"/>
      <w:marLeft w:val="0"/>
      <w:marRight w:val="0"/>
      <w:marTop w:val="0"/>
      <w:marBottom w:val="0"/>
      <w:divBdr>
        <w:top w:val="none" w:sz="0" w:space="0" w:color="auto"/>
        <w:left w:val="none" w:sz="0" w:space="0" w:color="auto"/>
        <w:bottom w:val="none" w:sz="0" w:space="0" w:color="auto"/>
        <w:right w:val="none" w:sz="0" w:space="0" w:color="auto"/>
      </w:divBdr>
    </w:div>
    <w:div w:id="1357777128">
      <w:bodyDiv w:val="1"/>
      <w:marLeft w:val="0"/>
      <w:marRight w:val="0"/>
      <w:marTop w:val="0"/>
      <w:marBottom w:val="0"/>
      <w:divBdr>
        <w:top w:val="none" w:sz="0" w:space="0" w:color="auto"/>
        <w:left w:val="none" w:sz="0" w:space="0" w:color="auto"/>
        <w:bottom w:val="none" w:sz="0" w:space="0" w:color="auto"/>
        <w:right w:val="none" w:sz="0" w:space="0" w:color="auto"/>
      </w:divBdr>
    </w:div>
    <w:div w:id="1357998295">
      <w:bodyDiv w:val="1"/>
      <w:marLeft w:val="0"/>
      <w:marRight w:val="0"/>
      <w:marTop w:val="0"/>
      <w:marBottom w:val="0"/>
      <w:divBdr>
        <w:top w:val="none" w:sz="0" w:space="0" w:color="auto"/>
        <w:left w:val="none" w:sz="0" w:space="0" w:color="auto"/>
        <w:bottom w:val="none" w:sz="0" w:space="0" w:color="auto"/>
        <w:right w:val="none" w:sz="0" w:space="0" w:color="auto"/>
      </w:divBdr>
    </w:div>
    <w:div w:id="1358503837">
      <w:bodyDiv w:val="1"/>
      <w:marLeft w:val="0"/>
      <w:marRight w:val="0"/>
      <w:marTop w:val="0"/>
      <w:marBottom w:val="0"/>
      <w:divBdr>
        <w:top w:val="none" w:sz="0" w:space="0" w:color="auto"/>
        <w:left w:val="none" w:sz="0" w:space="0" w:color="auto"/>
        <w:bottom w:val="none" w:sz="0" w:space="0" w:color="auto"/>
        <w:right w:val="none" w:sz="0" w:space="0" w:color="auto"/>
      </w:divBdr>
    </w:div>
    <w:div w:id="1358657786">
      <w:bodyDiv w:val="1"/>
      <w:marLeft w:val="0"/>
      <w:marRight w:val="0"/>
      <w:marTop w:val="0"/>
      <w:marBottom w:val="0"/>
      <w:divBdr>
        <w:top w:val="none" w:sz="0" w:space="0" w:color="auto"/>
        <w:left w:val="none" w:sz="0" w:space="0" w:color="auto"/>
        <w:bottom w:val="none" w:sz="0" w:space="0" w:color="auto"/>
        <w:right w:val="none" w:sz="0" w:space="0" w:color="auto"/>
      </w:divBdr>
    </w:div>
    <w:div w:id="1358894322">
      <w:bodyDiv w:val="1"/>
      <w:marLeft w:val="0"/>
      <w:marRight w:val="0"/>
      <w:marTop w:val="0"/>
      <w:marBottom w:val="0"/>
      <w:divBdr>
        <w:top w:val="none" w:sz="0" w:space="0" w:color="auto"/>
        <w:left w:val="none" w:sz="0" w:space="0" w:color="auto"/>
        <w:bottom w:val="none" w:sz="0" w:space="0" w:color="auto"/>
        <w:right w:val="none" w:sz="0" w:space="0" w:color="auto"/>
      </w:divBdr>
    </w:div>
    <w:div w:id="1359045539">
      <w:bodyDiv w:val="1"/>
      <w:marLeft w:val="0"/>
      <w:marRight w:val="0"/>
      <w:marTop w:val="0"/>
      <w:marBottom w:val="0"/>
      <w:divBdr>
        <w:top w:val="none" w:sz="0" w:space="0" w:color="auto"/>
        <w:left w:val="none" w:sz="0" w:space="0" w:color="auto"/>
        <w:bottom w:val="none" w:sz="0" w:space="0" w:color="auto"/>
        <w:right w:val="none" w:sz="0" w:space="0" w:color="auto"/>
      </w:divBdr>
    </w:div>
    <w:div w:id="1360427001">
      <w:bodyDiv w:val="1"/>
      <w:marLeft w:val="0"/>
      <w:marRight w:val="0"/>
      <w:marTop w:val="0"/>
      <w:marBottom w:val="0"/>
      <w:divBdr>
        <w:top w:val="none" w:sz="0" w:space="0" w:color="auto"/>
        <w:left w:val="none" w:sz="0" w:space="0" w:color="auto"/>
        <w:bottom w:val="none" w:sz="0" w:space="0" w:color="auto"/>
        <w:right w:val="none" w:sz="0" w:space="0" w:color="auto"/>
      </w:divBdr>
    </w:div>
    <w:div w:id="1360742467">
      <w:bodyDiv w:val="1"/>
      <w:marLeft w:val="0"/>
      <w:marRight w:val="0"/>
      <w:marTop w:val="0"/>
      <w:marBottom w:val="0"/>
      <w:divBdr>
        <w:top w:val="none" w:sz="0" w:space="0" w:color="auto"/>
        <w:left w:val="none" w:sz="0" w:space="0" w:color="auto"/>
        <w:bottom w:val="none" w:sz="0" w:space="0" w:color="auto"/>
        <w:right w:val="none" w:sz="0" w:space="0" w:color="auto"/>
      </w:divBdr>
    </w:div>
    <w:div w:id="1362166803">
      <w:bodyDiv w:val="1"/>
      <w:marLeft w:val="0"/>
      <w:marRight w:val="0"/>
      <w:marTop w:val="0"/>
      <w:marBottom w:val="0"/>
      <w:divBdr>
        <w:top w:val="none" w:sz="0" w:space="0" w:color="auto"/>
        <w:left w:val="none" w:sz="0" w:space="0" w:color="auto"/>
        <w:bottom w:val="none" w:sz="0" w:space="0" w:color="auto"/>
        <w:right w:val="none" w:sz="0" w:space="0" w:color="auto"/>
      </w:divBdr>
    </w:div>
    <w:div w:id="1362781047">
      <w:bodyDiv w:val="1"/>
      <w:marLeft w:val="0"/>
      <w:marRight w:val="0"/>
      <w:marTop w:val="0"/>
      <w:marBottom w:val="0"/>
      <w:divBdr>
        <w:top w:val="none" w:sz="0" w:space="0" w:color="auto"/>
        <w:left w:val="none" w:sz="0" w:space="0" w:color="auto"/>
        <w:bottom w:val="none" w:sz="0" w:space="0" w:color="auto"/>
        <w:right w:val="none" w:sz="0" w:space="0" w:color="auto"/>
      </w:divBdr>
    </w:div>
    <w:div w:id="1363363147">
      <w:bodyDiv w:val="1"/>
      <w:marLeft w:val="0"/>
      <w:marRight w:val="0"/>
      <w:marTop w:val="0"/>
      <w:marBottom w:val="0"/>
      <w:divBdr>
        <w:top w:val="none" w:sz="0" w:space="0" w:color="auto"/>
        <w:left w:val="none" w:sz="0" w:space="0" w:color="auto"/>
        <w:bottom w:val="none" w:sz="0" w:space="0" w:color="auto"/>
        <w:right w:val="none" w:sz="0" w:space="0" w:color="auto"/>
      </w:divBdr>
    </w:div>
    <w:div w:id="1364332618">
      <w:bodyDiv w:val="1"/>
      <w:marLeft w:val="0"/>
      <w:marRight w:val="0"/>
      <w:marTop w:val="0"/>
      <w:marBottom w:val="0"/>
      <w:divBdr>
        <w:top w:val="none" w:sz="0" w:space="0" w:color="auto"/>
        <w:left w:val="none" w:sz="0" w:space="0" w:color="auto"/>
        <w:bottom w:val="none" w:sz="0" w:space="0" w:color="auto"/>
        <w:right w:val="none" w:sz="0" w:space="0" w:color="auto"/>
      </w:divBdr>
    </w:div>
    <w:div w:id="1364525238">
      <w:bodyDiv w:val="1"/>
      <w:marLeft w:val="0"/>
      <w:marRight w:val="0"/>
      <w:marTop w:val="0"/>
      <w:marBottom w:val="0"/>
      <w:divBdr>
        <w:top w:val="none" w:sz="0" w:space="0" w:color="auto"/>
        <w:left w:val="none" w:sz="0" w:space="0" w:color="auto"/>
        <w:bottom w:val="none" w:sz="0" w:space="0" w:color="auto"/>
        <w:right w:val="none" w:sz="0" w:space="0" w:color="auto"/>
      </w:divBdr>
    </w:div>
    <w:div w:id="1364748816">
      <w:bodyDiv w:val="1"/>
      <w:marLeft w:val="0"/>
      <w:marRight w:val="0"/>
      <w:marTop w:val="0"/>
      <w:marBottom w:val="0"/>
      <w:divBdr>
        <w:top w:val="none" w:sz="0" w:space="0" w:color="auto"/>
        <w:left w:val="none" w:sz="0" w:space="0" w:color="auto"/>
        <w:bottom w:val="none" w:sz="0" w:space="0" w:color="auto"/>
        <w:right w:val="none" w:sz="0" w:space="0" w:color="auto"/>
      </w:divBdr>
    </w:div>
    <w:div w:id="1365011756">
      <w:bodyDiv w:val="1"/>
      <w:marLeft w:val="0"/>
      <w:marRight w:val="0"/>
      <w:marTop w:val="0"/>
      <w:marBottom w:val="0"/>
      <w:divBdr>
        <w:top w:val="none" w:sz="0" w:space="0" w:color="auto"/>
        <w:left w:val="none" w:sz="0" w:space="0" w:color="auto"/>
        <w:bottom w:val="none" w:sz="0" w:space="0" w:color="auto"/>
        <w:right w:val="none" w:sz="0" w:space="0" w:color="auto"/>
      </w:divBdr>
    </w:div>
    <w:div w:id="1365012839">
      <w:bodyDiv w:val="1"/>
      <w:marLeft w:val="0"/>
      <w:marRight w:val="0"/>
      <w:marTop w:val="0"/>
      <w:marBottom w:val="0"/>
      <w:divBdr>
        <w:top w:val="none" w:sz="0" w:space="0" w:color="auto"/>
        <w:left w:val="none" w:sz="0" w:space="0" w:color="auto"/>
        <w:bottom w:val="none" w:sz="0" w:space="0" w:color="auto"/>
        <w:right w:val="none" w:sz="0" w:space="0" w:color="auto"/>
      </w:divBdr>
    </w:div>
    <w:div w:id="1365060492">
      <w:bodyDiv w:val="1"/>
      <w:marLeft w:val="0"/>
      <w:marRight w:val="0"/>
      <w:marTop w:val="0"/>
      <w:marBottom w:val="0"/>
      <w:divBdr>
        <w:top w:val="none" w:sz="0" w:space="0" w:color="auto"/>
        <w:left w:val="none" w:sz="0" w:space="0" w:color="auto"/>
        <w:bottom w:val="none" w:sz="0" w:space="0" w:color="auto"/>
        <w:right w:val="none" w:sz="0" w:space="0" w:color="auto"/>
      </w:divBdr>
    </w:div>
    <w:div w:id="1365204889">
      <w:bodyDiv w:val="1"/>
      <w:marLeft w:val="0"/>
      <w:marRight w:val="0"/>
      <w:marTop w:val="0"/>
      <w:marBottom w:val="0"/>
      <w:divBdr>
        <w:top w:val="none" w:sz="0" w:space="0" w:color="auto"/>
        <w:left w:val="none" w:sz="0" w:space="0" w:color="auto"/>
        <w:bottom w:val="none" w:sz="0" w:space="0" w:color="auto"/>
        <w:right w:val="none" w:sz="0" w:space="0" w:color="auto"/>
      </w:divBdr>
    </w:div>
    <w:div w:id="1365525146">
      <w:bodyDiv w:val="1"/>
      <w:marLeft w:val="0"/>
      <w:marRight w:val="0"/>
      <w:marTop w:val="0"/>
      <w:marBottom w:val="0"/>
      <w:divBdr>
        <w:top w:val="none" w:sz="0" w:space="0" w:color="auto"/>
        <w:left w:val="none" w:sz="0" w:space="0" w:color="auto"/>
        <w:bottom w:val="none" w:sz="0" w:space="0" w:color="auto"/>
        <w:right w:val="none" w:sz="0" w:space="0" w:color="auto"/>
      </w:divBdr>
    </w:div>
    <w:div w:id="1365790450">
      <w:bodyDiv w:val="1"/>
      <w:marLeft w:val="0"/>
      <w:marRight w:val="0"/>
      <w:marTop w:val="0"/>
      <w:marBottom w:val="0"/>
      <w:divBdr>
        <w:top w:val="none" w:sz="0" w:space="0" w:color="auto"/>
        <w:left w:val="none" w:sz="0" w:space="0" w:color="auto"/>
        <w:bottom w:val="none" w:sz="0" w:space="0" w:color="auto"/>
        <w:right w:val="none" w:sz="0" w:space="0" w:color="auto"/>
      </w:divBdr>
    </w:div>
    <w:div w:id="1366171212">
      <w:bodyDiv w:val="1"/>
      <w:marLeft w:val="0"/>
      <w:marRight w:val="0"/>
      <w:marTop w:val="0"/>
      <w:marBottom w:val="0"/>
      <w:divBdr>
        <w:top w:val="none" w:sz="0" w:space="0" w:color="auto"/>
        <w:left w:val="none" w:sz="0" w:space="0" w:color="auto"/>
        <w:bottom w:val="none" w:sz="0" w:space="0" w:color="auto"/>
        <w:right w:val="none" w:sz="0" w:space="0" w:color="auto"/>
      </w:divBdr>
    </w:div>
    <w:div w:id="1366444660">
      <w:bodyDiv w:val="1"/>
      <w:marLeft w:val="0"/>
      <w:marRight w:val="0"/>
      <w:marTop w:val="0"/>
      <w:marBottom w:val="0"/>
      <w:divBdr>
        <w:top w:val="none" w:sz="0" w:space="0" w:color="auto"/>
        <w:left w:val="none" w:sz="0" w:space="0" w:color="auto"/>
        <w:bottom w:val="none" w:sz="0" w:space="0" w:color="auto"/>
        <w:right w:val="none" w:sz="0" w:space="0" w:color="auto"/>
      </w:divBdr>
    </w:div>
    <w:div w:id="1367025588">
      <w:bodyDiv w:val="1"/>
      <w:marLeft w:val="0"/>
      <w:marRight w:val="0"/>
      <w:marTop w:val="0"/>
      <w:marBottom w:val="0"/>
      <w:divBdr>
        <w:top w:val="none" w:sz="0" w:space="0" w:color="auto"/>
        <w:left w:val="none" w:sz="0" w:space="0" w:color="auto"/>
        <w:bottom w:val="none" w:sz="0" w:space="0" w:color="auto"/>
        <w:right w:val="none" w:sz="0" w:space="0" w:color="auto"/>
      </w:divBdr>
    </w:div>
    <w:div w:id="1367831759">
      <w:bodyDiv w:val="1"/>
      <w:marLeft w:val="0"/>
      <w:marRight w:val="0"/>
      <w:marTop w:val="0"/>
      <w:marBottom w:val="0"/>
      <w:divBdr>
        <w:top w:val="none" w:sz="0" w:space="0" w:color="auto"/>
        <w:left w:val="none" w:sz="0" w:space="0" w:color="auto"/>
        <w:bottom w:val="none" w:sz="0" w:space="0" w:color="auto"/>
        <w:right w:val="none" w:sz="0" w:space="0" w:color="auto"/>
      </w:divBdr>
    </w:div>
    <w:div w:id="1368993655">
      <w:bodyDiv w:val="1"/>
      <w:marLeft w:val="0"/>
      <w:marRight w:val="0"/>
      <w:marTop w:val="0"/>
      <w:marBottom w:val="0"/>
      <w:divBdr>
        <w:top w:val="none" w:sz="0" w:space="0" w:color="auto"/>
        <w:left w:val="none" w:sz="0" w:space="0" w:color="auto"/>
        <w:bottom w:val="none" w:sz="0" w:space="0" w:color="auto"/>
        <w:right w:val="none" w:sz="0" w:space="0" w:color="auto"/>
      </w:divBdr>
    </w:div>
    <w:div w:id="1369527607">
      <w:bodyDiv w:val="1"/>
      <w:marLeft w:val="0"/>
      <w:marRight w:val="0"/>
      <w:marTop w:val="0"/>
      <w:marBottom w:val="0"/>
      <w:divBdr>
        <w:top w:val="none" w:sz="0" w:space="0" w:color="auto"/>
        <w:left w:val="none" w:sz="0" w:space="0" w:color="auto"/>
        <w:bottom w:val="none" w:sz="0" w:space="0" w:color="auto"/>
        <w:right w:val="none" w:sz="0" w:space="0" w:color="auto"/>
      </w:divBdr>
    </w:div>
    <w:div w:id="1369530765">
      <w:bodyDiv w:val="1"/>
      <w:marLeft w:val="0"/>
      <w:marRight w:val="0"/>
      <w:marTop w:val="0"/>
      <w:marBottom w:val="0"/>
      <w:divBdr>
        <w:top w:val="none" w:sz="0" w:space="0" w:color="auto"/>
        <w:left w:val="none" w:sz="0" w:space="0" w:color="auto"/>
        <w:bottom w:val="none" w:sz="0" w:space="0" w:color="auto"/>
        <w:right w:val="none" w:sz="0" w:space="0" w:color="auto"/>
      </w:divBdr>
    </w:div>
    <w:div w:id="1369649803">
      <w:bodyDiv w:val="1"/>
      <w:marLeft w:val="0"/>
      <w:marRight w:val="0"/>
      <w:marTop w:val="0"/>
      <w:marBottom w:val="0"/>
      <w:divBdr>
        <w:top w:val="none" w:sz="0" w:space="0" w:color="auto"/>
        <w:left w:val="none" w:sz="0" w:space="0" w:color="auto"/>
        <w:bottom w:val="none" w:sz="0" w:space="0" w:color="auto"/>
        <w:right w:val="none" w:sz="0" w:space="0" w:color="auto"/>
      </w:divBdr>
    </w:div>
    <w:div w:id="1370450703">
      <w:bodyDiv w:val="1"/>
      <w:marLeft w:val="0"/>
      <w:marRight w:val="0"/>
      <w:marTop w:val="0"/>
      <w:marBottom w:val="0"/>
      <w:divBdr>
        <w:top w:val="none" w:sz="0" w:space="0" w:color="auto"/>
        <w:left w:val="none" w:sz="0" w:space="0" w:color="auto"/>
        <w:bottom w:val="none" w:sz="0" w:space="0" w:color="auto"/>
        <w:right w:val="none" w:sz="0" w:space="0" w:color="auto"/>
      </w:divBdr>
    </w:div>
    <w:div w:id="1370564467">
      <w:bodyDiv w:val="1"/>
      <w:marLeft w:val="0"/>
      <w:marRight w:val="0"/>
      <w:marTop w:val="0"/>
      <w:marBottom w:val="0"/>
      <w:divBdr>
        <w:top w:val="none" w:sz="0" w:space="0" w:color="auto"/>
        <w:left w:val="none" w:sz="0" w:space="0" w:color="auto"/>
        <w:bottom w:val="none" w:sz="0" w:space="0" w:color="auto"/>
        <w:right w:val="none" w:sz="0" w:space="0" w:color="auto"/>
      </w:divBdr>
    </w:div>
    <w:div w:id="1371565617">
      <w:bodyDiv w:val="1"/>
      <w:marLeft w:val="0"/>
      <w:marRight w:val="0"/>
      <w:marTop w:val="0"/>
      <w:marBottom w:val="0"/>
      <w:divBdr>
        <w:top w:val="none" w:sz="0" w:space="0" w:color="auto"/>
        <w:left w:val="none" w:sz="0" w:space="0" w:color="auto"/>
        <w:bottom w:val="none" w:sz="0" w:space="0" w:color="auto"/>
        <w:right w:val="none" w:sz="0" w:space="0" w:color="auto"/>
      </w:divBdr>
    </w:div>
    <w:div w:id="1371607819">
      <w:bodyDiv w:val="1"/>
      <w:marLeft w:val="0"/>
      <w:marRight w:val="0"/>
      <w:marTop w:val="0"/>
      <w:marBottom w:val="0"/>
      <w:divBdr>
        <w:top w:val="none" w:sz="0" w:space="0" w:color="auto"/>
        <w:left w:val="none" w:sz="0" w:space="0" w:color="auto"/>
        <w:bottom w:val="none" w:sz="0" w:space="0" w:color="auto"/>
        <w:right w:val="none" w:sz="0" w:space="0" w:color="auto"/>
      </w:divBdr>
    </w:div>
    <w:div w:id="1372070248">
      <w:bodyDiv w:val="1"/>
      <w:marLeft w:val="0"/>
      <w:marRight w:val="0"/>
      <w:marTop w:val="0"/>
      <w:marBottom w:val="0"/>
      <w:divBdr>
        <w:top w:val="none" w:sz="0" w:space="0" w:color="auto"/>
        <w:left w:val="none" w:sz="0" w:space="0" w:color="auto"/>
        <w:bottom w:val="none" w:sz="0" w:space="0" w:color="auto"/>
        <w:right w:val="none" w:sz="0" w:space="0" w:color="auto"/>
      </w:divBdr>
    </w:div>
    <w:div w:id="1372536495">
      <w:bodyDiv w:val="1"/>
      <w:marLeft w:val="0"/>
      <w:marRight w:val="0"/>
      <w:marTop w:val="0"/>
      <w:marBottom w:val="0"/>
      <w:divBdr>
        <w:top w:val="none" w:sz="0" w:space="0" w:color="auto"/>
        <w:left w:val="none" w:sz="0" w:space="0" w:color="auto"/>
        <w:bottom w:val="none" w:sz="0" w:space="0" w:color="auto"/>
        <w:right w:val="none" w:sz="0" w:space="0" w:color="auto"/>
      </w:divBdr>
    </w:div>
    <w:div w:id="1373118851">
      <w:bodyDiv w:val="1"/>
      <w:marLeft w:val="0"/>
      <w:marRight w:val="0"/>
      <w:marTop w:val="0"/>
      <w:marBottom w:val="0"/>
      <w:divBdr>
        <w:top w:val="none" w:sz="0" w:space="0" w:color="auto"/>
        <w:left w:val="none" w:sz="0" w:space="0" w:color="auto"/>
        <w:bottom w:val="none" w:sz="0" w:space="0" w:color="auto"/>
        <w:right w:val="none" w:sz="0" w:space="0" w:color="auto"/>
      </w:divBdr>
    </w:div>
    <w:div w:id="1373261885">
      <w:bodyDiv w:val="1"/>
      <w:marLeft w:val="0"/>
      <w:marRight w:val="0"/>
      <w:marTop w:val="0"/>
      <w:marBottom w:val="0"/>
      <w:divBdr>
        <w:top w:val="none" w:sz="0" w:space="0" w:color="auto"/>
        <w:left w:val="none" w:sz="0" w:space="0" w:color="auto"/>
        <w:bottom w:val="none" w:sz="0" w:space="0" w:color="auto"/>
        <w:right w:val="none" w:sz="0" w:space="0" w:color="auto"/>
      </w:divBdr>
    </w:div>
    <w:div w:id="1373578179">
      <w:bodyDiv w:val="1"/>
      <w:marLeft w:val="0"/>
      <w:marRight w:val="0"/>
      <w:marTop w:val="0"/>
      <w:marBottom w:val="0"/>
      <w:divBdr>
        <w:top w:val="none" w:sz="0" w:space="0" w:color="auto"/>
        <w:left w:val="none" w:sz="0" w:space="0" w:color="auto"/>
        <w:bottom w:val="none" w:sz="0" w:space="0" w:color="auto"/>
        <w:right w:val="none" w:sz="0" w:space="0" w:color="auto"/>
      </w:divBdr>
    </w:div>
    <w:div w:id="1374043178">
      <w:bodyDiv w:val="1"/>
      <w:marLeft w:val="0"/>
      <w:marRight w:val="0"/>
      <w:marTop w:val="0"/>
      <w:marBottom w:val="0"/>
      <w:divBdr>
        <w:top w:val="none" w:sz="0" w:space="0" w:color="auto"/>
        <w:left w:val="none" w:sz="0" w:space="0" w:color="auto"/>
        <w:bottom w:val="none" w:sz="0" w:space="0" w:color="auto"/>
        <w:right w:val="none" w:sz="0" w:space="0" w:color="auto"/>
      </w:divBdr>
    </w:div>
    <w:div w:id="1376200609">
      <w:bodyDiv w:val="1"/>
      <w:marLeft w:val="0"/>
      <w:marRight w:val="0"/>
      <w:marTop w:val="0"/>
      <w:marBottom w:val="0"/>
      <w:divBdr>
        <w:top w:val="none" w:sz="0" w:space="0" w:color="auto"/>
        <w:left w:val="none" w:sz="0" w:space="0" w:color="auto"/>
        <w:bottom w:val="none" w:sz="0" w:space="0" w:color="auto"/>
        <w:right w:val="none" w:sz="0" w:space="0" w:color="auto"/>
      </w:divBdr>
    </w:div>
    <w:div w:id="1377318813">
      <w:bodyDiv w:val="1"/>
      <w:marLeft w:val="0"/>
      <w:marRight w:val="0"/>
      <w:marTop w:val="0"/>
      <w:marBottom w:val="0"/>
      <w:divBdr>
        <w:top w:val="none" w:sz="0" w:space="0" w:color="auto"/>
        <w:left w:val="none" w:sz="0" w:space="0" w:color="auto"/>
        <w:bottom w:val="none" w:sz="0" w:space="0" w:color="auto"/>
        <w:right w:val="none" w:sz="0" w:space="0" w:color="auto"/>
      </w:divBdr>
    </w:div>
    <w:div w:id="1377894509">
      <w:bodyDiv w:val="1"/>
      <w:marLeft w:val="0"/>
      <w:marRight w:val="0"/>
      <w:marTop w:val="0"/>
      <w:marBottom w:val="0"/>
      <w:divBdr>
        <w:top w:val="none" w:sz="0" w:space="0" w:color="auto"/>
        <w:left w:val="none" w:sz="0" w:space="0" w:color="auto"/>
        <w:bottom w:val="none" w:sz="0" w:space="0" w:color="auto"/>
        <w:right w:val="none" w:sz="0" w:space="0" w:color="auto"/>
      </w:divBdr>
    </w:div>
    <w:div w:id="1378163954">
      <w:bodyDiv w:val="1"/>
      <w:marLeft w:val="0"/>
      <w:marRight w:val="0"/>
      <w:marTop w:val="0"/>
      <w:marBottom w:val="0"/>
      <w:divBdr>
        <w:top w:val="none" w:sz="0" w:space="0" w:color="auto"/>
        <w:left w:val="none" w:sz="0" w:space="0" w:color="auto"/>
        <w:bottom w:val="none" w:sz="0" w:space="0" w:color="auto"/>
        <w:right w:val="none" w:sz="0" w:space="0" w:color="auto"/>
      </w:divBdr>
    </w:div>
    <w:div w:id="1379281123">
      <w:bodyDiv w:val="1"/>
      <w:marLeft w:val="0"/>
      <w:marRight w:val="0"/>
      <w:marTop w:val="0"/>
      <w:marBottom w:val="0"/>
      <w:divBdr>
        <w:top w:val="none" w:sz="0" w:space="0" w:color="auto"/>
        <w:left w:val="none" w:sz="0" w:space="0" w:color="auto"/>
        <w:bottom w:val="none" w:sz="0" w:space="0" w:color="auto"/>
        <w:right w:val="none" w:sz="0" w:space="0" w:color="auto"/>
      </w:divBdr>
    </w:div>
    <w:div w:id="1379665739">
      <w:bodyDiv w:val="1"/>
      <w:marLeft w:val="0"/>
      <w:marRight w:val="0"/>
      <w:marTop w:val="0"/>
      <w:marBottom w:val="0"/>
      <w:divBdr>
        <w:top w:val="none" w:sz="0" w:space="0" w:color="auto"/>
        <w:left w:val="none" w:sz="0" w:space="0" w:color="auto"/>
        <w:bottom w:val="none" w:sz="0" w:space="0" w:color="auto"/>
        <w:right w:val="none" w:sz="0" w:space="0" w:color="auto"/>
      </w:divBdr>
    </w:div>
    <w:div w:id="1380592788">
      <w:bodyDiv w:val="1"/>
      <w:marLeft w:val="0"/>
      <w:marRight w:val="0"/>
      <w:marTop w:val="0"/>
      <w:marBottom w:val="0"/>
      <w:divBdr>
        <w:top w:val="none" w:sz="0" w:space="0" w:color="auto"/>
        <w:left w:val="none" w:sz="0" w:space="0" w:color="auto"/>
        <w:bottom w:val="none" w:sz="0" w:space="0" w:color="auto"/>
        <w:right w:val="none" w:sz="0" w:space="0" w:color="auto"/>
      </w:divBdr>
    </w:div>
    <w:div w:id="1380742714">
      <w:bodyDiv w:val="1"/>
      <w:marLeft w:val="0"/>
      <w:marRight w:val="0"/>
      <w:marTop w:val="0"/>
      <w:marBottom w:val="0"/>
      <w:divBdr>
        <w:top w:val="none" w:sz="0" w:space="0" w:color="auto"/>
        <w:left w:val="none" w:sz="0" w:space="0" w:color="auto"/>
        <w:bottom w:val="none" w:sz="0" w:space="0" w:color="auto"/>
        <w:right w:val="none" w:sz="0" w:space="0" w:color="auto"/>
      </w:divBdr>
    </w:div>
    <w:div w:id="1381321717">
      <w:bodyDiv w:val="1"/>
      <w:marLeft w:val="0"/>
      <w:marRight w:val="0"/>
      <w:marTop w:val="0"/>
      <w:marBottom w:val="0"/>
      <w:divBdr>
        <w:top w:val="none" w:sz="0" w:space="0" w:color="auto"/>
        <w:left w:val="none" w:sz="0" w:space="0" w:color="auto"/>
        <w:bottom w:val="none" w:sz="0" w:space="0" w:color="auto"/>
        <w:right w:val="none" w:sz="0" w:space="0" w:color="auto"/>
      </w:divBdr>
    </w:div>
    <w:div w:id="1381397802">
      <w:bodyDiv w:val="1"/>
      <w:marLeft w:val="0"/>
      <w:marRight w:val="0"/>
      <w:marTop w:val="0"/>
      <w:marBottom w:val="0"/>
      <w:divBdr>
        <w:top w:val="none" w:sz="0" w:space="0" w:color="auto"/>
        <w:left w:val="none" w:sz="0" w:space="0" w:color="auto"/>
        <w:bottom w:val="none" w:sz="0" w:space="0" w:color="auto"/>
        <w:right w:val="none" w:sz="0" w:space="0" w:color="auto"/>
      </w:divBdr>
    </w:div>
    <w:div w:id="1381710024">
      <w:bodyDiv w:val="1"/>
      <w:marLeft w:val="0"/>
      <w:marRight w:val="0"/>
      <w:marTop w:val="0"/>
      <w:marBottom w:val="0"/>
      <w:divBdr>
        <w:top w:val="none" w:sz="0" w:space="0" w:color="auto"/>
        <w:left w:val="none" w:sz="0" w:space="0" w:color="auto"/>
        <w:bottom w:val="none" w:sz="0" w:space="0" w:color="auto"/>
        <w:right w:val="none" w:sz="0" w:space="0" w:color="auto"/>
      </w:divBdr>
    </w:div>
    <w:div w:id="1382245598">
      <w:bodyDiv w:val="1"/>
      <w:marLeft w:val="0"/>
      <w:marRight w:val="0"/>
      <w:marTop w:val="0"/>
      <w:marBottom w:val="0"/>
      <w:divBdr>
        <w:top w:val="none" w:sz="0" w:space="0" w:color="auto"/>
        <w:left w:val="none" w:sz="0" w:space="0" w:color="auto"/>
        <w:bottom w:val="none" w:sz="0" w:space="0" w:color="auto"/>
        <w:right w:val="none" w:sz="0" w:space="0" w:color="auto"/>
      </w:divBdr>
    </w:div>
    <w:div w:id="1383167585">
      <w:bodyDiv w:val="1"/>
      <w:marLeft w:val="0"/>
      <w:marRight w:val="0"/>
      <w:marTop w:val="0"/>
      <w:marBottom w:val="0"/>
      <w:divBdr>
        <w:top w:val="none" w:sz="0" w:space="0" w:color="auto"/>
        <w:left w:val="none" w:sz="0" w:space="0" w:color="auto"/>
        <w:bottom w:val="none" w:sz="0" w:space="0" w:color="auto"/>
        <w:right w:val="none" w:sz="0" w:space="0" w:color="auto"/>
      </w:divBdr>
    </w:div>
    <w:div w:id="1383989540">
      <w:bodyDiv w:val="1"/>
      <w:marLeft w:val="0"/>
      <w:marRight w:val="0"/>
      <w:marTop w:val="0"/>
      <w:marBottom w:val="0"/>
      <w:divBdr>
        <w:top w:val="none" w:sz="0" w:space="0" w:color="auto"/>
        <w:left w:val="none" w:sz="0" w:space="0" w:color="auto"/>
        <w:bottom w:val="none" w:sz="0" w:space="0" w:color="auto"/>
        <w:right w:val="none" w:sz="0" w:space="0" w:color="auto"/>
      </w:divBdr>
    </w:div>
    <w:div w:id="1385327667">
      <w:bodyDiv w:val="1"/>
      <w:marLeft w:val="0"/>
      <w:marRight w:val="0"/>
      <w:marTop w:val="0"/>
      <w:marBottom w:val="0"/>
      <w:divBdr>
        <w:top w:val="none" w:sz="0" w:space="0" w:color="auto"/>
        <w:left w:val="none" w:sz="0" w:space="0" w:color="auto"/>
        <w:bottom w:val="none" w:sz="0" w:space="0" w:color="auto"/>
        <w:right w:val="none" w:sz="0" w:space="0" w:color="auto"/>
      </w:divBdr>
    </w:div>
    <w:div w:id="1385762002">
      <w:bodyDiv w:val="1"/>
      <w:marLeft w:val="0"/>
      <w:marRight w:val="0"/>
      <w:marTop w:val="0"/>
      <w:marBottom w:val="0"/>
      <w:divBdr>
        <w:top w:val="none" w:sz="0" w:space="0" w:color="auto"/>
        <w:left w:val="none" w:sz="0" w:space="0" w:color="auto"/>
        <w:bottom w:val="none" w:sz="0" w:space="0" w:color="auto"/>
        <w:right w:val="none" w:sz="0" w:space="0" w:color="auto"/>
      </w:divBdr>
    </w:div>
    <w:div w:id="1389038750">
      <w:bodyDiv w:val="1"/>
      <w:marLeft w:val="0"/>
      <w:marRight w:val="0"/>
      <w:marTop w:val="0"/>
      <w:marBottom w:val="0"/>
      <w:divBdr>
        <w:top w:val="none" w:sz="0" w:space="0" w:color="auto"/>
        <w:left w:val="none" w:sz="0" w:space="0" w:color="auto"/>
        <w:bottom w:val="none" w:sz="0" w:space="0" w:color="auto"/>
        <w:right w:val="none" w:sz="0" w:space="0" w:color="auto"/>
      </w:divBdr>
    </w:div>
    <w:div w:id="1389718206">
      <w:bodyDiv w:val="1"/>
      <w:marLeft w:val="0"/>
      <w:marRight w:val="0"/>
      <w:marTop w:val="0"/>
      <w:marBottom w:val="0"/>
      <w:divBdr>
        <w:top w:val="none" w:sz="0" w:space="0" w:color="auto"/>
        <w:left w:val="none" w:sz="0" w:space="0" w:color="auto"/>
        <w:bottom w:val="none" w:sz="0" w:space="0" w:color="auto"/>
        <w:right w:val="none" w:sz="0" w:space="0" w:color="auto"/>
      </w:divBdr>
    </w:div>
    <w:div w:id="1391853909">
      <w:bodyDiv w:val="1"/>
      <w:marLeft w:val="0"/>
      <w:marRight w:val="0"/>
      <w:marTop w:val="0"/>
      <w:marBottom w:val="0"/>
      <w:divBdr>
        <w:top w:val="none" w:sz="0" w:space="0" w:color="auto"/>
        <w:left w:val="none" w:sz="0" w:space="0" w:color="auto"/>
        <w:bottom w:val="none" w:sz="0" w:space="0" w:color="auto"/>
        <w:right w:val="none" w:sz="0" w:space="0" w:color="auto"/>
      </w:divBdr>
    </w:div>
    <w:div w:id="1392120532">
      <w:bodyDiv w:val="1"/>
      <w:marLeft w:val="0"/>
      <w:marRight w:val="0"/>
      <w:marTop w:val="0"/>
      <w:marBottom w:val="0"/>
      <w:divBdr>
        <w:top w:val="none" w:sz="0" w:space="0" w:color="auto"/>
        <w:left w:val="none" w:sz="0" w:space="0" w:color="auto"/>
        <w:bottom w:val="none" w:sz="0" w:space="0" w:color="auto"/>
        <w:right w:val="none" w:sz="0" w:space="0" w:color="auto"/>
      </w:divBdr>
    </w:div>
    <w:div w:id="1392121432">
      <w:bodyDiv w:val="1"/>
      <w:marLeft w:val="0"/>
      <w:marRight w:val="0"/>
      <w:marTop w:val="0"/>
      <w:marBottom w:val="0"/>
      <w:divBdr>
        <w:top w:val="none" w:sz="0" w:space="0" w:color="auto"/>
        <w:left w:val="none" w:sz="0" w:space="0" w:color="auto"/>
        <w:bottom w:val="none" w:sz="0" w:space="0" w:color="auto"/>
        <w:right w:val="none" w:sz="0" w:space="0" w:color="auto"/>
      </w:divBdr>
    </w:div>
    <w:div w:id="1392582313">
      <w:bodyDiv w:val="1"/>
      <w:marLeft w:val="0"/>
      <w:marRight w:val="0"/>
      <w:marTop w:val="0"/>
      <w:marBottom w:val="0"/>
      <w:divBdr>
        <w:top w:val="none" w:sz="0" w:space="0" w:color="auto"/>
        <w:left w:val="none" w:sz="0" w:space="0" w:color="auto"/>
        <w:bottom w:val="none" w:sz="0" w:space="0" w:color="auto"/>
        <w:right w:val="none" w:sz="0" w:space="0" w:color="auto"/>
      </w:divBdr>
    </w:div>
    <w:div w:id="1394112212">
      <w:bodyDiv w:val="1"/>
      <w:marLeft w:val="0"/>
      <w:marRight w:val="0"/>
      <w:marTop w:val="0"/>
      <w:marBottom w:val="0"/>
      <w:divBdr>
        <w:top w:val="none" w:sz="0" w:space="0" w:color="auto"/>
        <w:left w:val="none" w:sz="0" w:space="0" w:color="auto"/>
        <w:bottom w:val="none" w:sz="0" w:space="0" w:color="auto"/>
        <w:right w:val="none" w:sz="0" w:space="0" w:color="auto"/>
      </w:divBdr>
    </w:div>
    <w:div w:id="1394352420">
      <w:bodyDiv w:val="1"/>
      <w:marLeft w:val="0"/>
      <w:marRight w:val="0"/>
      <w:marTop w:val="0"/>
      <w:marBottom w:val="0"/>
      <w:divBdr>
        <w:top w:val="none" w:sz="0" w:space="0" w:color="auto"/>
        <w:left w:val="none" w:sz="0" w:space="0" w:color="auto"/>
        <w:bottom w:val="none" w:sz="0" w:space="0" w:color="auto"/>
        <w:right w:val="none" w:sz="0" w:space="0" w:color="auto"/>
      </w:divBdr>
    </w:div>
    <w:div w:id="1394352740">
      <w:bodyDiv w:val="1"/>
      <w:marLeft w:val="0"/>
      <w:marRight w:val="0"/>
      <w:marTop w:val="0"/>
      <w:marBottom w:val="0"/>
      <w:divBdr>
        <w:top w:val="none" w:sz="0" w:space="0" w:color="auto"/>
        <w:left w:val="none" w:sz="0" w:space="0" w:color="auto"/>
        <w:bottom w:val="none" w:sz="0" w:space="0" w:color="auto"/>
        <w:right w:val="none" w:sz="0" w:space="0" w:color="auto"/>
      </w:divBdr>
    </w:div>
    <w:div w:id="1395353527">
      <w:bodyDiv w:val="1"/>
      <w:marLeft w:val="0"/>
      <w:marRight w:val="0"/>
      <w:marTop w:val="0"/>
      <w:marBottom w:val="0"/>
      <w:divBdr>
        <w:top w:val="none" w:sz="0" w:space="0" w:color="auto"/>
        <w:left w:val="none" w:sz="0" w:space="0" w:color="auto"/>
        <w:bottom w:val="none" w:sz="0" w:space="0" w:color="auto"/>
        <w:right w:val="none" w:sz="0" w:space="0" w:color="auto"/>
      </w:divBdr>
    </w:div>
    <w:div w:id="1396317426">
      <w:bodyDiv w:val="1"/>
      <w:marLeft w:val="0"/>
      <w:marRight w:val="0"/>
      <w:marTop w:val="0"/>
      <w:marBottom w:val="0"/>
      <w:divBdr>
        <w:top w:val="none" w:sz="0" w:space="0" w:color="auto"/>
        <w:left w:val="none" w:sz="0" w:space="0" w:color="auto"/>
        <w:bottom w:val="none" w:sz="0" w:space="0" w:color="auto"/>
        <w:right w:val="none" w:sz="0" w:space="0" w:color="auto"/>
      </w:divBdr>
    </w:div>
    <w:div w:id="1396507108">
      <w:bodyDiv w:val="1"/>
      <w:marLeft w:val="0"/>
      <w:marRight w:val="0"/>
      <w:marTop w:val="0"/>
      <w:marBottom w:val="0"/>
      <w:divBdr>
        <w:top w:val="none" w:sz="0" w:space="0" w:color="auto"/>
        <w:left w:val="none" w:sz="0" w:space="0" w:color="auto"/>
        <w:bottom w:val="none" w:sz="0" w:space="0" w:color="auto"/>
        <w:right w:val="none" w:sz="0" w:space="0" w:color="auto"/>
      </w:divBdr>
    </w:div>
    <w:div w:id="1396658885">
      <w:bodyDiv w:val="1"/>
      <w:marLeft w:val="0"/>
      <w:marRight w:val="0"/>
      <w:marTop w:val="0"/>
      <w:marBottom w:val="0"/>
      <w:divBdr>
        <w:top w:val="none" w:sz="0" w:space="0" w:color="auto"/>
        <w:left w:val="none" w:sz="0" w:space="0" w:color="auto"/>
        <w:bottom w:val="none" w:sz="0" w:space="0" w:color="auto"/>
        <w:right w:val="none" w:sz="0" w:space="0" w:color="auto"/>
      </w:divBdr>
    </w:div>
    <w:div w:id="1396663828">
      <w:bodyDiv w:val="1"/>
      <w:marLeft w:val="0"/>
      <w:marRight w:val="0"/>
      <w:marTop w:val="0"/>
      <w:marBottom w:val="0"/>
      <w:divBdr>
        <w:top w:val="none" w:sz="0" w:space="0" w:color="auto"/>
        <w:left w:val="none" w:sz="0" w:space="0" w:color="auto"/>
        <w:bottom w:val="none" w:sz="0" w:space="0" w:color="auto"/>
        <w:right w:val="none" w:sz="0" w:space="0" w:color="auto"/>
      </w:divBdr>
    </w:div>
    <w:div w:id="1396973284">
      <w:bodyDiv w:val="1"/>
      <w:marLeft w:val="0"/>
      <w:marRight w:val="0"/>
      <w:marTop w:val="0"/>
      <w:marBottom w:val="0"/>
      <w:divBdr>
        <w:top w:val="none" w:sz="0" w:space="0" w:color="auto"/>
        <w:left w:val="none" w:sz="0" w:space="0" w:color="auto"/>
        <w:bottom w:val="none" w:sz="0" w:space="0" w:color="auto"/>
        <w:right w:val="none" w:sz="0" w:space="0" w:color="auto"/>
      </w:divBdr>
    </w:div>
    <w:div w:id="1397435862">
      <w:bodyDiv w:val="1"/>
      <w:marLeft w:val="0"/>
      <w:marRight w:val="0"/>
      <w:marTop w:val="0"/>
      <w:marBottom w:val="0"/>
      <w:divBdr>
        <w:top w:val="none" w:sz="0" w:space="0" w:color="auto"/>
        <w:left w:val="none" w:sz="0" w:space="0" w:color="auto"/>
        <w:bottom w:val="none" w:sz="0" w:space="0" w:color="auto"/>
        <w:right w:val="none" w:sz="0" w:space="0" w:color="auto"/>
      </w:divBdr>
    </w:div>
    <w:div w:id="1397973854">
      <w:bodyDiv w:val="1"/>
      <w:marLeft w:val="0"/>
      <w:marRight w:val="0"/>
      <w:marTop w:val="0"/>
      <w:marBottom w:val="0"/>
      <w:divBdr>
        <w:top w:val="none" w:sz="0" w:space="0" w:color="auto"/>
        <w:left w:val="none" w:sz="0" w:space="0" w:color="auto"/>
        <w:bottom w:val="none" w:sz="0" w:space="0" w:color="auto"/>
        <w:right w:val="none" w:sz="0" w:space="0" w:color="auto"/>
      </w:divBdr>
    </w:div>
    <w:div w:id="1398238250">
      <w:bodyDiv w:val="1"/>
      <w:marLeft w:val="0"/>
      <w:marRight w:val="0"/>
      <w:marTop w:val="0"/>
      <w:marBottom w:val="0"/>
      <w:divBdr>
        <w:top w:val="none" w:sz="0" w:space="0" w:color="auto"/>
        <w:left w:val="none" w:sz="0" w:space="0" w:color="auto"/>
        <w:bottom w:val="none" w:sz="0" w:space="0" w:color="auto"/>
        <w:right w:val="none" w:sz="0" w:space="0" w:color="auto"/>
      </w:divBdr>
    </w:div>
    <w:div w:id="1398242118">
      <w:bodyDiv w:val="1"/>
      <w:marLeft w:val="0"/>
      <w:marRight w:val="0"/>
      <w:marTop w:val="0"/>
      <w:marBottom w:val="0"/>
      <w:divBdr>
        <w:top w:val="none" w:sz="0" w:space="0" w:color="auto"/>
        <w:left w:val="none" w:sz="0" w:space="0" w:color="auto"/>
        <w:bottom w:val="none" w:sz="0" w:space="0" w:color="auto"/>
        <w:right w:val="none" w:sz="0" w:space="0" w:color="auto"/>
      </w:divBdr>
    </w:div>
    <w:div w:id="1398672479">
      <w:bodyDiv w:val="1"/>
      <w:marLeft w:val="0"/>
      <w:marRight w:val="0"/>
      <w:marTop w:val="0"/>
      <w:marBottom w:val="0"/>
      <w:divBdr>
        <w:top w:val="none" w:sz="0" w:space="0" w:color="auto"/>
        <w:left w:val="none" w:sz="0" w:space="0" w:color="auto"/>
        <w:bottom w:val="none" w:sz="0" w:space="0" w:color="auto"/>
        <w:right w:val="none" w:sz="0" w:space="0" w:color="auto"/>
      </w:divBdr>
    </w:div>
    <w:div w:id="1398747808">
      <w:bodyDiv w:val="1"/>
      <w:marLeft w:val="0"/>
      <w:marRight w:val="0"/>
      <w:marTop w:val="0"/>
      <w:marBottom w:val="0"/>
      <w:divBdr>
        <w:top w:val="none" w:sz="0" w:space="0" w:color="auto"/>
        <w:left w:val="none" w:sz="0" w:space="0" w:color="auto"/>
        <w:bottom w:val="none" w:sz="0" w:space="0" w:color="auto"/>
        <w:right w:val="none" w:sz="0" w:space="0" w:color="auto"/>
      </w:divBdr>
    </w:div>
    <w:div w:id="1399011430">
      <w:bodyDiv w:val="1"/>
      <w:marLeft w:val="0"/>
      <w:marRight w:val="0"/>
      <w:marTop w:val="0"/>
      <w:marBottom w:val="0"/>
      <w:divBdr>
        <w:top w:val="none" w:sz="0" w:space="0" w:color="auto"/>
        <w:left w:val="none" w:sz="0" w:space="0" w:color="auto"/>
        <w:bottom w:val="none" w:sz="0" w:space="0" w:color="auto"/>
        <w:right w:val="none" w:sz="0" w:space="0" w:color="auto"/>
      </w:divBdr>
    </w:div>
    <w:div w:id="1399014119">
      <w:bodyDiv w:val="1"/>
      <w:marLeft w:val="0"/>
      <w:marRight w:val="0"/>
      <w:marTop w:val="0"/>
      <w:marBottom w:val="0"/>
      <w:divBdr>
        <w:top w:val="none" w:sz="0" w:space="0" w:color="auto"/>
        <w:left w:val="none" w:sz="0" w:space="0" w:color="auto"/>
        <w:bottom w:val="none" w:sz="0" w:space="0" w:color="auto"/>
        <w:right w:val="none" w:sz="0" w:space="0" w:color="auto"/>
      </w:divBdr>
    </w:div>
    <w:div w:id="1399089918">
      <w:bodyDiv w:val="1"/>
      <w:marLeft w:val="0"/>
      <w:marRight w:val="0"/>
      <w:marTop w:val="0"/>
      <w:marBottom w:val="0"/>
      <w:divBdr>
        <w:top w:val="none" w:sz="0" w:space="0" w:color="auto"/>
        <w:left w:val="none" w:sz="0" w:space="0" w:color="auto"/>
        <w:bottom w:val="none" w:sz="0" w:space="0" w:color="auto"/>
        <w:right w:val="none" w:sz="0" w:space="0" w:color="auto"/>
      </w:divBdr>
    </w:div>
    <w:div w:id="1399208959">
      <w:bodyDiv w:val="1"/>
      <w:marLeft w:val="0"/>
      <w:marRight w:val="0"/>
      <w:marTop w:val="0"/>
      <w:marBottom w:val="0"/>
      <w:divBdr>
        <w:top w:val="none" w:sz="0" w:space="0" w:color="auto"/>
        <w:left w:val="none" w:sz="0" w:space="0" w:color="auto"/>
        <w:bottom w:val="none" w:sz="0" w:space="0" w:color="auto"/>
        <w:right w:val="none" w:sz="0" w:space="0" w:color="auto"/>
      </w:divBdr>
    </w:div>
    <w:div w:id="1399788651">
      <w:bodyDiv w:val="1"/>
      <w:marLeft w:val="0"/>
      <w:marRight w:val="0"/>
      <w:marTop w:val="0"/>
      <w:marBottom w:val="0"/>
      <w:divBdr>
        <w:top w:val="none" w:sz="0" w:space="0" w:color="auto"/>
        <w:left w:val="none" w:sz="0" w:space="0" w:color="auto"/>
        <w:bottom w:val="none" w:sz="0" w:space="0" w:color="auto"/>
        <w:right w:val="none" w:sz="0" w:space="0" w:color="auto"/>
      </w:divBdr>
    </w:div>
    <w:div w:id="1400128637">
      <w:bodyDiv w:val="1"/>
      <w:marLeft w:val="0"/>
      <w:marRight w:val="0"/>
      <w:marTop w:val="0"/>
      <w:marBottom w:val="0"/>
      <w:divBdr>
        <w:top w:val="none" w:sz="0" w:space="0" w:color="auto"/>
        <w:left w:val="none" w:sz="0" w:space="0" w:color="auto"/>
        <w:bottom w:val="none" w:sz="0" w:space="0" w:color="auto"/>
        <w:right w:val="none" w:sz="0" w:space="0" w:color="auto"/>
      </w:divBdr>
    </w:div>
    <w:div w:id="1400207073">
      <w:bodyDiv w:val="1"/>
      <w:marLeft w:val="0"/>
      <w:marRight w:val="0"/>
      <w:marTop w:val="0"/>
      <w:marBottom w:val="0"/>
      <w:divBdr>
        <w:top w:val="none" w:sz="0" w:space="0" w:color="auto"/>
        <w:left w:val="none" w:sz="0" w:space="0" w:color="auto"/>
        <w:bottom w:val="none" w:sz="0" w:space="0" w:color="auto"/>
        <w:right w:val="none" w:sz="0" w:space="0" w:color="auto"/>
      </w:divBdr>
    </w:div>
    <w:div w:id="1400517388">
      <w:bodyDiv w:val="1"/>
      <w:marLeft w:val="0"/>
      <w:marRight w:val="0"/>
      <w:marTop w:val="0"/>
      <w:marBottom w:val="0"/>
      <w:divBdr>
        <w:top w:val="none" w:sz="0" w:space="0" w:color="auto"/>
        <w:left w:val="none" w:sz="0" w:space="0" w:color="auto"/>
        <w:bottom w:val="none" w:sz="0" w:space="0" w:color="auto"/>
        <w:right w:val="none" w:sz="0" w:space="0" w:color="auto"/>
      </w:divBdr>
    </w:div>
    <w:div w:id="1400710564">
      <w:bodyDiv w:val="1"/>
      <w:marLeft w:val="0"/>
      <w:marRight w:val="0"/>
      <w:marTop w:val="0"/>
      <w:marBottom w:val="0"/>
      <w:divBdr>
        <w:top w:val="none" w:sz="0" w:space="0" w:color="auto"/>
        <w:left w:val="none" w:sz="0" w:space="0" w:color="auto"/>
        <w:bottom w:val="none" w:sz="0" w:space="0" w:color="auto"/>
        <w:right w:val="none" w:sz="0" w:space="0" w:color="auto"/>
      </w:divBdr>
    </w:div>
    <w:div w:id="1401975295">
      <w:bodyDiv w:val="1"/>
      <w:marLeft w:val="0"/>
      <w:marRight w:val="0"/>
      <w:marTop w:val="0"/>
      <w:marBottom w:val="0"/>
      <w:divBdr>
        <w:top w:val="none" w:sz="0" w:space="0" w:color="auto"/>
        <w:left w:val="none" w:sz="0" w:space="0" w:color="auto"/>
        <w:bottom w:val="none" w:sz="0" w:space="0" w:color="auto"/>
        <w:right w:val="none" w:sz="0" w:space="0" w:color="auto"/>
      </w:divBdr>
    </w:div>
    <w:div w:id="1402825628">
      <w:bodyDiv w:val="1"/>
      <w:marLeft w:val="0"/>
      <w:marRight w:val="0"/>
      <w:marTop w:val="0"/>
      <w:marBottom w:val="0"/>
      <w:divBdr>
        <w:top w:val="none" w:sz="0" w:space="0" w:color="auto"/>
        <w:left w:val="none" w:sz="0" w:space="0" w:color="auto"/>
        <w:bottom w:val="none" w:sz="0" w:space="0" w:color="auto"/>
        <w:right w:val="none" w:sz="0" w:space="0" w:color="auto"/>
      </w:divBdr>
    </w:div>
    <w:div w:id="1404253122">
      <w:bodyDiv w:val="1"/>
      <w:marLeft w:val="0"/>
      <w:marRight w:val="0"/>
      <w:marTop w:val="0"/>
      <w:marBottom w:val="0"/>
      <w:divBdr>
        <w:top w:val="none" w:sz="0" w:space="0" w:color="auto"/>
        <w:left w:val="none" w:sz="0" w:space="0" w:color="auto"/>
        <w:bottom w:val="none" w:sz="0" w:space="0" w:color="auto"/>
        <w:right w:val="none" w:sz="0" w:space="0" w:color="auto"/>
      </w:divBdr>
    </w:div>
    <w:div w:id="1404377526">
      <w:bodyDiv w:val="1"/>
      <w:marLeft w:val="0"/>
      <w:marRight w:val="0"/>
      <w:marTop w:val="0"/>
      <w:marBottom w:val="0"/>
      <w:divBdr>
        <w:top w:val="none" w:sz="0" w:space="0" w:color="auto"/>
        <w:left w:val="none" w:sz="0" w:space="0" w:color="auto"/>
        <w:bottom w:val="none" w:sz="0" w:space="0" w:color="auto"/>
        <w:right w:val="none" w:sz="0" w:space="0" w:color="auto"/>
      </w:divBdr>
    </w:div>
    <w:div w:id="1405446352">
      <w:bodyDiv w:val="1"/>
      <w:marLeft w:val="0"/>
      <w:marRight w:val="0"/>
      <w:marTop w:val="0"/>
      <w:marBottom w:val="0"/>
      <w:divBdr>
        <w:top w:val="none" w:sz="0" w:space="0" w:color="auto"/>
        <w:left w:val="none" w:sz="0" w:space="0" w:color="auto"/>
        <w:bottom w:val="none" w:sz="0" w:space="0" w:color="auto"/>
        <w:right w:val="none" w:sz="0" w:space="0" w:color="auto"/>
      </w:divBdr>
    </w:div>
    <w:div w:id="1405639697">
      <w:bodyDiv w:val="1"/>
      <w:marLeft w:val="0"/>
      <w:marRight w:val="0"/>
      <w:marTop w:val="0"/>
      <w:marBottom w:val="0"/>
      <w:divBdr>
        <w:top w:val="none" w:sz="0" w:space="0" w:color="auto"/>
        <w:left w:val="none" w:sz="0" w:space="0" w:color="auto"/>
        <w:bottom w:val="none" w:sz="0" w:space="0" w:color="auto"/>
        <w:right w:val="none" w:sz="0" w:space="0" w:color="auto"/>
      </w:divBdr>
    </w:div>
    <w:div w:id="1405761030">
      <w:bodyDiv w:val="1"/>
      <w:marLeft w:val="0"/>
      <w:marRight w:val="0"/>
      <w:marTop w:val="0"/>
      <w:marBottom w:val="0"/>
      <w:divBdr>
        <w:top w:val="none" w:sz="0" w:space="0" w:color="auto"/>
        <w:left w:val="none" w:sz="0" w:space="0" w:color="auto"/>
        <w:bottom w:val="none" w:sz="0" w:space="0" w:color="auto"/>
        <w:right w:val="none" w:sz="0" w:space="0" w:color="auto"/>
      </w:divBdr>
    </w:div>
    <w:div w:id="1405881083">
      <w:bodyDiv w:val="1"/>
      <w:marLeft w:val="0"/>
      <w:marRight w:val="0"/>
      <w:marTop w:val="0"/>
      <w:marBottom w:val="0"/>
      <w:divBdr>
        <w:top w:val="none" w:sz="0" w:space="0" w:color="auto"/>
        <w:left w:val="none" w:sz="0" w:space="0" w:color="auto"/>
        <w:bottom w:val="none" w:sz="0" w:space="0" w:color="auto"/>
        <w:right w:val="none" w:sz="0" w:space="0" w:color="auto"/>
      </w:divBdr>
    </w:div>
    <w:div w:id="1406143321">
      <w:bodyDiv w:val="1"/>
      <w:marLeft w:val="0"/>
      <w:marRight w:val="0"/>
      <w:marTop w:val="0"/>
      <w:marBottom w:val="0"/>
      <w:divBdr>
        <w:top w:val="none" w:sz="0" w:space="0" w:color="auto"/>
        <w:left w:val="none" w:sz="0" w:space="0" w:color="auto"/>
        <w:bottom w:val="none" w:sz="0" w:space="0" w:color="auto"/>
        <w:right w:val="none" w:sz="0" w:space="0" w:color="auto"/>
      </w:divBdr>
    </w:div>
    <w:div w:id="1406605094">
      <w:bodyDiv w:val="1"/>
      <w:marLeft w:val="0"/>
      <w:marRight w:val="0"/>
      <w:marTop w:val="0"/>
      <w:marBottom w:val="0"/>
      <w:divBdr>
        <w:top w:val="none" w:sz="0" w:space="0" w:color="auto"/>
        <w:left w:val="none" w:sz="0" w:space="0" w:color="auto"/>
        <w:bottom w:val="none" w:sz="0" w:space="0" w:color="auto"/>
        <w:right w:val="none" w:sz="0" w:space="0" w:color="auto"/>
      </w:divBdr>
    </w:div>
    <w:div w:id="1406730789">
      <w:bodyDiv w:val="1"/>
      <w:marLeft w:val="0"/>
      <w:marRight w:val="0"/>
      <w:marTop w:val="0"/>
      <w:marBottom w:val="0"/>
      <w:divBdr>
        <w:top w:val="none" w:sz="0" w:space="0" w:color="auto"/>
        <w:left w:val="none" w:sz="0" w:space="0" w:color="auto"/>
        <w:bottom w:val="none" w:sz="0" w:space="0" w:color="auto"/>
        <w:right w:val="none" w:sz="0" w:space="0" w:color="auto"/>
      </w:divBdr>
    </w:div>
    <w:div w:id="1406762020">
      <w:bodyDiv w:val="1"/>
      <w:marLeft w:val="0"/>
      <w:marRight w:val="0"/>
      <w:marTop w:val="0"/>
      <w:marBottom w:val="0"/>
      <w:divBdr>
        <w:top w:val="none" w:sz="0" w:space="0" w:color="auto"/>
        <w:left w:val="none" w:sz="0" w:space="0" w:color="auto"/>
        <w:bottom w:val="none" w:sz="0" w:space="0" w:color="auto"/>
        <w:right w:val="none" w:sz="0" w:space="0" w:color="auto"/>
      </w:divBdr>
    </w:div>
    <w:div w:id="1406762710">
      <w:bodyDiv w:val="1"/>
      <w:marLeft w:val="0"/>
      <w:marRight w:val="0"/>
      <w:marTop w:val="0"/>
      <w:marBottom w:val="0"/>
      <w:divBdr>
        <w:top w:val="none" w:sz="0" w:space="0" w:color="auto"/>
        <w:left w:val="none" w:sz="0" w:space="0" w:color="auto"/>
        <w:bottom w:val="none" w:sz="0" w:space="0" w:color="auto"/>
        <w:right w:val="none" w:sz="0" w:space="0" w:color="auto"/>
      </w:divBdr>
    </w:div>
    <w:div w:id="1406873316">
      <w:bodyDiv w:val="1"/>
      <w:marLeft w:val="0"/>
      <w:marRight w:val="0"/>
      <w:marTop w:val="0"/>
      <w:marBottom w:val="0"/>
      <w:divBdr>
        <w:top w:val="none" w:sz="0" w:space="0" w:color="auto"/>
        <w:left w:val="none" w:sz="0" w:space="0" w:color="auto"/>
        <w:bottom w:val="none" w:sz="0" w:space="0" w:color="auto"/>
        <w:right w:val="none" w:sz="0" w:space="0" w:color="auto"/>
      </w:divBdr>
    </w:div>
    <w:div w:id="1406873821">
      <w:bodyDiv w:val="1"/>
      <w:marLeft w:val="0"/>
      <w:marRight w:val="0"/>
      <w:marTop w:val="0"/>
      <w:marBottom w:val="0"/>
      <w:divBdr>
        <w:top w:val="none" w:sz="0" w:space="0" w:color="auto"/>
        <w:left w:val="none" w:sz="0" w:space="0" w:color="auto"/>
        <w:bottom w:val="none" w:sz="0" w:space="0" w:color="auto"/>
        <w:right w:val="none" w:sz="0" w:space="0" w:color="auto"/>
      </w:divBdr>
    </w:div>
    <w:div w:id="1407023955">
      <w:bodyDiv w:val="1"/>
      <w:marLeft w:val="0"/>
      <w:marRight w:val="0"/>
      <w:marTop w:val="0"/>
      <w:marBottom w:val="0"/>
      <w:divBdr>
        <w:top w:val="none" w:sz="0" w:space="0" w:color="auto"/>
        <w:left w:val="none" w:sz="0" w:space="0" w:color="auto"/>
        <w:bottom w:val="none" w:sz="0" w:space="0" w:color="auto"/>
        <w:right w:val="none" w:sz="0" w:space="0" w:color="auto"/>
      </w:divBdr>
      <w:divsChild>
        <w:div w:id="410200479">
          <w:marLeft w:val="640"/>
          <w:marRight w:val="0"/>
          <w:marTop w:val="0"/>
          <w:marBottom w:val="0"/>
          <w:divBdr>
            <w:top w:val="none" w:sz="0" w:space="0" w:color="auto"/>
            <w:left w:val="none" w:sz="0" w:space="0" w:color="auto"/>
            <w:bottom w:val="none" w:sz="0" w:space="0" w:color="auto"/>
            <w:right w:val="none" w:sz="0" w:space="0" w:color="auto"/>
          </w:divBdr>
        </w:div>
        <w:div w:id="2027053122">
          <w:marLeft w:val="640"/>
          <w:marRight w:val="0"/>
          <w:marTop w:val="0"/>
          <w:marBottom w:val="0"/>
          <w:divBdr>
            <w:top w:val="none" w:sz="0" w:space="0" w:color="auto"/>
            <w:left w:val="none" w:sz="0" w:space="0" w:color="auto"/>
            <w:bottom w:val="none" w:sz="0" w:space="0" w:color="auto"/>
            <w:right w:val="none" w:sz="0" w:space="0" w:color="auto"/>
          </w:divBdr>
        </w:div>
        <w:div w:id="991254940">
          <w:marLeft w:val="640"/>
          <w:marRight w:val="0"/>
          <w:marTop w:val="0"/>
          <w:marBottom w:val="0"/>
          <w:divBdr>
            <w:top w:val="none" w:sz="0" w:space="0" w:color="auto"/>
            <w:left w:val="none" w:sz="0" w:space="0" w:color="auto"/>
            <w:bottom w:val="none" w:sz="0" w:space="0" w:color="auto"/>
            <w:right w:val="none" w:sz="0" w:space="0" w:color="auto"/>
          </w:divBdr>
        </w:div>
        <w:div w:id="2079595370">
          <w:marLeft w:val="640"/>
          <w:marRight w:val="0"/>
          <w:marTop w:val="0"/>
          <w:marBottom w:val="0"/>
          <w:divBdr>
            <w:top w:val="none" w:sz="0" w:space="0" w:color="auto"/>
            <w:left w:val="none" w:sz="0" w:space="0" w:color="auto"/>
            <w:bottom w:val="none" w:sz="0" w:space="0" w:color="auto"/>
            <w:right w:val="none" w:sz="0" w:space="0" w:color="auto"/>
          </w:divBdr>
        </w:div>
        <w:div w:id="1183280751">
          <w:marLeft w:val="640"/>
          <w:marRight w:val="0"/>
          <w:marTop w:val="0"/>
          <w:marBottom w:val="0"/>
          <w:divBdr>
            <w:top w:val="none" w:sz="0" w:space="0" w:color="auto"/>
            <w:left w:val="none" w:sz="0" w:space="0" w:color="auto"/>
            <w:bottom w:val="none" w:sz="0" w:space="0" w:color="auto"/>
            <w:right w:val="none" w:sz="0" w:space="0" w:color="auto"/>
          </w:divBdr>
        </w:div>
        <w:div w:id="403382232">
          <w:marLeft w:val="640"/>
          <w:marRight w:val="0"/>
          <w:marTop w:val="0"/>
          <w:marBottom w:val="0"/>
          <w:divBdr>
            <w:top w:val="none" w:sz="0" w:space="0" w:color="auto"/>
            <w:left w:val="none" w:sz="0" w:space="0" w:color="auto"/>
            <w:bottom w:val="none" w:sz="0" w:space="0" w:color="auto"/>
            <w:right w:val="none" w:sz="0" w:space="0" w:color="auto"/>
          </w:divBdr>
        </w:div>
        <w:div w:id="841820299">
          <w:marLeft w:val="640"/>
          <w:marRight w:val="0"/>
          <w:marTop w:val="0"/>
          <w:marBottom w:val="0"/>
          <w:divBdr>
            <w:top w:val="none" w:sz="0" w:space="0" w:color="auto"/>
            <w:left w:val="none" w:sz="0" w:space="0" w:color="auto"/>
            <w:bottom w:val="none" w:sz="0" w:space="0" w:color="auto"/>
            <w:right w:val="none" w:sz="0" w:space="0" w:color="auto"/>
          </w:divBdr>
        </w:div>
        <w:div w:id="1592011680">
          <w:marLeft w:val="640"/>
          <w:marRight w:val="0"/>
          <w:marTop w:val="0"/>
          <w:marBottom w:val="0"/>
          <w:divBdr>
            <w:top w:val="none" w:sz="0" w:space="0" w:color="auto"/>
            <w:left w:val="none" w:sz="0" w:space="0" w:color="auto"/>
            <w:bottom w:val="none" w:sz="0" w:space="0" w:color="auto"/>
            <w:right w:val="none" w:sz="0" w:space="0" w:color="auto"/>
          </w:divBdr>
        </w:div>
        <w:div w:id="1445886393">
          <w:marLeft w:val="640"/>
          <w:marRight w:val="0"/>
          <w:marTop w:val="0"/>
          <w:marBottom w:val="0"/>
          <w:divBdr>
            <w:top w:val="none" w:sz="0" w:space="0" w:color="auto"/>
            <w:left w:val="none" w:sz="0" w:space="0" w:color="auto"/>
            <w:bottom w:val="none" w:sz="0" w:space="0" w:color="auto"/>
            <w:right w:val="none" w:sz="0" w:space="0" w:color="auto"/>
          </w:divBdr>
        </w:div>
        <w:div w:id="473524235">
          <w:marLeft w:val="640"/>
          <w:marRight w:val="0"/>
          <w:marTop w:val="0"/>
          <w:marBottom w:val="0"/>
          <w:divBdr>
            <w:top w:val="none" w:sz="0" w:space="0" w:color="auto"/>
            <w:left w:val="none" w:sz="0" w:space="0" w:color="auto"/>
            <w:bottom w:val="none" w:sz="0" w:space="0" w:color="auto"/>
            <w:right w:val="none" w:sz="0" w:space="0" w:color="auto"/>
          </w:divBdr>
        </w:div>
        <w:div w:id="588319115">
          <w:marLeft w:val="640"/>
          <w:marRight w:val="0"/>
          <w:marTop w:val="0"/>
          <w:marBottom w:val="0"/>
          <w:divBdr>
            <w:top w:val="none" w:sz="0" w:space="0" w:color="auto"/>
            <w:left w:val="none" w:sz="0" w:space="0" w:color="auto"/>
            <w:bottom w:val="none" w:sz="0" w:space="0" w:color="auto"/>
            <w:right w:val="none" w:sz="0" w:space="0" w:color="auto"/>
          </w:divBdr>
        </w:div>
        <w:div w:id="2050177888">
          <w:marLeft w:val="640"/>
          <w:marRight w:val="0"/>
          <w:marTop w:val="0"/>
          <w:marBottom w:val="0"/>
          <w:divBdr>
            <w:top w:val="none" w:sz="0" w:space="0" w:color="auto"/>
            <w:left w:val="none" w:sz="0" w:space="0" w:color="auto"/>
            <w:bottom w:val="none" w:sz="0" w:space="0" w:color="auto"/>
            <w:right w:val="none" w:sz="0" w:space="0" w:color="auto"/>
          </w:divBdr>
        </w:div>
        <w:div w:id="1297875135">
          <w:marLeft w:val="640"/>
          <w:marRight w:val="0"/>
          <w:marTop w:val="0"/>
          <w:marBottom w:val="0"/>
          <w:divBdr>
            <w:top w:val="none" w:sz="0" w:space="0" w:color="auto"/>
            <w:left w:val="none" w:sz="0" w:space="0" w:color="auto"/>
            <w:bottom w:val="none" w:sz="0" w:space="0" w:color="auto"/>
            <w:right w:val="none" w:sz="0" w:space="0" w:color="auto"/>
          </w:divBdr>
        </w:div>
        <w:div w:id="1644391349">
          <w:marLeft w:val="640"/>
          <w:marRight w:val="0"/>
          <w:marTop w:val="0"/>
          <w:marBottom w:val="0"/>
          <w:divBdr>
            <w:top w:val="none" w:sz="0" w:space="0" w:color="auto"/>
            <w:left w:val="none" w:sz="0" w:space="0" w:color="auto"/>
            <w:bottom w:val="none" w:sz="0" w:space="0" w:color="auto"/>
            <w:right w:val="none" w:sz="0" w:space="0" w:color="auto"/>
          </w:divBdr>
        </w:div>
        <w:div w:id="548805224">
          <w:marLeft w:val="640"/>
          <w:marRight w:val="0"/>
          <w:marTop w:val="0"/>
          <w:marBottom w:val="0"/>
          <w:divBdr>
            <w:top w:val="none" w:sz="0" w:space="0" w:color="auto"/>
            <w:left w:val="none" w:sz="0" w:space="0" w:color="auto"/>
            <w:bottom w:val="none" w:sz="0" w:space="0" w:color="auto"/>
            <w:right w:val="none" w:sz="0" w:space="0" w:color="auto"/>
          </w:divBdr>
        </w:div>
        <w:div w:id="173309117">
          <w:marLeft w:val="640"/>
          <w:marRight w:val="0"/>
          <w:marTop w:val="0"/>
          <w:marBottom w:val="0"/>
          <w:divBdr>
            <w:top w:val="none" w:sz="0" w:space="0" w:color="auto"/>
            <w:left w:val="none" w:sz="0" w:space="0" w:color="auto"/>
            <w:bottom w:val="none" w:sz="0" w:space="0" w:color="auto"/>
            <w:right w:val="none" w:sz="0" w:space="0" w:color="auto"/>
          </w:divBdr>
        </w:div>
      </w:divsChild>
    </w:div>
    <w:div w:id="1407924360">
      <w:bodyDiv w:val="1"/>
      <w:marLeft w:val="0"/>
      <w:marRight w:val="0"/>
      <w:marTop w:val="0"/>
      <w:marBottom w:val="0"/>
      <w:divBdr>
        <w:top w:val="none" w:sz="0" w:space="0" w:color="auto"/>
        <w:left w:val="none" w:sz="0" w:space="0" w:color="auto"/>
        <w:bottom w:val="none" w:sz="0" w:space="0" w:color="auto"/>
        <w:right w:val="none" w:sz="0" w:space="0" w:color="auto"/>
      </w:divBdr>
    </w:div>
    <w:div w:id="1407996879">
      <w:bodyDiv w:val="1"/>
      <w:marLeft w:val="0"/>
      <w:marRight w:val="0"/>
      <w:marTop w:val="0"/>
      <w:marBottom w:val="0"/>
      <w:divBdr>
        <w:top w:val="none" w:sz="0" w:space="0" w:color="auto"/>
        <w:left w:val="none" w:sz="0" w:space="0" w:color="auto"/>
        <w:bottom w:val="none" w:sz="0" w:space="0" w:color="auto"/>
        <w:right w:val="none" w:sz="0" w:space="0" w:color="auto"/>
      </w:divBdr>
    </w:div>
    <w:div w:id="1408267892">
      <w:bodyDiv w:val="1"/>
      <w:marLeft w:val="0"/>
      <w:marRight w:val="0"/>
      <w:marTop w:val="0"/>
      <w:marBottom w:val="0"/>
      <w:divBdr>
        <w:top w:val="none" w:sz="0" w:space="0" w:color="auto"/>
        <w:left w:val="none" w:sz="0" w:space="0" w:color="auto"/>
        <w:bottom w:val="none" w:sz="0" w:space="0" w:color="auto"/>
        <w:right w:val="none" w:sz="0" w:space="0" w:color="auto"/>
      </w:divBdr>
    </w:div>
    <w:div w:id="1409378898">
      <w:bodyDiv w:val="1"/>
      <w:marLeft w:val="0"/>
      <w:marRight w:val="0"/>
      <w:marTop w:val="0"/>
      <w:marBottom w:val="0"/>
      <w:divBdr>
        <w:top w:val="none" w:sz="0" w:space="0" w:color="auto"/>
        <w:left w:val="none" w:sz="0" w:space="0" w:color="auto"/>
        <w:bottom w:val="none" w:sz="0" w:space="0" w:color="auto"/>
        <w:right w:val="none" w:sz="0" w:space="0" w:color="auto"/>
      </w:divBdr>
    </w:div>
    <w:div w:id="1409499961">
      <w:bodyDiv w:val="1"/>
      <w:marLeft w:val="0"/>
      <w:marRight w:val="0"/>
      <w:marTop w:val="0"/>
      <w:marBottom w:val="0"/>
      <w:divBdr>
        <w:top w:val="none" w:sz="0" w:space="0" w:color="auto"/>
        <w:left w:val="none" w:sz="0" w:space="0" w:color="auto"/>
        <w:bottom w:val="none" w:sz="0" w:space="0" w:color="auto"/>
        <w:right w:val="none" w:sz="0" w:space="0" w:color="auto"/>
      </w:divBdr>
    </w:div>
    <w:div w:id="1409813343">
      <w:bodyDiv w:val="1"/>
      <w:marLeft w:val="0"/>
      <w:marRight w:val="0"/>
      <w:marTop w:val="0"/>
      <w:marBottom w:val="0"/>
      <w:divBdr>
        <w:top w:val="none" w:sz="0" w:space="0" w:color="auto"/>
        <w:left w:val="none" w:sz="0" w:space="0" w:color="auto"/>
        <w:bottom w:val="none" w:sz="0" w:space="0" w:color="auto"/>
        <w:right w:val="none" w:sz="0" w:space="0" w:color="auto"/>
      </w:divBdr>
    </w:div>
    <w:div w:id="1409842814">
      <w:bodyDiv w:val="1"/>
      <w:marLeft w:val="0"/>
      <w:marRight w:val="0"/>
      <w:marTop w:val="0"/>
      <w:marBottom w:val="0"/>
      <w:divBdr>
        <w:top w:val="none" w:sz="0" w:space="0" w:color="auto"/>
        <w:left w:val="none" w:sz="0" w:space="0" w:color="auto"/>
        <w:bottom w:val="none" w:sz="0" w:space="0" w:color="auto"/>
        <w:right w:val="none" w:sz="0" w:space="0" w:color="auto"/>
      </w:divBdr>
    </w:div>
    <w:div w:id="1410732619">
      <w:bodyDiv w:val="1"/>
      <w:marLeft w:val="0"/>
      <w:marRight w:val="0"/>
      <w:marTop w:val="0"/>
      <w:marBottom w:val="0"/>
      <w:divBdr>
        <w:top w:val="none" w:sz="0" w:space="0" w:color="auto"/>
        <w:left w:val="none" w:sz="0" w:space="0" w:color="auto"/>
        <w:bottom w:val="none" w:sz="0" w:space="0" w:color="auto"/>
        <w:right w:val="none" w:sz="0" w:space="0" w:color="auto"/>
      </w:divBdr>
    </w:div>
    <w:div w:id="1411153268">
      <w:bodyDiv w:val="1"/>
      <w:marLeft w:val="0"/>
      <w:marRight w:val="0"/>
      <w:marTop w:val="0"/>
      <w:marBottom w:val="0"/>
      <w:divBdr>
        <w:top w:val="none" w:sz="0" w:space="0" w:color="auto"/>
        <w:left w:val="none" w:sz="0" w:space="0" w:color="auto"/>
        <w:bottom w:val="none" w:sz="0" w:space="0" w:color="auto"/>
        <w:right w:val="none" w:sz="0" w:space="0" w:color="auto"/>
      </w:divBdr>
    </w:div>
    <w:div w:id="1411385970">
      <w:bodyDiv w:val="1"/>
      <w:marLeft w:val="0"/>
      <w:marRight w:val="0"/>
      <w:marTop w:val="0"/>
      <w:marBottom w:val="0"/>
      <w:divBdr>
        <w:top w:val="none" w:sz="0" w:space="0" w:color="auto"/>
        <w:left w:val="none" w:sz="0" w:space="0" w:color="auto"/>
        <w:bottom w:val="none" w:sz="0" w:space="0" w:color="auto"/>
        <w:right w:val="none" w:sz="0" w:space="0" w:color="auto"/>
      </w:divBdr>
    </w:div>
    <w:div w:id="1411393200">
      <w:bodyDiv w:val="1"/>
      <w:marLeft w:val="0"/>
      <w:marRight w:val="0"/>
      <w:marTop w:val="0"/>
      <w:marBottom w:val="0"/>
      <w:divBdr>
        <w:top w:val="none" w:sz="0" w:space="0" w:color="auto"/>
        <w:left w:val="none" w:sz="0" w:space="0" w:color="auto"/>
        <w:bottom w:val="none" w:sz="0" w:space="0" w:color="auto"/>
        <w:right w:val="none" w:sz="0" w:space="0" w:color="auto"/>
      </w:divBdr>
    </w:div>
    <w:div w:id="1412433401">
      <w:bodyDiv w:val="1"/>
      <w:marLeft w:val="0"/>
      <w:marRight w:val="0"/>
      <w:marTop w:val="0"/>
      <w:marBottom w:val="0"/>
      <w:divBdr>
        <w:top w:val="none" w:sz="0" w:space="0" w:color="auto"/>
        <w:left w:val="none" w:sz="0" w:space="0" w:color="auto"/>
        <w:bottom w:val="none" w:sz="0" w:space="0" w:color="auto"/>
        <w:right w:val="none" w:sz="0" w:space="0" w:color="auto"/>
      </w:divBdr>
    </w:div>
    <w:div w:id="1412970054">
      <w:bodyDiv w:val="1"/>
      <w:marLeft w:val="0"/>
      <w:marRight w:val="0"/>
      <w:marTop w:val="0"/>
      <w:marBottom w:val="0"/>
      <w:divBdr>
        <w:top w:val="none" w:sz="0" w:space="0" w:color="auto"/>
        <w:left w:val="none" w:sz="0" w:space="0" w:color="auto"/>
        <w:bottom w:val="none" w:sz="0" w:space="0" w:color="auto"/>
        <w:right w:val="none" w:sz="0" w:space="0" w:color="auto"/>
      </w:divBdr>
    </w:div>
    <w:div w:id="1413428880">
      <w:bodyDiv w:val="1"/>
      <w:marLeft w:val="0"/>
      <w:marRight w:val="0"/>
      <w:marTop w:val="0"/>
      <w:marBottom w:val="0"/>
      <w:divBdr>
        <w:top w:val="none" w:sz="0" w:space="0" w:color="auto"/>
        <w:left w:val="none" w:sz="0" w:space="0" w:color="auto"/>
        <w:bottom w:val="none" w:sz="0" w:space="0" w:color="auto"/>
        <w:right w:val="none" w:sz="0" w:space="0" w:color="auto"/>
      </w:divBdr>
    </w:div>
    <w:div w:id="1413815053">
      <w:bodyDiv w:val="1"/>
      <w:marLeft w:val="0"/>
      <w:marRight w:val="0"/>
      <w:marTop w:val="0"/>
      <w:marBottom w:val="0"/>
      <w:divBdr>
        <w:top w:val="none" w:sz="0" w:space="0" w:color="auto"/>
        <w:left w:val="none" w:sz="0" w:space="0" w:color="auto"/>
        <w:bottom w:val="none" w:sz="0" w:space="0" w:color="auto"/>
        <w:right w:val="none" w:sz="0" w:space="0" w:color="auto"/>
      </w:divBdr>
    </w:div>
    <w:div w:id="1414013772">
      <w:bodyDiv w:val="1"/>
      <w:marLeft w:val="0"/>
      <w:marRight w:val="0"/>
      <w:marTop w:val="0"/>
      <w:marBottom w:val="0"/>
      <w:divBdr>
        <w:top w:val="none" w:sz="0" w:space="0" w:color="auto"/>
        <w:left w:val="none" w:sz="0" w:space="0" w:color="auto"/>
        <w:bottom w:val="none" w:sz="0" w:space="0" w:color="auto"/>
        <w:right w:val="none" w:sz="0" w:space="0" w:color="auto"/>
      </w:divBdr>
    </w:div>
    <w:div w:id="1415199733">
      <w:bodyDiv w:val="1"/>
      <w:marLeft w:val="0"/>
      <w:marRight w:val="0"/>
      <w:marTop w:val="0"/>
      <w:marBottom w:val="0"/>
      <w:divBdr>
        <w:top w:val="none" w:sz="0" w:space="0" w:color="auto"/>
        <w:left w:val="none" w:sz="0" w:space="0" w:color="auto"/>
        <w:bottom w:val="none" w:sz="0" w:space="0" w:color="auto"/>
        <w:right w:val="none" w:sz="0" w:space="0" w:color="auto"/>
      </w:divBdr>
    </w:div>
    <w:div w:id="1415858260">
      <w:bodyDiv w:val="1"/>
      <w:marLeft w:val="0"/>
      <w:marRight w:val="0"/>
      <w:marTop w:val="0"/>
      <w:marBottom w:val="0"/>
      <w:divBdr>
        <w:top w:val="none" w:sz="0" w:space="0" w:color="auto"/>
        <w:left w:val="none" w:sz="0" w:space="0" w:color="auto"/>
        <w:bottom w:val="none" w:sz="0" w:space="0" w:color="auto"/>
        <w:right w:val="none" w:sz="0" w:space="0" w:color="auto"/>
      </w:divBdr>
    </w:div>
    <w:div w:id="1416053266">
      <w:bodyDiv w:val="1"/>
      <w:marLeft w:val="0"/>
      <w:marRight w:val="0"/>
      <w:marTop w:val="0"/>
      <w:marBottom w:val="0"/>
      <w:divBdr>
        <w:top w:val="none" w:sz="0" w:space="0" w:color="auto"/>
        <w:left w:val="none" w:sz="0" w:space="0" w:color="auto"/>
        <w:bottom w:val="none" w:sz="0" w:space="0" w:color="auto"/>
        <w:right w:val="none" w:sz="0" w:space="0" w:color="auto"/>
      </w:divBdr>
    </w:div>
    <w:div w:id="1416636106">
      <w:bodyDiv w:val="1"/>
      <w:marLeft w:val="0"/>
      <w:marRight w:val="0"/>
      <w:marTop w:val="0"/>
      <w:marBottom w:val="0"/>
      <w:divBdr>
        <w:top w:val="none" w:sz="0" w:space="0" w:color="auto"/>
        <w:left w:val="none" w:sz="0" w:space="0" w:color="auto"/>
        <w:bottom w:val="none" w:sz="0" w:space="0" w:color="auto"/>
        <w:right w:val="none" w:sz="0" w:space="0" w:color="auto"/>
      </w:divBdr>
    </w:div>
    <w:div w:id="1416976489">
      <w:bodyDiv w:val="1"/>
      <w:marLeft w:val="0"/>
      <w:marRight w:val="0"/>
      <w:marTop w:val="0"/>
      <w:marBottom w:val="0"/>
      <w:divBdr>
        <w:top w:val="none" w:sz="0" w:space="0" w:color="auto"/>
        <w:left w:val="none" w:sz="0" w:space="0" w:color="auto"/>
        <w:bottom w:val="none" w:sz="0" w:space="0" w:color="auto"/>
        <w:right w:val="none" w:sz="0" w:space="0" w:color="auto"/>
      </w:divBdr>
    </w:div>
    <w:div w:id="1416979433">
      <w:bodyDiv w:val="1"/>
      <w:marLeft w:val="0"/>
      <w:marRight w:val="0"/>
      <w:marTop w:val="0"/>
      <w:marBottom w:val="0"/>
      <w:divBdr>
        <w:top w:val="none" w:sz="0" w:space="0" w:color="auto"/>
        <w:left w:val="none" w:sz="0" w:space="0" w:color="auto"/>
        <w:bottom w:val="none" w:sz="0" w:space="0" w:color="auto"/>
        <w:right w:val="none" w:sz="0" w:space="0" w:color="auto"/>
      </w:divBdr>
    </w:div>
    <w:div w:id="1417047049">
      <w:bodyDiv w:val="1"/>
      <w:marLeft w:val="0"/>
      <w:marRight w:val="0"/>
      <w:marTop w:val="0"/>
      <w:marBottom w:val="0"/>
      <w:divBdr>
        <w:top w:val="none" w:sz="0" w:space="0" w:color="auto"/>
        <w:left w:val="none" w:sz="0" w:space="0" w:color="auto"/>
        <w:bottom w:val="none" w:sz="0" w:space="0" w:color="auto"/>
        <w:right w:val="none" w:sz="0" w:space="0" w:color="auto"/>
      </w:divBdr>
    </w:div>
    <w:div w:id="1417047828">
      <w:bodyDiv w:val="1"/>
      <w:marLeft w:val="0"/>
      <w:marRight w:val="0"/>
      <w:marTop w:val="0"/>
      <w:marBottom w:val="0"/>
      <w:divBdr>
        <w:top w:val="none" w:sz="0" w:space="0" w:color="auto"/>
        <w:left w:val="none" w:sz="0" w:space="0" w:color="auto"/>
        <w:bottom w:val="none" w:sz="0" w:space="0" w:color="auto"/>
        <w:right w:val="none" w:sz="0" w:space="0" w:color="auto"/>
      </w:divBdr>
    </w:div>
    <w:div w:id="1417481857">
      <w:bodyDiv w:val="1"/>
      <w:marLeft w:val="0"/>
      <w:marRight w:val="0"/>
      <w:marTop w:val="0"/>
      <w:marBottom w:val="0"/>
      <w:divBdr>
        <w:top w:val="none" w:sz="0" w:space="0" w:color="auto"/>
        <w:left w:val="none" w:sz="0" w:space="0" w:color="auto"/>
        <w:bottom w:val="none" w:sz="0" w:space="0" w:color="auto"/>
        <w:right w:val="none" w:sz="0" w:space="0" w:color="auto"/>
      </w:divBdr>
    </w:div>
    <w:div w:id="1418137619">
      <w:bodyDiv w:val="1"/>
      <w:marLeft w:val="0"/>
      <w:marRight w:val="0"/>
      <w:marTop w:val="0"/>
      <w:marBottom w:val="0"/>
      <w:divBdr>
        <w:top w:val="none" w:sz="0" w:space="0" w:color="auto"/>
        <w:left w:val="none" w:sz="0" w:space="0" w:color="auto"/>
        <w:bottom w:val="none" w:sz="0" w:space="0" w:color="auto"/>
        <w:right w:val="none" w:sz="0" w:space="0" w:color="auto"/>
      </w:divBdr>
    </w:div>
    <w:div w:id="1418215400">
      <w:bodyDiv w:val="1"/>
      <w:marLeft w:val="0"/>
      <w:marRight w:val="0"/>
      <w:marTop w:val="0"/>
      <w:marBottom w:val="0"/>
      <w:divBdr>
        <w:top w:val="none" w:sz="0" w:space="0" w:color="auto"/>
        <w:left w:val="none" w:sz="0" w:space="0" w:color="auto"/>
        <w:bottom w:val="none" w:sz="0" w:space="0" w:color="auto"/>
        <w:right w:val="none" w:sz="0" w:space="0" w:color="auto"/>
      </w:divBdr>
    </w:div>
    <w:div w:id="1418281144">
      <w:bodyDiv w:val="1"/>
      <w:marLeft w:val="0"/>
      <w:marRight w:val="0"/>
      <w:marTop w:val="0"/>
      <w:marBottom w:val="0"/>
      <w:divBdr>
        <w:top w:val="none" w:sz="0" w:space="0" w:color="auto"/>
        <w:left w:val="none" w:sz="0" w:space="0" w:color="auto"/>
        <w:bottom w:val="none" w:sz="0" w:space="0" w:color="auto"/>
        <w:right w:val="none" w:sz="0" w:space="0" w:color="auto"/>
      </w:divBdr>
    </w:div>
    <w:div w:id="1418597724">
      <w:bodyDiv w:val="1"/>
      <w:marLeft w:val="0"/>
      <w:marRight w:val="0"/>
      <w:marTop w:val="0"/>
      <w:marBottom w:val="0"/>
      <w:divBdr>
        <w:top w:val="none" w:sz="0" w:space="0" w:color="auto"/>
        <w:left w:val="none" w:sz="0" w:space="0" w:color="auto"/>
        <w:bottom w:val="none" w:sz="0" w:space="0" w:color="auto"/>
        <w:right w:val="none" w:sz="0" w:space="0" w:color="auto"/>
      </w:divBdr>
    </w:div>
    <w:div w:id="1419212393">
      <w:bodyDiv w:val="1"/>
      <w:marLeft w:val="0"/>
      <w:marRight w:val="0"/>
      <w:marTop w:val="0"/>
      <w:marBottom w:val="0"/>
      <w:divBdr>
        <w:top w:val="none" w:sz="0" w:space="0" w:color="auto"/>
        <w:left w:val="none" w:sz="0" w:space="0" w:color="auto"/>
        <w:bottom w:val="none" w:sz="0" w:space="0" w:color="auto"/>
        <w:right w:val="none" w:sz="0" w:space="0" w:color="auto"/>
      </w:divBdr>
    </w:div>
    <w:div w:id="1419476297">
      <w:bodyDiv w:val="1"/>
      <w:marLeft w:val="0"/>
      <w:marRight w:val="0"/>
      <w:marTop w:val="0"/>
      <w:marBottom w:val="0"/>
      <w:divBdr>
        <w:top w:val="none" w:sz="0" w:space="0" w:color="auto"/>
        <w:left w:val="none" w:sz="0" w:space="0" w:color="auto"/>
        <w:bottom w:val="none" w:sz="0" w:space="0" w:color="auto"/>
        <w:right w:val="none" w:sz="0" w:space="0" w:color="auto"/>
      </w:divBdr>
    </w:div>
    <w:div w:id="1420828835">
      <w:bodyDiv w:val="1"/>
      <w:marLeft w:val="0"/>
      <w:marRight w:val="0"/>
      <w:marTop w:val="0"/>
      <w:marBottom w:val="0"/>
      <w:divBdr>
        <w:top w:val="none" w:sz="0" w:space="0" w:color="auto"/>
        <w:left w:val="none" w:sz="0" w:space="0" w:color="auto"/>
        <w:bottom w:val="none" w:sz="0" w:space="0" w:color="auto"/>
        <w:right w:val="none" w:sz="0" w:space="0" w:color="auto"/>
      </w:divBdr>
    </w:div>
    <w:div w:id="1420902892">
      <w:bodyDiv w:val="1"/>
      <w:marLeft w:val="0"/>
      <w:marRight w:val="0"/>
      <w:marTop w:val="0"/>
      <w:marBottom w:val="0"/>
      <w:divBdr>
        <w:top w:val="none" w:sz="0" w:space="0" w:color="auto"/>
        <w:left w:val="none" w:sz="0" w:space="0" w:color="auto"/>
        <w:bottom w:val="none" w:sz="0" w:space="0" w:color="auto"/>
        <w:right w:val="none" w:sz="0" w:space="0" w:color="auto"/>
      </w:divBdr>
    </w:div>
    <w:div w:id="1421103978">
      <w:bodyDiv w:val="1"/>
      <w:marLeft w:val="0"/>
      <w:marRight w:val="0"/>
      <w:marTop w:val="0"/>
      <w:marBottom w:val="0"/>
      <w:divBdr>
        <w:top w:val="none" w:sz="0" w:space="0" w:color="auto"/>
        <w:left w:val="none" w:sz="0" w:space="0" w:color="auto"/>
        <w:bottom w:val="none" w:sz="0" w:space="0" w:color="auto"/>
        <w:right w:val="none" w:sz="0" w:space="0" w:color="auto"/>
      </w:divBdr>
    </w:div>
    <w:div w:id="1421563671">
      <w:bodyDiv w:val="1"/>
      <w:marLeft w:val="0"/>
      <w:marRight w:val="0"/>
      <w:marTop w:val="0"/>
      <w:marBottom w:val="0"/>
      <w:divBdr>
        <w:top w:val="none" w:sz="0" w:space="0" w:color="auto"/>
        <w:left w:val="none" w:sz="0" w:space="0" w:color="auto"/>
        <w:bottom w:val="none" w:sz="0" w:space="0" w:color="auto"/>
        <w:right w:val="none" w:sz="0" w:space="0" w:color="auto"/>
      </w:divBdr>
    </w:div>
    <w:div w:id="1421946933">
      <w:bodyDiv w:val="1"/>
      <w:marLeft w:val="0"/>
      <w:marRight w:val="0"/>
      <w:marTop w:val="0"/>
      <w:marBottom w:val="0"/>
      <w:divBdr>
        <w:top w:val="none" w:sz="0" w:space="0" w:color="auto"/>
        <w:left w:val="none" w:sz="0" w:space="0" w:color="auto"/>
        <w:bottom w:val="none" w:sz="0" w:space="0" w:color="auto"/>
        <w:right w:val="none" w:sz="0" w:space="0" w:color="auto"/>
      </w:divBdr>
    </w:div>
    <w:div w:id="1422220720">
      <w:bodyDiv w:val="1"/>
      <w:marLeft w:val="0"/>
      <w:marRight w:val="0"/>
      <w:marTop w:val="0"/>
      <w:marBottom w:val="0"/>
      <w:divBdr>
        <w:top w:val="none" w:sz="0" w:space="0" w:color="auto"/>
        <w:left w:val="none" w:sz="0" w:space="0" w:color="auto"/>
        <w:bottom w:val="none" w:sz="0" w:space="0" w:color="auto"/>
        <w:right w:val="none" w:sz="0" w:space="0" w:color="auto"/>
      </w:divBdr>
    </w:div>
    <w:div w:id="1422946748">
      <w:bodyDiv w:val="1"/>
      <w:marLeft w:val="0"/>
      <w:marRight w:val="0"/>
      <w:marTop w:val="0"/>
      <w:marBottom w:val="0"/>
      <w:divBdr>
        <w:top w:val="none" w:sz="0" w:space="0" w:color="auto"/>
        <w:left w:val="none" w:sz="0" w:space="0" w:color="auto"/>
        <w:bottom w:val="none" w:sz="0" w:space="0" w:color="auto"/>
        <w:right w:val="none" w:sz="0" w:space="0" w:color="auto"/>
      </w:divBdr>
    </w:div>
    <w:div w:id="1424110209">
      <w:bodyDiv w:val="1"/>
      <w:marLeft w:val="0"/>
      <w:marRight w:val="0"/>
      <w:marTop w:val="0"/>
      <w:marBottom w:val="0"/>
      <w:divBdr>
        <w:top w:val="none" w:sz="0" w:space="0" w:color="auto"/>
        <w:left w:val="none" w:sz="0" w:space="0" w:color="auto"/>
        <w:bottom w:val="none" w:sz="0" w:space="0" w:color="auto"/>
        <w:right w:val="none" w:sz="0" w:space="0" w:color="auto"/>
      </w:divBdr>
    </w:div>
    <w:div w:id="1424375763">
      <w:bodyDiv w:val="1"/>
      <w:marLeft w:val="0"/>
      <w:marRight w:val="0"/>
      <w:marTop w:val="0"/>
      <w:marBottom w:val="0"/>
      <w:divBdr>
        <w:top w:val="none" w:sz="0" w:space="0" w:color="auto"/>
        <w:left w:val="none" w:sz="0" w:space="0" w:color="auto"/>
        <w:bottom w:val="none" w:sz="0" w:space="0" w:color="auto"/>
        <w:right w:val="none" w:sz="0" w:space="0" w:color="auto"/>
      </w:divBdr>
    </w:div>
    <w:div w:id="1424648761">
      <w:bodyDiv w:val="1"/>
      <w:marLeft w:val="0"/>
      <w:marRight w:val="0"/>
      <w:marTop w:val="0"/>
      <w:marBottom w:val="0"/>
      <w:divBdr>
        <w:top w:val="none" w:sz="0" w:space="0" w:color="auto"/>
        <w:left w:val="none" w:sz="0" w:space="0" w:color="auto"/>
        <w:bottom w:val="none" w:sz="0" w:space="0" w:color="auto"/>
        <w:right w:val="none" w:sz="0" w:space="0" w:color="auto"/>
      </w:divBdr>
    </w:div>
    <w:div w:id="1425108179">
      <w:bodyDiv w:val="1"/>
      <w:marLeft w:val="0"/>
      <w:marRight w:val="0"/>
      <w:marTop w:val="0"/>
      <w:marBottom w:val="0"/>
      <w:divBdr>
        <w:top w:val="none" w:sz="0" w:space="0" w:color="auto"/>
        <w:left w:val="none" w:sz="0" w:space="0" w:color="auto"/>
        <w:bottom w:val="none" w:sz="0" w:space="0" w:color="auto"/>
        <w:right w:val="none" w:sz="0" w:space="0" w:color="auto"/>
      </w:divBdr>
    </w:div>
    <w:div w:id="1425147828">
      <w:bodyDiv w:val="1"/>
      <w:marLeft w:val="0"/>
      <w:marRight w:val="0"/>
      <w:marTop w:val="0"/>
      <w:marBottom w:val="0"/>
      <w:divBdr>
        <w:top w:val="none" w:sz="0" w:space="0" w:color="auto"/>
        <w:left w:val="none" w:sz="0" w:space="0" w:color="auto"/>
        <w:bottom w:val="none" w:sz="0" w:space="0" w:color="auto"/>
        <w:right w:val="none" w:sz="0" w:space="0" w:color="auto"/>
      </w:divBdr>
    </w:div>
    <w:div w:id="1426346644">
      <w:bodyDiv w:val="1"/>
      <w:marLeft w:val="0"/>
      <w:marRight w:val="0"/>
      <w:marTop w:val="0"/>
      <w:marBottom w:val="0"/>
      <w:divBdr>
        <w:top w:val="none" w:sz="0" w:space="0" w:color="auto"/>
        <w:left w:val="none" w:sz="0" w:space="0" w:color="auto"/>
        <w:bottom w:val="none" w:sz="0" w:space="0" w:color="auto"/>
        <w:right w:val="none" w:sz="0" w:space="0" w:color="auto"/>
      </w:divBdr>
    </w:div>
    <w:div w:id="1426609975">
      <w:bodyDiv w:val="1"/>
      <w:marLeft w:val="0"/>
      <w:marRight w:val="0"/>
      <w:marTop w:val="0"/>
      <w:marBottom w:val="0"/>
      <w:divBdr>
        <w:top w:val="none" w:sz="0" w:space="0" w:color="auto"/>
        <w:left w:val="none" w:sz="0" w:space="0" w:color="auto"/>
        <w:bottom w:val="none" w:sz="0" w:space="0" w:color="auto"/>
        <w:right w:val="none" w:sz="0" w:space="0" w:color="auto"/>
      </w:divBdr>
    </w:div>
    <w:div w:id="1426657570">
      <w:bodyDiv w:val="1"/>
      <w:marLeft w:val="0"/>
      <w:marRight w:val="0"/>
      <w:marTop w:val="0"/>
      <w:marBottom w:val="0"/>
      <w:divBdr>
        <w:top w:val="none" w:sz="0" w:space="0" w:color="auto"/>
        <w:left w:val="none" w:sz="0" w:space="0" w:color="auto"/>
        <w:bottom w:val="none" w:sz="0" w:space="0" w:color="auto"/>
        <w:right w:val="none" w:sz="0" w:space="0" w:color="auto"/>
      </w:divBdr>
    </w:div>
    <w:div w:id="1426733145">
      <w:bodyDiv w:val="1"/>
      <w:marLeft w:val="0"/>
      <w:marRight w:val="0"/>
      <w:marTop w:val="0"/>
      <w:marBottom w:val="0"/>
      <w:divBdr>
        <w:top w:val="none" w:sz="0" w:space="0" w:color="auto"/>
        <w:left w:val="none" w:sz="0" w:space="0" w:color="auto"/>
        <w:bottom w:val="none" w:sz="0" w:space="0" w:color="auto"/>
        <w:right w:val="none" w:sz="0" w:space="0" w:color="auto"/>
      </w:divBdr>
    </w:div>
    <w:div w:id="1426850574">
      <w:bodyDiv w:val="1"/>
      <w:marLeft w:val="0"/>
      <w:marRight w:val="0"/>
      <w:marTop w:val="0"/>
      <w:marBottom w:val="0"/>
      <w:divBdr>
        <w:top w:val="none" w:sz="0" w:space="0" w:color="auto"/>
        <w:left w:val="none" w:sz="0" w:space="0" w:color="auto"/>
        <w:bottom w:val="none" w:sz="0" w:space="0" w:color="auto"/>
        <w:right w:val="none" w:sz="0" w:space="0" w:color="auto"/>
      </w:divBdr>
    </w:div>
    <w:div w:id="1427767859">
      <w:bodyDiv w:val="1"/>
      <w:marLeft w:val="0"/>
      <w:marRight w:val="0"/>
      <w:marTop w:val="0"/>
      <w:marBottom w:val="0"/>
      <w:divBdr>
        <w:top w:val="none" w:sz="0" w:space="0" w:color="auto"/>
        <w:left w:val="none" w:sz="0" w:space="0" w:color="auto"/>
        <w:bottom w:val="none" w:sz="0" w:space="0" w:color="auto"/>
        <w:right w:val="none" w:sz="0" w:space="0" w:color="auto"/>
      </w:divBdr>
    </w:div>
    <w:div w:id="1427772821">
      <w:bodyDiv w:val="1"/>
      <w:marLeft w:val="0"/>
      <w:marRight w:val="0"/>
      <w:marTop w:val="0"/>
      <w:marBottom w:val="0"/>
      <w:divBdr>
        <w:top w:val="none" w:sz="0" w:space="0" w:color="auto"/>
        <w:left w:val="none" w:sz="0" w:space="0" w:color="auto"/>
        <w:bottom w:val="none" w:sz="0" w:space="0" w:color="auto"/>
        <w:right w:val="none" w:sz="0" w:space="0" w:color="auto"/>
      </w:divBdr>
    </w:div>
    <w:div w:id="1427845257">
      <w:bodyDiv w:val="1"/>
      <w:marLeft w:val="0"/>
      <w:marRight w:val="0"/>
      <w:marTop w:val="0"/>
      <w:marBottom w:val="0"/>
      <w:divBdr>
        <w:top w:val="none" w:sz="0" w:space="0" w:color="auto"/>
        <w:left w:val="none" w:sz="0" w:space="0" w:color="auto"/>
        <w:bottom w:val="none" w:sz="0" w:space="0" w:color="auto"/>
        <w:right w:val="none" w:sz="0" w:space="0" w:color="auto"/>
      </w:divBdr>
    </w:div>
    <w:div w:id="1428231441">
      <w:bodyDiv w:val="1"/>
      <w:marLeft w:val="0"/>
      <w:marRight w:val="0"/>
      <w:marTop w:val="0"/>
      <w:marBottom w:val="0"/>
      <w:divBdr>
        <w:top w:val="none" w:sz="0" w:space="0" w:color="auto"/>
        <w:left w:val="none" w:sz="0" w:space="0" w:color="auto"/>
        <w:bottom w:val="none" w:sz="0" w:space="0" w:color="auto"/>
        <w:right w:val="none" w:sz="0" w:space="0" w:color="auto"/>
      </w:divBdr>
    </w:div>
    <w:div w:id="1428497679">
      <w:bodyDiv w:val="1"/>
      <w:marLeft w:val="0"/>
      <w:marRight w:val="0"/>
      <w:marTop w:val="0"/>
      <w:marBottom w:val="0"/>
      <w:divBdr>
        <w:top w:val="none" w:sz="0" w:space="0" w:color="auto"/>
        <w:left w:val="none" w:sz="0" w:space="0" w:color="auto"/>
        <w:bottom w:val="none" w:sz="0" w:space="0" w:color="auto"/>
        <w:right w:val="none" w:sz="0" w:space="0" w:color="auto"/>
      </w:divBdr>
    </w:div>
    <w:div w:id="1429275719">
      <w:bodyDiv w:val="1"/>
      <w:marLeft w:val="0"/>
      <w:marRight w:val="0"/>
      <w:marTop w:val="0"/>
      <w:marBottom w:val="0"/>
      <w:divBdr>
        <w:top w:val="none" w:sz="0" w:space="0" w:color="auto"/>
        <w:left w:val="none" w:sz="0" w:space="0" w:color="auto"/>
        <w:bottom w:val="none" w:sz="0" w:space="0" w:color="auto"/>
        <w:right w:val="none" w:sz="0" w:space="0" w:color="auto"/>
      </w:divBdr>
    </w:div>
    <w:div w:id="1430395642">
      <w:bodyDiv w:val="1"/>
      <w:marLeft w:val="0"/>
      <w:marRight w:val="0"/>
      <w:marTop w:val="0"/>
      <w:marBottom w:val="0"/>
      <w:divBdr>
        <w:top w:val="none" w:sz="0" w:space="0" w:color="auto"/>
        <w:left w:val="none" w:sz="0" w:space="0" w:color="auto"/>
        <w:bottom w:val="none" w:sz="0" w:space="0" w:color="auto"/>
        <w:right w:val="none" w:sz="0" w:space="0" w:color="auto"/>
      </w:divBdr>
    </w:div>
    <w:div w:id="1431200638">
      <w:bodyDiv w:val="1"/>
      <w:marLeft w:val="0"/>
      <w:marRight w:val="0"/>
      <w:marTop w:val="0"/>
      <w:marBottom w:val="0"/>
      <w:divBdr>
        <w:top w:val="none" w:sz="0" w:space="0" w:color="auto"/>
        <w:left w:val="none" w:sz="0" w:space="0" w:color="auto"/>
        <w:bottom w:val="none" w:sz="0" w:space="0" w:color="auto"/>
        <w:right w:val="none" w:sz="0" w:space="0" w:color="auto"/>
      </w:divBdr>
    </w:div>
    <w:div w:id="1431974621">
      <w:bodyDiv w:val="1"/>
      <w:marLeft w:val="0"/>
      <w:marRight w:val="0"/>
      <w:marTop w:val="0"/>
      <w:marBottom w:val="0"/>
      <w:divBdr>
        <w:top w:val="none" w:sz="0" w:space="0" w:color="auto"/>
        <w:left w:val="none" w:sz="0" w:space="0" w:color="auto"/>
        <w:bottom w:val="none" w:sz="0" w:space="0" w:color="auto"/>
        <w:right w:val="none" w:sz="0" w:space="0" w:color="auto"/>
      </w:divBdr>
    </w:div>
    <w:div w:id="1432237254">
      <w:bodyDiv w:val="1"/>
      <w:marLeft w:val="0"/>
      <w:marRight w:val="0"/>
      <w:marTop w:val="0"/>
      <w:marBottom w:val="0"/>
      <w:divBdr>
        <w:top w:val="none" w:sz="0" w:space="0" w:color="auto"/>
        <w:left w:val="none" w:sz="0" w:space="0" w:color="auto"/>
        <w:bottom w:val="none" w:sz="0" w:space="0" w:color="auto"/>
        <w:right w:val="none" w:sz="0" w:space="0" w:color="auto"/>
      </w:divBdr>
    </w:div>
    <w:div w:id="1432697974">
      <w:bodyDiv w:val="1"/>
      <w:marLeft w:val="0"/>
      <w:marRight w:val="0"/>
      <w:marTop w:val="0"/>
      <w:marBottom w:val="0"/>
      <w:divBdr>
        <w:top w:val="none" w:sz="0" w:space="0" w:color="auto"/>
        <w:left w:val="none" w:sz="0" w:space="0" w:color="auto"/>
        <w:bottom w:val="none" w:sz="0" w:space="0" w:color="auto"/>
        <w:right w:val="none" w:sz="0" w:space="0" w:color="auto"/>
      </w:divBdr>
    </w:div>
    <w:div w:id="1433042762">
      <w:bodyDiv w:val="1"/>
      <w:marLeft w:val="0"/>
      <w:marRight w:val="0"/>
      <w:marTop w:val="0"/>
      <w:marBottom w:val="0"/>
      <w:divBdr>
        <w:top w:val="none" w:sz="0" w:space="0" w:color="auto"/>
        <w:left w:val="none" w:sz="0" w:space="0" w:color="auto"/>
        <w:bottom w:val="none" w:sz="0" w:space="0" w:color="auto"/>
        <w:right w:val="none" w:sz="0" w:space="0" w:color="auto"/>
      </w:divBdr>
    </w:div>
    <w:div w:id="1433819930">
      <w:bodyDiv w:val="1"/>
      <w:marLeft w:val="0"/>
      <w:marRight w:val="0"/>
      <w:marTop w:val="0"/>
      <w:marBottom w:val="0"/>
      <w:divBdr>
        <w:top w:val="none" w:sz="0" w:space="0" w:color="auto"/>
        <w:left w:val="none" w:sz="0" w:space="0" w:color="auto"/>
        <w:bottom w:val="none" w:sz="0" w:space="0" w:color="auto"/>
        <w:right w:val="none" w:sz="0" w:space="0" w:color="auto"/>
      </w:divBdr>
    </w:div>
    <w:div w:id="1434862310">
      <w:bodyDiv w:val="1"/>
      <w:marLeft w:val="0"/>
      <w:marRight w:val="0"/>
      <w:marTop w:val="0"/>
      <w:marBottom w:val="0"/>
      <w:divBdr>
        <w:top w:val="none" w:sz="0" w:space="0" w:color="auto"/>
        <w:left w:val="none" w:sz="0" w:space="0" w:color="auto"/>
        <w:bottom w:val="none" w:sz="0" w:space="0" w:color="auto"/>
        <w:right w:val="none" w:sz="0" w:space="0" w:color="auto"/>
      </w:divBdr>
    </w:div>
    <w:div w:id="1435594108">
      <w:bodyDiv w:val="1"/>
      <w:marLeft w:val="0"/>
      <w:marRight w:val="0"/>
      <w:marTop w:val="0"/>
      <w:marBottom w:val="0"/>
      <w:divBdr>
        <w:top w:val="none" w:sz="0" w:space="0" w:color="auto"/>
        <w:left w:val="none" w:sz="0" w:space="0" w:color="auto"/>
        <w:bottom w:val="none" w:sz="0" w:space="0" w:color="auto"/>
        <w:right w:val="none" w:sz="0" w:space="0" w:color="auto"/>
      </w:divBdr>
    </w:div>
    <w:div w:id="1435711944">
      <w:bodyDiv w:val="1"/>
      <w:marLeft w:val="0"/>
      <w:marRight w:val="0"/>
      <w:marTop w:val="0"/>
      <w:marBottom w:val="0"/>
      <w:divBdr>
        <w:top w:val="none" w:sz="0" w:space="0" w:color="auto"/>
        <w:left w:val="none" w:sz="0" w:space="0" w:color="auto"/>
        <w:bottom w:val="none" w:sz="0" w:space="0" w:color="auto"/>
        <w:right w:val="none" w:sz="0" w:space="0" w:color="auto"/>
      </w:divBdr>
    </w:div>
    <w:div w:id="1436704724">
      <w:bodyDiv w:val="1"/>
      <w:marLeft w:val="0"/>
      <w:marRight w:val="0"/>
      <w:marTop w:val="0"/>
      <w:marBottom w:val="0"/>
      <w:divBdr>
        <w:top w:val="none" w:sz="0" w:space="0" w:color="auto"/>
        <w:left w:val="none" w:sz="0" w:space="0" w:color="auto"/>
        <w:bottom w:val="none" w:sz="0" w:space="0" w:color="auto"/>
        <w:right w:val="none" w:sz="0" w:space="0" w:color="auto"/>
      </w:divBdr>
    </w:div>
    <w:div w:id="1437556914">
      <w:bodyDiv w:val="1"/>
      <w:marLeft w:val="0"/>
      <w:marRight w:val="0"/>
      <w:marTop w:val="0"/>
      <w:marBottom w:val="0"/>
      <w:divBdr>
        <w:top w:val="none" w:sz="0" w:space="0" w:color="auto"/>
        <w:left w:val="none" w:sz="0" w:space="0" w:color="auto"/>
        <w:bottom w:val="none" w:sz="0" w:space="0" w:color="auto"/>
        <w:right w:val="none" w:sz="0" w:space="0" w:color="auto"/>
      </w:divBdr>
    </w:div>
    <w:div w:id="1437600125">
      <w:bodyDiv w:val="1"/>
      <w:marLeft w:val="0"/>
      <w:marRight w:val="0"/>
      <w:marTop w:val="0"/>
      <w:marBottom w:val="0"/>
      <w:divBdr>
        <w:top w:val="none" w:sz="0" w:space="0" w:color="auto"/>
        <w:left w:val="none" w:sz="0" w:space="0" w:color="auto"/>
        <w:bottom w:val="none" w:sz="0" w:space="0" w:color="auto"/>
        <w:right w:val="none" w:sz="0" w:space="0" w:color="auto"/>
      </w:divBdr>
    </w:div>
    <w:div w:id="1438520374">
      <w:bodyDiv w:val="1"/>
      <w:marLeft w:val="0"/>
      <w:marRight w:val="0"/>
      <w:marTop w:val="0"/>
      <w:marBottom w:val="0"/>
      <w:divBdr>
        <w:top w:val="none" w:sz="0" w:space="0" w:color="auto"/>
        <w:left w:val="none" w:sz="0" w:space="0" w:color="auto"/>
        <w:bottom w:val="none" w:sz="0" w:space="0" w:color="auto"/>
        <w:right w:val="none" w:sz="0" w:space="0" w:color="auto"/>
      </w:divBdr>
    </w:div>
    <w:div w:id="1438795078">
      <w:bodyDiv w:val="1"/>
      <w:marLeft w:val="0"/>
      <w:marRight w:val="0"/>
      <w:marTop w:val="0"/>
      <w:marBottom w:val="0"/>
      <w:divBdr>
        <w:top w:val="none" w:sz="0" w:space="0" w:color="auto"/>
        <w:left w:val="none" w:sz="0" w:space="0" w:color="auto"/>
        <w:bottom w:val="none" w:sz="0" w:space="0" w:color="auto"/>
        <w:right w:val="none" w:sz="0" w:space="0" w:color="auto"/>
      </w:divBdr>
    </w:div>
    <w:div w:id="1439058091">
      <w:bodyDiv w:val="1"/>
      <w:marLeft w:val="0"/>
      <w:marRight w:val="0"/>
      <w:marTop w:val="0"/>
      <w:marBottom w:val="0"/>
      <w:divBdr>
        <w:top w:val="none" w:sz="0" w:space="0" w:color="auto"/>
        <w:left w:val="none" w:sz="0" w:space="0" w:color="auto"/>
        <w:bottom w:val="none" w:sz="0" w:space="0" w:color="auto"/>
        <w:right w:val="none" w:sz="0" w:space="0" w:color="auto"/>
      </w:divBdr>
    </w:div>
    <w:div w:id="1439105121">
      <w:bodyDiv w:val="1"/>
      <w:marLeft w:val="0"/>
      <w:marRight w:val="0"/>
      <w:marTop w:val="0"/>
      <w:marBottom w:val="0"/>
      <w:divBdr>
        <w:top w:val="none" w:sz="0" w:space="0" w:color="auto"/>
        <w:left w:val="none" w:sz="0" w:space="0" w:color="auto"/>
        <w:bottom w:val="none" w:sz="0" w:space="0" w:color="auto"/>
        <w:right w:val="none" w:sz="0" w:space="0" w:color="auto"/>
      </w:divBdr>
    </w:div>
    <w:div w:id="1439251799">
      <w:bodyDiv w:val="1"/>
      <w:marLeft w:val="0"/>
      <w:marRight w:val="0"/>
      <w:marTop w:val="0"/>
      <w:marBottom w:val="0"/>
      <w:divBdr>
        <w:top w:val="none" w:sz="0" w:space="0" w:color="auto"/>
        <w:left w:val="none" w:sz="0" w:space="0" w:color="auto"/>
        <w:bottom w:val="none" w:sz="0" w:space="0" w:color="auto"/>
        <w:right w:val="none" w:sz="0" w:space="0" w:color="auto"/>
      </w:divBdr>
    </w:div>
    <w:div w:id="1439327479">
      <w:bodyDiv w:val="1"/>
      <w:marLeft w:val="0"/>
      <w:marRight w:val="0"/>
      <w:marTop w:val="0"/>
      <w:marBottom w:val="0"/>
      <w:divBdr>
        <w:top w:val="none" w:sz="0" w:space="0" w:color="auto"/>
        <w:left w:val="none" w:sz="0" w:space="0" w:color="auto"/>
        <w:bottom w:val="none" w:sz="0" w:space="0" w:color="auto"/>
        <w:right w:val="none" w:sz="0" w:space="0" w:color="auto"/>
      </w:divBdr>
    </w:div>
    <w:div w:id="1440104216">
      <w:bodyDiv w:val="1"/>
      <w:marLeft w:val="0"/>
      <w:marRight w:val="0"/>
      <w:marTop w:val="0"/>
      <w:marBottom w:val="0"/>
      <w:divBdr>
        <w:top w:val="none" w:sz="0" w:space="0" w:color="auto"/>
        <w:left w:val="none" w:sz="0" w:space="0" w:color="auto"/>
        <w:bottom w:val="none" w:sz="0" w:space="0" w:color="auto"/>
        <w:right w:val="none" w:sz="0" w:space="0" w:color="auto"/>
      </w:divBdr>
    </w:div>
    <w:div w:id="1441680221">
      <w:bodyDiv w:val="1"/>
      <w:marLeft w:val="0"/>
      <w:marRight w:val="0"/>
      <w:marTop w:val="0"/>
      <w:marBottom w:val="0"/>
      <w:divBdr>
        <w:top w:val="none" w:sz="0" w:space="0" w:color="auto"/>
        <w:left w:val="none" w:sz="0" w:space="0" w:color="auto"/>
        <w:bottom w:val="none" w:sz="0" w:space="0" w:color="auto"/>
        <w:right w:val="none" w:sz="0" w:space="0" w:color="auto"/>
      </w:divBdr>
    </w:div>
    <w:div w:id="1441951782">
      <w:bodyDiv w:val="1"/>
      <w:marLeft w:val="0"/>
      <w:marRight w:val="0"/>
      <w:marTop w:val="0"/>
      <w:marBottom w:val="0"/>
      <w:divBdr>
        <w:top w:val="none" w:sz="0" w:space="0" w:color="auto"/>
        <w:left w:val="none" w:sz="0" w:space="0" w:color="auto"/>
        <w:bottom w:val="none" w:sz="0" w:space="0" w:color="auto"/>
        <w:right w:val="none" w:sz="0" w:space="0" w:color="auto"/>
      </w:divBdr>
      <w:divsChild>
        <w:div w:id="222182435">
          <w:marLeft w:val="640"/>
          <w:marRight w:val="0"/>
          <w:marTop w:val="0"/>
          <w:marBottom w:val="0"/>
          <w:divBdr>
            <w:top w:val="none" w:sz="0" w:space="0" w:color="auto"/>
            <w:left w:val="none" w:sz="0" w:space="0" w:color="auto"/>
            <w:bottom w:val="none" w:sz="0" w:space="0" w:color="auto"/>
            <w:right w:val="none" w:sz="0" w:space="0" w:color="auto"/>
          </w:divBdr>
        </w:div>
        <w:div w:id="1717856610">
          <w:marLeft w:val="640"/>
          <w:marRight w:val="0"/>
          <w:marTop w:val="0"/>
          <w:marBottom w:val="0"/>
          <w:divBdr>
            <w:top w:val="none" w:sz="0" w:space="0" w:color="auto"/>
            <w:left w:val="none" w:sz="0" w:space="0" w:color="auto"/>
            <w:bottom w:val="none" w:sz="0" w:space="0" w:color="auto"/>
            <w:right w:val="none" w:sz="0" w:space="0" w:color="auto"/>
          </w:divBdr>
        </w:div>
        <w:div w:id="830947351">
          <w:marLeft w:val="640"/>
          <w:marRight w:val="0"/>
          <w:marTop w:val="0"/>
          <w:marBottom w:val="0"/>
          <w:divBdr>
            <w:top w:val="none" w:sz="0" w:space="0" w:color="auto"/>
            <w:left w:val="none" w:sz="0" w:space="0" w:color="auto"/>
            <w:bottom w:val="none" w:sz="0" w:space="0" w:color="auto"/>
            <w:right w:val="none" w:sz="0" w:space="0" w:color="auto"/>
          </w:divBdr>
        </w:div>
        <w:div w:id="729429325">
          <w:marLeft w:val="640"/>
          <w:marRight w:val="0"/>
          <w:marTop w:val="0"/>
          <w:marBottom w:val="0"/>
          <w:divBdr>
            <w:top w:val="none" w:sz="0" w:space="0" w:color="auto"/>
            <w:left w:val="none" w:sz="0" w:space="0" w:color="auto"/>
            <w:bottom w:val="none" w:sz="0" w:space="0" w:color="auto"/>
            <w:right w:val="none" w:sz="0" w:space="0" w:color="auto"/>
          </w:divBdr>
        </w:div>
        <w:div w:id="1528568354">
          <w:marLeft w:val="640"/>
          <w:marRight w:val="0"/>
          <w:marTop w:val="0"/>
          <w:marBottom w:val="0"/>
          <w:divBdr>
            <w:top w:val="none" w:sz="0" w:space="0" w:color="auto"/>
            <w:left w:val="none" w:sz="0" w:space="0" w:color="auto"/>
            <w:bottom w:val="none" w:sz="0" w:space="0" w:color="auto"/>
            <w:right w:val="none" w:sz="0" w:space="0" w:color="auto"/>
          </w:divBdr>
        </w:div>
        <w:div w:id="1214733829">
          <w:marLeft w:val="640"/>
          <w:marRight w:val="0"/>
          <w:marTop w:val="0"/>
          <w:marBottom w:val="0"/>
          <w:divBdr>
            <w:top w:val="none" w:sz="0" w:space="0" w:color="auto"/>
            <w:left w:val="none" w:sz="0" w:space="0" w:color="auto"/>
            <w:bottom w:val="none" w:sz="0" w:space="0" w:color="auto"/>
            <w:right w:val="none" w:sz="0" w:space="0" w:color="auto"/>
          </w:divBdr>
        </w:div>
        <w:div w:id="1634821818">
          <w:marLeft w:val="640"/>
          <w:marRight w:val="0"/>
          <w:marTop w:val="0"/>
          <w:marBottom w:val="0"/>
          <w:divBdr>
            <w:top w:val="none" w:sz="0" w:space="0" w:color="auto"/>
            <w:left w:val="none" w:sz="0" w:space="0" w:color="auto"/>
            <w:bottom w:val="none" w:sz="0" w:space="0" w:color="auto"/>
            <w:right w:val="none" w:sz="0" w:space="0" w:color="auto"/>
          </w:divBdr>
        </w:div>
      </w:divsChild>
    </w:div>
    <w:div w:id="1443262362">
      <w:bodyDiv w:val="1"/>
      <w:marLeft w:val="0"/>
      <w:marRight w:val="0"/>
      <w:marTop w:val="0"/>
      <w:marBottom w:val="0"/>
      <w:divBdr>
        <w:top w:val="none" w:sz="0" w:space="0" w:color="auto"/>
        <w:left w:val="none" w:sz="0" w:space="0" w:color="auto"/>
        <w:bottom w:val="none" w:sz="0" w:space="0" w:color="auto"/>
        <w:right w:val="none" w:sz="0" w:space="0" w:color="auto"/>
      </w:divBdr>
    </w:div>
    <w:div w:id="1443501832">
      <w:bodyDiv w:val="1"/>
      <w:marLeft w:val="0"/>
      <w:marRight w:val="0"/>
      <w:marTop w:val="0"/>
      <w:marBottom w:val="0"/>
      <w:divBdr>
        <w:top w:val="none" w:sz="0" w:space="0" w:color="auto"/>
        <w:left w:val="none" w:sz="0" w:space="0" w:color="auto"/>
        <w:bottom w:val="none" w:sz="0" w:space="0" w:color="auto"/>
        <w:right w:val="none" w:sz="0" w:space="0" w:color="auto"/>
      </w:divBdr>
    </w:div>
    <w:div w:id="1444572079">
      <w:bodyDiv w:val="1"/>
      <w:marLeft w:val="0"/>
      <w:marRight w:val="0"/>
      <w:marTop w:val="0"/>
      <w:marBottom w:val="0"/>
      <w:divBdr>
        <w:top w:val="none" w:sz="0" w:space="0" w:color="auto"/>
        <w:left w:val="none" w:sz="0" w:space="0" w:color="auto"/>
        <w:bottom w:val="none" w:sz="0" w:space="0" w:color="auto"/>
        <w:right w:val="none" w:sz="0" w:space="0" w:color="auto"/>
      </w:divBdr>
    </w:div>
    <w:div w:id="1444574270">
      <w:bodyDiv w:val="1"/>
      <w:marLeft w:val="0"/>
      <w:marRight w:val="0"/>
      <w:marTop w:val="0"/>
      <w:marBottom w:val="0"/>
      <w:divBdr>
        <w:top w:val="none" w:sz="0" w:space="0" w:color="auto"/>
        <w:left w:val="none" w:sz="0" w:space="0" w:color="auto"/>
        <w:bottom w:val="none" w:sz="0" w:space="0" w:color="auto"/>
        <w:right w:val="none" w:sz="0" w:space="0" w:color="auto"/>
      </w:divBdr>
    </w:div>
    <w:div w:id="1445227456">
      <w:bodyDiv w:val="1"/>
      <w:marLeft w:val="0"/>
      <w:marRight w:val="0"/>
      <w:marTop w:val="0"/>
      <w:marBottom w:val="0"/>
      <w:divBdr>
        <w:top w:val="none" w:sz="0" w:space="0" w:color="auto"/>
        <w:left w:val="none" w:sz="0" w:space="0" w:color="auto"/>
        <w:bottom w:val="none" w:sz="0" w:space="0" w:color="auto"/>
        <w:right w:val="none" w:sz="0" w:space="0" w:color="auto"/>
      </w:divBdr>
    </w:div>
    <w:div w:id="1445616250">
      <w:bodyDiv w:val="1"/>
      <w:marLeft w:val="0"/>
      <w:marRight w:val="0"/>
      <w:marTop w:val="0"/>
      <w:marBottom w:val="0"/>
      <w:divBdr>
        <w:top w:val="none" w:sz="0" w:space="0" w:color="auto"/>
        <w:left w:val="none" w:sz="0" w:space="0" w:color="auto"/>
        <w:bottom w:val="none" w:sz="0" w:space="0" w:color="auto"/>
        <w:right w:val="none" w:sz="0" w:space="0" w:color="auto"/>
      </w:divBdr>
    </w:div>
    <w:div w:id="1446265457">
      <w:bodyDiv w:val="1"/>
      <w:marLeft w:val="0"/>
      <w:marRight w:val="0"/>
      <w:marTop w:val="0"/>
      <w:marBottom w:val="0"/>
      <w:divBdr>
        <w:top w:val="none" w:sz="0" w:space="0" w:color="auto"/>
        <w:left w:val="none" w:sz="0" w:space="0" w:color="auto"/>
        <w:bottom w:val="none" w:sz="0" w:space="0" w:color="auto"/>
        <w:right w:val="none" w:sz="0" w:space="0" w:color="auto"/>
      </w:divBdr>
    </w:div>
    <w:div w:id="1447457573">
      <w:bodyDiv w:val="1"/>
      <w:marLeft w:val="0"/>
      <w:marRight w:val="0"/>
      <w:marTop w:val="0"/>
      <w:marBottom w:val="0"/>
      <w:divBdr>
        <w:top w:val="none" w:sz="0" w:space="0" w:color="auto"/>
        <w:left w:val="none" w:sz="0" w:space="0" w:color="auto"/>
        <w:bottom w:val="none" w:sz="0" w:space="0" w:color="auto"/>
        <w:right w:val="none" w:sz="0" w:space="0" w:color="auto"/>
      </w:divBdr>
    </w:div>
    <w:div w:id="1447699775">
      <w:bodyDiv w:val="1"/>
      <w:marLeft w:val="0"/>
      <w:marRight w:val="0"/>
      <w:marTop w:val="0"/>
      <w:marBottom w:val="0"/>
      <w:divBdr>
        <w:top w:val="none" w:sz="0" w:space="0" w:color="auto"/>
        <w:left w:val="none" w:sz="0" w:space="0" w:color="auto"/>
        <w:bottom w:val="none" w:sz="0" w:space="0" w:color="auto"/>
        <w:right w:val="none" w:sz="0" w:space="0" w:color="auto"/>
      </w:divBdr>
    </w:div>
    <w:div w:id="1447775078">
      <w:bodyDiv w:val="1"/>
      <w:marLeft w:val="0"/>
      <w:marRight w:val="0"/>
      <w:marTop w:val="0"/>
      <w:marBottom w:val="0"/>
      <w:divBdr>
        <w:top w:val="none" w:sz="0" w:space="0" w:color="auto"/>
        <w:left w:val="none" w:sz="0" w:space="0" w:color="auto"/>
        <w:bottom w:val="none" w:sz="0" w:space="0" w:color="auto"/>
        <w:right w:val="none" w:sz="0" w:space="0" w:color="auto"/>
      </w:divBdr>
    </w:div>
    <w:div w:id="1448306116">
      <w:bodyDiv w:val="1"/>
      <w:marLeft w:val="0"/>
      <w:marRight w:val="0"/>
      <w:marTop w:val="0"/>
      <w:marBottom w:val="0"/>
      <w:divBdr>
        <w:top w:val="none" w:sz="0" w:space="0" w:color="auto"/>
        <w:left w:val="none" w:sz="0" w:space="0" w:color="auto"/>
        <w:bottom w:val="none" w:sz="0" w:space="0" w:color="auto"/>
        <w:right w:val="none" w:sz="0" w:space="0" w:color="auto"/>
      </w:divBdr>
    </w:div>
    <w:div w:id="1449158952">
      <w:bodyDiv w:val="1"/>
      <w:marLeft w:val="0"/>
      <w:marRight w:val="0"/>
      <w:marTop w:val="0"/>
      <w:marBottom w:val="0"/>
      <w:divBdr>
        <w:top w:val="none" w:sz="0" w:space="0" w:color="auto"/>
        <w:left w:val="none" w:sz="0" w:space="0" w:color="auto"/>
        <w:bottom w:val="none" w:sz="0" w:space="0" w:color="auto"/>
        <w:right w:val="none" w:sz="0" w:space="0" w:color="auto"/>
      </w:divBdr>
    </w:div>
    <w:div w:id="1449160720">
      <w:bodyDiv w:val="1"/>
      <w:marLeft w:val="0"/>
      <w:marRight w:val="0"/>
      <w:marTop w:val="0"/>
      <w:marBottom w:val="0"/>
      <w:divBdr>
        <w:top w:val="none" w:sz="0" w:space="0" w:color="auto"/>
        <w:left w:val="none" w:sz="0" w:space="0" w:color="auto"/>
        <w:bottom w:val="none" w:sz="0" w:space="0" w:color="auto"/>
        <w:right w:val="none" w:sz="0" w:space="0" w:color="auto"/>
      </w:divBdr>
    </w:div>
    <w:div w:id="1450122081">
      <w:bodyDiv w:val="1"/>
      <w:marLeft w:val="0"/>
      <w:marRight w:val="0"/>
      <w:marTop w:val="0"/>
      <w:marBottom w:val="0"/>
      <w:divBdr>
        <w:top w:val="none" w:sz="0" w:space="0" w:color="auto"/>
        <w:left w:val="none" w:sz="0" w:space="0" w:color="auto"/>
        <w:bottom w:val="none" w:sz="0" w:space="0" w:color="auto"/>
        <w:right w:val="none" w:sz="0" w:space="0" w:color="auto"/>
      </w:divBdr>
    </w:div>
    <w:div w:id="1450125143">
      <w:bodyDiv w:val="1"/>
      <w:marLeft w:val="0"/>
      <w:marRight w:val="0"/>
      <w:marTop w:val="0"/>
      <w:marBottom w:val="0"/>
      <w:divBdr>
        <w:top w:val="none" w:sz="0" w:space="0" w:color="auto"/>
        <w:left w:val="none" w:sz="0" w:space="0" w:color="auto"/>
        <w:bottom w:val="none" w:sz="0" w:space="0" w:color="auto"/>
        <w:right w:val="none" w:sz="0" w:space="0" w:color="auto"/>
      </w:divBdr>
    </w:div>
    <w:div w:id="1452240262">
      <w:bodyDiv w:val="1"/>
      <w:marLeft w:val="0"/>
      <w:marRight w:val="0"/>
      <w:marTop w:val="0"/>
      <w:marBottom w:val="0"/>
      <w:divBdr>
        <w:top w:val="none" w:sz="0" w:space="0" w:color="auto"/>
        <w:left w:val="none" w:sz="0" w:space="0" w:color="auto"/>
        <w:bottom w:val="none" w:sz="0" w:space="0" w:color="auto"/>
        <w:right w:val="none" w:sz="0" w:space="0" w:color="auto"/>
      </w:divBdr>
    </w:div>
    <w:div w:id="1453938033">
      <w:bodyDiv w:val="1"/>
      <w:marLeft w:val="0"/>
      <w:marRight w:val="0"/>
      <w:marTop w:val="0"/>
      <w:marBottom w:val="0"/>
      <w:divBdr>
        <w:top w:val="none" w:sz="0" w:space="0" w:color="auto"/>
        <w:left w:val="none" w:sz="0" w:space="0" w:color="auto"/>
        <w:bottom w:val="none" w:sz="0" w:space="0" w:color="auto"/>
        <w:right w:val="none" w:sz="0" w:space="0" w:color="auto"/>
      </w:divBdr>
    </w:div>
    <w:div w:id="1455247186">
      <w:bodyDiv w:val="1"/>
      <w:marLeft w:val="0"/>
      <w:marRight w:val="0"/>
      <w:marTop w:val="0"/>
      <w:marBottom w:val="0"/>
      <w:divBdr>
        <w:top w:val="none" w:sz="0" w:space="0" w:color="auto"/>
        <w:left w:val="none" w:sz="0" w:space="0" w:color="auto"/>
        <w:bottom w:val="none" w:sz="0" w:space="0" w:color="auto"/>
        <w:right w:val="none" w:sz="0" w:space="0" w:color="auto"/>
      </w:divBdr>
    </w:div>
    <w:div w:id="1455783403">
      <w:bodyDiv w:val="1"/>
      <w:marLeft w:val="0"/>
      <w:marRight w:val="0"/>
      <w:marTop w:val="0"/>
      <w:marBottom w:val="0"/>
      <w:divBdr>
        <w:top w:val="none" w:sz="0" w:space="0" w:color="auto"/>
        <w:left w:val="none" w:sz="0" w:space="0" w:color="auto"/>
        <w:bottom w:val="none" w:sz="0" w:space="0" w:color="auto"/>
        <w:right w:val="none" w:sz="0" w:space="0" w:color="auto"/>
      </w:divBdr>
    </w:div>
    <w:div w:id="1455904589">
      <w:bodyDiv w:val="1"/>
      <w:marLeft w:val="0"/>
      <w:marRight w:val="0"/>
      <w:marTop w:val="0"/>
      <w:marBottom w:val="0"/>
      <w:divBdr>
        <w:top w:val="none" w:sz="0" w:space="0" w:color="auto"/>
        <w:left w:val="none" w:sz="0" w:space="0" w:color="auto"/>
        <w:bottom w:val="none" w:sz="0" w:space="0" w:color="auto"/>
        <w:right w:val="none" w:sz="0" w:space="0" w:color="auto"/>
      </w:divBdr>
    </w:div>
    <w:div w:id="1456019294">
      <w:bodyDiv w:val="1"/>
      <w:marLeft w:val="0"/>
      <w:marRight w:val="0"/>
      <w:marTop w:val="0"/>
      <w:marBottom w:val="0"/>
      <w:divBdr>
        <w:top w:val="none" w:sz="0" w:space="0" w:color="auto"/>
        <w:left w:val="none" w:sz="0" w:space="0" w:color="auto"/>
        <w:bottom w:val="none" w:sz="0" w:space="0" w:color="auto"/>
        <w:right w:val="none" w:sz="0" w:space="0" w:color="auto"/>
      </w:divBdr>
    </w:div>
    <w:div w:id="1456216946">
      <w:bodyDiv w:val="1"/>
      <w:marLeft w:val="0"/>
      <w:marRight w:val="0"/>
      <w:marTop w:val="0"/>
      <w:marBottom w:val="0"/>
      <w:divBdr>
        <w:top w:val="none" w:sz="0" w:space="0" w:color="auto"/>
        <w:left w:val="none" w:sz="0" w:space="0" w:color="auto"/>
        <w:bottom w:val="none" w:sz="0" w:space="0" w:color="auto"/>
        <w:right w:val="none" w:sz="0" w:space="0" w:color="auto"/>
      </w:divBdr>
    </w:div>
    <w:div w:id="1457259813">
      <w:bodyDiv w:val="1"/>
      <w:marLeft w:val="0"/>
      <w:marRight w:val="0"/>
      <w:marTop w:val="0"/>
      <w:marBottom w:val="0"/>
      <w:divBdr>
        <w:top w:val="none" w:sz="0" w:space="0" w:color="auto"/>
        <w:left w:val="none" w:sz="0" w:space="0" w:color="auto"/>
        <w:bottom w:val="none" w:sz="0" w:space="0" w:color="auto"/>
        <w:right w:val="none" w:sz="0" w:space="0" w:color="auto"/>
      </w:divBdr>
    </w:div>
    <w:div w:id="1458835705">
      <w:bodyDiv w:val="1"/>
      <w:marLeft w:val="0"/>
      <w:marRight w:val="0"/>
      <w:marTop w:val="0"/>
      <w:marBottom w:val="0"/>
      <w:divBdr>
        <w:top w:val="none" w:sz="0" w:space="0" w:color="auto"/>
        <w:left w:val="none" w:sz="0" w:space="0" w:color="auto"/>
        <w:bottom w:val="none" w:sz="0" w:space="0" w:color="auto"/>
        <w:right w:val="none" w:sz="0" w:space="0" w:color="auto"/>
      </w:divBdr>
    </w:div>
    <w:div w:id="1458991039">
      <w:bodyDiv w:val="1"/>
      <w:marLeft w:val="0"/>
      <w:marRight w:val="0"/>
      <w:marTop w:val="0"/>
      <w:marBottom w:val="0"/>
      <w:divBdr>
        <w:top w:val="none" w:sz="0" w:space="0" w:color="auto"/>
        <w:left w:val="none" w:sz="0" w:space="0" w:color="auto"/>
        <w:bottom w:val="none" w:sz="0" w:space="0" w:color="auto"/>
        <w:right w:val="none" w:sz="0" w:space="0" w:color="auto"/>
      </w:divBdr>
    </w:div>
    <w:div w:id="1459225754">
      <w:bodyDiv w:val="1"/>
      <w:marLeft w:val="0"/>
      <w:marRight w:val="0"/>
      <w:marTop w:val="0"/>
      <w:marBottom w:val="0"/>
      <w:divBdr>
        <w:top w:val="none" w:sz="0" w:space="0" w:color="auto"/>
        <w:left w:val="none" w:sz="0" w:space="0" w:color="auto"/>
        <w:bottom w:val="none" w:sz="0" w:space="0" w:color="auto"/>
        <w:right w:val="none" w:sz="0" w:space="0" w:color="auto"/>
      </w:divBdr>
    </w:div>
    <w:div w:id="1460494020">
      <w:bodyDiv w:val="1"/>
      <w:marLeft w:val="0"/>
      <w:marRight w:val="0"/>
      <w:marTop w:val="0"/>
      <w:marBottom w:val="0"/>
      <w:divBdr>
        <w:top w:val="none" w:sz="0" w:space="0" w:color="auto"/>
        <w:left w:val="none" w:sz="0" w:space="0" w:color="auto"/>
        <w:bottom w:val="none" w:sz="0" w:space="0" w:color="auto"/>
        <w:right w:val="none" w:sz="0" w:space="0" w:color="auto"/>
      </w:divBdr>
    </w:div>
    <w:div w:id="1460994905">
      <w:bodyDiv w:val="1"/>
      <w:marLeft w:val="0"/>
      <w:marRight w:val="0"/>
      <w:marTop w:val="0"/>
      <w:marBottom w:val="0"/>
      <w:divBdr>
        <w:top w:val="none" w:sz="0" w:space="0" w:color="auto"/>
        <w:left w:val="none" w:sz="0" w:space="0" w:color="auto"/>
        <w:bottom w:val="none" w:sz="0" w:space="0" w:color="auto"/>
        <w:right w:val="none" w:sz="0" w:space="0" w:color="auto"/>
      </w:divBdr>
    </w:div>
    <w:div w:id="1461143390">
      <w:bodyDiv w:val="1"/>
      <w:marLeft w:val="0"/>
      <w:marRight w:val="0"/>
      <w:marTop w:val="0"/>
      <w:marBottom w:val="0"/>
      <w:divBdr>
        <w:top w:val="none" w:sz="0" w:space="0" w:color="auto"/>
        <w:left w:val="none" w:sz="0" w:space="0" w:color="auto"/>
        <w:bottom w:val="none" w:sz="0" w:space="0" w:color="auto"/>
        <w:right w:val="none" w:sz="0" w:space="0" w:color="auto"/>
      </w:divBdr>
    </w:div>
    <w:div w:id="1462191658">
      <w:bodyDiv w:val="1"/>
      <w:marLeft w:val="0"/>
      <w:marRight w:val="0"/>
      <w:marTop w:val="0"/>
      <w:marBottom w:val="0"/>
      <w:divBdr>
        <w:top w:val="none" w:sz="0" w:space="0" w:color="auto"/>
        <w:left w:val="none" w:sz="0" w:space="0" w:color="auto"/>
        <w:bottom w:val="none" w:sz="0" w:space="0" w:color="auto"/>
        <w:right w:val="none" w:sz="0" w:space="0" w:color="auto"/>
      </w:divBdr>
    </w:div>
    <w:div w:id="1462307585">
      <w:bodyDiv w:val="1"/>
      <w:marLeft w:val="0"/>
      <w:marRight w:val="0"/>
      <w:marTop w:val="0"/>
      <w:marBottom w:val="0"/>
      <w:divBdr>
        <w:top w:val="none" w:sz="0" w:space="0" w:color="auto"/>
        <w:left w:val="none" w:sz="0" w:space="0" w:color="auto"/>
        <w:bottom w:val="none" w:sz="0" w:space="0" w:color="auto"/>
        <w:right w:val="none" w:sz="0" w:space="0" w:color="auto"/>
      </w:divBdr>
    </w:div>
    <w:div w:id="1463380713">
      <w:bodyDiv w:val="1"/>
      <w:marLeft w:val="0"/>
      <w:marRight w:val="0"/>
      <w:marTop w:val="0"/>
      <w:marBottom w:val="0"/>
      <w:divBdr>
        <w:top w:val="none" w:sz="0" w:space="0" w:color="auto"/>
        <w:left w:val="none" w:sz="0" w:space="0" w:color="auto"/>
        <w:bottom w:val="none" w:sz="0" w:space="0" w:color="auto"/>
        <w:right w:val="none" w:sz="0" w:space="0" w:color="auto"/>
      </w:divBdr>
    </w:div>
    <w:div w:id="1464227173">
      <w:bodyDiv w:val="1"/>
      <w:marLeft w:val="0"/>
      <w:marRight w:val="0"/>
      <w:marTop w:val="0"/>
      <w:marBottom w:val="0"/>
      <w:divBdr>
        <w:top w:val="none" w:sz="0" w:space="0" w:color="auto"/>
        <w:left w:val="none" w:sz="0" w:space="0" w:color="auto"/>
        <w:bottom w:val="none" w:sz="0" w:space="0" w:color="auto"/>
        <w:right w:val="none" w:sz="0" w:space="0" w:color="auto"/>
      </w:divBdr>
    </w:div>
    <w:div w:id="1466697239">
      <w:bodyDiv w:val="1"/>
      <w:marLeft w:val="0"/>
      <w:marRight w:val="0"/>
      <w:marTop w:val="0"/>
      <w:marBottom w:val="0"/>
      <w:divBdr>
        <w:top w:val="none" w:sz="0" w:space="0" w:color="auto"/>
        <w:left w:val="none" w:sz="0" w:space="0" w:color="auto"/>
        <w:bottom w:val="none" w:sz="0" w:space="0" w:color="auto"/>
        <w:right w:val="none" w:sz="0" w:space="0" w:color="auto"/>
      </w:divBdr>
    </w:div>
    <w:div w:id="1469392938">
      <w:bodyDiv w:val="1"/>
      <w:marLeft w:val="0"/>
      <w:marRight w:val="0"/>
      <w:marTop w:val="0"/>
      <w:marBottom w:val="0"/>
      <w:divBdr>
        <w:top w:val="none" w:sz="0" w:space="0" w:color="auto"/>
        <w:left w:val="none" w:sz="0" w:space="0" w:color="auto"/>
        <w:bottom w:val="none" w:sz="0" w:space="0" w:color="auto"/>
        <w:right w:val="none" w:sz="0" w:space="0" w:color="auto"/>
      </w:divBdr>
    </w:div>
    <w:div w:id="1469594669">
      <w:bodyDiv w:val="1"/>
      <w:marLeft w:val="0"/>
      <w:marRight w:val="0"/>
      <w:marTop w:val="0"/>
      <w:marBottom w:val="0"/>
      <w:divBdr>
        <w:top w:val="none" w:sz="0" w:space="0" w:color="auto"/>
        <w:left w:val="none" w:sz="0" w:space="0" w:color="auto"/>
        <w:bottom w:val="none" w:sz="0" w:space="0" w:color="auto"/>
        <w:right w:val="none" w:sz="0" w:space="0" w:color="auto"/>
      </w:divBdr>
    </w:div>
    <w:div w:id="1470123038">
      <w:bodyDiv w:val="1"/>
      <w:marLeft w:val="0"/>
      <w:marRight w:val="0"/>
      <w:marTop w:val="0"/>
      <w:marBottom w:val="0"/>
      <w:divBdr>
        <w:top w:val="none" w:sz="0" w:space="0" w:color="auto"/>
        <w:left w:val="none" w:sz="0" w:space="0" w:color="auto"/>
        <w:bottom w:val="none" w:sz="0" w:space="0" w:color="auto"/>
        <w:right w:val="none" w:sz="0" w:space="0" w:color="auto"/>
      </w:divBdr>
    </w:div>
    <w:div w:id="1470592652">
      <w:bodyDiv w:val="1"/>
      <w:marLeft w:val="0"/>
      <w:marRight w:val="0"/>
      <w:marTop w:val="0"/>
      <w:marBottom w:val="0"/>
      <w:divBdr>
        <w:top w:val="none" w:sz="0" w:space="0" w:color="auto"/>
        <w:left w:val="none" w:sz="0" w:space="0" w:color="auto"/>
        <w:bottom w:val="none" w:sz="0" w:space="0" w:color="auto"/>
        <w:right w:val="none" w:sz="0" w:space="0" w:color="auto"/>
      </w:divBdr>
    </w:div>
    <w:div w:id="1471173666">
      <w:bodyDiv w:val="1"/>
      <w:marLeft w:val="0"/>
      <w:marRight w:val="0"/>
      <w:marTop w:val="0"/>
      <w:marBottom w:val="0"/>
      <w:divBdr>
        <w:top w:val="none" w:sz="0" w:space="0" w:color="auto"/>
        <w:left w:val="none" w:sz="0" w:space="0" w:color="auto"/>
        <w:bottom w:val="none" w:sz="0" w:space="0" w:color="auto"/>
        <w:right w:val="none" w:sz="0" w:space="0" w:color="auto"/>
      </w:divBdr>
    </w:div>
    <w:div w:id="1471290861">
      <w:bodyDiv w:val="1"/>
      <w:marLeft w:val="0"/>
      <w:marRight w:val="0"/>
      <w:marTop w:val="0"/>
      <w:marBottom w:val="0"/>
      <w:divBdr>
        <w:top w:val="none" w:sz="0" w:space="0" w:color="auto"/>
        <w:left w:val="none" w:sz="0" w:space="0" w:color="auto"/>
        <w:bottom w:val="none" w:sz="0" w:space="0" w:color="auto"/>
        <w:right w:val="none" w:sz="0" w:space="0" w:color="auto"/>
      </w:divBdr>
    </w:div>
    <w:div w:id="1471364487">
      <w:bodyDiv w:val="1"/>
      <w:marLeft w:val="0"/>
      <w:marRight w:val="0"/>
      <w:marTop w:val="0"/>
      <w:marBottom w:val="0"/>
      <w:divBdr>
        <w:top w:val="none" w:sz="0" w:space="0" w:color="auto"/>
        <w:left w:val="none" w:sz="0" w:space="0" w:color="auto"/>
        <w:bottom w:val="none" w:sz="0" w:space="0" w:color="auto"/>
        <w:right w:val="none" w:sz="0" w:space="0" w:color="auto"/>
      </w:divBdr>
    </w:div>
    <w:div w:id="1471509480">
      <w:bodyDiv w:val="1"/>
      <w:marLeft w:val="0"/>
      <w:marRight w:val="0"/>
      <w:marTop w:val="0"/>
      <w:marBottom w:val="0"/>
      <w:divBdr>
        <w:top w:val="none" w:sz="0" w:space="0" w:color="auto"/>
        <w:left w:val="none" w:sz="0" w:space="0" w:color="auto"/>
        <w:bottom w:val="none" w:sz="0" w:space="0" w:color="auto"/>
        <w:right w:val="none" w:sz="0" w:space="0" w:color="auto"/>
      </w:divBdr>
    </w:div>
    <w:div w:id="1471628360">
      <w:bodyDiv w:val="1"/>
      <w:marLeft w:val="0"/>
      <w:marRight w:val="0"/>
      <w:marTop w:val="0"/>
      <w:marBottom w:val="0"/>
      <w:divBdr>
        <w:top w:val="none" w:sz="0" w:space="0" w:color="auto"/>
        <w:left w:val="none" w:sz="0" w:space="0" w:color="auto"/>
        <w:bottom w:val="none" w:sz="0" w:space="0" w:color="auto"/>
        <w:right w:val="none" w:sz="0" w:space="0" w:color="auto"/>
      </w:divBdr>
    </w:div>
    <w:div w:id="1472095552">
      <w:bodyDiv w:val="1"/>
      <w:marLeft w:val="0"/>
      <w:marRight w:val="0"/>
      <w:marTop w:val="0"/>
      <w:marBottom w:val="0"/>
      <w:divBdr>
        <w:top w:val="none" w:sz="0" w:space="0" w:color="auto"/>
        <w:left w:val="none" w:sz="0" w:space="0" w:color="auto"/>
        <w:bottom w:val="none" w:sz="0" w:space="0" w:color="auto"/>
        <w:right w:val="none" w:sz="0" w:space="0" w:color="auto"/>
      </w:divBdr>
    </w:div>
    <w:div w:id="1472744962">
      <w:bodyDiv w:val="1"/>
      <w:marLeft w:val="0"/>
      <w:marRight w:val="0"/>
      <w:marTop w:val="0"/>
      <w:marBottom w:val="0"/>
      <w:divBdr>
        <w:top w:val="none" w:sz="0" w:space="0" w:color="auto"/>
        <w:left w:val="none" w:sz="0" w:space="0" w:color="auto"/>
        <w:bottom w:val="none" w:sz="0" w:space="0" w:color="auto"/>
        <w:right w:val="none" w:sz="0" w:space="0" w:color="auto"/>
      </w:divBdr>
    </w:div>
    <w:div w:id="1473325007">
      <w:bodyDiv w:val="1"/>
      <w:marLeft w:val="0"/>
      <w:marRight w:val="0"/>
      <w:marTop w:val="0"/>
      <w:marBottom w:val="0"/>
      <w:divBdr>
        <w:top w:val="none" w:sz="0" w:space="0" w:color="auto"/>
        <w:left w:val="none" w:sz="0" w:space="0" w:color="auto"/>
        <w:bottom w:val="none" w:sz="0" w:space="0" w:color="auto"/>
        <w:right w:val="none" w:sz="0" w:space="0" w:color="auto"/>
      </w:divBdr>
    </w:div>
    <w:div w:id="1473795192">
      <w:bodyDiv w:val="1"/>
      <w:marLeft w:val="0"/>
      <w:marRight w:val="0"/>
      <w:marTop w:val="0"/>
      <w:marBottom w:val="0"/>
      <w:divBdr>
        <w:top w:val="none" w:sz="0" w:space="0" w:color="auto"/>
        <w:left w:val="none" w:sz="0" w:space="0" w:color="auto"/>
        <w:bottom w:val="none" w:sz="0" w:space="0" w:color="auto"/>
        <w:right w:val="none" w:sz="0" w:space="0" w:color="auto"/>
      </w:divBdr>
    </w:div>
    <w:div w:id="1474522785">
      <w:bodyDiv w:val="1"/>
      <w:marLeft w:val="0"/>
      <w:marRight w:val="0"/>
      <w:marTop w:val="0"/>
      <w:marBottom w:val="0"/>
      <w:divBdr>
        <w:top w:val="none" w:sz="0" w:space="0" w:color="auto"/>
        <w:left w:val="none" w:sz="0" w:space="0" w:color="auto"/>
        <w:bottom w:val="none" w:sz="0" w:space="0" w:color="auto"/>
        <w:right w:val="none" w:sz="0" w:space="0" w:color="auto"/>
      </w:divBdr>
    </w:div>
    <w:div w:id="1474718451">
      <w:bodyDiv w:val="1"/>
      <w:marLeft w:val="0"/>
      <w:marRight w:val="0"/>
      <w:marTop w:val="0"/>
      <w:marBottom w:val="0"/>
      <w:divBdr>
        <w:top w:val="none" w:sz="0" w:space="0" w:color="auto"/>
        <w:left w:val="none" w:sz="0" w:space="0" w:color="auto"/>
        <w:bottom w:val="none" w:sz="0" w:space="0" w:color="auto"/>
        <w:right w:val="none" w:sz="0" w:space="0" w:color="auto"/>
      </w:divBdr>
    </w:div>
    <w:div w:id="1475024389">
      <w:bodyDiv w:val="1"/>
      <w:marLeft w:val="0"/>
      <w:marRight w:val="0"/>
      <w:marTop w:val="0"/>
      <w:marBottom w:val="0"/>
      <w:divBdr>
        <w:top w:val="none" w:sz="0" w:space="0" w:color="auto"/>
        <w:left w:val="none" w:sz="0" w:space="0" w:color="auto"/>
        <w:bottom w:val="none" w:sz="0" w:space="0" w:color="auto"/>
        <w:right w:val="none" w:sz="0" w:space="0" w:color="auto"/>
      </w:divBdr>
    </w:div>
    <w:div w:id="1475026525">
      <w:bodyDiv w:val="1"/>
      <w:marLeft w:val="0"/>
      <w:marRight w:val="0"/>
      <w:marTop w:val="0"/>
      <w:marBottom w:val="0"/>
      <w:divBdr>
        <w:top w:val="none" w:sz="0" w:space="0" w:color="auto"/>
        <w:left w:val="none" w:sz="0" w:space="0" w:color="auto"/>
        <w:bottom w:val="none" w:sz="0" w:space="0" w:color="auto"/>
        <w:right w:val="none" w:sz="0" w:space="0" w:color="auto"/>
      </w:divBdr>
    </w:div>
    <w:div w:id="1475492218">
      <w:bodyDiv w:val="1"/>
      <w:marLeft w:val="0"/>
      <w:marRight w:val="0"/>
      <w:marTop w:val="0"/>
      <w:marBottom w:val="0"/>
      <w:divBdr>
        <w:top w:val="none" w:sz="0" w:space="0" w:color="auto"/>
        <w:left w:val="none" w:sz="0" w:space="0" w:color="auto"/>
        <w:bottom w:val="none" w:sz="0" w:space="0" w:color="auto"/>
        <w:right w:val="none" w:sz="0" w:space="0" w:color="auto"/>
      </w:divBdr>
    </w:div>
    <w:div w:id="1476558095">
      <w:bodyDiv w:val="1"/>
      <w:marLeft w:val="0"/>
      <w:marRight w:val="0"/>
      <w:marTop w:val="0"/>
      <w:marBottom w:val="0"/>
      <w:divBdr>
        <w:top w:val="none" w:sz="0" w:space="0" w:color="auto"/>
        <w:left w:val="none" w:sz="0" w:space="0" w:color="auto"/>
        <w:bottom w:val="none" w:sz="0" w:space="0" w:color="auto"/>
        <w:right w:val="none" w:sz="0" w:space="0" w:color="auto"/>
      </w:divBdr>
    </w:div>
    <w:div w:id="1476752859">
      <w:bodyDiv w:val="1"/>
      <w:marLeft w:val="0"/>
      <w:marRight w:val="0"/>
      <w:marTop w:val="0"/>
      <w:marBottom w:val="0"/>
      <w:divBdr>
        <w:top w:val="none" w:sz="0" w:space="0" w:color="auto"/>
        <w:left w:val="none" w:sz="0" w:space="0" w:color="auto"/>
        <w:bottom w:val="none" w:sz="0" w:space="0" w:color="auto"/>
        <w:right w:val="none" w:sz="0" w:space="0" w:color="auto"/>
      </w:divBdr>
    </w:div>
    <w:div w:id="1476871184">
      <w:bodyDiv w:val="1"/>
      <w:marLeft w:val="0"/>
      <w:marRight w:val="0"/>
      <w:marTop w:val="0"/>
      <w:marBottom w:val="0"/>
      <w:divBdr>
        <w:top w:val="none" w:sz="0" w:space="0" w:color="auto"/>
        <w:left w:val="none" w:sz="0" w:space="0" w:color="auto"/>
        <w:bottom w:val="none" w:sz="0" w:space="0" w:color="auto"/>
        <w:right w:val="none" w:sz="0" w:space="0" w:color="auto"/>
      </w:divBdr>
    </w:div>
    <w:div w:id="1476987650">
      <w:bodyDiv w:val="1"/>
      <w:marLeft w:val="0"/>
      <w:marRight w:val="0"/>
      <w:marTop w:val="0"/>
      <w:marBottom w:val="0"/>
      <w:divBdr>
        <w:top w:val="none" w:sz="0" w:space="0" w:color="auto"/>
        <w:left w:val="none" w:sz="0" w:space="0" w:color="auto"/>
        <w:bottom w:val="none" w:sz="0" w:space="0" w:color="auto"/>
        <w:right w:val="none" w:sz="0" w:space="0" w:color="auto"/>
      </w:divBdr>
    </w:div>
    <w:div w:id="1477332858">
      <w:bodyDiv w:val="1"/>
      <w:marLeft w:val="0"/>
      <w:marRight w:val="0"/>
      <w:marTop w:val="0"/>
      <w:marBottom w:val="0"/>
      <w:divBdr>
        <w:top w:val="none" w:sz="0" w:space="0" w:color="auto"/>
        <w:left w:val="none" w:sz="0" w:space="0" w:color="auto"/>
        <w:bottom w:val="none" w:sz="0" w:space="0" w:color="auto"/>
        <w:right w:val="none" w:sz="0" w:space="0" w:color="auto"/>
      </w:divBdr>
    </w:div>
    <w:div w:id="1477913605">
      <w:bodyDiv w:val="1"/>
      <w:marLeft w:val="0"/>
      <w:marRight w:val="0"/>
      <w:marTop w:val="0"/>
      <w:marBottom w:val="0"/>
      <w:divBdr>
        <w:top w:val="none" w:sz="0" w:space="0" w:color="auto"/>
        <w:left w:val="none" w:sz="0" w:space="0" w:color="auto"/>
        <w:bottom w:val="none" w:sz="0" w:space="0" w:color="auto"/>
        <w:right w:val="none" w:sz="0" w:space="0" w:color="auto"/>
      </w:divBdr>
    </w:div>
    <w:div w:id="1477916375">
      <w:bodyDiv w:val="1"/>
      <w:marLeft w:val="0"/>
      <w:marRight w:val="0"/>
      <w:marTop w:val="0"/>
      <w:marBottom w:val="0"/>
      <w:divBdr>
        <w:top w:val="none" w:sz="0" w:space="0" w:color="auto"/>
        <w:left w:val="none" w:sz="0" w:space="0" w:color="auto"/>
        <w:bottom w:val="none" w:sz="0" w:space="0" w:color="auto"/>
        <w:right w:val="none" w:sz="0" w:space="0" w:color="auto"/>
      </w:divBdr>
    </w:div>
    <w:div w:id="1477919060">
      <w:bodyDiv w:val="1"/>
      <w:marLeft w:val="0"/>
      <w:marRight w:val="0"/>
      <w:marTop w:val="0"/>
      <w:marBottom w:val="0"/>
      <w:divBdr>
        <w:top w:val="none" w:sz="0" w:space="0" w:color="auto"/>
        <w:left w:val="none" w:sz="0" w:space="0" w:color="auto"/>
        <w:bottom w:val="none" w:sz="0" w:space="0" w:color="auto"/>
        <w:right w:val="none" w:sz="0" w:space="0" w:color="auto"/>
      </w:divBdr>
    </w:div>
    <w:div w:id="1479761470">
      <w:bodyDiv w:val="1"/>
      <w:marLeft w:val="0"/>
      <w:marRight w:val="0"/>
      <w:marTop w:val="0"/>
      <w:marBottom w:val="0"/>
      <w:divBdr>
        <w:top w:val="none" w:sz="0" w:space="0" w:color="auto"/>
        <w:left w:val="none" w:sz="0" w:space="0" w:color="auto"/>
        <w:bottom w:val="none" w:sz="0" w:space="0" w:color="auto"/>
        <w:right w:val="none" w:sz="0" w:space="0" w:color="auto"/>
      </w:divBdr>
    </w:div>
    <w:div w:id="1479810366">
      <w:bodyDiv w:val="1"/>
      <w:marLeft w:val="0"/>
      <w:marRight w:val="0"/>
      <w:marTop w:val="0"/>
      <w:marBottom w:val="0"/>
      <w:divBdr>
        <w:top w:val="none" w:sz="0" w:space="0" w:color="auto"/>
        <w:left w:val="none" w:sz="0" w:space="0" w:color="auto"/>
        <w:bottom w:val="none" w:sz="0" w:space="0" w:color="auto"/>
        <w:right w:val="none" w:sz="0" w:space="0" w:color="auto"/>
      </w:divBdr>
    </w:div>
    <w:div w:id="1480922627">
      <w:bodyDiv w:val="1"/>
      <w:marLeft w:val="0"/>
      <w:marRight w:val="0"/>
      <w:marTop w:val="0"/>
      <w:marBottom w:val="0"/>
      <w:divBdr>
        <w:top w:val="none" w:sz="0" w:space="0" w:color="auto"/>
        <w:left w:val="none" w:sz="0" w:space="0" w:color="auto"/>
        <w:bottom w:val="none" w:sz="0" w:space="0" w:color="auto"/>
        <w:right w:val="none" w:sz="0" w:space="0" w:color="auto"/>
      </w:divBdr>
    </w:div>
    <w:div w:id="1481076322">
      <w:bodyDiv w:val="1"/>
      <w:marLeft w:val="0"/>
      <w:marRight w:val="0"/>
      <w:marTop w:val="0"/>
      <w:marBottom w:val="0"/>
      <w:divBdr>
        <w:top w:val="none" w:sz="0" w:space="0" w:color="auto"/>
        <w:left w:val="none" w:sz="0" w:space="0" w:color="auto"/>
        <w:bottom w:val="none" w:sz="0" w:space="0" w:color="auto"/>
        <w:right w:val="none" w:sz="0" w:space="0" w:color="auto"/>
      </w:divBdr>
    </w:div>
    <w:div w:id="1481649904">
      <w:bodyDiv w:val="1"/>
      <w:marLeft w:val="0"/>
      <w:marRight w:val="0"/>
      <w:marTop w:val="0"/>
      <w:marBottom w:val="0"/>
      <w:divBdr>
        <w:top w:val="none" w:sz="0" w:space="0" w:color="auto"/>
        <w:left w:val="none" w:sz="0" w:space="0" w:color="auto"/>
        <w:bottom w:val="none" w:sz="0" w:space="0" w:color="auto"/>
        <w:right w:val="none" w:sz="0" w:space="0" w:color="auto"/>
      </w:divBdr>
    </w:div>
    <w:div w:id="1481654290">
      <w:bodyDiv w:val="1"/>
      <w:marLeft w:val="0"/>
      <w:marRight w:val="0"/>
      <w:marTop w:val="0"/>
      <w:marBottom w:val="0"/>
      <w:divBdr>
        <w:top w:val="none" w:sz="0" w:space="0" w:color="auto"/>
        <w:left w:val="none" w:sz="0" w:space="0" w:color="auto"/>
        <w:bottom w:val="none" w:sz="0" w:space="0" w:color="auto"/>
        <w:right w:val="none" w:sz="0" w:space="0" w:color="auto"/>
      </w:divBdr>
    </w:div>
    <w:div w:id="1482312054">
      <w:bodyDiv w:val="1"/>
      <w:marLeft w:val="0"/>
      <w:marRight w:val="0"/>
      <w:marTop w:val="0"/>
      <w:marBottom w:val="0"/>
      <w:divBdr>
        <w:top w:val="none" w:sz="0" w:space="0" w:color="auto"/>
        <w:left w:val="none" w:sz="0" w:space="0" w:color="auto"/>
        <w:bottom w:val="none" w:sz="0" w:space="0" w:color="auto"/>
        <w:right w:val="none" w:sz="0" w:space="0" w:color="auto"/>
      </w:divBdr>
    </w:div>
    <w:div w:id="1483740590">
      <w:bodyDiv w:val="1"/>
      <w:marLeft w:val="0"/>
      <w:marRight w:val="0"/>
      <w:marTop w:val="0"/>
      <w:marBottom w:val="0"/>
      <w:divBdr>
        <w:top w:val="none" w:sz="0" w:space="0" w:color="auto"/>
        <w:left w:val="none" w:sz="0" w:space="0" w:color="auto"/>
        <w:bottom w:val="none" w:sz="0" w:space="0" w:color="auto"/>
        <w:right w:val="none" w:sz="0" w:space="0" w:color="auto"/>
      </w:divBdr>
    </w:div>
    <w:div w:id="1483741806">
      <w:bodyDiv w:val="1"/>
      <w:marLeft w:val="0"/>
      <w:marRight w:val="0"/>
      <w:marTop w:val="0"/>
      <w:marBottom w:val="0"/>
      <w:divBdr>
        <w:top w:val="none" w:sz="0" w:space="0" w:color="auto"/>
        <w:left w:val="none" w:sz="0" w:space="0" w:color="auto"/>
        <w:bottom w:val="none" w:sz="0" w:space="0" w:color="auto"/>
        <w:right w:val="none" w:sz="0" w:space="0" w:color="auto"/>
      </w:divBdr>
    </w:div>
    <w:div w:id="1483817270">
      <w:bodyDiv w:val="1"/>
      <w:marLeft w:val="0"/>
      <w:marRight w:val="0"/>
      <w:marTop w:val="0"/>
      <w:marBottom w:val="0"/>
      <w:divBdr>
        <w:top w:val="none" w:sz="0" w:space="0" w:color="auto"/>
        <w:left w:val="none" w:sz="0" w:space="0" w:color="auto"/>
        <w:bottom w:val="none" w:sz="0" w:space="0" w:color="auto"/>
        <w:right w:val="none" w:sz="0" w:space="0" w:color="auto"/>
      </w:divBdr>
    </w:div>
    <w:div w:id="1484156304">
      <w:bodyDiv w:val="1"/>
      <w:marLeft w:val="0"/>
      <w:marRight w:val="0"/>
      <w:marTop w:val="0"/>
      <w:marBottom w:val="0"/>
      <w:divBdr>
        <w:top w:val="none" w:sz="0" w:space="0" w:color="auto"/>
        <w:left w:val="none" w:sz="0" w:space="0" w:color="auto"/>
        <w:bottom w:val="none" w:sz="0" w:space="0" w:color="auto"/>
        <w:right w:val="none" w:sz="0" w:space="0" w:color="auto"/>
      </w:divBdr>
    </w:div>
    <w:div w:id="1484469225">
      <w:bodyDiv w:val="1"/>
      <w:marLeft w:val="0"/>
      <w:marRight w:val="0"/>
      <w:marTop w:val="0"/>
      <w:marBottom w:val="0"/>
      <w:divBdr>
        <w:top w:val="none" w:sz="0" w:space="0" w:color="auto"/>
        <w:left w:val="none" w:sz="0" w:space="0" w:color="auto"/>
        <w:bottom w:val="none" w:sz="0" w:space="0" w:color="auto"/>
        <w:right w:val="none" w:sz="0" w:space="0" w:color="auto"/>
      </w:divBdr>
    </w:div>
    <w:div w:id="1485003516">
      <w:bodyDiv w:val="1"/>
      <w:marLeft w:val="0"/>
      <w:marRight w:val="0"/>
      <w:marTop w:val="0"/>
      <w:marBottom w:val="0"/>
      <w:divBdr>
        <w:top w:val="none" w:sz="0" w:space="0" w:color="auto"/>
        <w:left w:val="none" w:sz="0" w:space="0" w:color="auto"/>
        <w:bottom w:val="none" w:sz="0" w:space="0" w:color="auto"/>
        <w:right w:val="none" w:sz="0" w:space="0" w:color="auto"/>
      </w:divBdr>
    </w:div>
    <w:div w:id="1486122921">
      <w:bodyDiv w:val="1"/>
      <w:marLeft w:val="0"/>
      <w:marRight w:val="0"/>
      <w:marTop w:val="0"/>
      <w:marBottom w:val="0"/>
      <w:divBdr>
        <w:top w:val="none" w:sz="0" w:space="0" w:color="auto"/>
        <w:left w:val="none" w:sz="0" w:space="0" w:color="auto"/>
        <w:bottom w:val="none" w:sz="0" w:space="0" w:color="auto"/>
        <w:right w:val="none" w:sz="0" w:space="0" w:color="auto"/>
      </w:divBdr>
    </w:div>
    <w:div w:id="1486317334">
      <w:bodyDiv w:val="1"/>
      <w:marLeft w:val="0"/>
      <w:marRight w:val="0"/>
      <w:marTop w:val="0"/>
      <w:marBottom w:val="0"/>
      <w:divBdr>
        <w:top w:val="none" w:sz="0" w:space="0" w:color="auto"/>
        <w:left w:val="none" w:sz="0" w:space="0" w:color="auto"/>
        <w:bottom w:val="none" w:sz="0" w:space="0" w:color="auto"/>
        <w:right w:val="none" w:sz="0" w:space="0" w:color="auto"/>
      </w:divBdr>
    </w:div>
    <w:div w:id="1486360568">
      <w:bodyDiv w:val="1"/>
      <w:marLeft w:val="0"/>
      <w:marRight w:val="0"/>
      <w:marTop w:val="0"/>
      <w:marBottom w:val="0"/>
      <w:divBdr>
        <w:top w:val="none" w:sz="0" w:space="0" w:color="auto"/>
        <w:left w:val="none" w:sz="0" w:space="0" w:color="auto"/>
        <w:bottom w:val="none" w:sz="0" w:space="0" w:color="auto"/>
        <w:right w:val="none" w:sz="0" w:space="0" w:color="auto"/>
      </w:divBdr>
    </w:div>
    <w:div w:id="1486899228">
      <w:bodyDiv w:val="1"/>
      <w:marLeft w:val="0"/>
      <w:marRight w:val="0"/>
      <w:marTop w:val="0"/>
      <w:marBottom w:val="0"/>
      <w:divBdr>
        <w:top w:val="none" w:sz="0" w:space="0" w:color="auto"/>
        <w:left w:val="none" w:sz="0" w:space="0" w:color="auto"/>
        <w:bottom w:val="none" w:sz="0" w:space="0" w:color="auto"/>
        <w:right w:val="none" w:sz="0" w:space="0" w:color="auto"/>
      </w:divBdr>
    </w:div>
    <w:div w:id="1489324360">
      <w:bodyDiv w:val="1"/>
      <w:marLeft w:val="0"/>
      <w:marRight w:val="0"/>
      <w:marTop w:val="0"/>
      <w:marBottom w:val="0"/>
      <w:divBdr>
        <w:top w:val="none" w:sz="0" w:space="0" w:color="auto"/>
        <w:left w:val="none" w:sz="0" w:space="0" w:color="auto"/>
        <w:bottom w:val="none" w:sz="0" w:space="0" w:color="auto"/>
        <w:right w:val="none" w:sz="0" w:space="0" w:color="auto"/>
      </w:divBdr>
    </w:div>
    <w:div w:id="1491216378">
      <w:bodyDiv w:val="1"/>
      <w:marLeft w:val="0"/>
      <w:marRight w:val="0"/>
      <w:marTop w:val="0"/>
      <w:marBottom w:val="0"/>
      <w:divBdr>
        <w:top w:val="none" w:sz="0" w:space="0" w:color="auto"/>
        <w:left w:val="none" w:sz="0" w:space="0" w:color="auto"/>
        <w:bottom w:val="none" w:sz="0" w:space="0" w:color="auto"/>
        <w:right w:val="none" w:sz="0" w:space="0" w:color="auto"/>
      </w:divBdr>
    </w:div>
    <w:div w:id="1491556070">
      <w:bodyDiv w:val="1"/>
      <w:marLeft w:val="0"/>
      <w:marRight w:val="0"/>
      <w:marTop w:val="0"/>
      <w:marBottom w:val="0"/>
      <w:divBdr>
        <w:top w:val="none" w:sz="0" w:space="0" w:color="auto"/>
        <w:left w:val="none" w:sz="0" w:space="0" w:color="auto"/>
        <w:bottom w:val="none" w:sz="0" w:space="0" w:color="auto"/>
        <w:right w:val="none" w:sz="0" w:space="0" w:color="auto"/>
      </w:divBdr>
    </w:div>
    <w:div w:id="1491601639">
      <w:bodyDiv w:val="1"/>
      <w:marLeft w:val="0"/>
      <w:marRight w:val="0"/>
      <w:marTop w:val="0"/>
      <w:marBottom w:val="0"/>
      <w:divBdr>
        <w:top w:val="none" w:sz="0" w:space="0" w:color="auto"/>
        <w:left w:val="none" w:sz="0" w:space="0" w:color="auto"/>
        <w:bottom w:val="none" w:sz="0" w:space="0" w:color="auto"/>
        <w:right w:val="none" w:sz="0" w:space="0" w:color="auto"/>
      </w:divBdr>
    </w:div>
    <w:div w:id="1491824297">
      <w:bodyDiv w:val="1"/>
      <w:marLeft w:val="0"/>
      <w:marRight w:val="0"/>
      <w:marTop w:val="0"/>
      <w:marBottom w:val="0"/>
      <w:divBdr>
        <w:top w:val="none" w:sz="0" w:space="0" w:color="auto"/>
        <w:left w:val="none" w:sz="0" w:space="0" w:color="auto"/>
        <w:bottom w:val="none" w:sz="0" w:space="0" w:color="auto"/>
        <w:right w:val="none" w:sz="0" w:space="0" w:color="auto"/>
      </w:divBdr>
    </w:div>
    <w:div w:id="1492480279">
      <w:bodyDiv w:val="1"/>
      <w:marLeft w:val="0"/>
      <w:marRight w:val="0"/>
      <w:marTop w:val="0"/>
      <w:marBottom w:val="0"/>
      <w:divBdr>
        <w:top w:val="none" w:sz="0" w:space="0" w:color="auto"/>
        <w:left w:val="none" w:sz="0" w:space="0" w:color="auto"/>
        <w:bottom w:val="none" w:sz="0" w:space="0" w:color="auto"/>
        <w:right w:val="none" w:sz="0" w:space="0" w:color="auto"/>
      </w:divBdr>
    </w:div>
    <w:div w:id="1492676655">
      <w:bodyDiv w:val="1"/>
      <w:marLeft w:val="0"/>
      <w:marRight w:val="0"/>
      <w:marTop w:val="0"/>
      <w:marBottom w:val="0"/>
      <w:divBdr>
        <w:top w:val="none" w:sz="0" w:space="0" w:color="auto"/>
        <w:left w:val="none" w:sz="0" w:space="0" w:color="auto"/>
        <w:bottom w:val="none" w:sz="0" w:space="0" w:color="auto"/>
        <w:right w:val="none" w:sz="0" w:space="0" w:color="auto"/>
      </w:divBdr>
    </w:div>
    <w:div w:id="1492865953">
      <w:bodyDiv w:val="1"/>
      <w:marLeft w:val="0"/>
      <w:marRight w:val="0"/>
      <w:marTop w:val="0"/>
      <w:marBottom w:val="0"/>
      <w:divBdr>
        <w:top w:val="none" w:sz="0" w:space="0" w:color="auto"/>
        <w:left w:val="none" w:sz="0" w:space="0" w:color="auto"/>
        <w:bottom w:val="none" w:sz="0" w:space="0" w:color="auto"/>
        <w:right w:val="none" w:sz="0" w:space="0" w:color="auto"/>
      </w:divBdr>
    </w:div>
    <w:div w:id="1493452416">
      <w:bodyDiv w:val="1"/>
      <w:marLeft w:val="0"/>
      <w:marRight w:val="0"/>
      <w:marTop w:val="0"/>
      <w:marBottom w:val="0"/>
      <w:divBdr>
        <w:top w:val="none" w:sz="0" w:space="0" w:color="auto"/>
        <w:left w:val="none" w:sz="0" w:space="0" w:color="auto"/>
        <w:bottom w:val="none" w:sz="0" w:space="0" w:color="auto"/>
        <w:right w:val="none" w:sz="0" w:space="0" w:color="auto"/>
      </w:divBdr>
    </w:div>
    <w:div w:id="1493835224">
      <w:bodyDiv w:val="1"/>
      <w:marLeft w:val="0"/>
      <w:marRight w:val="0"/>
      <w:marTop w:val="0"/>
      <w:marBottom w:val="0"/>
      <w:divBdr>
        <w:top w:val="none" w:sz="0" w:space="0" w:color="auto"/>
        <w:left w:val="none" w:sz="0" w:space="0" w:color="auto"/>
        <w:bottom w:val="none" w:sz="0" w:space="0" w:color="auto"/>
        <w:right w:val="none" w:sz="0" w:space="0" w:color="auto"/>
      </w:divBdr>
    </w:div>
    <w:div w:id="1493838191">
      <w:bodyDiv w:val="1"/>
      <w:marLeft w:val="0"/>
      <w:marRight w:val="0"/>
      <w:marTop w:val="0"/>
      <w:marBottom w:val="0"/>
      <w:divBdr>
        <w:top w:val="none" w:sz="0" w:space="0" w:color="auto"/>
        <w:left w:val="none" w:sz="0" w:space="0" w:color="auto"/>
        <w:bottom w:val="none" w:sz="0" w:space="0" w:color="auto"/>
        <w:right w:val="none" w:sz="0" w:space="0" w:color="auto"/>
      </w:divBdr>
    </w:div>
    <w:div w:id="1495074850">
      <w:bodyDiv w:val="1"/>
      <w:marLeft w:val="0"/>
      <w:marRight w:val="0"/>
      <w:marTop w:val="0"/>
      <w:marBottom w:val="0"/>
      <w:divBdr>
        <w:top w:val="none" w:sz="0" w:space="0" w:color="auto"/>
        <w:left w:val="none" w:sz="0" w:space="0" w:color="auto"/>
        <w:bottom w:val="none" w:sz="0" w:space="0" w:color="auto"/>
        <w:right w:val="none" w:sz="0" w:space="0" w:color="auto"/>
      </w:divBdr>
      <w:divsChild>
        <w:div w:id="463743094">
          <w:marLeft w:val="640"/>
          <w:marRight w:val="0"/>
          <w:marTop w:val="0"/>
          <w:marBottom w:val="0"/>
          <w:divBdr>
            <w:top w:val="none" w:sz="0" w:space="0" w:color="auto"/>
            <w:left w:val="none" w:sz="0" w:space="0" w:color="auto"/>
            <w:bottom w:val="none" w:sz="0" w:space="0" w:color="auto"/>
            <w:right w:val="none" w:sz="0" w:space="0" w:color="auto"/>
          </w:divBdr>
        </w:div>
        <w:div w:id="464323971">
          <w:marLeft w:val="640"/>
          <w:marRight w:val="0"/>
          <w:marTop w:val="0"/>
          <w:marBottom w:val="0"/>
          <w:divBdr>
            <w:top w:val="none" w:sz="0" w:space="0" w:color="auto"/>
            <w:left w:val="none" w:sz="0" w:space="0" w:color="auto"/>
            <w:bottom w:val="none" w:sz="0" w:space="0" w:color="auto"/>
            <w:right w:val="none" w:sz="0" w:space="0" w:color="auto"/>
          </w:divBdr>
        </w:div>
        <w:div w:id="1961649074">
          <w:marLeft w:val="640"/>
          <w:marRight w:val="0"/>
          <w:marTop w:val="0"/>
          <w:marBottom w:val="0"/>
          <w:divBdr>
            <w:top w:val="none" w:sz="0" w:space="0" w:color="auto"/>
            <w:left w:val="none" w:sz="0" w:space="0" w:color="auto"/>
            <w:bottom w:val="none" w:sz="0" w:space="0" w:color="auto"/>
            <w:right w:val="none" w:sz="0" w:space="0" w:color="auto"/>
          </w:divBdr>
        </w:div>
        <w:div w:id="1365405603">
          <w:marLeft w:val="640"/>
          <w:marRight w:val="0"/>
          <w:marTop w:val="0"/>
          <w:marBottom w:val="0"/>
          <w:divBdr>
            <w:top w:val="none" w:sz="0" w:space="0" w:color="auto"/>
            <w:left w:val="none" w:sz="0" w:space="0" w:color="auto"/>
            <w:bottom w:val="none" w:sz="0" w:space="0" w:color="auto"/>
            <w:right w:val="none" w:sz="0" w:space="0" w:color="auto"/>
          </w:divBdr>
        </w:div>
        <w:div w:id="1215387778">
          <w:marLeft w:val="640"/>
          <w:marRight w:val="0"/>
          <w:marTop w:val="0"/>
          <w:marBottom w:val="0"/>
          <w:divBdr>
            <w:top w:val="none" w:sz="0" w:space="0" w:color="auto"/>
            <w:left w:val="none" w:sz="0" w:space="0" w:color="auto"/>
            <w:bottom w:val="none" w:sz="0" w:space="0" w:color="auto"/>
            <w:right w:val="none" w:sz="0" w:space="0" w:color="auto"/>
          </w:divBdr>
        </w:div>
        <w:div w:id="1109012540">
          <w:marLeft w:val="640"/>
          <w:marRight w:val="0"/>
          <w:marTop w:val="0"/>
          <w:marBottom w:val="0"/>
          <w:divBdr>
            <w:top w:val="none" w:sz="0" w:space="0" w:color="auto"/>
            <w:left w:val="none" w:sz="0" w:space="0" w:color="auto"/>
            <w:bottom w:val="none" w:sz="0" w:space="0" w:color="auto"/>
            <w:right w:val="none" w:sz="0" w:space="0" w:color="auto"/>
          </w:divBdr>
        </w:div>
        <w:div w:id="765156753">
          <w:marLeft w:val="640"/>
          <w:marRight w:val="0"/>
          <w:marTop w:val="0"/>
          <w:marBottom w:val="0"/>
          <w:divBdr>
            <w:top w:val="none" w:sz="0" w:space="0" w:color="auto"/>
            <w:left w:val="none" w:sz="0" w:space="0" w:color="auto"/>
            <w:bottom w:val="none" w:sz="0" w:space="0" w:color="auto"/>
            <w:right w:val="none" w:sz="0" w:space="0" w:color="auto"/>
          </w:divBdr>
        </w:div>
        <w:div w:id="435057691">
          <w:marLeft w:val="640"/>
          <w:marRight w:val="0"/>
          <w:marTop w:val="0"/>
          <w:marBottom w:val="0"/>
          <w:divBdr>
            <w:top w:val="none" w:sz="0" w:space="0" w:color="auto"/>
            <w:left w:val="none" w:sz="0" w:space="0" w:color="auto"/>
            <w:bottom w:val="none" w:sz="0" w:space="0" w:color="auto"/>
            <w:right w:val="none" w:sz="0" w:space="0" w:color="auto"/>
          </w:divBdr>
        </w:div>
        <w:div w:id="1413426947">
          <w:marLeft w:val="640"/>
          <w:marRight w:val="0"/>
          <w:marTop w:val="0"/>
          <w:marBottom w:val="0"/>
          <w:divBdr>
            <w:top w:val="none" w:sz="0" w:space="0" w:color="auto"/>
            <w:left w:val="none" w:sz="0" w:space="0" w:color="auto"/>
            <w:bottom w:val="none" w:sz="0" w:space="0" w:color="auto"/>
            <w:right w:val="none" w:sz="0" w:space="0" w:color="auto"/>
          </w:divBdr>
        </w:div>
        <w:div w:id="1954437559">
          <w:marLeft w:val="640"/>
          <w:marRight w:val="0"/>
          <w:marTop w:val="0"/>
          <w:marBottom w:val="0"/>
          <w:divBdr>
            <w:top w:val="none" w:sz="0" w:space="0" w:color="auto"/>
            <w:left w:val="none" w:sz="0" w:space="0" w:color="auto"/>
            <w:bottom w:val="none" w:sz="0" w:space="0" w:color="auto"/>
            <w:right w:val="none" w:sz="0" w:space="0" w:color="auto"/>
          </w:divBdr>
        </w:div>
        <w:div w:id="808058987">
          <w:marLeft w:val="640"/>
          <w:marRight w:val="0"/>
          <w:marTop w:val="0"/>
          <w:marBottom w:val="0"/>
          <w:divBdr>
            <w:top w:val="none" w:sz="0" w:space="0" w:color="auto"/>
            <w:left w:val="none" w:sz="0" w:space="0" w:color="auto"/>
            <w:bottom w:val="none" w:sz="0" w:space="0" w:color="auto"/>
            <w:right w:val="none" w:sz="0" w:space="0" w:color="auto"/>
          </w:divBdr>
        </w:div>
        <w:div w:id="622540616">
          <w:marLeft w:val="640"/>
          <w:marRight w:val="0"/>
          <w:marTop w:val="0"/>
          <w:marBottom w:val="0"/>
          <w:divBdr>
            <w:top w:val="none" w:sz="0" w:space="0" w:color="auto"/>
            <w:left w:val="none" w:sz="0" w:space="0" w:color="auto"/>
            <w:bottom w:val="none" w:sz="0" w:space="0" w:color="auto"/>
            <w:right w:val="none" w:sz="0" w:space="0" w:color="auto"/>
          </w:divBdr>
        </w:div>
        <w:div w:id="413623436">
          <w:marLeft w:val="640"/>
          <w:marRight w:val="0"/>
          <w:marTop w:val="0"/>
          <w:marBottom w:val="0"/>
          <w:divBdr>
            <w:top w:val="none" w:sz="0" w:space="0" w:color="auto"/>
            <w:left w:val="none" w:sz="0" w:space="0" w:color="auto"/>
            <w:bottom w:val="none" w:sz="0" w:space="0" w:color="auto"/>
            <w:right w:val="none" w:sz="0" w:space="0" w:color="auto"/>
          </w:divBdr>
        </w:div>
        <w:div w:id="1065838103">
          <w:marLeft w:val="640"/>
          <w:marRight w:val="0"/>
          <w:marTop w:val="0"/>
          <w:marBottom w:val="0"/>
          <w:divBdr>
            <w:top w:val="none" w:sz="0" w:space="0" w:color="auto"/>
            <w:left w:val="none" w:sz="0" w:space="0" w:color="auto"/>
            <w:bottom w:val="none" w:sz="0" w:space="0" w:color="auto"/>
            <w:right w:val="none" w:sz="0" w:space="0" w:color="auto"/>
          </w:divBdr>
        </w:div>
      </w:divsChild>
    </w:div>
    <w:div w:id="1495801007">
      <w:bodyDiv w:val="1"/>
      <w:marLeft w:val="0"/>
      <w:marRight w:val="0"/>
      <w:marTop w:val="0"/>
      <w:marBottom w:val="0"/>
      <w:divBdr>
        <w:top w:val="none" w:sz="0" w:space="0" w:color="auto"/>
        <w:left w:val="none" w:sz="0" w:space="0" w:color="auto"/>
        <w:bottom w:val="none" w:sz="0" w:space="0" w:color="auto"/>
        <w:right w:val="none" w:sz="0" w:space="0" w:color="auto"/>
      </w:divBdr>
    </w:div>
    <w:div w:id="1496873000">
      <w:bodyDiv w:val="1"/>
      <w:marLeft w:val="0"/>
      <w:marRight w:val="0"/>
      <w:marTop w:val="0"/>
      <w:marBottom w:val="0"/>
      <w:divBdr>
        <w:top w:val="none" w:sz="0" w:space="0" w:color="auto"/>
        <w:left w:val="none" w:sz="0" w:space="0" w:color="auto"/>
        <w:bottom w:val="none" w:sz="0" w:space="0" w:color="auto"/>
        <w:right w:val="none" w:sz="0" w:space="0" w:color="auto"/>
      </w:divBdr>
    </w:div>
    <w:div w:id="1497958849">
      <w:bodyDiv w:val="1"/>
      <w:marLeft w:val="0"/>
      <w:marRight w:val="0"/>
      <w:marTop w:val="0"/>
      <w:marBottom w:val="0"/>
      <w:divBdr>
        <w:top w:val="none" w:sz="0" w:space="0" w:color="auto"/>
        <w:left w:val="none" w:sz="0" w:space="0" w:color="auto"/>
        <w:bottom w:val="none" w:sz="0" w:space="0" w:color="auto"/>
        <w:right w:val="none" w:sz="0" w:space="0" w:color="auto"/>
      </w:divBdr>
    </w:div>
    <w:div w:id="1499423718">
      <w:bodyDiv w:val="1"/>
      <w:marLeft w:val="0"/>
      <w:marRight w:val="0"/>
      <w:marTop w:val="0"/>
      <w:marBottom w:val="0"/>
      <w:divBdr>
        <w:top w:val="none" w:sz="0" w:space="0" w:color="auto"/>
        <w:left w:val="none" w:sz="0" w:space="0" w:color="auto"/>
        <w:bottom w:val="none" w:sz="0" w:space="0" w:color="auto"/>
        <w:right w:val="none" w:sz="0" w:space="0" w:color="auto"/>
      </w:divBdr>
    </w:div>
    <w:div w:id="1500194338">
      <w:bodyDiv w:val="1"/>
      <w:marLeft w:val="0"/>
      <w:marRight w:val="0"/>
      <w:marTop w:val="0"/>
      <w:marBottom w:val="0"/>
      <w:divBdr>
        <w:top w:val="none" w:sz="0" w:space="0" w:color="auto"/>
        <w:left w:val="none" w:sz="0" w:space="0" w:color="auto"/>
        <w:bottom w:val="none" w:sz="0" w:space="0" w:color="auto"/>
        <w:right w:val="none" w:sz="0" w:space="0" w:color="auto"/>
      </w:divBdr>
    </w:div>
    <w:div w:id="1501045787">
      <w:bodyDiv w:val="1"/>
      <w:marLeft w:val="0"/>
      <w:marRight w:val="0"/>
      <w:marTop w:val="0"/>
      <w:marBottom w:val="0"/>
      <w:divBdr>
        <w:top w:val="none" w:sz="0" w:space="0" w:color="auto"/>
        <w:left w:val="none" w:sz="0" w:space="0" w:color="auto"/>
        <w:bottom w:val="none" w:sz="0" w:space="0" w:color="auto"/>
        <w:right w:val="none" w:sz="0" w:space="0" w:color="auto"/>
      </w:divBdr>
    </w:div>
    <w:div w:id="1501047095">
      <w:bodyDiv w:val="1"/>
      <w:marLeft w:val="0"/>
      <w:marRight w:val="0"/>
      <w:marTop w:val="0"/>
      <w:marBottom w:val="0"/>
      <w:divBdr>
        <w:top w:val="none" w:sz="0" w:space="0" w:color="auto"/>
        <w:left w:val="none" w:sz="0" w:space="0" w:color="auto"/>
        <w:bottom w:val="none" w:sz="0" w:space="0" w:color="auto"/>
        <w:right w:val="none" w:sz="0" w:space="0" w:color="auto"/>
      </w:divBdr>
    </w:div>
    <w:div w:id="1501120249">
      <w:bodyDiv w:val="1"/>
      <w:marLeft w:val="0"/>
      <w:marRight w:val="0"/>
      <w:marTop w:val="0"/>
      <w:marBottom w:val="0"/>
      <w:divBdr>
        <w:top w:val="none" w:sz="0" w:space="0" w:color="auto"/>
        <w:left w:val="none" w:sz="0" w:space="0" w:color="auto"/>
        <w:bottom w:val="none" w:sz="0" w:space="0" w:color="auto"/>
        <w:right w:val="none" w:sz="0" w:space="0" w:color="auto"/>
      </w:divBdr>
    </w:div>
    <w:div w:id="1501314995">
      <w:bodyDiv w:val="1"/>
      <w:marLeft w:val="0"/>
      <w:marRight w:val="0"/>
      <w:marTop w:val="0"/>
      <w:marBottom w:val="0"/>
      <w:divBdr>
        <w:top w:val="none" w:sz="0" w:space="0" w:color="auto"/>
        <w:left w:val="none" w:sz="0" w:space="0" w:color="auto"/>
        <w:bottom w:val="none" w:sz="0" w:space="0" w:color="auto"/>
        <w:right w:val="none" w:sz="0" w:space="0" w:color="auto"/>
      </w:divBdr>
    </w:div>
    <w:div w:id="1501658282">
      <w:bodyDiv w:val="1"/>
      <w:marLeft w:val="0"/>
      <w:marRight w:val="0"/>
      <w:marTop w:val="0"/>
      <w:marBottom w:val="0"/>
      <w:divBdr>
        <w:top w:val="none" w:sz="0" w:space="0" w:color="auto"/>
        <w:left w:val="none" w:sz="0" w:space="0" w:color="auto"/>
        <w:bottom w:val="none" w:sz="0" w:space="0" w:color="auto"/>
        <w:right w:val="none" w:sz="0" w:space="0" w:color="auto"/>
      </w:divBdr>
    </w:div>
    <w:div w:id="1503547118">
      <w:bodyDiv w:val="1"/>
      <w:marLeft w:val="0"/>
      <w:marRight w:val="0"/>
      <w:marTop w:val="0"/>
      <w:marBottom w:val="0"/>
      <w:divBdr>
        <w:top w:val="none" w:sz="0" w:space="0" w:color="auto"/>
        <w:left w:val="none" w:sz="0" w:space="0" w:color="auto"/>
        <w:bottom w:val="none" w:sz="0" w:space="0" w:color="auto"/>
        <w:right w:val="none" w:sz="0" w:space="0" w:color="auto"/>
      </w:divBdr>
    </w:div>
    <w:div w:id="1504012484">
      <w:bodyDiv w:val="1"/>
      <w:marLeft w:val="0"/>
      <w:marRight w:val="0"/>
      <w:marTop w:val="0"/>
      <w:marBottom w:val="0"/>
      <w:divBdr>
        <w:top w:val="none" w:sz="0" w:space="0" w:color="auto"/>
        <w:left w:val="none" w:sz="0" w:space="0" w:color="auto"/>
        <w:bottom w:val="none" w:sz="0" w:space="0" w:color="auto"/>
        <w:right w:val="none" w:sz="0" w:space="0" w:color="auto"/>
      </w:divBdr>
    </w:div>
    <w:div w:id="1504199227">
      <w:bodyDiv w:val="1"/>
      <w:marLeft w:val="0"/>
      <w:marRight w:val="0"/>
      <w:marTop w:val="0"/>
      <w:marBottom w:val="0"/>
      <w:divBdr>
        <w:top w:val="none" w:sz="0" w:space="0" w:color="auto"/>
        <w:left w:val="none" w:sz="0" w:space="0" w:color="auto"/>
        <w:bottom w:val="none" w:sz="0" w:space="0" w:color="auto"/>
        <w:right w:val="none" w:sz="0" w:space="0" w:color="auto"/>
      </w:divBdr>
    </w:div>
    <w:div w:id="1507985142">
      <w:bodyDiv w:val="1"/>
      <w:marLeft w:val="0"/>
      <w:marRight w:val="0"/>
      <w:marTop w:val="0"/>
      <w:marBottom w:val="0"/>
      <w:divBdr>
        <w:top w:val="none" w:sz="0" w:space="0" w:color="auto"/>
        <w:left w:val="none" w:sz="0" w:space="0" w:color="auto"/>
        <w:bottom w:val="none" w:sz="0" w:space="0" w:color="auto"/>
        <w:right w:val="none" w:sz="0" w:space="0" w:color="auto"/>
      </w:divBdr>
    </w:div>
    <w:div w:id="1508054498">
      <w:bodyDiv w:val="1"/>
      <w:marLeft w:val="0"/>
      <w:marRight w:val="0"/>
      <w:marTop w:val="0"/>
      <w:marBottom w:val="0"/>
      <w:divBdr>
        <w:top w:val="none" w:sz="0" w:space="0" w:color="auto"/>
        <w:left w:val="none" w:sz="0" w:space="0" w:color="auto"/>
        <w:bottom w:val="none" w:sz="0" w:space="0" w:color="auto"/>
        <w:right w:val="none" w:sz="0" w:space="0" w:color="auto"/>
      </w:divBdr>
    </w:div>
    <w:div w:id="1508211360">
      <w:bodyDiv w:val="1"/>
      <w:marLeft w:val="0"/>
      <w:marRight w:val="0"/>
      <w:marTop w:val="0"/>
      <w:marBottom w:val="0"/>
      <w:divBdr>
        <w:top w:val="none" w:sz="0" w:space="0" w:color="auto"/>
        <w:left w:val="none" w:sz="0" w:space="0" w:color="auto"/>
        <w:bottom w:val="none" w:sz="0" w:space="0" w:color="auto"/>
        <w:right w:val="none" w:sz="0" w:space="0" w:color="auto"/>
      </w:divBdr>
    </w:div>
    <w:div w:id="1508401278">
      <w:bodyDiv w:val="1"/>
      <w:marLeft w:val="0"/>
      <w:marRight w:val="0"/>
      <w:marTop w:val="0"/>
      <w:marBottom w:val="0"/>
      <w:divBdr>
        <w:top w:val="none" w:sz="0" w:space="0" w:color="auto"/>
        <w:left w:val="none" w:sz="0" w:space="0" w:color="auto"/>
        <w:bottom w:val="none" w:sz="0" w:space="0" w:color="auto"/>
        <w:right w:val="none" w:sz="0" w:space="0" w:color="auto"/>
      </w:divBdr>
    </w:div>
    <w:div w:id="1509250141">
      <w:bodyDiv w:val="1"/>
      <w:marLeft w:val="0"/>
      <w:marRight w:val="0"/>
      <w:marTop w:val="0"/>
      <w:marBottom w:val="0"/>
      <w:divBdr>
        <w:top w:val="none" w:sz="0" w:space="0" w:color="auto"/>
        <w:left w:val="none" w:sz="0" w:space="0" w:color="auto"/>
        <w:bottom w:val="none" w:sz="0" w:space="0" w:color="auto"/>
        <w:right w:val="none" w:sz="0" w:space="0" w:color="auto"/>
      </w:divBdr>
    </w:div>
    <w:div w:id="1510370720">
      <w:bodyDiv w:val="1"/>
      <w:marLeft w:val="0"/>
      <w:marRight w:val="0"/>
      <w:marTop w:val="0"/>
      <w:marBottom w:val="0"/>
      <w:divBdr>
        <w:top w:val="none" w:sz="0" w:space="0" w:color="auto"/>
        <w:left w:val="none" w:sz="0" w:space="0" w:color="auto"/>
        <w:bottom w:val="none" w:sz="0" w:space="0" w:color="auto"/>
        <w:right w:val="none" w:sz="0" w:space="0" w:color="auto"/>
      </w:divBdr>
    </w:div>
    <w:div w:id="1511481619">
      <w:bodyDiv w:val="1"/>
      <w:marLeft w:val="0"/>
      <w:marRight w:val="0"/>
      <w:marTop w:val="0"/>
      <w:marBottom w:val="0"/>
      <w:divBdr>
        <w:top w:val="none" w:sz="0" w:space="0" w:color="auto"/>
        <w:left w:val="none" w:sz="0" w:space="0" w:color="auto"/>
        <w:bottom w:val="none" w:sz="0" w:space="0" w:color="auto"/>
        <w:right w:val="none" w:sz="0" w:space="0" w:color="auto"/>
      </w:divBdr>
    </w:div>
    <w:div w:id="1511602707">
      <w:bodyDiv w:val="1"/>
      <w:marLeft w:val="0"/>
      <w:marRight w:val="0"/>
      <w:marTop w:val="0"/>
      <w:marBottom w:val="0"/>
      <w:divBdr>
        <w:top w:val="none" w:sz="0" w:space="0" w:color="auto"/>
        <w:left w:val="none" w:sz="0" w:space="0" w:color="auto"/>
        <w:bottom w:val="none" w:sz="0" w:space="0" w:color="auto"/>
        <w:right w:val="none" w:sz="0" w:space="0" w:color="auto"/>
      </w:divBdr>
    </w:div>
    <w:div w:id="1512141751">
      <w:bodyDiv w:val="1"/>
      <w:marLeft w:val="0"/>
      <w:marRight w:val="0"/>
      <w:marTop w:val="0"/>
      <w:marBottom w:val="0"/>
      <w:divBdr>
        <w:top w:val="none" w:sz="0" w:space="0" w:color="auto"/>
        <w:left w:val="none" w:sz="0" w:space="0" w:color="auto"/>
        <w:bottom w:val="none" w:sz="0" w:space="0" w:color="auto"/>
        <w:right w:val="none" w:sz="0" w:space="0" w:color="auto"/>
      </w:divBdr>
    </w:div>
    <w:div w:id="1512253581">
      <w:bodyDiv w:val="1"/>
      <w:marLeft w:val="0"/>
      <w:marRight w:val="0"/>
      <w:marTop w:val="0"/>
      <w:marBottom w:val="0"/>
      <w:divBdr>
        <w:top w:val="none" w:sz="0" w:space="0" w:color="auto"/>
        <w:left w:val="none" w:sz="0" w:space="0" w:color="auto"/>
        <w:bottom w:val="none" w:sz="0" w:space="0" w:color="auto"/>
        <w:right w:val="none" w:sz="0" w:space="0" w:color="auto"/>
      </w:divBdr>
    </w:div>
    <w:div w:id="1512571265">
      <w:bodyDiv w:val="1"/>
      <w:marLeft w:val="0"/>
      <w:marRight w:val="0"/>
      <w:marTop w:val="0"/>
      <w:marBottom w:val="0"/>
      <w:divBdr>
        <w:top w:val="none" w:sz="0" w:space="0" w:color="auto"/>
        <w:left w:val="none" w:sz="0" w:space="0" w:color="auto"/>
        <w:bottom w:val="none" w:sz="0" w:space="0" w:color="auto"/>
        <w:right w:val="none" w:sz="0" w:space="0" w:color="auto"/>
      </w:divBdr>
    </w:div>
    <w:div w:id="1512988936">
      <w:bodyDiv w:val="1"/>
      <w:marLeft w:val="0"/>
      <w:marRight w:val="0"/>
      <w:marTop w:val="0"/>
      <w:marBottom w:val="0"/>
      <w:divBdr>
        <w:top w:val="none" w:sz="0" w:space="0" w:color="auto"/>
        <w:left w:val="none" w:sz="0" w:space="0" w:color="auto"/>
        <w:bottom w:val="none" w:sz="0" w:space="0" w:color="auto"/>
        <w:right w:val="none" w:sz="0" w:space="0" w:color="auto"/>
      </w:divBdr>
    </w:div>
    <w:div w:id="1513686587">
      <w:bodyDiv w:val="1"/>
      <w:marLeft w:val="0"/>
      <w:marRight w:val="0"/>
      <w:marTop w:val="0"/>
      <w:marBottom w:val="0"/>
      <w:divBdr>
        <w:top w:val="none" w:sz="0" w:space="0" w:color="auto"/>
        <w:left w:val="none" w:sz="0" w:space="0" w:color="auto"/>
        <w:bottom w:val="none" w:sz="0" w:space="0" w:color="auto"/>
        <w:right w:val="none" w:sz="0" w:space="0" w:color="auto"/>
      </w:divBdr>
    </w:div>
    <w:div w:id="1514220032">
      <w:bodyDiv w:val="1"/>
      <w:marLeft w:val="0"/>
      <w:marRight w:val="0"/>
      <w:marTop w:val="0"/>
      <w:marBottom w:val="0"/>
      <w:divBdr>
        <w:top w:val="none" w:sz="0" w:space="0" w:color="auto"/>
        <w:left w:val="none" w:sz="0" w:space="0" w:color="auto"/>
        <w:bottom w:val="none" w:sz="0" w:space="0" w:color="auto"/>
        <w:right w:val="none" w:sz="0" w:space="0" w:color="auto"/>
      </w:divBdr>
    </w:div>
    <w:div w:id="1514416884">
      <w:bodyDiv w:val="1"/>
      <w:marLeft w:val="0"/>
      <w:marRight w:val="0"/>
      <w:marTop w:val="0"/>
      <w:marBottom w:val="0"/>
      <w:divBdr>
        <w:top w:val="none" w:sz="0" w:space="0" w:color="auto"/>
        <w:left w:val="none" w:sz="0" w:space="0" w:color="auto"/>
        <w:bottom w:val="none" w:sz="0" w:space="0" w:color="auto"/>
        <w:right w:val="none" w:sz="0" w:space="0" w:color="auto"/>
      </w:divBdr>
    </w:div>
    <w:div w:id="1515219268">
      <w:bodyDiv w:val="1"/>
      <w:marLeft w:val="0"/>
      <w:marRight w:val="0"/>
      <w:marTop w:val="0"/>
      <w:marBottom w:val="0"/>
      <w:divBdr>
        <w:top w:val="none" w:sz="0" w:space="0" w:color="auto"/>
        <w:left w:val="none" w:sz="0" w:space="0" w:color="auto"/>
        <w:bottom w:val="none" w:sz="0" w:space="0" w:color="auto"/>
        <w:right w:val="none" w:sz="0" w:space="0" w:color="auto"/>
      </w:divBdr>
    </w:div>
    <w:div w:id="1515415022">
      <w:bodyDiv w:val="1"/>
      <w:marLeft w:val="0"/>
      <w:marRight w:val="0"/>
      <w:marTop w:val="0"/>
      <w:marBottom w:val="0"/>
      <w:divBdr>
        <w:top w:val="none" w:sz="0" w:space="0" w:color="auto"/>
        <w:left w:val="none" w:sz="0" w:space="0" w:color="auto"/>
        <w:bottom w:val="none" w:sz="0" w:space="0" w:color="auto"/>
        <w:right w:val="none" w:sz="0" w:space="0" w:color="auto"/>
      </w:divBdr>
    </w:div>
    <w:div w:id="1516266356">
      <w:bodyDiv w:val="1"/>
      <w:marLeft w:val="0"/>
      <w:marRight w:val="0"/>
      <w:marTop w:val="0"/>
      <w:marBottom w:val="0"/>
      <w:divBdr>
        <w:top w:val="none" w:sz="0" w:space="0" w:color="auto"/>
        <w:left w:val="none" w:sz="0" w:space="0" w:color="auto"/>
        <w:bottom w:val="none" w:sz="0" w:space="0" w:color="auto"/>
        <w:right w:val="none" w:sz="0" w:space="0" w:color="auto"/>
      </w:divBdr>
    </w:div>
    <w:div w:id="1516310491">
      <w:bodyDiv w:val="1"/>
      <w:marLeft w:val="0"/>
      <w:marRight w:val="0"/>
      <w:marTop w:val="0"/>
      <w:marBottom w:val="0"/>
      <w:divBdr>
        <w:top w:val="none" w:sz="0" w:space="0" w:color="auto"/>
        <w:left w:val="none" w:sz="0" w:space="0" w:color="auto"/>
        <w:bottom w:val="none" w:sz="0" w:space="0" w:color="auto"/>
        <w:right w:val="none" w:sz="0" w:space="0" w:color="auto"/>
      </w:divBdr>
    </w:div>
    <w:div w:id="1516382551">
      <w:bodyDiv w:val="1"/>
      <w:marLeft w:val="0"/>
      <w:marRight w:val="0"/>
      <w:marTop w:val="0"/>
      <w:marBottom w:val="0"/>
      <w:divBdr>
        <w:top w:val="none" w:sz="0" w:space="0" w:color="auto"/>
        <w:left w:val="none" w:sz="0" w:space="0" w:color="auto"/>
        <w:bottom w:val="none" w:sz="0" w:space="0" w:color="auto"/>
        <w:right w:val="none" w:sz="0" w:space="0" w:color="auto"/>
      </w:divBdr>
    </w:div>
    <w:div w:id="1516531513">
      <w:bodyDiv w:val="1"/>
      <w:marLeft w:val="0"/>
      <w:marRight w:val="0"/>
      <w:marTop w:val="0"/>
      <w:marBottom w:val="0"/>
      <w:divBdr>
        <w:top w:val="none" w:sz="0" w:space="0" w:color="auto"/>
        <w:left w:val="none" w:sz="0" w:space="0" w:color="auto"/>
        <w:bottom w:val="none" w:sz="0" w:space="0" w:color="auto"/>
        <w:right w:val="none" w:sz="0" w:space="0" w:color="auto"/>
      </w:divBdr>
    </w:div>
    <w:div w:id="1516766087">
      <w:bodyDiv w:val="1"/>
      <w:marLeft w:val="0"/>
      <w:marRight w:val="0"/>
      <w:marTop w:val="0"/>
      <w:marBottom w:val="0"/>
      <w:divBdr>
        <w:top w:val="none" w:sz="0" w:space="0" w:color="auto"/>
        <w:left w:val="none" w:sz="0" w:space="0" w:color="auto"/>
        <w:bottom w:val="none" w:sz="0" w:space="0" w:color="auto"/>
        <w:right w:val="none" w:sz="0" w:space="0" w:color="auto"/>
      </w:divBdr>
    </w:div>
    <w:div w:id="1516991704">
      <w:bodyDiv w:val="1"/>
      <w:marLeft w:val="0"/>
      <w:marRight w:val="0"/>
      <w:marTop w:val="0"/>
      <w:marBottom w:val="0"/>
      <w:divBdr>
        <w:top w:val="none" w:sz="0" w:space="0" w:color="auto"/>
        <w:left w:val="none" w:sz="0" w:space="0" w:color="auto"/>
        <w:bottom w:val="none" w:sz="0" w:space="0" w:color="auto"/>
        <w:right w:val="none" w:sz="0" w:space="0" w:color="auto"/>
      </w:divBdr>
    </w:div>
    <w:div w:id="1517233141">
      <w:bodyDiv w:val="1"/>
      <w:marLeft w:val="0"/>
      <w:marRight w:val="0"/>
      <w:marTop w:val="0"/>
      <w:marBottom w:val="0"/>
      <w:divBdr>
        <w:top w:val="none" w:sz="0" w:space="0" w:color="auto"/>
        <w:left w:val="none" w:sz="0" w:space="0" w:color="auto"/>
        <w:bottom w:val="none" w:sz="0" w:space="0" w:color="auto"/>
        <w:right w:val="none" w:sz="0" w:space="0" w:color="auto"/>
      </w:divBdr>
    </w:div>
    <w:div w:id="1518543816">
      <w:bodyDiv w:val="1"/>
      <w:marLeft w:val="0"/>
      <w:marRight w:val="0"/>
      <w:marTop w:val="0"/>
      <w:marBottom w:val="0"/>
      <w:divBdr>
        <w:top w:val="none" w:sz="0" w:space="0" w:color="auto"/>
        <w:left w:val="none" w:sz="0" w:space="0" w:color="auto"/>
        <w:bottom w:val="none" w:sz="0" w:space="0" w:color="auto"/>
        <w:right w:val="none" w:sz="0" w:space="0" w:color="auto"/>
      </w:divBdr>
    </w:div>
    <w:div w:id="1520042880">
      <w:bodyDiv w:val="1"/>
      <w:marLeft w:val="0"/>
      <w:marRight w:val="0"/>
      <w:marTop w:val="0"/>
      <w:marBottom w:val="0"/>
      <w:divBdr>
        <w:top w:val="none" w:sz="0" w:space="0" w:color="auto"/>
        <w:left w:val="none" w:sz="0" w:space="0" w:color="auto"/>
        <w:bottom w:val="none" w:sz="0" w:space="0" w:color="auto"/>
        <w:right w:val="none" w:sz="0" w:space="0" w:color="auto"/>
      </w:divBdr>
    </w:div>
    <w:div w:id="1520580668">
      <w:bodyDiv w:val="1"/>
      <w:marLeft w:val="0"/>
      <w:marRight w:val="0"/>
      <w:marTop w:val="0"/>
      <w:marBottom w:val="0"/>
      <w:divBdr>
        <w:top w:val="none" w:sz="0" w:space="0" w:color="auto"/>
        <w:left w:val="none" w:sz="0" w:space="0" w:color="auto"/>
        <w:bottom w:val="none" w:sz="0" w:space="0" w:color="auto"/>
        <w:right w:val="none" w:sz="0" w:space="0" w:color="auto"/>
      </w:divBdr>
    </w:div>
    <w:div w:id="1520776288">
      <w:bodyDiv w:val="1"/>
      <w:marLeft w:val="0"/>
      <w:marRight w:val="0"/>
      <w:marTop w:val="0"/>
      <w:marBottom w:val="0"/>
      <w:divBdr>
        <w:top w:val="none" w:sz="0" w:space="0" w:color="auto"/>
        <w:left w:val="none" w:sz="0" w:space="0" w:color="auto"/>
        <w:bottom w:val="none" w:sz="0" w:space="0" w:color="auto"/>
        <w:right w:val="none" w:sz="0" w:space="0" w:color="auto"/>
      </w:divBdr>
    </w:div>
    <w:div w:id="1520972967">
      <w:bodyDiv w:val="1"/>
      <w:marLeft w:val="0"/>
      <w:marRight w:val="0"/>
      <w:marTop w:val="0"/>
      <w:marBottom w:val="0"/>
      <w:divBdr>
        <w:top w:val="none" w:sz="0" w:space="0" w:color="auto"/>
        <w:left w:val="none" w:sz="0" w:space="0" w:color="auto"/>
        <w:bottom w:val="none" w:sz="0" w:space="0" w:color="auto"/>
        <w:right w:val="none" w:sz="0" w:space="0" w:color="auto"/>
      </w:divBdr>
    </w:div>
    <w:div w:id="1522428696">
      <w:bodyDiv w:val="1"/>
      <w:marLeft w:val="0"/>
      <w:marRight w:val="0"/>
      <w:marTop w:val="0"/>
      <w:marBottom w:val="0"/>
      <w:divBdr>
        <w:top w:val="none" w:sz="0" w:space="0" w:color="auto"/>
        <w:left w:val="none" w:sz="0" w:space="0" w:color="auto"/>
        <w:bottom w:val="none" w:sz="0" w:space="0" w:color="auto"/>
        <w:right w:val="none" w:sz="0" w:space="0" w:color="auto"/>
      </w:divBdr>
    </w:div>
    <w:div w:id="1523083475">
      <w:bodyDiv w:val="1"/>
      <w:marLeft w:val="0"/>
      <w:marRight w:val="0"/>
      <w:marTop w:val="0"/>
      <w:marBottom w:val="0"/>
      <w:divBdr>
        <w:top w:val="none" w:sz="0" w:space="0" w:color="auto"/>
        <w:left w:val="none" w:sz="0" w:space="0" w:color="auto"/>
        <w:bottom w:val="none" w:sz="0" w:space="0" w:color="auto"/>
        <w:right w:val="none" w:sz="0" w:space="0" w:color="auto"/>
      </w:divBdr>
    </w:div>
    <w:div w:id="1523471393">
      <w:bodyDiv w:val="1"/>
      <w:marLeft w:val="0"/>
      <w:marRight w:val="0"/>
      <w:marTop w:val="0"/>
      <w:marBottom w:val="0"/>
      <w:divBdr>
        <w:top w:val="none" w:sz="0" w:space="0" w:color="auto"/>
        <w:left w:val="none" w:sz="0" w:space="0" w:color="auto"/>
        <w:bottom w:val="none" w:sz="0" w:space="0" w:color="auto"/>
        <w:right w:val="none" w:sz="0" w:space="0" w:color="auto"/>
      </w:divBdr>
    </w:div>
    <w:div w:id="1524318305">
      <w:bodyDiv w:val="1"/>
      <w:marLeft w:val="0"/>
      <w:marRight w:val="0"/>
      <w:marTop w:val="0"/>
      <w:marBottom w:val="0"/>
      <w:divBdr>
        <w:top w:val="none" w:sz="0" w:space="0" w:color="auto"/>
        <w:left w:val="none" w:sz="0" w:space="0" w:color="auto"/>
        <w:bottom w:val="none" w:sz="0" w:space="0" w:color="auto"/>
        <w:right w:val="none" w:sz="0" w:space="0" w:color="auto"/>
      </w:divBdr>
    </w:div>
    <w:div w:id="1524396775">
      <w:bodyDiv w:val="1"/>
      <w:marLeft w:val="0"/>
      <w:marRight w:val="0"/>
      <w:marTop w:val="0"/>
      <w:marBottom w:val="0"/>
      <w:divBdr>
        <w:top w:val="none" w:sz="0" w:space="0" w:color="auto"/>
        <w:left w:val="none" w:sz="0" w:space="0" w:color="auto"/>
        <w:bottom w:val="none" w:sz="0" w:space="0" w:color="auto"/>
        <w:right w:val="none" w:sz="0" w:space="0" w:color="auto"/>
      </w:divBdr>
    </w:div>
    <w:div w:id="1525483479">
      <w:bodyDiv w:val="1"/>
      <w:marLeft w:val="0"/>
      <w:marRight w:val="0"/>
      <w:marTop w:val="0"/>
      <w:marBottom w:val="0"/>
      <w:divBdr>
        <w:top w:val="none" w:sz="0" w:space="0" w:color="auto"/>
        <w:left w:val="none" w:sz="0" w:space="0" w:color="auto"/>
        <w:bottom w:val="none" w:sz="0" w:space="0" w:color="auto"/>
        <w:right w:val="none" w:sz="0" w:space="0" w:color="auto"/>
      </w:divBdr>
    </w:div>
    <w:div w:id="1525678720">
      <w:bodyDiv w:val="1"/>
      <w:marLeft w:val="0"/>
      <w:marRight w:val="0"/>
      <w:marTop w:val="0"/>
      <w:marBottom w:val="0"/>
      <w:divBdr>
        <w:top w:val="none" w:sz="0" w:space="0" w:color="auto"/>
        <w:left w:val="none" w:sz="0" w:space="0" w:color="auto"/>
        <w:bottom w:val="none" w:sz="0" w:space="0" w:color="auto"/>
        <w:right w:val="none" w:sz="0" w:space="0" w:color="auto"/>
      </w:divBdr>
    </w:div>
    <w:div w:id="1526208220">
      <w:bodyDiv w:val="1"/>
      <w:marLeft w:val="0"/>
      <w:marRight w:val="0"/>
      <w:marTop w:val="0"/>
      <w:marBottom w:val="0"/>
      <w:divBdr>
        <w:top w:val="none" w:sz="0" w:space="0" w:color="auto"/>
        <w:left w:val="none" w:sz="0" w:space="0" w:color="auto"/>
        <w:bottom w:val="none" w:sz="0" w:space="0" w:color="auto"/>
        <w:right w:val="none" w:sz="0" w:space="0" w:color="auto"/>
      </w:divBdr>
    </w:div>
    <w:div w:id="1526751918">
      <w:bodyDiv w:val="1"/>
      <w:marLeft w:val="0"/>
      <w:marRight w:val="0"/>
      <w:marTop w:val="0"/>
      <w:marBottom w:val="0"/>
      <w:divBdr>
        <w:top w:val="none" w:sz="0" w:space="0" w:color="auto"/>
        <w:left w:val="none" w:sz="0" w:space="0" w:color="auto"/>
        <w:bottom w:val="none" w:sz="0" w:space="0" w:color="auto"/>
        <w:right w:val="none" w:sz="0" w:space="0" w:color="auto"/>
      </w:divBdr>
    </w:div>
    <w:div w:id="1527208801">
      <w:bodyDiv w:val="1"/>
      <w:marLeft w:val="0"/>
      <w:marRight w:val="0"/>
      <w:marTop w:val="0"/>
      <w:marBottom w:val="0"/>
      <w:divBdr>
        <w:top w:val="none" w:sz="0" w:space="0" w:color="auto"/>
        <w:left w:val="none" w:sz="0" w:space="0" w:color="auto"/>
        <w:bottom w:val="none" w:sz="0" w:space="0" w:color="auto"/>
        <w:right w:val="none" w:sz="0" w:space="0" w:color="auto"/>
      </w:divBdr>
    </w:div>
    <w:div w:id="1527326818">
      <w:bodyDiv w:val="1"/>
      <w:marLeft w:val="0"/>
      <w:marRight w:val="0"/>
      <w:marTop w:val="0"/>
      <w:marBottom w:val="0"/>
      <w:divBdr>
        <w:top w:val="none" w:sz="0" w:space="0" w:color="auto"/>
        <w:left w:val="none" w:sz="0" w:space="0" w:color="auto"/>
        <w:bottom w:val="none" w:sz="0" w:space="0" w:color="auto"/>
        <w:right w:val="none" w:sz="0" w:space="0" w:color="auto"/>
      </w:divBdr>
    </w:div>
    <w:div w:id="1527593428">
      <w:bodyDiv w:val="1"/>
      <w:marLeft w:val="0"/>
      <w:marRight w:val="0"/>
      <w:marTop w:val="0"/>
      <w:marBottom w:val="0"/>
      <w:divBdr>
        <w:top w:val="none" w:sz="0" w:space="0" w:color="auto"/>
        <w:left w:val="none" w:sz="0" w:space="0" w:color="auto"/>
        <w:bottom w:val="none" w:sz="0" w:space="0" w:color="auto"/>
        <w:right w:val="none" w:sz="0" w:space="0" w:color="auto"/>
      </w:divBdr>
    </w:div>
    <w:div w:id="1530332822">
      <w:bodyDiv w:val="1"/>
      <w:marLeft w:val="0"/>
      <w:marRight w:val="0"/>
      <w:marTop w:val="0"/>
      <w:marBottom w:val="0"/>
      <w:divBdr>
        <w:top w:val="none" w:sz="0" w:space="0" w:color="auto"/>
        <w:left w:val="none" w:sz="0" w:space="0" w:color="auto"/>
        <w:bottom w:val="none" w:sz="0" w:space="0" w:color="auto"/>
        <w:right w:val="none" w:sz="0" w:space="0" w:color="auto"/>
      </w:divBdr>
    </w:div>
    <w:div w:id="1531841997">
      <w:bodyDiv w:val="1"/>
      <w:marLeft w:val="0"/>
      <w:marRight w:val="0"/>
      <w:marTop w:val="0"/>
      <w:marBottom w:val="0"/>
      <w:divBdr>
        <w:top w:val="none" w:sz="0" w:space="0" w:color="auto"/>
        <w:left w:val="none" w:sz="0" w:space="0" w:color="auto"/>
        <w:bottom w:val="none" w:sz="0" w:space="0" w:color="auto"/>
        <w:right w:val="none" w:sz="0" w:space="0" w:color="auto"/>
      </w:divBdr>
    </w:div>
    <w:div w:id="1532762759">
      <w:bodyDiv w:val="1"/>
      <w:marLeft w:val="0"/>
      <w:marRight w:val="0"/>
      <w:marTop w:val="0"/>
      <w:marBottom w:val="0"/>
      <w:divBdr>
        <w:top w:val="none" w:sz="0" w:space="0" w:color="auto"/>
        <w:left w:val="none" w:sz="0" w:space="0" w:color="auto"/>
        <w:bottom w:val="none" w:sz="0" w:space="0" w:color="auto"/>
        <w:right w:val="none" w:sz="0" w:space="0" w:color="auto"/>
      </w:divBdr>
    </w:div>
    <w:div w:id="1532842347">
      <w:bodyDiv w:val="1"/>
      <w:marLeft w:val="0"/>
      <w:marRight w:val="0"/>
      <w:marTop w:val="0"/>
      <w:marBottom w:val="0"/>
      <w:divBdr>
        <w:top w:val="none" w:sz="0" w:space="0" w:color="auto"/>
        <w:left w:val="none" w:sz="0" w:space="0" w:color="auto"/>
        <w:bottom w:val="none" w:sz="0" w:space="0" w:color="auto"/>
        <w:right w:val="none" w:sz="0" w:space="0" w:color="auto"/>
      </w:divBdr>
    </w:div>
    <w:div w:id="1532844617">
      <w:bodyDiv w:val="1"/>
      <w:marLeft w:val="0"/>
      <w:marRight w:val="0"/>
      <w:marTop w:val="0"/>
      <w:marBottom w:val="0"/>
      <w:divBdr>
        <w:top w:val="none" w:sz="0" w:space="0" w:color="auto"/>
        <w:left w:val="none" w:sz="0" w:space="0" w:color="auto"/>
        <w:bottom w:val="none" w:sz="0" w:space="0" w:color="auto"/>
        <w:right w:val="none" w:sz="0" w:space="0" w:color="auto"/>
      </w:divBdr>
    </w:div>
    <w:div w:id="1533105346">
      <w:bodyDiv w:val="1"/>
      <w:marLeft w:val="0"/>
      <w:marRight w:val="0"/>
      <w:marTop w:val="0"/>
      <w:marBottom w:val="0"/>
      <w:divBdr>
        <w:top w:val="none" w:sz="0" w:space="0" w:color="auto"/>
        <w:left w:val="none" w:sz="0" w:space="0" w:color="auto"/>
        <w:bottom w:val="none" w:sz="0" w:space="0" w:color="auto"/>
        <w:right w:val="none" w:sz="0" w:space="0" w:color="auto"/>
      </w:divBdr>
    </w:div>
    <w:div w:id="1533298621">
      <w:bodyDiv w:val="1"/>
      <w:marLeft w:val="0"/>
      <w:marRight w:val="0"/>
      <w:marTop w:val="0"/>
      <w:marBottom w:val="0"/>
      <w:divBdr>
        <w:top w:val="none" w:sz="0" w:space="0" w:color="auto"/>
        <w:left w:val="none" w:sz="0" w:space="0" w:color="auto"/>
        <w:bottom w:val="none" w:sz="0" w:space="0" w:color="auto"/>
        <w:right w:val="none" w:sz="0" w:space="0" w:color="auto"/>
      </w:divBdr>
    </w:div>
    <w:div w:id="1534070929">
      <w:bodyDiv w:val="1"/>
      <w:marLeft w:val="0"/>
      <w:marRight w:val="0"/>
      <w:marTop w:val="0"/>
      <w:marBottom w:val="0"/>
      <w:divBdr>
        <w:top w:val="none" w:sz="0" w:space="0" w:color="auto"/>
        <w:left w:val="none" w:sz="0" w:space="0" w:color="auto"/>
        <w:bottom w:val="none" w:sz="0" w:space="0" w:color="auto"/>
        <w:right w:val="none" w:sz="0" w:space="0" w:color="auto"/>
      </w:divBdr>
    </w:div>
    <w:div w:id="1536888396">
      <w:bodyDiv w:val="1"/>
      <w:marLeft w:val="0"/>
      <w:marRight w:val="0"/>
      <w:marTop w:val="0"/>
      <w:marBottom w:val="0"/>
      <w:divBdr>
        <w:top w:val="none" w:sz="0" w:space="0" w:color="auto"/>
        <w:left w:val="none" w:sz="0" w:space="0" w:color="auto"/>
        <w:bottom w:val="none" w:sz="0" w:space="0" w:color="auto"/>
        <w:right w:val="none" w:sz="0" w:space="0" w:color="auto"/>
      </w:divBdr>
    </w:div>
    <w:div w:id="1537621325">
      <w:bodyDiv w:val="1"/>
      <w:marLeft w:val="0"/>
      <w:marRight w:val="0"/>
      <w:marTop w:val="0"/>
      <w:marBottom w:val="0"/>
      <w:divBdr>
        <w:top w:val="none" w:sz="0" w:space="0" w:color="auto"/>
        <w:left w:val="none" w:sz="0" w:space="0" w:color="auto"/>
        <w:bottom w:val="none" w:sz="0" w:space="0" w:color="auto"/>
        <w:right w:val="none" w:sz="0" w:space="0" w:color="auto"/>
      </w:divBdr>
    </w:div>
    <w:div w:id="1537694493">
      <w:bodyDiv w:val="1"/>
      <w:marLeft w:val="0"/>
      <w:marRight w:val="0"/>
      <w:marTop w:val="0"/>
      <w:marBottom w:val="0"/>
      <w:divBdr>
        <w:top w:val="none" w:sz="0" w:space="0" w:color="auto"/>
        <w:left w:val="none" w:sz="0" w:space="0" w:color="auto"/>
        <w:bottom w:val="none" w:sz="0" w:space="0" w:color="auto"/>
        <w:right w:val="none" w:sz="0" w:space="0" w:color="auto"/>
      </w:divBdr>
    </w:div>
    <w:div w:id="1538618482">
      <w:bodyDiv w:val="1"/>
      <w:marLeft w:val="0"/>
      <w:marRight w:val="0"/>
      <w:marTop w:val="0"/>
      <w:marBottom w:val="0"/>
      <w:divBdr>
        <w:top w:val="none" w:sz="0" w:space="0" w:color="auto"/>
        <w:left w:val="none" w:sz="0" w:space="0" w:color="auto"/>
        <w:bottom w:val="none" w:sz="0" w:space="0" w:color="auto"/>
        <w:right w:val="none" w:sz="0" w:space="0" w:color="auto"/>
      </w:divBdr>
    </w:div>
    <w:div w:id="1539389018">
      <w:bodyDiv w:val="1"/>
      <w:marLeft w:val="0"/>
      <w:marRight w:val="0"/>
      <w:marTop w:val="0"/>
      <w:marBottom w:val="0"/>
      <w:divBdr>
        <w:top w:val="none" w:sz="0" w:space="0" w:color="auto"/>
        <w:left w:val="none" w:sz="0" w:space="0" w:color="auto"/>
        <w:bottom w:val="none" w:sz="0" w:space="0" w:color="auto"/>
        <w:right w:val="none" w:sz="0" w:space="0" w:color="auto"/>
      </w:divBdr>
    </w:div>
    <w:div w:id="1539775021">
      <w:bodyDiv w:val="1"/>
      <w:marLeft w:val="0"/>
      <w:marRight w:val="0"/>
      <w:marTop w:val="0"/>
      <w:marBottom w:val="0"/>
      <w:divBdr>
        <w:top w:val="none" w:sz="0" w:space="0" w:color="auto"/>
        <w:left w:val="none" w:sz="0" w:space="0" w:color="auto"/>
        <w:bottom w:val="none" w:sz="0" w:space="0" w:color="auto"/>
        <w:right w:val="none" w:sz="0" w:space="0" w:color="auto"/>
      </w:divBdr>
    </w:div>
    <w:div w:id="1539930048">
      <w:bodyDiv w:val="1"/>
      <w:marLeft w:val="0"/>
      <w:marRight w:val="0"/>
      <w:marTop w:val="0"/>
      <w:marBottom w:val="0"/>
      <w:divBdr>
        <w:top w:val="none" w:sz="0" w:space="0" w:color="auto"/>
        <w:left w:val="none" w:sz="0" w:space="0" w:color="auto"/>
        <w:bottom w:val="none" w:sz="0" w:space="0" w:color="auto"/>
        <w:right w:val="none" w:sz="0" w:space="0" w:color="auto"/>
      </w:divBdr>
    </w:div>
    <w:div w:id="1540244446">
      <w:bodyDiv w:val="1"/>
      <w:marLeft w:val="0"/>
      <w:marRight w:val="0"/>
      <w:marTop w:val="0"/>
      <w:marBottom w:val="0"/>
      <w:divBdr>
        <w:top w:val="none" w:sz="0" w:space="0" w:color="auto"/>
        <w:left w:val="none" w:sz="0" w:space="0" w:color="auto"/>
        <w:bottom w:val="none" w:sz="0" w:space="0" w:color="auto"/>
        <w:right w:val="none" w:sz="0" w:space="0" w:color="auto"/>
      </w:divBdr>
    </w:div>
    <w:div w:id="1540623351">
      <w:bodyDiv w:val="1"/>
      <w:marLeft w:val="0"/>
      <w:marRight w:val="0"/>
      <w:marTop w:val="0"/>
      <w:marBottom w:val="0"/>
      <w:divBdr>
        <w:top w:val="none" w:sz="0" w:space="0" w:color="auto"/>
        <w:left w:val="none" w:sz="0" w:space="0" w:color="auto"/>
        <w:bottom w:val="none" w:sz="0" w:space="0" w:color="auto"/>
        <w:right w:val="none" w:sz="0" w:space="0" w:color="auto"/>
      </w:divBdr>
    </w:div>
    <w:div w:id="1540775943">
      <w:bodyDiv w:val="1"/>
      <w:marLeft w:val="0"/>
      <w:marRight w:val="0"/>
      <w:marTop w:val="0"/>
      <w:marBottom w:val="0"/>
      <w:divBdr>
        <w:top w:val="none" w:sz="0" w:space="0" w:color="auto"/>
        <w:left w:val="none" w:sz="0" w:space="0" w:color="auto"/>
        <w:bottom w:val="none" w:sz="0" w:space="0" w:color="auto"/>
        <w:right w:val="none" w:sz="0" w:space="0" w:color="auto"/>
      </w:divBdr>
    </w:div>
    <w:div w:id="1544096751">
      <w:bodyDiv w:val="1"/>
      <w:marLeft w:val="0"/>
      <w:marRight w:val="0"/>
      <w:marTop w:val="0"/>
      <w:marBottom w:val="0"/>
      <w:divBdr>
        <w:top w:val="none" w:sz="0" w:space="0" w:color="auto"/>
        <w:left w:val="none" w:sz="0" w:space="0" w:color="auto"/>
        <w:bottom w:val="none" w:sz="0" w:space="0" w:color="auto"/>
        <w:right w:val="none" w:sz="0" w:space="0" w:color="auto"/>
      </w:divBdr>
    </w:div>
    <w:div w:id="1545215046">
      <w:bodyDiv w:val="1"/>
      <w:marLeft w:val="0"/>
      <w:marRight w:val="0"/>
      <w:marTop w:val="0"/>
      <w:marBottom w:val="0"/>
      <w:divBdr>
        <w:top w:val="none" w:sz="0" w:space="0" w:color="auto"/>
        <w:left w:val="none" w:sz="0" w:space="0" w:color="auto"/>
        <w:bottom w:val="none" w:sz="0" w:space="0" w:color="auto"/>
        <w:right w:val="none" w:sz="0" w:space="0" w:color="auto"/>
      </w:divBdr>
    </w:div>
    <w:div w:id="1545946434">
      <w:bodyDiv w:val="1"/>
      <w:marLeft w:val="0"/>
      <w:marRight w:val="0"/>
      <w:marTop w:val="0"/>
      <w:marBottom w:val="0"/>
      <w:divBdr>
        <w:top w:val="none" w:sz="0" w:space="0" w:color="auto"/>
        <w:left w:val="none" w:sz="0" w:space="0" w:color="auto"/>
        <w:bottom w:val="none" w:sz="0" w:space="0" w:color="auto"/>
        <w:right w:val="none" w:sz="0" w:space="0" w:color="auto"/>
      </w:divBdr>
    </w:div>
    <w:div w:id="1546025038">
      <w:bodyDiv w:val="1"/>
      <w:marLeft w:val="0"/>
      <w:marRight w:val="0"/>
      <w:marTop w:val="0"/>
      <w:marBottom w:val="0"/>
      <w:divBdr>
        <w:top w:val="none" w:sz="0" w:space="0" w:color="auto"/>
        <w:left w:val="none" w:sz="0" w:space="0" w:color="auto"/>
        <w:bottom w:val="none" w:sz="0" w:space="0" w:color="auto"/>
        <w:right w:val="none" w:sz="0" w:space="0" w:color="auto"/>
      </w:divBdr>
    </w:div>
    <w:div w:id="1546060272">
      <w:bodyDiv w:val="1"/>
      <w:marLeft w:val="0"/>
      <w:marRight w:val="0"/>
      <w:marTop w:val="0"/>
      <w:marBottom w:val="0"/>
      <w:divBdr>
        <w:top w:val="none" w:sz="0" w:space="0" w:color="auto"/>
        <w:left w:val="none" w:sz="0" w:space="0" w:color="auto"/>
        <w:bottom w:val="none" w:sz="0" w:space="0" w:color="auto"/>
        <w:right w:val="none" w:sz="0" w:space="0" w:color="auto"/>
      </w:divBdr>
    </w:div>
    <w:div w:id="1546600143">
      <w:bodyDiv w:val="1"/>
      <w:marLeft w:val="0"/>
      <w:marRight w:val="0"/>
      <w:marTop w:val="0"/>
      <w:marBottom w:val="0"/>
      <w:divBdr>
        <w:top w:val="none" w:sz="0" w:space="0" w:color="auto"/>
        <w:left w:val="none" w:sz="0" w:space="0" w:color="auto"/>
        <w:bottom w:val="none" w:sz="0" w:space="0" w:color="auto"/>
        <w:right w:val="none" w:sz="0" w:space="0" w:color="auto"/>
      </w:divBdr>
    </w:div>
    <w:div w:id="1548180991">
      <w:bodyDiv w:val="1"/>
      <w:marLeft w:val="0"/>
      <w:marRight w:val="0"/>
      <w:marTop w:val="0"/>
      <w:marBottom w:val="0"/>
      <w:divBdr>
        <w:top w:val="none" w:sz="0" w:space="0" w:color="auto"/>
        <w:left w:val="none" w:sz="0" w:space="0" w:color="auto"/>
        <w:bottom w:val="none" w:sz="0" w:space="0" w:color="auto"/>
        <w:right w:val="none" w:sz="0" w:space="0" w:color="auto"/>
      </w:divBdr>
    </w:div>
    <w:div w:id="1548295121">
      <w:bodyDiv w:val="1"/>
      <w:marLeft w:val="0"/>
      <w:marRight w:val="0"/>
      <w:marTop w:val="0"/>
      <w:marBottom w:val="0"/>
      <w:divBdr>
        <w:top w:val="none" w:sz="0" w:space="0" w:color="auto"/>
        <w:left w:val="none" w:sz="0" w:space="0" w:color="auto"/>
        <w:bottom w:val="none" w:sz="0" w:space="0" w:color="auto"/>
        <w:right w:val="none" w:sz="0" w:space="0" w:color="auto"/>
      </w:divBdr>
    </w:div>
    <w:div w:id="1548569633">
      <w:bodyDiv w:val="1"/>
      <w:marLeft w:val="0"/>
      <w:marRight w:val="0"/>
      <w:marTop w:val="0"/>
      <w:marBottom w:val="0"/>
      <w:divBdr>
        <w:top w:val="none" w:sz="0" w:space="0" w:color="auto"/>
        <w:left w:val="none" w:sz="0" w:space="0" w:color="auto"/>
        <w:bottom w:val="none" w:sz="0" w:space="0" w:color="auto"/>
        <w:right w:val="none" w:sz="0" w:space="0" w:color="auto"/>
      </w:divBdr>
    </w:div>
    <w:div w:id="1548686300">
      <w:bodyDiv w:val="1"/>
      <w:marLeft w:val="0"/>
      <w:marRight w:val="0"/>
      <w:marTop w:val="0"/>
      <w:marBottom w:val="0"/>
      <w:divBdr>
        <w:top w:val="none" w:sz="0" w:space="0" w:color="auto"/>
        <w:left w:val="none" w:sz="0" w:space="0" w:color="auto"/>
        <w:bottom w:val="none" w:sz="0" w:space="0" w:color="auto"/>
        <w:right w:val="none" w:sz="0" w:space="0" w:color="auto"/>
      </w:divBdr>
    </w:div>
    <w:div w:id="1548831396">
      <w:bodyDiv w:val="1"/>
      <w:marLeft w:val="0"/>
      <w:marRight w:val="0"/>
      <w:marTop w:val="0"/>
      <w:marBottom w:val="0"/>
      <w:divBdr>
        <w:top w:val="none" w:sz="0" w:space="0" w:color="auto"/>
        <w:left w:val="none" w:sz="0" w:space="0" w:color="auto"/>
        <w:bottom w:val="none" w:sz="0" w:space="0" w:color="auto"/>
        <w:right w:val="none" w:sz="0" w:space="0" w:color="auto"/>
      </w:divBdr>
    </w:div>
    <w:div w:id="1549099102">
      <w:bodyDiv w:val="1"/>
      <w:marLeft w:val="0"/>
      <w:marRight w:val="0"/>
      <w:marTop w:val="0"/>
      <w:marBottom w:val="0"/>
      <w:divBdr>
        <w:top w:val="none" w:sz="0" w:space="0" w:color="auto"/>
        <w:left w:val="none" w:sz="0" w:space="0" w:color="auto"/>
        <w:bottom w:val="none" w:sz="0" w:space="0" w:color="auto"/>
        <w:right w:val="none" w:sz="0" w:space="0" w:color="auto"/>
      </w:divBdr>
    </w:div>
    <w:div w:id="1549342286">
      <w:bodyDiv w:val="1"/>
      <w:marLeft w:val="0"/>
      <w:marRight w:val="0"/>
      <w:marTop w:val="0"/>
      <w:marBottom w:val="0"/>
      <w:divBdr>
        <w:top w:val="none" w:sz="0" w:space="0" w:color="auto"/>
        <w:left w:val="none" w:sz="0" w:space="0" w:color="auto"/>
        <w:bottom w:val="none" w:sz="0" w:space="0" w:color="auto"/>
        <w:right w:val="none" w:sz="0" w:space="0" w:color="auto"/>
      </w:divBdr>
    </w:div>
    <w:div w:id="1549342623">
      <w:bodyDiv w:val="1"/>
      <w:marLeft w:val="0"/>
      <w:marRight w:val="0"/>
      <w:marTop w:val="0"/>
      <w:marBottom w:val="0"/>
      <w:divBdr>
        <w:top w:val="none" w:sz="0" w:space="0" w:color="auto"/>
        <w:left w:val="none" w:sz="0" w:space="0" w:color="auto"/>
        <w:bottom w:val="none" w:sz="0" w:space="0" w:color="auto"/>
        <w:right w:val="none" w:sz="0" w:space="0" w:color="auto"/>
      </w:divBdr>
    </w:div>
    <w:div w:id="1549411827">
      <w:bodyDiv w:val="1"/>
      <w:marLeft w:val="0"/>
      <w:marRight w:val="0"/>
      <w:marTop w:val="0"/>
      <w:marBottom w:val="0"/>
      <w:divBdr>
        <w:top w:val="none" w:sz="0" w:space="0" w:color="auto"/>
        <w:left w:val="none" w:sz="0" w:space="0" w:color="auto"/>
        <w:bottom w:val="none" w:sz="0" w:space="0" w:color="auto"/>
        <w:right w:val="none" w:sz="0" w:space="0" w:color="auto"/>
      </w:divBdr>
    </w:div>
    <w:div w:id="1549604666">
      <w:bodyDiv w:val="1"/>
      <w:marLeft w:val="0"/>
      <w:marRight w:val="0"/>
      <w:marTop w:val="0"/>
      <w:marBottom w:val="0"/>
      <w:divBdr>
        <w:top w:val="none" w:sz="0" w:space="0" w:color="auto"/>
        <w:left w:val="none" w:sz="0" w:space="0" w:color="auto"/>
        <w:bottom w:val="none" w:sz="0" w:space="0" w:color="auto"/>
        <w:right w:val="none" w:sz="0" w:space="0" w:color="auto"/>
      </w:divBdr>
    </w:div>
    <w:div w:id="1549686710">
      <w:bodyDiv w:val="1"/>
      <w:marLeft w:val="0"/>
      <w:marRight w:val="0"/>
      <w:marTop w:val="0"/>
      <w:marBottom w:val="0"/>
      <w:divBdr>
        <w:top w:val="none" w:sz="0" w:space="0" w:color="auto"/>
        <w:left w:val="none" w:sz="0" w:space="0" w:color="auto"/>
        <w:bottom w:val="none" w:sz="0" w:space="0" w:color="auto"/>
        <w:right w:val="none" w:sz="0" w:space="0" w:color="auto"/>
      </w:divBdr>
    </w:div>
    <w:div w:id="1552691818">
      <w:bodyDiv w:val="1"/>
      <w:marLeft w:val="0"/>
      <w:marRight w:val="0"/>
      <w:marTop w:val="0"/>
      <w:marBottom w:val="0"/>
      <w:divBdr>
        <w:top w:val="none" w:sz="0" w:space="0" w:color="auto"/>
        <w:left w:val="none" w:sz="0" w:space="0" w:color="auto"/>
        <w:bottom w:val="none" w:sz="0" w:space="0" w:color="auto"/>
        <w:right w:val="none" w:sz="0" w:space="0" w:color="auto"/>
      </w:divBdr>
    </w:div>
    <w:div w:id="1553733793">
      <w:bodyDiv w:val="1"/>
      <w:marLeft w:val="0"/>
      <w:marRight w:val="0"/>
      <w:marTop w:val="0"/>
      <w:marBottom w:val="0"/>
      <w:divBdr>
        <w:top w:val="none" w:sz="0" w:space="0" w:color="auto"/>
        <w:left w:val="none" w:sz="0" w:space="0" w:color="auto"/>
        <w:bottom w:val="none" w:sz="0" w:space="0" w:color="auto"/>
        <w:right w:val="none" w:sz="0" w:space="0" w:color="auto"/>
      </w:divBdr>
    </w:div>
    <w:div w:id="1554579961">
      <w:bodyDiv w:val="1"/>
      <w:marLeft w:val="0"/>
      <w:marRight w:val="0"/>
      <w:marTop w:val="0"/>
      <w:marBottom w:val="0"/>
      <w:divBdr>
        <w:top w:val="none" w:sz="0" w:space="0" w:color="auto"/>
        <w:left w:val="none" w:sz="0" w:space="0" w:color="auto"/>
        <w:bottom w:val="none" w:sz="0" w:space="0" w:color="auto"/>
        <w:right w:val="none" w:sz="0" w:space="0" w:color="auto"/>
      </w:divBdr>
    </w:div>
    <w:div w:id="1554657436">
      <w:bodyDiv w:val="1"/>
      <w:marLeft w:val="0"/>
      <w:marRight w:val="0"/>
      <w:marTop w:val="0"/>
      <w:marBottom w:val="0"/>
      <w:divBdr>
        <w:top w:val="none" w:sz="0" w:space="0" w:color="auto"/>
        <w:left w:val="none" w:sz="0" w:space="0" w:color="auto"/>
        <w:bottom w:val="none" w:sz="0" w:space="0" w:color="auto"/>
        <w:right w:val="none" w:sz="0" w:space="0" w:color="auto"/>
      </w:divBdr>
    </w:div>
    <w:div w:id="1555042722">
      <w:bodyDiv w:val="1"/>
      <w:marLeft w:val="0"/>
      <w:marRight w:val="0"/>
      <w:marTop w:val="0"/>
      <w:marBottom w:val="0"/>
      <w:divBdr>
        <w:top w:val="none" w:sz="0" w:space="0" w:color="auto"/>
        <w:left w:val="none" w:sz="0" w:space="0" w:color="auto"/>
        <w:bottom w:val="none" w:sz="0" w:space="0" w:color="auto"/>
        <w:right w:val="none" w:sz="0" w:space="0" w:color="auto"/>
      </w:divBdr>
    </w:div>
    <w:div w:id="1556699009">
      <w:bodyDiv w:val="1"/>
      <w:marLeft w:val="0"/>
      <w:marRight w:val="0"/>
      <w:marTop w:val="0"/>
      <w:marBottom w:val="0"/>
      <w:divBdr>
        <w:top w:val="none" w:sz="0" w:space="0" w:color="auto"/>
        <w:left w:val="none" w:sz="0" w:space="0" w:color="auto"/>
        <w:bottom w:val="none" w:sz="0" w:space="0" w:color="auto"/>
        <w:right w:val="none" w:sz="0" w:space="0" w:color="auto"/>
      </w:divBdr>
    </w:div>
    <w:div w:id="1557160427">
      <w:bodyDiv w:val="1"/>
      <w:marLeft w:val="0"/>
      <w:marRight w:val="0"/>
      <w:marTop w:val="0"/>
      <w:marBottom w:val="0"/>
      <w:divBdr>
        <w:top w:val="none" w:sz="0" w:space="0" w:color="auto"/>
        <w:left w:val="none" w:sz="0" w:space="0" w:color="auto"/>
        <w:bottom w:val="none" w:sz="0" w:space="0" w:color="auto"/>
        <w:right w:val="none" w:sz="0" w:space="0" w:color="auto"/>
      </w:divBdr>
    </w:div>
    <w:div w:id="1557624214">
      <w:bodyDiv w:val="1"/>
      <w:marLeft w:val="0"/>
      <w:marRight w:val="0"/>
      <w:marTop w:val="0"/>
      <w:marBottom w:val="0"/>
      <w:divBdr>
        <w:top w:val="none" w:sz="0" w:space="0" w:color="auto"/>
        <w:left w:val="none" w:sz="0" w:space="0" w:color="auto"/>
        <w:bottom w:val="none" w:sz="0" w:space="0" w:color="auto"/>
        <w:right w:val="none" w:sz="0" w:space="0" w:color="auto"/>
      </w:divBdr>
    </w:div>
    <w:div w:id="1557857653">
      <w:bodyDiv w:val="1"/>
      <w:marLeft w:val="0"/>
      <w:marRight w:val="0"/>
      <w:marTop w:val="0"/>
      <w:marBottom w:val="0"/>
      <w:divBdr>
        <w:top w:val="none" w:sz="0" w:space="0" w:color="auto"/>
        <w:left w:val="none" w:sz="0" w:space="0" w:color="auto"/>
        <w:bottom w:val="none" w:sz="0" w:space="0" w:color="auto"/>
        <w:right w:val="none" w:sz="0" w:space="0" w:color="auto"/>
      </w:divBdr>
    </w:div>
    <w:div w:id="1558739177">
      <w:bodyDiv w:val="1"/>
      <w:marLeft w:val="0"/>
      <w:marRight w:val="0"/>
      <w:marTop w:val="0"/>
      <w:marBottom w:val="0"/>
      <w:divBdr>
        <w:top w:val="none" w:sz="0" w:space="0" w:color="auto"/>
        <w:left w:val="none" w:sz="0" w:space="0" w:color="auto"/>
        <w:bottom w:val="none" w:sz="0" w:space="0" w:color="auto"/>
        <w:right w:val="none" w:sz="0" w:space="0" w:color="auto"/>
      </w:divBdr>
    </w:div>
    <w:div w:id="1559632619">
      <w:bodyDiv w:val="1"/>
      <w:marLeft w:val="0"/>
      <w:marRight w:val="0"/>
      <w:marTop w:val="0"/>
      <w:marBottom w:val="0"/>
      <w:divBdr>
        <w:top w:val="none" w:sz="0" w:space="0" w:color="auto"/>
        <w:left w:val="none" w:sz="0" w:space="0" w:color="auto"/>
        <w:bottom w:val="none" w:sz="0" w:space="0" w:color="auto"/>
        <w:right w:val="none" w:sz="0" w:space="0" w:color="auto"/>
      </w:divBdr>
    </w:div>
    <w:div w:id="1559896810">
      <w:bodyDiv w:val="1"/>
      <w:marLeft w:val="0"/>
      <w:marRight w:val="0"/>
      <w:marTop w:val="0"/>
      <w:marBottom w:val="0"/>
      <w:divBdr>
        <w:top w:val="none" w:sz="0" w:space="0" w:color="auto"/>
        <w:left w:val="none" w:sz="0" w:space="0" w:color="auto"/>
        <w:bottom w:val="none" w:sz="0" w:space="0" w:color="auto"/>
        <w:right w:val="none" w:sz="0" w:space="0" w:color="auto"/>
      </w:divBdr>
    </w:div>
    <w:div w:id="1560096551">
      <w:bodyDiv w:val="1"/>
      <w:marLeft w:val="0"/>
      <w:marRight w:val="0"/>
      <w:marTop w:val="0"/>
      <w:marBottom w:val="0"/>
      <w:divBdr>
        <w:top w:val="none" w:sz="0" w:space="0" w:color="auto"/>
        <w:left w:val="none" w:sz="0" w:space="0" w:color="auto"/>
        <w:bottom w:val="none" w:sz="0" w:space="0" w:color="auto"/>
        <w:right w:val="none" w:sz="0" w:space="0" w:color="auto"/>
      </w:divBdr>
    </w:div>
    <w:div w:id="1560239711">
      <w:bodyDiv w:val="1"/>
      <w:marLeft w:val="0"/>
      <w:marRight w:val="0"/>
      <w:marTop w:val="0"/>
      <w:marBottom w:val="0"/>
      <w:divBdr>
        <w:top w:val="none" w:sz="0" w:space="0" w:color="auto"/>
        <w:left w:val="none" w:sz="0" w:space="0" w:color="auto"/>
        <w:bottom w:val="none" w:sz="0" w:space="0" w:color="auto"/>
        <w:right w:val="none" w:sz="0" w:space="0" w:color="auto"/>
      </w:divBdr>
    </w:div>
    <w:div w:id="1561288389">
      <w:bodyDiv w:val="1"/>
      <w:marLeft w:val="0"/>
      <w:marRight w:val="0"/>
      <w:marTop w:val="0"/>
      <w:marBottom w:val="0"/>
      <w:divBdr>
        <w:top w:val="none" w:sz="0" w:space="0" w:color="auto"/>
        <w:left w:val="none" w:sz="0" w:space="0" w:color="auto"/>
        <w:bottom w:val="none" w:sz="0" w:space="0" w:color="auto"/>
        <w:right w:val="none" w:sz="0" w:space="0" w:color="auto"/>
      </w:divBdr>
    </w:div>
    <w:div w:id="1561356333">
      <w:bodyDiv w:val="1"/>
      <w:marLeft w:val="0"/>
      <w:marRight w:val="0"/>
      <w:marTop w:val="0"/>
      <w:marBottom w:val="0"/>
      <w:divBdr>
        <w:top w:val="none" w:sz="0" w:space="0" w:color="auto"/>
        <w:left w:val="none" w:sz="0" w:space="0" w:color="auto"/>
        <w:bottom w:val="none" w:sz="0" w:space="0" w:color="auto"/>
        <w:right w:val="none" w:sz="0" w:space="0" w:color="auto"/>
      </w:divBdr>
    </w:div>
    <w:div w:id="1561478233">
      <w:bodyDiv w:val="1"/>
      <w:marLeft w:val="0"/>
      <w:marRight w:val="0"/>
      <w:marTop w:val="0"/>
      <w:marBottom w:val="0"/>
      <w:divBdr>
        <w:top w:val="none" w:sz="0" w:space="0" w:color="auto"/>
        <w:left w:val="none" w:sz="0" w:space="0" w:color="auto"/>
        <w:bottom w:val="none" w:sz="0" w:space="0" w:color="auto"/>
        <w:right w:val="none" w:sz="0" w:space="0" w:color="auto"/>
      </w:divBdr>
    </w:div>
    <w:div w:id="1561599114">
      <w:bodyDiv w:val="1"/>
      <w:marLeft w:val="0"/>
      <w:marRight w:val="0"/>
      <w:marTop w:val="0"/>
      <w:marBottom w:val="0"/>
      <w:divBdr>
        <w:top w:val="none" w:sz="0" w:space="0" w:color="auto"/>
        <w:left w:val="none" w:sz="0" w:space="0" w:color="auto"/>
        <w:bottom w:val="none" w:sz="0" w:space="0" w:color="auto"/>
        <w:right w:val="none" w:sz="0" w:space="0" w:color="auto"/>
      </w:divBdr>
    </w:div>
    <w:div w:id="1562402214">
      <w:bodyDiv w:val="1"/>
      <w:marLeft w:val="0"/>
      <w:marRight w:val="0"/>
      <w:marTop w:val="0"/>
      <w:marBottom w:val="0"/>
      <w:divBdr>
        <w:top w:val="none" w:sz="0" w:space="0" w:color="auto"/>
        <w:left w:val="none" w:sz="0" w:space="0" w:color="auto"/>
        <w:bottom w:val="none" w:sz="0" w:space="0" w:color="auto"/>
        <w:right w:val="none" w:sz="0" w:space="0" w:color="auto"/>
      </w:divBdr>
    </w:div>
    <w:div w:id="1562405656">
      <w:bodyDiv w:val="1"/>
      <w:marLeft w:val="0"/>
      <w:marRight w:val="0"/>
      <w:marTop w:val="0"/>
      <w:marBottom w:val="0"/>
      <w:divBdr>
        <w:top w:val="none" w:sz="0" w:space="0" w:color="auto"/>
        <w:left w:val="none" w:sz="0" w:space="0" w:color="auto"/>
        <w:bottom w:val="none" w:sz="0" w:space="0" w:color="auto"/>
        <w:right w:val="none" w:sz="0" w:space="0" w:color="auto"/>
      </w:divBdr>
    </w:div>
    <w:div w:id="1562716786">
      <w:bodyDiv w:val="1"/>
      <w:marLeft w:val="0"/>
      <w:marRight w:val="0"/>
      <w:marTop w:val="0"/>
      <w:marBottom w:val="0"/>
      <w:divBdr>
        <w:top w:val="none" w:sz="0" w:space="0" w:color="auto"/>
        <w:left w:val="none" w:sz="0" w:space="0" w:color="auto"/>
        <w:bottom w:val="none" w:sz="0" w:space="0" w:color="auto"/>
        <w:right w:val="none" w:sz="0" w:space="0" w:color="auto"/>
      </w:divBdr>
    </w:div>
    <w:div w:id="1562906607">
      <w:bodyDiv w:val="1"/>
      <w:marLeft w:val="0"/>
      <w:marRight w:val="0"/>
      <w:marTop w:val="0"/>
      <w:marBottom w:val="0"/>
      <w:divBdr>
        <w:top w:val="none" w:sz="0" w:space="0" w:color="auto"/>
        <w:left w:val="none" w:sz="0" w:space="0" w:color="auto"/>
        <w:bottom w:val="none" w:sz="0" w:space="0" w:color="auto"/>
        <w:right w:val="none" w:sz="0" w:space="0" w:color="auto"/>
      </w:divBdr>
    </w:div>
    <w:div w:id="1563062481">
      <w:bodyDiv w:val="1"/>
      <w:marLeft w:val="0"/>
      <w:marRight w:val="0"/>
      <w:marTop w:val="0"/>
      <w:marBottom w:val="0"/>
      <w:divBdr>
        <w:top w:val="none" w:sz="0" w:space="0" w:color="auto"/>
        <w:left w:val="none" w:sz="0" w:space="0" w:color="auto"/>
        <w:bottom w:val="none" w:sz="0" w:space="0" w:color="auto"/>
        <w:right w:val="none" w:sz="0" w:space="0" w:color="auto"/>
      </w:divBdr>
    </w:div>
    <w:div w:id="1563983126">
      <w:bodyDiv w:val="1"/>
      <w:marLeft w:val="0"/>
      <w:marRight w:val="0"/>
      <w:marTop w:val="0"/>
      <w:marBottom w:val="0"/>
      <w:divBdr>
        <w:top w:val="none" w:sz="0" w:space="0" w:color="auto"/>
        <w:left w:val="none" w:sz="0" w:space="0" w:color="auto"/>
        <w:bottom w:val="none" w:sz="0" w:space="0" w:color="auto"/>
        <w:right w:val="none" w:sz="0" w:space="0" w:color="auto"/>
      </w:divBdr>
    </w:div>
    <w:div w:id="1564245902">
      <w:bodyDiv w:val="1"/>
      <w:marLeft w:val="0"/>
      <w:marRight w:val="0"/>
      <w:marTop w:val="0"/>
      <w:marBottom w:val="0"/>
      <w:divBdr>
        <w:top w:val="none" w:sz="0" w:space="0" w:color="auto"/>
        <w:left w:val="none" w:sz="0" w:space="0" w:color="auto"/>
        <w:bottom w:val="none" w:sz="0" w:space="0" w:color="auto"/>
        <w:right w:val="none" w:sz="0" w:space="0" w:color="auto"/>
      </w:divBdr>
    </w:div>
    <w:div w:id="1564481732">
      <w:bodyDiv w:val="1"/>
      <w:marLeft w:val="0"/>
      <w:marRight w:val="0"/>
      <w:marTop w:val="0"/>
      <w:marBottom w:val="0"/>
      <w:divBdr>
        <w:top w:val="none" w:sz="0" w:space="0" w:color="auto"/>
        <w:left w:val="none" w:sz="0" w:space="0" w:color="auto"/>
        <w:bottom w:val="none" w:sz="0" w:space="0" w:color="auto"/>
        <w:right w:val="none" w:sz="0" w:space="0" w:color="auto"/>
      </w:divBdr>
    </w:div>
    <w:div w:id="1564639105">
      <w:bodyDiv w:val="1"/>
      <w:marLeft w:val="0"/>
      <w:marRight w:val="0"/>
      <w:marTop w:val="0"/>
      <w:marBottom w:val="0"/>
      <w:divBdr>
        <w:top w:val="none" w:sz="0" w:space="0" w:color="auto"/>
        <w:left w:val="none" w:sz="0" w:space="0" w:color="auto"/>
        <w:bottom w:val="none" w:sz="0" w:space="0" w:color="auto"/>
        <w:right w:val="none" w:sz="0" w:space="0" w:color="auto"/>
      </w:divBdr>
      <w:divsChild>
        <w:div w:id="2138522819">
          <w:marLeft w:val="640"/>
          <w:marRight w:val="0"/>
          <w:marTop w:val="0"/>
          <w:marBottom w:val="0"/>
          <w:divBdr>
            <w:top w:val="none" w:sz="0" w:space="0" w:color="auto"/>
            <w:left w:val="none" w:sz="0" w:space="0" w:color="auto"/>
            <w:bottom w:val="none" w:sz="0" w:space="0" w:color="auto"/>
            <w:right w:val="none" w:sz="0" w:space="0" w:color="auto"/>
          </w:divBdr>
        </w:div>
      </w:divsChild>
    </w:div>
    <w:div w:id="1565213556">
      <w:bodyDiv w:val="1"/>
      <w:marLeft w:val="0"/>
      <w:marRight w:val="0"/>
      <w:marTop w:val="0"/>
      <w:marBottom w:val="0"/>
      <w:divBdr>
        <w:top w:val="none" w:sz="0" w:space="0" w:color="auto"/>
        <w:left w:val="none" w:sz="0" w:space="0" w:color="auto"/>
        <w:bottom w:val="none" w:sz="0" w:space="0" w:color="auto"/>
        <w:right w:val="none" w:sz="0" w:space="0" w:color="auto"/>
      </w:divBdr>
    </w:div>
    <w:div w:id="1565603671">
      <w:bodyDiv w:val="1"/>
      <w:marLeft w:val="0"/>
      <w:marRight w:val="0"/>
      <w:marTop w:val="0"/>
      <w:marBottom w:val="0"/>
      <w:divBdr>
        <w:top w:val="none" w:sz="0" w:space="0" w:color="auto"/>
        <w:left w:val="none" w:sz="0" w:space="0" w:color="auto"/>
        <w:bottom w:val="none" w:sz="0" w:space="0" w:color="auto"/>
        <w:right w:val="none" w:sz="0" w:space="0" w:color="auto"/>
      </w:divBdr>
    </w:div>
    <w:div w:id="1566408429">
      <w:bodyDiv w:val="1"/>
      <w:marLeft w:val="0"/>
      <w:marRight w:val="0"/>
      <w:marTop w:val="0"/>
      <w:marBottom w:val="0"/>
      <w:divBdr>
        <w:top w:val="none" w:sz="0" w:space="0" w:color="auto"/>
        <w:left w:val="none" w:sz="0" w:space="0" w:color="auto"/>
        <w:bottom w:val="none" w:sz="0" w:space="0" w:color="auto"/>
        <w:right w:val="none" w:sz="0" w:space="0" w:color="auto"/>
      </w:divBdr>
    </w:div>
    <w:div w:id="1566912152">
      <w:bodyDiv w:val="1"/>
      <w:marLeft w:val="0"/>
      <w:marRight w:val="0"/>
      <w:marTop w:val="0"/>
      <w:marBottom w:val="0"/>
      <w:divBdr>
        <w:top w:val="none" w:sz="0" w:space="0" w:color="auto"/>
        <w:left w:val="none" w:sz="0" w:space="0" w:color="auto"/>
        <w:bottom w:val="none" w:sz="0" w:space="0" w:color="auto"/>
        <w:right w:val="none" w:sz="0" w:space="0" w:color="auto"/>
      </w:divBdr>
    </w:div>
    <w:div w:id="1568766140">
      <w:bodyDiv w:val="1"/>
      <w:marLeft w:val="0"/>
      <w:marRight w:val="0"/>
      <w:marTop w:val="0"/>
      <w:marBottom w:val="0"/>
      <w:divBdr>
        <w:top w:val="none" w:sz="0" w:space="0" w:color="auto"/>
        <w:left w:val="none" w:sz="0" w:space="0" w:color="auto"/>
        <w:bottom w:val="none" w:sz="0" w:space="0" w:color="auto"/>
        <w:right w:val="none" w:sz="0" w:space="0" w:color="auto"/>
      </w:divBdr>
    </w:div>
    <w:div w:id="1568884191">
      <w:bodyDiv w:val="1"/>
      <w:marLeft w:val="0"/>
      <w:marRight w:val="0"/>
      <w:marTop w:val="0"/>
      <w:marBottom w:val="0"/>
      <w:divBdr>
        <w:top w:val="none" w:sz="0" w:space="0" w:color="auto"/>
        <w:left w:val="none" w:sz="0" w:space="0" w:color="auto"/>
        <w:bottom w:val="none" w:sz="0" w:space="0" w:color="auto"/>
        <w:right w:val="none" w:sz="0" w:space="0" w:color="auto"/>
      </w:divBdr>
    </w:div>
    <w:div w:id="1569413250">
      <w:bodyDiv w:val="1"/>
      <w:marLeft w:val="0"/>
      <w:marRight w:val="0"/>
      <w:marTop w:val="0"/>
      <w:marBottom w:val="0"/>
      <w:divBdr>
        <w:top w:val="none" w:sz="0" w:space="0" w:color="auto"/>
        <w:left w:val="none" w:sz="0" w:space="0" w:color="auto"/>
        <w:bottom w:val="none" w:sz="0" w:space="0" w:color="auto"/>
        <w:right w:val="none" w:sz="0" w:space="0" w:color="auto"/>
      </w:divBdr>
    </w:div>
    <w:div w:id="1569993298">
      <w:bodyDiv w:val="1"/>
      <w:marLeft w:val="0"/>
      <w:marRight w:val="0"/>
      <w:marTop w:val="0"/>
      <w:marBottom w:val="0"/>
      <w:divBdr>
        <w:top w:val="none" w:sz="0" w:space="0" w:color="auto"/>
        <w:left w:val="none" w:sz="0" w:space="0" w:color="auto"/>
        <w:bottom w:val="none" w:sz="0" w:space="0" w:color="auto"/>
        <w:right w:val="none" w:sz="0" w:space="0" w:color="auto"/>
      </w:divBdr>
    </w:div>
    <w:div w:id="1571303917">
      <w:bodyDiv w:val="1"/>
      <w:marLeft w:val="0"/>
      <w:marRight w:val="0"/>
      <w:marTop w:val="0"/>
      <w:marBottom w:val="0"/>
      <w:divBdr>
        <w:top w:val="none" w:sz="0" w:space="0" w:color="auto"/>
        <w:left w:val="none" w:sz="0" w:space="0" w:color="auto"/>
        <w:bottom w:val="none" w:sz="0" w:space="0" w:color="auto"/>
        <w:right w:val="none" w:sz="0" w:space="0" w:color="auto"/>
      </w:divBdr>
    </w:div>
    <w:div w:id="1572541213">
      <w:bodyDiv w:val="1"/>
      <w:marLeft w:val="0"/>
      <w:marRight w:val="0"/>
      <w:marTop w:val="0"/>
      <w:marBottom w:val="0"/>
      <w:divBdr>
        <w:top w:val="none" w:sz="0" w:space="0" w:color="auto"/>
        <w:left w:val="none" w:sz="0" w:space="0" w:color="auto"/>
        <w:bottom w:val="none" w:sz="0" w:space="0" w:color="auto"/>
        <w:right w:val="none" w:sz="0" w:space="0" w:color="auto"/>
      </w:divBdr>
    </w:div>
    <w:div w:id="1574044246">
      <w:bodyDiv w:val="1"/>
      <w:marLeft w:val="0"/>
      <w:marRight w:val="0"/>
      <w:marTop w:val="0"/>
      <w:marBottom w:val="0"/>
      <w:divBdr>
        <w:top w:val="none" w:sz="0" w:space="0" w:color="auto"/>
        <w:left w:val="none" w:sz="0" w:space="0" w:color="auto"/>
        <w:bottom w:val="none" w:sz="0" w:space="0" w:color="auto"/>
        <w:right w:val="none" w:sz="0" w:space="0" w:color="auto"/>
      </w:divBdr>
    </w:div>
    <w:div w:id="1574587743">
      <w:bodyDiv w:val="1"/>
      <w:marLeft w:val="0"/>
      <w:marRight w:val="0"/>
      <w:marTop w:val="0"/>
      <w:marBottom w:val="0"/>
      <w:divBdr>
        <w:top w:val="none" w:sz="0" w:space="0" w:color="auto"/>
        <w:left w:val="none" w:sz="0" w:space="0" w:color="auto"/>
        <w:bottom w:val="none" w:sz="0" w:space="0" w:color="auto"/>
        <w:right w:val="none" w:sz="0" w:space="0" w:color="auto"/>
      </w:divBdr>
    </w:div>
    <w:div w:id="1574927171">
      <w:bodyDiv w:val="1"/>
      <w:marLeft w:val="0"/>
      <w:marRight w:val="0"/>
      <w:marTop w:val="0"/>
      <w:marBottom w:val="0"/>
      <w:divBdr>
        <w:top w:val="none" w:sz="0" w:space="0" w:color="auto"/>
        <w:left w:val="none" w:sz="0" w:space="0" w:color="auto"/>
        <w:bottom w:val="none" w:sz="0" w:space="0" w:color="auto"/>
        <w:right w:val="none" w:sz="0" w:space="0" w:color="auto"/>
      </w:divBdr>
    </w:div>
    <w:div w:id="1575239008">
      <w:bodyDiv w:val="1"/>
      <w:marLeft w:val="0"/>
      <w:marRight w:val="0"/>
      <w:marTop w:val="0"/>
      <w:marBottom w:val="0"/>
      <w:divBdr>
        <w:top w:val="none" w:sz="0" w:space="0" w:color="auto"/>
        <w:left w:val="none" w:sz="0" w:space="0" w:color="auto"/>
        <w:bottom w:val="none" w:sz="0" w:space="0" w:color="auto"/>
        <w:right w:val="none" w:sz="0" w:space="0" w:color="auto"/>
      </w:divBdr>
    </w:div>
    <w:div w:id="1577400752">
      <w:bodyDiv w:val="1"/>
      <w:marLeft w:val="0"/>
      <w:marRight w:val="0"/>
      <w:marTop w:val="0"/>
      <w:marBottom w:val="0"/>
      <w:divBdr>
        <w:top w:val="none" w:sz="0" w:space="0" w:color="auto"/>
        <w:left w:val="none" w:sz="0" w:space="0" w:color="auto"/>
        <w:bottom w:val="none" w:sz="0" w:space="0" w:color="auto"/>
        <w:right w:val="none" w:sz="0" w:space="0" w:color="auto"/>
      </w:divBdr>
    </w:div>
    <w:div w:id="1577863316">
      <w:bodyDiv w:val="1"/>
      <w:marLeft w:val="0"/>
      <w:marRight w:val="0"/>
      <w:marTop w:val="0"/>
      <w:marBottom w:val="0"/>
      <w:divBdr>
        <w:top w:val="none" w:sz="0" w:space="0" w:color="auto"/>
        <w:left w:val="none" w:sz="0" w:space="0" w:color="auto"/>
        <w:bottom w:val="none" w:sz="0" w:space="0" w:color="auto"/>
        <w:right w:val="none" w:sz="0" w:space="0" w:color="auto"/>
      </w:divBdr>
    </w:div>
    <w:div w:id="1578325486">
      <w:bodyDiv w:val="1"/>
      <w:marLeft w:val="0"/>
      <w:marRight w:val="0"/>
      <w:marTop w:val="0"/>
      <w:marBottom w:val="0"/>
      <w:divBdr>
        <w:top w:val="none" w:sz="0" w:space="0" w:color="auto"/>
        <w:left w:val="none" w:sz="0" w:space="0" w:color="auto"/>
        <w:bottom w:val="none" w:sz="0" w:space="0" w:color="auto"/>
        <w:right w:val="none" w:sz="0" w:space="0" w:color="auto"/>
      </w:divBdr>
    </w:div>
    <w:div w:id="1578394460">
      <w:bodyDiv w:val="1"/>
      <w:marLeft w:val="0"/>
      <w:marRight w:val="0"/>
      <w:marTop w:val="0"/>
      <w:marBottom w:val="0"/>
      <w:divBdr>
        <w:top w:val="none" w:sz="0" w:space="0" w:color="auto"/>
        <w:left w:val="none" w:sz="0" w:space="0" w:color="auto"/>
        <w:bottom w:val="none" w:sz="0" w:space="0" w:color="auto"/>
        <w:right w:val="none" w:sz="0" w:space="0" w:color="auto"/>
      </w:divBdr>
    </w:div>
    <w:div w:id="1578592997">
      <w:bodyDiv w:val="1"/>
      <w:marLeft w:val="0"/>
      <w:marRight w:val="0"/>
      <w:marTop w:val="0"/>
      <w:marBottom w:val="0"/>
      <w:divBdr>
        <w:top w:val="none" w:sz="0" w:space="0" w:color="auto"/>
        <w:left w:val="none" w:sz="0" w:space="0" w:color="auto"/>
        <w:bottom w:val="none" w:sz="0" w:space="0" w:color="auto"/>
        <w:right w:val="none" w:sz="0" w:space="0" w:color="auto"/>
      </w:divBdr>
    </w:div>
    <w:div w:id="1578710116">
      <w:bodyDiv w:val="1"/>
      <w:marLeft w:val="0"/>
      <w:marRight w:val="0"/>
      <w:marTop w:val="0"/>
      <w:marBottom w:val="0"/>
      <w:divBdr>
        <w:top w:val="none" w:sz="0" w:space="0" w:color="auto"/>
        <w:left w:val="none" w:sz="0" w:space="0" w:color="auto"/>
        <w:bottom w:val="none" w:sz="0" w:space="0" w:color="auto"/>
        <w:right w:val="none" w:sz="0" w:space="0" w:color="auto"/>
      </w:divBdr>
    </w:div>
    <w:div w:id="1579746300">
      <w:bodyDiv w:val="1"/>
      <w:marLeft w:val="0"/>
      <w:marRight w:val="0"/>
      <w:marTop w:val="0"/>
      <w:marBottom w:val="0"/>
      <w:divBdr>
        <w:top w:val="none" w:sz="0" w:space="0" w:color="auto"/>
        <w:left w:val="none" w:sz="0" w:space="0" w:color="auto"/>
        <w:bottom w:val="none" w:sz="0" w:space="0" w:color="auto"/>
        <w:right w:val="none" w:sz="0" w:space="0" w:color="auto"/>
      </w:divBdr>
    </w:div>
    <w:div w:id="1579904609">
      <w:bodyDiv w:val="1"/>
      <w:marLeft w:val="0"/>
      <w:marRight w:val="0"/>
      <w:marTop w:val="0"/>
      <w:marBottom w:val="0"/>
      <w:divBdr>
        <w:top w:val="none" w:sz="0" w:space="0" w:color="auto"/>
        <w:left w:val="none" w:sz="0" w:space="0" w:color="auto"/>
        <w:bottom w:val="none" w:sz="0" w:space="0" w:color="auto"/>
        <w:right w:val="none" w:sz="0" w:space="0" w:color="auto"/>
      </w:divBdr>
    </w:div>
    <w:div w:id="1581327992">
      <w:bodyDiv w:val="1"/>
      <w:marLeft w:val="0"/>
      <w:marRight w:val="0"/>
      <w:marTop w:val="0"/>
      <w:marBottom w:val="0"/>
      <w:divBdr>
        <w:top w:val="none" w:sz="0" w:space="0" w:color="auto"/>
        <w:left w:val="none" w:sz="0" w:space="0" w:color="auto"/>
        <w:bottom w:val="none" w:sz="0" w:space="0" w:color="auto"/>
        <w:right w:val="none" w:sz="0" w:space="0" w:color="auto"/>
      </w:divBdr>
    </w:div>
    <w:div w:id="1582136114">
      <w:bodyDiv w:val="1"/>
      <w:marLeft w:val="0"/>
      <w:marRight w:val="0"/>
      <w:marTop w:val="0"/>
      <w:marBottom w:val="0"/>
      <w:divBdr>
        <w:top w:val="none" w:sz="0" w:space="0" w:color="auto"/>
        <w:left w:val="none" w:sz="0" w:space="0" w:color="auto"/>
        <w:bottom w:val="none" w:sz="0" w:space="0" w:color="auto"/>
        <w:right w:val="none" w:sz="0" w:space="0" w:color="auto"/>
      </w:divBdr>
    </w:div>
    <w:div w:id="1583022904">
      <w:bodyDiv w:val="1"/>
      <w:marLeft w:val="0"/>
      <w:marRight w:val="0"/>
      <w:marTop w:val="0"/>
      <w:marBottom w:val="0"/>
      <w:divBdr>
        <w:top w:val="none" w:sz="0" w:space="0" w:color="auto"/>
        <w:left w:val="none" w:sz="0" w:space="0" w:color="auto"/>
        <w:bottom w:val="none" w:sz="0" w:space="0" w:color="auto"/>
        <w:right w:val="none" w:sz="0" w:space="0" w:color="auto"/>
      </w:divBdr>
    </w:div>
    <w:div w:id="1583486971">
      <w:bodyDiv w:val="1"/>
      <w:marLeft w:val="0"/>
      <w:marRight w:val="0"/>
      <w:marTop w:val="0"/>
      <w:marBottom w:val="0"/>
      <w:divBdr>
        <w:top w:val="none" w:sz="0" w:space="0" w:color="auto"/>
        <w:left w:val="none" w:sz="0" w:space="0" w:color="auto"/>
        <w:bottom w:val="none" w:sz="0" w:space="0" w:color="auto"/>
        <w:right w:val="none" w:sz="0" w:space="0" w:color="auto"/>
      </w:divBdr>
    </w:div>
    <w:div w:id="1584025245">
      <w:bodyDiv w:val="1"/>
      <w:marLeft w:val="0"/>
      <w:marRight w:val="0"/>
      <w:marTop w:val="0"/>
      <w:marBottom w:val="0"/>
      <w:divBdr>
        <w:top w:val="none" w:sz="0" w:space="0" w:color="auto"/>
        <w:left w:val="none" w:sz="0" w:space="0" w:color="auto"/>
        <w:bottom w:val="none" w:sz="0" w:space="0" w:color="auto"/>
        <w:right w:val="none" w:sz="0" w:space="0" w:color="auto"/>
      </w:divBdr>
    </w:div>
    <w:div w:id="1584140034">
      <w:bodyDiv w:val="1"/>
      <w:marLeft w:val="0"/>
      <w:marRight w:val="0"/>
      <w:marTop w:val="0"/>
      <w:marBottom w:val="0"/>
      <w:divBdr>
        <w:top w:val="none" w:sz="0" w:space="0" w:color="auto"/>
        <w:left w:val="none" w:sz="0" w:space="0" w:color="auto"/>
        <w:bottom w:val="none" w:sz="0" w:space="0" w:color="auto"/>
        <w:right w:val="none" w:sz="0" w:space="0" w:color="auto"/>
      </w:divBdr>
    </w:div>
    <w:div w:id="1585257437">
      <w:bodyDiv w:val="1"/>
      <w:marLeft w:val="0"/>
      <w:marRight w:val="0"/>
      <w:marTop w:val="0"/>
      <w:marBottom w:val="0"/>
      <w:divBdr>
        <w:top w:val="none" w:sz="0" w:space="0" w:color="auto"/>
        <w:left w:val="none" w:sz="0" w:space="0" w:color="auto"/>
        <w:bottom w:val="none" w:sz="0" w:space="0" w:color="auto"/>
        <w:right w:val="none" w:sz="0" w:space="0" w:color="auto"/>
      </w:divBdr>
    </w:div>
    <w:div w:id="1585454439">
      <w:bodyDiv w:val="1"/>
      <w:marLeft w:val="0"/>
      <w:marRight w:val="0"/>
      <w:marTop w:val="0"/>
      <w:marBottom w:val="0"/>
      <w:divBdr>
        <w:top w:val="none" w:sz="0" w:space="0" w:color="auto"/>
        <w:left w:val="none" w:sz="0" w:space="0" w:color="auto"/>
        <w:bottom w:val="none" w:sz="0" w:space="0" w:color="auto"/>
        <w:right w:val="none" w:sz="0" w:space="0" w:color="auto"/>
      </w:divBdr>
    </w:div>
    <w:div w:id="1586567856">
      <w:bodyDiv w:val="1"/>
      <w:marLeft w:val="0"/>
      <w:marRight w:val="0"/>
      <w:marTop w:val="0"/>
      <w:marBottom w:val="0"/>
      <w:divBdr>
        <w:top w:val="none" w:sz="0" w:space="0" w:color="auto"/>
        <w:left w:val="none" w:sz="0" w:space="0" w:color="auto"/>
        <w:bottom w:val="none" w:sz="0" w:space="0" w:color="auto"/>
        <w:right w:val="none" w:sz="0" w:space="0" w:color="auto"/>
      </w:divBdr>
    </w:div>
    <w:div w:id="1587223010">
      <w:bodyDiv w:val="1"/>
      <w:marLeft w:val="0"/>
      <w:marRight w:val="0"/>
      <w:marTop w:val="0"/>
      <w:marBottom w:val="0"/>
      <w:divBdr>
        <w:top w:val="none" w:sz="0" w:space="0" w:color="auto"/>
        <w:left w:val="none" w:sz="0" w:space="0" w:color="auto"/>
        <w:bottom w:val="none" w:sz="0" w:space="0" w:color="auto"/>
        <w:right w:val="none" w:sz="0" w:space="0" w:color="auto"/>
      </w:divBdr>
    </w:div>
    <w:div w:id="1587226596">
      <w:bodyDiv w:val="1"/>
      <w:marLeft w:val="0"/>
      <w:marRight w:val="0"/>
      <w:marTop w:val="0"/>
      <w:marBottom w:val="0"/>
      <w:divBdr>
        <w:top w:val="none" w:sz="0" w:space="0" w:color="auto"/>
        <w:left w:val="none" w:sz="0" w:space="0" w:color="auto"/>
        <w:bottom w:val="none" w:sz="0" w:space="0" w:color="auto"/>
        <w:right w:val="none" w:sz="0" w:space="0" w:color="auto"/>
      </w:divBdr>
    </w:div>
    <w:div w:id="1587227828">
      <w:bodyDiv w:val="1"/>
      <w:marLeft w:val="0"/>
      <w:marRight w:val="0"/>
      <w:marTop w:val="0"/>
      <w:marBottom w:val="0"/>
      <w:divBdr>
        <w:top w:val="none" w:sz="0" w:space="0" w:color="auto"/>
        <w:left w:val="none" w:sz="0" w:space="0" w:color="auto"/>
        <w:bottom w:val="none" w:sz="0" w:space="0" w:color="auto"/>
        <w:right w:val="none" w:sz="0" w:space="0" w:color="auto"/>
      </w:divBdr>
    </w:div>
    <w:div w:id="1587614091">
      <w:bodyDiv w:val="1"/>
      <w:marLeft w:val="0"/>
      <w:marRight w:val="0"/>
      <w:marTop w:val="0"/>
      <w:marBottom w:val="0"/>
      <w:divBdr>
        <w:top w:val="none" w:sz="0" w:space="0" w:color="auto"/>
        <w:left w:val="none" w:sz="0" w:space="0" w:color="auto"/>
        <w:bottom w:val="none" w:sz="0" w:space="0" w:color="auto"/>
        <w:right w:val="none" w:sz="0" w:space="0" w:color="auto"/>
      </w:divBdr>
    </w:div>
    <w:div w:id="1588004299">
      <w:bodyDiv w:val="1"/>
      <w:marLeft w:val="0"/>
      <w:marRight w:val="0"/>
      <w:marTop w:val="0"/>
      <w:marBottom w:val="0"/>
      <w:divBdr>
        <w:top w:val="none" w:sz="0" w:space="0" w:color="auto"/>
        <w:left w:val="none" w:sz="0" w:space="0" w:color="auto"/>
        <w:bottom w:val="none" w:sz="0" w:space="0" w:color="auto"/>
        <w:right w:val="none" w:sz="0" w:space="0" w:color="auto"/>
      </w:divBdr>
    </w:div>
    <w:div w:id="1588155768">
      <w:bodyDiv w:val="1"/>
      <w:marLeft w:val="0"/>
      <w:marRight w:val="0"/>
      <w:marTop w:val="0"/>
      <w:marBottom w:val="0"/>
      <w:divBdr>
        <w:top w:val="none" w:sz="0" w:space="0" w:color="auto"/>
        <w:left w:val="none" w:sz="0" w:space="0" w:color="auto"/>
        <w:bottom w:val="none" w:sz="0" w:space="0" w:color="auto"/>
        <w:right w:val="none" w:sz="0" w:space="0" w:color="auto"/>
      </w:divBdr>
    </w:div>
    <w:div w:id="1588230159">
      <w:bodyDiv w:val="1"/>
      <w:marLeft w:val="0"/>
      <w:marRight w:val="0"/>
      <w:marTop w:val="0"/>
      <w:marBottom w:val="0"/>
      <w:divBdr>
        <w:top w:val="none" w:sz="0" w:space="0" w:color="auto"/>
        <w:left w:val="none" w:sz="0" w:space="0" w:color="auto"/>
        <w:bottom w:val="none" w:sz="0" w:space="0" w:color="auto"/>
        <w:right w:val="none" w:sz="0" w:space="0" w:color="auto"/>
      </w:divBdr>
    </w:div>
    <w:div w:id="1590116977">
      <w:bodyDiv w:val="1"/>
      <w:marLeft w:val="0"/>
      <w:marRight w:val="0"/>
      <w:marTop w:val="0"/>
      <w:marBottom w:val="0"/>
      <w:divBdr>
        <w:top w:val="none" w:sz="0" w:space="0" w:color="auto"/>
        <w:left w:val="none" w:sz="0" w:space="0" w:color="auto"/>
        <w:bottom w:val="none" w:sz="0" w:space="0" w:color="auto"/>
        <w:right w:val="none" w:sz="0" w:space="0" w:color="auto"/>
      </w:divBdr>
    </w:div>
    <w:div w:id="1590236652">
      <w:bodyDiv w:val="1"/>
      <w:marLeft w:val="0"/>
      <w:marRight w:val="0"/>
      <w:marTop w:val="0"/>
      <w:marBottom w:val="0"/>
      <w:divBdr>
        <w:top w:val="none" w:sz="0" w:space="0" w:color="auto"/>
        <w:left w:val="none" w:sz="0" w:space="0" w:color="auto"/>
        <w:bottom w:val="none" w:sz="0" w:space="0" w:color="auto"/>
        <w:right w:val="none" w:sz="0" w:space="0" w:color="auto"/>
      </w:divBdr>
    </w:div>
    <w:div w:id="1590650336">
      <w:bodyDiv w:val="1"/>
      <w:marLeft w:val="0"/>
      <w:marRight w:val="0"/>
      <w:marTop w:val="0"/>
      <w:marBottom w:val="0"/>
      <w:divBdr>
        <w:top w:val="none" w:sz="0" w:space="0" w:color="auto"/>
        <w:left w:val="none" w:sz="0" w:space="0" w:color="auto"/>
        <w:bottom w:val="none" w:sz="0" w:space="0" w:color="auto"/>
        <w:right w:val="none" w:sz="0" w:space="0" w:color="auto"/>
      </w:divBdr>
    </w:div>
    <w:div w:id="1590770393">
      <w:bodyDiv w:val="1"/>
      <w:marLeft w:val="0"/>
      <w:marRight w:val="0"/>
      <w:marTop w:val="0"/>
      <w:marBottom w:val="0"/>
      <w:divBdr>
        <w:top w:val="none" w:sz="0" w:space="0" w:color="auto"/>
        <w:left w:val="none" w:sz="0" w:space="0" w:color="auto"/>
        <w:bottom w:val="none" w:sz="0" w:space="0" w:color="auto"/>
        <w:right w:val="none" w:sz="0" w:space="0" w:color="auto"/>
      </w:divBdr>
    </w:div>
    <w:div w:id="1591812356">
      <w:bodyDiv w:val="1"/>
      <w:marLeft w:val="0"/>
      <w:marRight w:val="0"/>
      <w:marTop w:val="0"/>
      <w:marBottom w:val="0"/>
      <w:divBdr>
        <w:top w:val="none" w:sz="0" w:space="0" w:color="auto"/>
        <w:left w:val="none" w:sz="0" w:space="0" w:color="auto"/>
        <w:bottom w:val="none" w:sz="0" w:space="0" w:color="auto"/>
        <w:right w:val="none" w:sz="0" w:space="0" w:color="auto"/>
      </w:divBdr>
    </w:div>
    <w:div w:id="1592354997">
      <w:bodyDiv w:val="1"/>
      <w:marLeft w:val="0"/>
      <w:marRight w:val="0"/>
      <w:marTop w:val="0"/>
      <w:marBottom w:val="0"/>
      <w:divBdr>
        <w:top w:val="none" w:sz="0" w:space="0" w:color="auto"/>
        <w:left w:val="none" w:sz="0" w:space="0" w:color="auto"/>
        <w:bottom w:val="none" w:sz="0" w:space="0" w:color="auto"/>
        <w:right w:val="none" w:sz="0" w:space="0" w:color="auto"/>
      </w:divBdr>
    </w:div>
    <w:div w:id="1593009452">
      <w:bodyDiv w:val="1"/>
      <w:marLeft w:val="0"/>
      <w:marRight w:val="0"/>
      <w:marTop w:val="0"/>
      <w:marBottom w:val="0"/>
      <w:divBdr>
        <w:top w:val="none" w:sz="0" w:space="0" w:color="auto"/>
        <w:left w:val="none" w:sz="0" w:space="0" w:color="auto"/>
        <w:bottom w:val="none" w:sz="0" w:space="0" w:color="auto"/>
        <w:right w:val="none" w:sz="0" w:space="0" w:color="auto"/>
      </w:divBdr>
    </w:div>
    <w:div w:id="1593078068">
      <w:bodyDiv w:val="1"/>
      <w:marLeft w:val="0"/>
      <w:marRight w:val="0"/>
      <w:marTop w:val="0"/>
      <w:marBottom w:val="0"/>
      <w:divBdr>
        <w:top w:val="none" w:sz="0" w:space="0" w:color="auto"/>
        <w:left w:val="none" w:sz="0" w:space="0" w:color="auto"/>
        <w:bottom w:val="none" w:sz="0" w:space="0" w:color="auto"/>
        <w:right w:val="none" w:sz="0" w:space="0" w:color="auto"/>
      </w:divBdr>
    </w:div>
    <w:div w:id="1593850884">
      <w:bodyDiv w:val="1"/>
      <w:marLeft w:val="0"/>
      <w:marRight w:val="0"/>
      <w:marTop w:val="0"/>
      <w:marBottom w:val="0"/>
      <w:divBdr>
        <w:top w:val="none" w:sz="0" w:space="0" w:color="auto"/>
        <w:left w:val="none" w:sz="0" w:space="0" w:color="auto"/>
        <w:bottom w:val="none" w:sz="0" w:space="0" w:color="auto"/>
        <w:right w:val="none" w:sz="0" w:space="0" w:color="auto"/>
      </w:divBdr>
    </w:div>
    <w:div w:id="1593970926">
      <w:bodyDiv w:val="1"/>
      <w:marLeft w:val="0"/>
      <w:marRight w:val="0"/>
      <w:marTop w:val="0"/>
      <w:marBottom w:val="0"/>
      <w:divBdr>
        <w:top w:val="none" w:sz="0" w:space="0" w:color="auto"/>
        <w:left w:val="none" w:sz="0" w:space="0" w:color="auto"/>
        <w:bottom w:val="none" w:sz="0" w:space="0" w:color="auto"/>
        <w:right w:val="none" w:sz="0" w:space="0" w:color="auto"/>
      </w:divBdr>
    </w:div>
    <w:div w:id="1594122269">
      <w:bodyDiv w:val="1"/>
      <w:marLeft w:val="0"/>
      <w:marRight w:val="0"/>
      <w:marTop w:val="0"/>
      <w:marBottom w:val="0"/>
      <w:divBdr>
        <w:top w:val="none" w:sz="0" w:space="0" w:color="auto"/>
        <w:left w:val="none" w:sz="0" w:space="0" w:color="auto"/>
        <w:bottom w:val="none" w:sz="0" w:space="0" w:color="auto"/>
        <w:right w:val="none" w:sz="0" w:space="0" w:color="auto"/>
      </w:divBdr>
    </w:div>
    <w:div w:id="1594851198">
      <w:bodyDiv w:val="1"/>
      <w:marLeft w:val="0"/>
      <w:marRight w:val="0"/>
      <w:marTop w:val="0"/>
      <w:marBottom w:val="0"/>
      <w:divBdr>
        <w:top w:val="none" w:sz="0" w:space="0" w:color="auto"/>
        <w:left w:val="none" w:sz="0" w:space="0" w:color="auto"/>
        <w:bottom w:val="none" w:sz="0" w:space="0" w:color="auto"/>
        <w:right w:val="none" w:sz="0" w:space="0" w:color="auto"/>
      </w:divBdr>
    </w:div>
    <w:div w:id="1595164811">
      <w:bodyDiv w:val="1"/>
      <w:marLeft w:val="0"/>
      <w:marRight w:val="0"/>
      <w:marTop w:val="0"/>
      <w:marBottom w:val="0"/>
      <w:divBdr>
        <w:top w:val="none" w:sz="0" w:space="0" w:color="auto"/>
        <w:left w:val="none" w:sz="0" w:space="0" w:color="auto"/>
        <w:bottom w:val="none" w:sz="0" w:space="0" w:color="auto"/>
        <w:right w:val="none" w:sz="0" w:space="0" w:color="auto"/>
      </w:divBdr>
    </w:div>
    <w:div w:id="1595505793">
      <w:bodyDiv w:val="1"/>
      <w:marLeft w:val="0"/>
      <w:marRight w:val="0"/>
      <w:marTop w:val="0"/>
      <w:marBottom w:val="0"/>
      <w:divBdr>
        <w:top w:val="none" w:sz="0" w:space="0" w:color="auto"/>
        <w:left w:val="none" w:sz="0" w:space="0" w:color="auto"/>
        <w:bottom w:val="none" w:sz="0" w:space="0" w:color="auto"/>
        <w:right w:val="none" w:sz="0" w:space="0" w:color="auto"/>
      </w:divBdr>
    </w:div>
    <w:div w:id="1595554929">
      <w:bodyDiv w:val="1"/>
      <w:marLeft w:val="0"/>
      <w:marRight w:val="0"/>
      <w:marTop w:val="0"/>
      <w:marBottom w:val="0"/>
      <w:divBdr>
        <w:top w:val="none" w:sz="0" w:space="0" w:color="auto"/>
        <w:left w:val="none" w:sz="0" w:space="0" w:color="auto"/>
        <w:bottom w:val="none" w:sz="0" w:space="0" w:color="auto"/>
        <w:right w:val="none" w:sz="0" w:space="0" w:color="auto"/>
      </w:divBdr>
    </w:div>
    <w:div w:id="1595867177">
      <w:bodyDiv w:val="1"/>
      <w:marLeft w:val="0"/>
      <w:marRight w:val="0"/>
      <w:marTop w:val="0"/>
      <w:marBottom w:val="0"/>
      <w:divBdr>
        <w:top w:val="none" w:sz="0" w:space="0" w:color="auto"/>
        <w:left w:val="none" w:sz="0" w:space="0" w:color="auto"/>
        <w:bottom w:val="none" w:sz="0" w:space="0" w:color="auto"/>
        <w:right w:val="none" w:sz="0" w:space="0" w:color="auto"/>
      </w:divBdr>
    </w:div>
    <w:div w:id="1596596711">
      <w:bodyDiv w:val="1"/>
      <w:marLeft w:val="0"/>
      <w:marRight w:val="0"/>
      <w:marTop w:val="0"/>
      <w:marBottom w:val="0"/>
      <w:divBdr>
        <w:top w:val="none" w:sz="0" w:space="0" w:color="auto"/>
        <w:left w:val="none" w:sz="0" w:space="0" w:color="auto"/>
        <w:bottom w:val="none" w:sz="0" w:space="0" w:color="auto"/>
        <w:right w:val="none" w:sz="0" w:space="0" w:color="auto"/>
      </w:divBdr>
    </w:div>
    <w:div w:id="1597055617">
      <w:bodyDiv w:val="1"/>
      <w:marLeft w:val="0"/>
      <w:marRight w:val="0"/>
      <w:marTop w:val="0"/>
      <w:marBottom w:val="0"/>
      <w:divBdr>
        <w:top w:val="none" w:sz="0" w:space="0" w:color="auto"/>
        <w:left w:val="none" w:sz="0" w:space="0" w:color="auto"/>
        <w:bottom w:val="none" w:sz="0" w:space="0" w:color="auto"/>
        <w:right w:val="none" w:sz="0" w:space="0" w:color="auto"/>
      </w:divBdr>
    </w:div>
    <w:div w:id="1597060326">
      <w:bodyDiv w:val="1"/>
      <w:marLeft w:val="0"/>
      <w:marRight w:val="0"/>
      <w:marTop w:val="0"/>
      <w:marBottom w:val="0"/>
      <w:divBdr>
        <w:top w:val="none" w:sz="0" w:space="0" w:color="auto"/>
        <w:left w:val="none" w:sz="0" w:space="0" w:color="auto"/>
        <w:bottom w:val="none" w:sz="0" w:space="0" w:color="auto"/>
        <w:right w:val="none" w:sz="0" w:space="0" w:color="auto"/>
      </w:divBdr>
    </w:div>
    <w:div w:id="1597206414">
      <w:bodyDiv w:val="1"/>
      <w:marLeft w:val="0"/>
      <w:marRight w:val="0"/>
      <w:marTop w:val="0"/>
      <w:marBottom w:val="0"/>
      <w:divBdr>
        <w:top w:val="none" w:sz="0" w:space="0" w:color="auto"/>
        <w:left w:val="none" w:sz="0" w:space="0" w:color="auto"/>
        <w:bottom w:val="none" w:sz="0" w:space="0" w:color="auto"/>
        <w:right w:val="none" w:sz="0" w:space="0" w:color="auto"/>
      </w:divBdr>
    </w:div>
    <w:div w:id="1597207213">
      <w:bodyDiv w:val="1"/>
      <w:marLeft w:val="0"/>
      <w:marRight w:val="0"/>
      <w:marTop w:val="0"/>
      <w:marBottom w:val="0"/>
      <w:divBdr>
        <w:top w:val="none" w:sz="0" w:space="0" w:color="auto"/>
        <w:left w:val="none" w:sz="0" w:space="0" w:color="auto"/>
        <w:bottom w:val="none" w:sz="0" w:space="0" w:color="auto"/>
        <w:right w:val="none" w:sz="0" w:space="0" w:color="auto"/>
      </w:divBdr>
    </w:div>
    <w:div w:id="1597208192">
      <w:bodyDiv w:val="1"/>
      <w:marLeft w:val="0"/>
      <w:marRight w:val="0"/>
      <w:marTop w:val="0"/>
      <w:marBottom w:val="0"/>
      <w:divBdr>
        <w:top w:val="none" w:sz="0" w:space="0" w:color="auto"/>
        <w:left w:val="none" w:sz="0" w:space="0" w:color="auto"/>
        <w:bottom w:val="none" w:sz="0" w:space="0" w:color="auto"/>
        <w:right w:val="none" w:sz="0" w:space="0" w:color="auto"/>
      </w:divBdr>
    </w:div>
    <w:div w:id="1597404705">
      <w:bodyDiv w:val="1"/>
      <w:marLeft w:val="0"/>
      <w:marRight w:val="0"/>
      <w:marTop w:val="0"/>
      <w:marBottom w:val="0"/>
      <w:divBdr>
        <w:top w:val="none" w:sz="0" w:space="0" w:color="auto"/>
        <w:left w:val="none" w:sz="0" w:space="0" w:color="auto"/>
        <w:bottom w:val="none" w:sz="0" w:space="0" w:color="auto"/>
        <w:right w:val="none" w:sz="0" w:space="0" w:color="auto"/>
      </w:divBdr>
    </w:div>
    <w:div w:id="1598059723">
      <w:bodyDiv w:val="1"/>
      <w:marLeft w:val="0"/>
      <w:marRight w:val="0"/>
      <w:marTop w:val="0"/>
      <w:marBottom w:val="0"/>
      <w:divBdr>
        <w:top w:val="none" w:sz="0" w:space="0" w:color="auto"/>
        <w:left w:val="none" w:sz="0" w:space="0" w:color="auto"/>
        <w:bottom w:val="none" w:sz="0" w:space="0" w:color="auto"/>
        <w:right w:val="none" w:sz="0" w:space="0" w:color="auto"/>
      </w:divBdr>
    </w:div>
    <w:div w:id="1599213798">
      <w:bodyDiv w:val="1"/>
      <w:marLeft w:val="0"/>
      <w:marRight w:val="0"/>
      <w:marTop w:val="0"/>
      <w:marBottom w:val="0"/>
      <w:divBdr>
        <w:top w:val="none" w:sz="0" w:space="0" w:color="auto"/>
        <w:left w:val="none" w:sz="0" w:space="0" w:color="auto"/>
        <w:bottom w:val="none" w:sz="0" w:space="0" w:color="auto"/>
        <w:right w:val="none" w:sz="0" w:space="0" w:color="auto"/>
      </w:divBdr>
    </w:div>
    <w:div w:id="1599681691">
      <w:bodyDiv w:val="1"/>
      <w:marLeft w:val="0"/>
      <w:marRight w:val="0"/>
      <w:marTop w:val="0"/>
      <w:marBottom w:val="0"/>
      <w:divBdr>
        <w:top w:val="none" w:sz="0" w:space="0" w:color="auto"/>
        <w:left w:val="none" w:sz="0" w:space="0" w:color="auto"/>
        <w:bottom w:val="none" w:sz="0" w:space="0" w:color="auto"/>
        <w:right w:val="none" w:sz="0" w:space="0" w:color="auto"/>
      </w:divBdr>
    </w:div>
    <w:div w:id="1599749372">
      <w:bodyDiv w:val="1"/>
      <w:marLeft w:val="0"/>
      <w:marRight w:val="0"/>
      <w:marTop w:val="0"/>
      <w:marBottom w:val="0"/>
      <w:divBdr>
        <w:top w:val="none" w:sz="0" w:space="0" w:color="auto"/>
        <w:left w:val="none" w:sz="0" w:space="0" w:color="auto"/>
        <w:bottom w:val="none" w:sz="0" w:space="0" w:color="auto"/>
        <w:right w:val="none" w:sz="0" w:space="0" w:color="auto"/>
      </w:divBdr>
    </w:div>
    <w:div w:id="1600987465">
      <w:bodyDiv w:val="1"/>
      <w:marLeft w:val="0"/>
      <w:marRight w:val="0"/>
      <w:marTop w:val="0"/>
      <w:marBottom w:val="0"/>
      <w:divBdr>
        <w:top w:val="none" w:sz="0" w:space="0" w:color="auto"/>
        <w:left w:val="none" w:sz="0" w:space="0" w:color="auto"/>
        <w:bottom w:val="none" w:sz="0" w:space="0" w:color="auto"/>
        <w:right w:val="none" w:sz="0" w:space="0" w:color="auto"/>
      </w:divBdr>
    </w:div>
    <w:div w:id="1601142213">
      <w:bodyDiv w:val="1"/>
      <w:marLeft w:val="0"/>
      <w:marRight w:val="0"/>
      <w:marTop w:val="0"/>
      <w:marBottom w:val="0"/>
      <w:divBdr>
        <w:top w:val="none" w:sz="0" w:space="0" w:color="auto"/>
        <w:left w:val="none" w:sz="0" w:space="0" w:color="auto"/>
        <w:bottom w:val="none" w:sz="0" w:space="0" w:color="auto"/>
        <w:right w:val="none" w:sz="0" w:space="0" w:color="auto"/>
      </w:divBdr>
    </w:div>
    <w:div w:id="1601453572">
      <w:bodyDiv w:val="1"/>
      <w:marLeft w:val="0"/>
      <w:marRight w:val="0"/>
      <w:marTop w:val="0"/>
      <w:marBottom w:val="0"/>
      <w:divBdr>
        <w:top w:val="none" w:sz="0" w:space="0" w:color="auto"/>
        <w:left w:val="none" w:sz="0" w:space="0" w:color="auto"/>
        <w:bottom w:val="none" w:sz="0" w:space="0" w:color="auto"/>
        <w:right w:val="none" w:sz="0" w:space="0" w:color="auto"/>
      </w:divBdr>
    </w:div>
    <w:div w:id="1601716193">
      <w:bodyDiv w:val="1"/>
      <w:marLeft w:val="0"/>
      <w:marRight w:val="0"/>
      <w:marTop w:val="0"/>
      <w:marBottom w:val="0"/>
      <w:divBdr>
        <w:top w:val="none" w:sz="0" w:space="0" w:color="auto"/>
        <w:left w:val="none" w:sz="0" w:space="0" w:color="auto"/>
        <w:bottom w:val="none" w:sz="0" w:space="0" w:color="auto"/>
        <w:right w:val="none" w:sz="0" w:space="0" w:color="auto"/>
      </w:divBdr>
    </w:div>
    <w:div w:id="1602252399">
      <w:bodyDiv w:val="1"/>
      <w:marLeft w:val="0"/>
      <w:marRight w:val="0"/>
      <w:marTop w:val="0"/>
      <w:marBottom w:val="0"/>
      <w:divBdr>
        <w:top w:val="none" w:sz="0" w:space="0" w:color="auto"/>
        <w:left w:val="none" w:sz="0" w:space="0" w:color="auto"/>
        <w:bottom w:val="none" w:sz="0" w:space="0" w:color="auto"/>
        <w:right w:val="none" w:sz="0" w:space="0" w:color="auto"/>
      </w:divBdr>
    </w:div>
    <w:div w:id="1602686427">
      <w:bodyDiv w:val="1"/>
      <w:marLeft w:val="0"/>
      <w:marRight w:val="0"/>
      <w:marTop w:val="0"/>
      <w:marBottom w:val="0"/>
      <w:divBdr>
        <w:top w:val="none" w:sz="0" w:space="0" w:color="auto"/>
        <w:left w:val="none" w:sz="0" w:space="0" w:color="auto"/>
        <w:bottom w:val="none" w:sz="0" w:space="0" w:color="auto"/>
        <w:right w:val="none" w:sz="0" w:space="0" w:color="auto"/>
      </w:divBdr>
    </w:div>
    <w:div w:id="1603220898">
      <w:bodyDiv w:val="1"/>
      <w:marLeft w:val="0"/>
      <w:marRight w:val="0"/>
      <w:marTop w:val="0"/>
      <w:marBottom w:val="0"/>
      <w:divBdr>
        <w:top w:val="none" w:sz="0" w:space="0" w:color="auto"/>
        <w:left w:val="none" w:sz="0" w:space="0" w:color="auto"/>
        <w:bottom w:val="none" w:sz="0" w:space="0" w:color="auto"/>
        <w:right w:val="none" w:sz="0" w:space="0" w:color="auto"/>
      </w:divBdr>
    </w:div>
    <w:div w:id="1603610507">
      <w:bodyDiv w:val="1"/>
      <w:marLeft w:val="0"/>
      <w:marRight w:val="0"/>
      <w:marTop w:val="0"/>
      <w:marBottom w:val="0"/>
      <w:divBdr>
        <w:top w:val="none" w:sz="0" w:space="0" w:color="auto"/>
        <w:left w:val="none" w:sz="0" w:space="0" w:color="auto"/>
        <w:bottom w:val="none" w:sz="0" w:space="0" w:color="auto"/>
        <w:right w:val="none" w:sz="0" w:space="0" w:color="auto"/>
      </w:divBdr>
    </w:div>
    <w:div w:id="1604335767">
      <w:bodyDiv w:val="1"/>
      <w:marLeft w:val="0"/>
      <w:marRight w:val="0"/>
      <w:marTop w:val="0"/>
      <w:marBottom w:val="0"/>
      <w:divBdr>
        <w:top w:val="none" w:sz="0" w:space="0" w:color="auto"/>
        <w:left w:val="none" w:sz="0" w:space="0" w:color="auto"/>
        <w:bottom w:val="none" w:sz="0" w:space="0" w:color="auto"/>
        <w:right w:val="none" w:sz="0" w:space="0" w:color="auto"/>
      </w:divBdr>
    </w:div>
    <w:div w:id="1604805151">
      <w:bodyDiv w:val="1"/>
      <w:marLeft w:val="0"/>
      <w:marRight w:val="0"/>
      <w:marTop w:val="0"/>
      <w:marBottom w:val="0"/>
      <w:divBdr>
        <w:top w:val="none" w:sz="0" w:space="0" w:color="auto"/>
        <w:left w:val="none" w:sz="0" w:space="0" w:color="auto"/>
        <w:bottom w:val="none" w:sz="0" w:space="0" w:color="auto"/>
        <w:right w:val="none" w:sz="0" w:space="0" w:color="auto"/>
      </w:divBdr>
    </w:div>
    <w:div w:id="1605117616">
      <w:bodyDiv w:val="1"/>
      <w:marLeft w:val="0"/>
      <w:marRight w:val="0"/>
      <w:marTop w:val="0"/>
      <w:marBottom w:val="0"/>
      <w:divBdr>
        <w:top w:val="none" w:sz="0" w:space="0" w:color="auto"/>
        <w:left w:val="none" w:sz="0" w:space="0" w:color="auto"/>
        <w:bottom w:val="none" w:sz="0" w:space="0" w:color="auto"/>
        <w:right w:val="none" w:sz="0" w:space="0" w:color="auto"/>
      </w:divBdr>
    </w:div>
    <w:div w:id="1605576152">
      <w:bodyDiv w:val="1"/>
      <w:marLeft w:val="0"/>
      <w:marRight w:val="0"/>
      <w:marTop w:val="0"/>
      <w:marBottom w:val="0"/>
      <w:divBdr>
        <w:top w:val="none" w:sz="0" w:space="0" w:color="auto"/>
        <w:left w:val="none" w:sz="0" w:space="0" w:color="auto"/>
        <w:bottom w:val="none" w:sz="0" w:space="0" w:color="auto"/>
        <w:right w:val="none" w:sz="0" w:space="0" w:color="auto"/>
      </w:divBdr>
    </w:div>
    <w:div w:id="1607998746">
      <w:bodyDiv w:val="1"/>
      <w:marLeft w:val="0"/>
      <w:marRight w:val="0"/>
      <w:marTop w:val="0"/>
      <w:marBottom w:val="0"/>
      <w:divBdr>
        <w:top w:val="none" w:sz="0" w:space="0" w:color="auto"/>
        <w:left w:val="none" w:sz="0" w:space="0" w:color="auto"/>
        <w:bottom w:val="none" w:sz="0" w:space="0" w:color="auto"/>
        <w:right w:val="none" w:sz="0" w:space="0" w:color="auto"/>
      </w:divBdr>
    </w:div>
    <w:div w:id="1608124645">
      <w:bodyDiv w:val="1"/>
      <w:marLeft w:val="0"/>
      <w:marRight w:val="0"/>
      <w:marTop w:val="0"/>
      <w:marBottom w:val="0"/>
      <w:divBdr>
        <w:top w:val="none" w:sz="0" w:space="0" w:color="auto"/>
        <w:left w:val="none" w:sz="0" w:space="0" w:color="auto"/>
        <w:bottom w:val="none" w:sz="0" w:space="0" w:color="auto"/>
        <w:right w:val="none" w:sz="0" w:space="0" w:color="auto"/>
      </w:divBdr>
    </w:div>
    <w:div w:id="1608346596">
      <w:bodyDiv w:val="1"/>
      <w:marLeft w:val="0"/>
      <w:marRight w:val="0"/>
      <w:marTop w:val="0"/>
      <w:marBottom w:val="0"/>
      <w:divBdr>
        <w:top w:val="none" w:sz="0" w:space="0" w:color="auto"/>
        <w:left w:val="none" w:sz="0" w:space="0" w:color="auto"/>
        <w:bottom w:val="none" w:sz="0" w:space="0" w:color="auto"/>
        <w:right w:val="none" w:sz="0" w:space="0" w:color="auto"/>
      </w:divBdr>
    </w:div>
    <w:div w:id="1608999238">
      <w:bodyDiv w:val="1"/>
      <w:marLeft w:val="0"/>
      <w:marRight w:val="0"/>
      <w:marTop w:val="0"/>
      <w:marBottom w:val="0"/>
      <w:divBdr>
        <w:top w:val="none" w:sz="0" w:space="0" w:color="auto"/>
        <w:left w:val="none" w:sz="0" w:space="0" w:color="auto"/>
        <w:bottom w:val="none" w:sz="0" w:space="0" w:color="auto"/>
        <w:right w:val="none" w:sz="0" w:space="0" w:color="auto"/>
      </w:divBdr>
    </w:div>
    <w:div w:id="1609000639">
      <w:bodyDiv w:val="1"/>
      <w:marLeft w:val="0"/>
      <w:marRight w:val="0"/>
      <w:marTop w:val="0"/>
      <w:marBottom w:val="0"/>
      <w:divBdr>
        <w:top w:val="none" w:sz="0" w:space="0" w:color="auto"/>
        <w:left w:val="none" w:sz="0" w:space="0" w:color="auto"/>
        <w:bottom w:val="none" w:sz="0" w:space="0" w:color="auto"/>
        <w:right w:val="none" w:sz="0" w:space="0" w:color="auto"/>
      </w:divBdr>
    </w:div>
    <w:div w:id="1609119526">
      <w:bodyDiv w:val="1"/>
      <w:marLeft w:val="0"/>
      <w:marRight w:val="0"/>
      <w:marTop w:val="0"/>
      <w:marBottom w:val="0"/>
      <w:divBdr>
        <w:top w:val="none" w:sz="0" w:space="0" w:color="auto"/>
        <w:left w:val="none" w:sz="0" w:space="0" w:color="auto"/>
        <w:bottom w:val="none" w:sz="0" w:space="0" w:color="auto"/>
        <w:right w:val="none" w:sz="0" w:space="0" w:color="auto"/>
      </w:divBdr>
    </w:div>
    <w:div w:id="1609392762">
      <w:bodyDiv w:val="1"/>
      <w:marLeft w:val="0"/>
      <w:marRight w:val="0"/>
      <w:marTop w:val="0"/>
      <w:marBottom w:val="0"/>
      <w:divBdr>
        <w:top w:val="none" w:sz="0" w:space="0" w:color="auto"/>
        <w:left w:val="none" w:sz="0" w:space="0" w:color="auto"/>
        <w:bottom w:val="none" w:sz="0" w:space="0" w:color="auto"/>
        <w:right w:val="none" w:sz="0" w:space="0" w:color="auto"/>
      </w:divBdr>
    </w:div>
    <w:div w:id="1609659920">
      <w:bodyDiv w:val="1"/>
      <w:marLeft w:val="0"/>
      <w:marRight w:val="0"/>
      <w:marTop w:val="0"/>
      <w:marBottom w:val="0"/>
      <w:divBdr>
        <w:top w:val="none" w:sz="0" w:space="0" w:color="auto"/>
        <w:left w:val="none" w:sz="0" w:space="0" w:color="auto"/>
        <w:bottom w:val="none" w:sz="0" w:space="0" w:color="auto"/>
        <w:right w:val="none" w:sz="0" w:space="0" w:color="auto"/>
      </w:divBdr>
    </w:div>
    <w:div w:id="1609696267">
      <w:bodyDiv w:val="1"/>
      <w:marLeft w:val="0"/>
      <w:marRight w:val="0"/>
      <w:marTop w:val="0"/>
      <w:marBottom w:val="0"/>
      <w:divBdr>
        <w:top w:val="none" w:sz="0" w:space="0" w:color="auto"/>
        <w:left w:val="none" w:sz="0" w:space="0" w:color="auto"/>
        <w:bottom w:val="none" w:sz="0" w:space="0" w:color="auto"/>
        <w:right w:val="none" w:sz="0" w:space="0" w:color="auto"/>
      </w:divBdr>
    </w:div>
    <w:div w:id="1611887534">
      <w:bodyDiv w:val="1"/>
      <w:marLeft w:val="0"/>
      <w:marRight w:val="0"/>
      <w:marTop w:val="0"/>
      <w:marBottom w:val="0"/>
      <w:divBdr>
        <w:top w:val="none" w:sz="0" w:space="0" w:color="auto"/>
        <w:left w:val="none" w:sz="0" w:space="0" w:color="auto"/>
        <w:bottom w:val="none" w:sz="0" w:space="0" w:color="auto"/>
        <w:right w:val="none" w:sz="0" w:space="0" w:color="auto"/>
      </w:divBdr>
    </w:div>
    <w:div w:id="1613170151">
      <w:bodyDiv w:val="1"/>
      <w:marLeft w:val="0"/>
      <w:marRight w:val="0"/>
      <w:marTop w:val="0"/>
      <w:marBottom w:val="0"/>
      <w:divBdr>
        <w:top w:val="none" w:sz="0" w:space="0" w:color="auto"/>
        <w:left w:val="none" w:sz="0" w:space="0" w:color="auto"/>
        <w:bottom w:val="none" w:sz="0" w:space="0" w:color="auto"/>
        <w:right w:val="none" w:sz="0" w:space="0" w:color="auto"/>
      </w:divBdr>
    </w:div>
    <w:div w:id="1614091123">
      <w:bodyDiv w:val="1"/>
      <w:marLeft w:val="0"/>
      <w:marRight w:val="0"/>
      <w:marTop w:val="0"/>
      <w:marBottom w:val="0"/>
      <w:divBdr>
        <w:top w:val="none" w:sz="0" w:space="0" w:color="auto"/>
        <w:left w:val="none" w:sz="0" w:space="0" w:color="auto"/>
        <w:bottom w:val="none" w:sz="0" w:space="0" w:color="auto"/>
        <w:right w:val="none" w:sz="0" w:space="0" w:color="auto"/>
      </w:divBdr>
    </w:div>
    <w:div w:id="1614285489">
      <w:bodyDiv w:val="1"/>
      <w:marLeft w:val="0"/>
      <w:marRight w:val="0"/>
      <w:marTop w:val="0"/>
      <w:marBottom w:val="0"/>
      <w:divBdr>
        <w:top w:val="none" w:sz="0" w:space="0" w:color="auto"/>
        <w:left w:val="none" w:sz="0" w:space="0" w:color="auto"/>
        <w:bottom w:val="none" w:sz="0" w:space="0" w:color="auto"/>
        <w:right w:val="none" w:sz="0" w:space="0" w:color="auto"/>
      </w:divBdr>
    </w:div>
    <w:div w:id="1616060597">
      <w:bodyDiv w:val="1"/>
      <w:marLeft w:val="0"/>
      <w:marRight w:val="0"/>
      <w:marTop w:val="0"/>
      <w:marBottom w:val="0"/>
      <w:divBdr>
        <w:top w:val="none" w:sz="0" w:space="0" w:color="auto"/>
        <w:left w:val="none" w:sz="0" w:space="0" w:color="auto"/>
        <w:bottom w:val="none" w:sz="0" w:space="0" w:color="auto"/>
        <w:right w:val="none" w:sz="0" w:space="0" w:color="auto"/>
      </w:divBdr>
    </w:div>
    <w:div w:id="1616671872">
      <w:bodyDiv w:val="1"/>
      <w:marLeft w:val="0"/>
      <w:marRight w:val="0"/>
      <w:marTop w:val="0"/>
      <w:marBottom w:val="0"/>
      <w:divBdr>
        <w:top w:val="none" w:sz="0" w:space="0" w:color="auto"/>
        <w:left w:val="none" w:sz="0" w:space="0" w:color="auto"/>
        <w:bottom w:val="none" w:sz="0" w:space="0" w:color="auto"/>
        <w:right w:val="none" w:sz="0" w:space="0" w:color="auto"/>
      </w:divBdr>
    </w:div>
    <w:div w:id="1616711439">
      <w:bodyDiv w:val="1"/>
      <w:marLeft w:val="0"/>
      <w:marRight w:val="0"/>
      <w:marTop w:val="0"/>
      <w:marBottom w:val="0"/>
      <w:divBdr>
        <w:top w:val="none" w:sz="0" w:space="0" w:color="auto"/>
        <w:left w:val="none" w:sz="0" w:space="0" w:color="auto"/>
        <w:bottom w:val="none" w:sz="0" w:space="0" w:color="auto"/>
        <w:right w:val="none" w:sz="0" w:space="0" w:color="auto"/>
      </w:divBdr>
    </w:div>
    <w:div w:id="1616716640">
      <w:bodyDiv w:val="1"/>
      <w:marLeft w:val="0"/>
      <w:marRight w:val="0"/>
      <w:marTop w:val="0"/>
      <w:marBottom w:val="0"/>
      <w:divBdr>
        <w:top w:val="none" w:sz="0" w:space="0" w:color="auto"/>
        <w:left w:val="none" w:sz="0" w:space="0" w:color="auto"/>
        <w:bottom w:val="none" w:sz="0" w:space="0" w:color="auto"/>
        <w:right w:val="none" w:sz="0" w:space="0" w:color="auto"/>
      </w:divBdr>
    </w:div>
    <w:div w:id="1617172807">
      <w:bodyDiv w:val="1"/>
      <w:marLeft w:val="0"/>
      <w:marRight w:val="0"/>
      <w:marTop w:val="0"/>
      <w:marBottom w:val="0"/>
      <w:divBdr>
        <w:top w:val="none" w:sz="0" w:space="0" w:color="auto"/>
        <w:left w:val="none" w:sz="0" w:space="0" w:color="auto"/>
        <w:bottom w:val="none" w:sz="0" w:space="0" w:color="auto"/>
        <w:right w:val="none" w:sz="0" w:space="0" w:color="auto"/>
      </w:divBdr>
    </w:div>
    <w:div w:id="1617322303">
      <w:bodyDiv w:val="1"/>
      <w:marLeft w:val="0"/>
      <w:marRight w:val="0"/>
      <w:marTop w:val="0"/>
      <w:marBottom w:val="0"/>
      <w:divBdr>
        <w:top w:val="none" w:sz="0" w:space="0" w:color="auto"/>
        <w:left w:val="none" w:sz="0" w:space="0" w:color="auto"/>
        <w:bottom w:val="none" w:sz="0" w:space="0" w:color="auto"/>
        <w:right w:val="none" w:sz="0" w:space="0" w:color="auto"/>
      </w:divBdr>
    </w:div>
    <w:div w:id="1617560922">
      <w:bodyDiv w:val="1"/>
      <w:marLeft w:val="0"/>
      <w:marRight w:val="0"/>
      <w:marTop w:val="0"/>
      <w:marBottom w:val="0"/>
      <w:divBdr>
        <w:top w:val="none" w:sz="0" w:space="0" w:color="auto"/>
        <w:left w:val="none" w:sz="0" w:space="0" w:color="auto"/>
        <w:bottom w:val="none" w:sz="0" w:space="0" w:color="auto"/>
        <w:right w:val="none" w:sz="0" w:space="0" w:color="auto"/>
      </w:divBdr>
    </w:div>
    <w:div w:id="1617713259">
      <w:bodyDiv w:val="1"/>
      <w:marLeft w:val="0"/>
      <w:marRight w:val="0"/>
      <w:marTop w:val="0"/>
      <w:marBottom w:val="0"/>
      <w:divBdr>
        <w:top w:val="none" w:sz="0" w:space="0" w:color="auto"/>
        <w:left w:val="none" w:sz="0" w:space="0" w:color="auto"/>
        <w:bottom w:val="none" w:sz="0" w:space="0" w:color="auto"/>
        <w:right w:val="none" w:sz="0" w:space="0" w:color="auto"/>
      </w:divBdr>
    </w:div>
    <w:div w:id="1617716880">
      <w:bodyDiv w:val="1"/>
      <w:marLeft w:val="0"/>
      <w:marRight w:val="0"/>
      <w:marTop w:val="0"/>
      <w:marBottom w:val="0"/>
      <w:divBdr>
        <w:top w:val="none" w:sz="0" w:space="0" w:color="auto"/>
        <w:left w:val="none" w:sz="0" w:space="0" w:color="auto"/>
        <w:bottom w:val="none" w:sz="0" w:space="0" w:color="auto"/>
        <w:right w:val="none" w:sz="0" w:space="0" w:color="auto"/>
      </w:divBdr>
    </w:div>
    <w:div w:id="1618875945">
      <w:bodyDiv w:val="1"/>
      <w:marLeft w:val="0"/>
      <w:marRight w:val="0"/>
      <w:marTop w:val="0"/>
      <w:marBottom w:val="0"/>
      <w:divBdr>
        <w:top w:val="none" w:sz="0" w:space="0" w:color="auto"/>
        <w:left w:val="none" w:sz="0" w:space="0" w:color="auto"/>
        <w:bottom w:val="none" w:sz="0" w:space="0" w:color="auto"/>
        <w:right w:val="none" w:sz="0" w:space="0" w:color="auto"/>
      </w:divBdr>
    </w:div>
    <w:div w:id="1619332692">
      <w:bodyDiv w:val="1"/>
      <w:marLeft w:val="0"/>
      <w:marRight w:val="0"/>
      <w:marTop w:val="0"/>
      <w:marBottom w:val="0"/>
      <w:divBdr>
        <w:top w:val="none" w:sz="0" w:space="0" w:color="auto"/>
        <w:left w:val="none" w:sz="0" w:space="0" w:color="auto"/>
        <w:bottom w:val="none" w:sz="0" w:space="0" w:color="auto"/>
        <w:right w:val="none" w:sz="0" w:space="0" w:color="auto"/>
      </w:divBdr>
    </w:div>
    <w:div w:id="1620720376">
      <w:bodyDiv w:val="1"/>
      <w:marLeft w:val="0"/>
      <w:marRight w:val="0"/>
      <w:marTop w:val="0"/>
      <w:marBottom w:val="0"/>
      <w:divBdr>
        <w:top w:val="none" w:sz="0" w:space="0" w:color="auto"/>
        <w:left w:val="none" w:sz="0" w:space="0" w:color="auto"/>
        <w:bottom w:val="none" w:sz="0" w:space="0" w:color="auto"/>
        <w:right w:val="none" w:sz="0" w:space="0" w:color="auto"/>
      </w:divBdr>
    </w:div>
    <w:div w:id="1621913347">
      <w:bodyDiv w:val="1"/>
      <w:marLeft w:val="0"/>
      <w:marRight w:val="0"/>
      <w:marTop w:val="0"/>
      <w:marBottom w:val="0"/>
      <w:divBdr>
        <w:top w:val="none" w:sz="0" w:space="0" w:color="auto"/>
        <w:left w:val="none" w:sz="0" w:space="0" w:color="auto"/>
        <w:bottom w:val="none" w:sz="0" w:space="0" w:color="auto"/>
        <w:right w:val="none" w:sz="0" w:space="0" w:color="auto"/>
      </w:divBdr>
    </w:div>
    <w:div w:id="1622222376">
      <w:bodyDiv w:val="1"/>
      <w:marLeft w:val="0"/>
      <w:marRight w:val="0"/>
      <w:marTop w:val="0"/>
      <w:marBottom w:val="0"/>
      <w:divBdr>
        <w:top w:val="none" w:sz="0" w:space="0" w:color="auto"/>
        <w:left w:val="none" w:sz="0" w:space="0" w:color="auto"/>
        <w:bottom w:val="none" w:sz="0" w:space="0" w:color="auto"/>
        <w:right w:val="none" w:sz="0" w:space="0" w:color="auto"/>
      </w:divBdr>
    </w:div>
    <w:div w:id="1622225790">
      <w:bodyDiv w:val="1"/>
      <w:marLeft w:val="0"/>
      <w:marRight w:val="0"/>
      <w:marTop w:val="0"/>
      <w:marBottom w:val="0"/>
      <w:divBdr>
        <w:top w:val="none" w:sz="0" w:space="0" w:color="auto"/>
        <w:left w:val="none" w:sz="0" w:space="0" w:color="auto"/>
        <w:bottom w:val="none" w:sz="0" w:space="0" w:color="auto"/>
        <w:right w:val="none" w:sz="0" w:space="0" w:color="auto"/>
      </w:divBdr>
    </w:div>
    <w:div w:id="1622303210">
      <w:bodyDiv w:val="1"/>
      <w:marLeft w:val="0"/>
      <w:marRight w:val="0"/>
      <w:marTop w:val="0"/>
      <w:marBottom w:val="0"/>
      <w:divBdr>
        <w:top w:val="none" w:sz="0" w:space="0" w:color="auto"/>
        <w:left w:val="none" w:sz="0" w:space="0" w:color="auto"/>
        <w:bottom w:val="none" w:sz="0" w:space="0" w:color="auto"/>
        <w:right w:val="none" w:sz="0" w:space="0" w:color="auto"/>
      </w:divBdr>
    </w:div>
    <w:div w:id="1622345847">
      <w:bodyDiv w:val="1"/>
      <w:marLeft w:val="0"/>
      <w:marRight w:val="0"/>
      <w:marTop w:val="0"/>
      <w:marBottom w:val="0"/>
      <w:divBdr>
        <w:top w:val="none" w:sz="0" w:space="0" w:color="auto"/>
        <w:left w:val="none" w:sz="0" w:space="0" w:color="auto"/>
        <w:bottom w:val="none" w:sz="0" w:space="0" w:color="auto"/>
        <w:right w:val="none" w:sz="0" w:space="0" w:color="auto"/>
      </w:divBdr>
    </w:div>
    <w:div w:id="1624268128">
      <w:bodyDiv w:val="1"/>
      <w:marLeft w:val="0"/>
      <w:marRight w:val="0"/>
      <w:marTop w:val="0"/>
      <w:marBottom w:val="0"/>
      <w:divBdr>
        <w:top w:val="none" w:sz="0" w:space="0" w:color="auto"/>
        <w:left w:val="none" w:sz="0" w:space="0" w:color="auto"/>
        <w:bottom w:val="none" w:sz="0" w:space="0" w:color="auto"/>
        <w:right w:val="none" w:sz="0" w:space="0" w:color="auto"/>
      </w:divBdr>
    </w:div>
    <w:div w:id="1624727532">
      <w:bodyDiv w:val="1"/>
      <w:marLeft w:val="0"/>
      <w:marRight w:val="0"/>
      <w:marTop w:val="0"/>
      <w:marBottom w:val="0"/>
      <w:divBdr>
        <w:top w:val="none" w:sz="0" w:space="0" w:color="auto"/>
        <w:left w:val="none" w:sz="0" w:space="0" w:color="auto"/>
        <w:bottom w:val="none" w:sz="0" w:space="0" w:color="auto"/>
        <w:right w:val="none" w:sz="0" w:space="0" w:color="auto"/>
      </w:divBdr>
    </w:div>
    <w:div w:id="1625043102">
      <w:bodyDiv w:val="1"/>
      <w:marLeft w:val="0"/>
      <w:marRight w:val="0"/>
      <w:marTop w:val="0"/>
      <w:marBottom w:val="0"/>
      <w:divBdr>
        <w:top w:val="none" w:sz="0" w:space="0" w:color="auto"/>
        <w:left w:val="none" w:sz="0" w:space="0" w:color="auto"/>
        <w:bottom w:val="none" w:sz="0" w:space="0" w:color="auto"/>
        <w:right w:val="none" w:sz="0" w:space="0" w:color="auto"/>
      </w:divBdr>
    </w:div>
    <w:div w:id="1625119569">
      <w:bodyDiv w:val="1"/>
      <w:marLeft w:val="0"/>
      <w:marRight w:val="0"/>
      <w:marTop w:val="0"/>
      <w:marBottom w:val="0"/>
      <w:divBdr>
        <w:top w:val="none" w:sz="0" w:space="0" w:color="auto"/>
        <w:left w:val="none" w:sz="0" w:space="0" w:color="auto"/>
        <w:bottom w:val="none" w:sz="0" w:space="0" w:color="auto"/>
        <w:right w:val="none" w:sz="0" w:space="0" w:color="auto"/>
      </w:divBdr>
    </w:div>
    <w:div w:id="1625192729">
      <w:bodyDiv w:val="1"/>
      <w:marLeft w:val="0"/>
      <w:marRight w:val="0"/>
      <w:marTop w:val="0"/>
      <w:marBottom w:val="0"/>
      <w:divBdr>
        <w:top w:val="none" w:sz="0" w:space="0" w:color="auto"/>
        <w:left w:val="none" w:sz="0" w:space="0" w:color="auto"/>
        <w:bottom w:val="none" w:sz="0" w:space="0" w:color="auto"/>
        <w:right w:val="none" w:sz="0" w:space="0" w:color="auto"/>
      </w:divBdr>
    </w:div>
    <w:div w:id="1625506363">
      <w:bodyDiv w:val="1"/>
      <w:marLeft w:val="0"/>
      <w:marRight w:val="0"/>
      <w:marTop w:val="0"/>
      <w:marBottom w:val="0"/>
      <w:divBdr>
        <w:top w:val="none" w:sz="0" w:space="0" w:color="auto"/>
        <w:left w:val="none" w:sz="0" w:space="0" w:color="auto"/>
        <w:bottom w:val="none" w:sz="0" w:space="0" w:color="auto"/>
        <w:right w:val="none" w:sz="0" w:space="0" w:color="auto"/>
      </w:divBdr>
    </w:div>
    <w:div w:id="1625846695">
      <w:bodyDiv w:val="1"/>
      <w:marLeft w:val="0"/>
      <w:marRight w:val="0"/>
      <w:marTop w:val="0"/>
      <w:marBottom w:val="0"/>
      <w:divBdr>
        <w:top w:val="none" w:sz="0" w:space="0" w:color="auto"/>
        <w:left w:val="none" w:sz="0" w:space="0" w:color="auto"/>
        <w:bottom w:val="none" w:sz="0" w:space="0" w:color="auto"/>
        <w:right w:val="none" w:sz="0" w:space="0" w:color="auto"/>
      </w:divBdr>
    </w:div>
    <w:div w:id="1625891900">
      <w:bodyDiv w:val="1"/>
      <w:marLeft w:val="0"/>
      <w:marRight w:val="0"/>
      <w:marTop w:val="0"/>
      <w:marBottom w:val="0"/>
      <w:divBdr>
        <w:top w:val="none" w:sz="0" w:space="0" w:color="auto"/>
        <w:left w:val="none" w:sz="0" w:space="0" w:color="auto"/>
        <w:bottom w:val="none" w:sz="0" w:space="0" w:color="auto"/>
        <w:right w:val="none" w:sz="0" w:space="0" w:color="auto"/>
      </w:divBdr>
    </w:div>
    <w:div w:id="1626421680">
      <w:bodyDiv w:val="1"/>
      <w:marLeft w:val="0"/>
      <w:marRight w:val="0"/>
      <w:marTop w:val="0"/>
      <w:marBottom w:val="0"/>
      <w:divBdr>
        <w:top w:val="none" w:sz="0" w:space="0" w:color="auto"/>
        <w:left w:val="none" w:sz="0" w:space="0" w:color="auto"/>
        <w:bottom w:val="none" w:sz="0" w:space="0" w:color="auto"/>
        <w:right w:val="none" w:sz="0" w:space="0" w:color="auto"/>
      </w:divBdr>
    </w:div>
    <w:div w:id="1626425882">
      <w:bodyDiv w:val="1"/>
      <w:marLeft w:val="0"/>
      <w:marRight w:val="0"/>
      <w:marTop w:val="0"/>
      <w:marBottom w:val="0"/>
      <w:divBdr>
        <w:top w:val="none" w:sz="0" w:space="0" w:color="auto"/>
        <w:left w:val="none" w:sz="0" w:space="0" w:color="auto"/>
        <w:bottom w:val="none" w:sz="0" w:space="0" w:color="auto"/>
        <w:right w:val="none" w:sz="0" w:space="0" w:color="auto"/>
      </w:divBdr>
    </w:div>
    <w:div w:id="1626503671">
      <w:bodyDiv w:val="1"/>
      <w:marLeft w:val="0"/>
      <w:marRight w:val="0"/>
      <w:marTop w:val="0"/>
      <w:marBottom w:val="0"/>
      <w:divBdr>
        <w:top w:val="none" w:sz="0" w:space="0" w:color="auto"/>
        <w:left w:val="none" w:sz="0" w:space="0" w:color="auto"/>
        <w:bottom w:val="none" w:sz="0" w:space="0" w:color="auto"/>
        <w:right w:val="none" w:sz="0" w:space="0" w:color="auto"/>
      </w:divBdr>
    </w:div>
    <w:div w:id="1628585383">
      <w:bodyDiv w:val="1"/>
      <w:marLeft w:val="0"/>
      <w:marRight w:val="0"/>
      <w:marTop w:val="0"/>
      <w:marBottom w:val="0"/>
      <w:divBdr>
        <w:top w:val="none" w:sz="0" w:space="0" w:color="auto"/>
        <w:left w:val="none" w:sz="0" w:space="0" w:color="auto"/>
        <w:bottom w:val="none" w:sz="0" w:space="0" w:color="auto"/>
        <w:right w:val="none" w:sz="0" w:space="0" w:color="auto"/>
      </w:divBdr>
    </w:div>
    <w:div w:id="1628704598">
      <w:bodyDiv w:val="1"/>
      <w:marLeft w:val="0"/>
      <w:marRight w:val="0"/>
      <w:marTop w:val="0"/>
      <w:marBottom w:val="0"/>
      <w:divBdr>
        <w:top w:val="none" w:sz="0" w:space="0" w:color="auto"/>
        <w:left w:val="none" w:sz="0" w:space="0" w:color="auto"/>
        <w:bottom w:val="none" w:sz="0" w:space="0" w:color="auto"/>
        <w:right w:val="none" w:sz="0" w:space="0" w:color="auto"/>
      </w:divBdr>
    </w:div>
    <w:div w:id="1629094056">
      <w:bodyDiv w:val="1"/>
      <w:marLeft w:val="0"/>
      <w:marRight w:val="0"/>
      <w:marTop w:val="0"/>
      <w:marBottom w:val="0"/>
      <w:divBdr>
        <w:top w:val="none" w:sz="0" w:space="0" w:color="auto"/>
        <w:left w:val="none" w:sz="0" w:space="0" w:color="auto"/>
        <w:bottom w:val="none" w:sz="0" w:space="0" w:color="auto"/>
        <w:right w:val="none" w:sz="0" w:space="0" w:color="auto"/>
      </w:divBdr>
    </w:div>
    <w:div w:id="1629240146">
      <w:bodyDiv w:val="1"/>
      <w:marLeft w:val="0"/>
      <w:marRight w:val="0"/>
      <w:marTop w:val="0"/>
      <w:marBottom w:val="0"/>
      <w:divBdr>
        <w:top w:val="none" w:sz="0" w:space="0" w:color="auto"/>
        <w:left w:val="none" w:sz="0" w:space="0" w:color="auto"/>
        <w:bottom w:val="none" w:sz="0" w:space="0" w:color="auto"/>
        <w:right w:val="none" w:sz="0" w:space="0" w:color="auto"/>
      </w:divBdr>
    </w:div>
    <w:div w:id="1629891603">
      <w:bodyDiv w:val="1"/>
      <w:marLeft w:val="0"/>
      <w:marRight w:val="0"/>
      <w:marTop w:val="0"/>
      <w:marBottom w:val="0"/>
      <w:divBdr>
        <w:top w:val="none" w:sz="0" w:space="0" w:color="auto"/>
        <w:left w:val="none" w:sz="0" w:space="0" w:color="auto"/>
        <w:bottom w:val="none" w:sz="0" w:space="0" w:color="auto"/>
        <w:right w:val="none" w:sz="0" w:space="0" w:color="auto"/>
      </w:divBdr>
    </w:div>
    <w:div w:id="1630356813">
      <w:bodyDiv w:val="1"/>
      <w:marLeft w:val="0"/>
      <w:marRight w:val="0"/>
      <w:marTop w:val="0"/>
      <w:marBottom w:val="0"/>
      <w:divBdr>
        <w:top w:val="none" w:sz="0" w:space="0" w:color="auto"/>
        <w:left w:val="none" w:sz="0" w:space="0" w:color="auto"/>
        <w:bottom w:val="none" w:sz="0" w:space="0" w:color="auto"/>
        <w:right w:val="none" w:sz="0" w:space="0" w:color="auto"/>
      </w:divBdr>
    </w:div>
    <w:div w:id="1630476509">
      <w:bodyDiv w:val="1"/>
      <w:marLeft w:val="0"/>
      <w:marRight w:val="0"/>
      <w:marTop w:val="0"/>
      <w:marBottom w:val="0"/>
      <w:divBdr>
        <w:top w:val="none" w:sz="0" w:space="0" w:color="auto"/>
        <w:left w:val="none" w:sz="0" w:space="0" w:color="auto"/>
        <w:bottom w:val="none" w:sz="0" w:space="0" w:color="auto"/>
        <w:right w:val="none" w:sz="0" w:space="0" w:color="auto"/>
      </w:divBdr>
    </w:div>
    <w:div w:id="1630823948">
      <w:bodyDiv w:val="1"/>
      <w:marLeft w:val="0"/>
      <w:marRight w:val="0"/>
      <w:marTop w:val="0"/>
      <w:marBottom w:val="0"/>
      <w:divBdr>
        <w:top w:val="none" w:sz="0" w:space="0" w:color="auto"/>
        <w:left w:val="none" w:sz="0" w:space="0" w:color="auto"/>
        <w:bottom w:val="none" w:sz="0" w:space="0" w:color="auto"/>
        <w:right w:val="none" w:sz="0" w:space="0" w:color="auto"/>
      </w:divBdr>
    </w:div>
    <w:div w:id="1631394679">
      <w:bodyDiv w:val="1"/>
      <w:marLeft w:val="0"/>
      <w:marRight w:val="0"/>
      <w:marTop w:val="0"/>
      <w:marBottom w:val="0"/>
      <w:divBdr>
        <w:top w:val="none" w:sz="0" w:space="0" w:color="auto"/>
        <w:left w:val="none" w:sz="0" w:space="0" w:color="auto"/>
        <w:bottom w:val="none" w:sz="0" w:space="0" w:color="auto"/>
        <w:right w:val="none" w:sz="0" w:space="0" w:color="auto"/>
      </w:divBdr>
    </w:div>
    <w:div w:id="1632709660">
      <w:bodyDiv w:val="1"/>
      <w:marLeft w:val="0"/>
      <w:marRight w:val="0"/>
      <w:marTop w:val="0"/>
      <w:marBottom w:val="0"/>
      <w:divBdr>
        <w:top w:val="none" w:sz="0" w:space="0" w:color="auto"/>
        <w:left w:val="none" w:sz="0" w:space="0" w:color="auto"/>
        <w:bottom w:val="none" w:sz="0" w:space="0" w:color="auto"/>
        <w:right w:val="none" w:sz="0" w:space="0" w:color="auto"/>
      </w:divBdr>
    </w:div>
    <w:div w:id="1632907719">
      <w:bodyDiv w:val="1"/>
      <w:marLeft w:val="0"/>
      <w:marRight w:val="0"/>
      <w:marTop w:val="0"/>
      <w:marBottom w:val="0"/>
      <w:divBdr>
        <w:top w:val="none" w:sz="0" w:space="0" w:color="auto"/>
        <w:left w:val="none" w:sz="0" w:space="0" w:color="auto"/>
        <w:bottom w:val="none" w:sz="0" w:space="0" w:color="auto"/>
        <w:right w:val="none" w:sz="0" w:space="0" w:color="auto"/>
      </w:divBdr>
    </w:div>
    <w:div w:id="1633056724">
      <w:bodyDiv w:val="1"/>
      <w:marLeft w:val="0"/>
      <w:marRight w:val="0"/>
      <w:marTop w:val="0"/>
      <w:marBottom w:val="0"/>
      <w:divBdr>
        <w:top w:val="none" w:sz="0" w:space="0" w:color="auto"/>
        <w:left w:val="none" w:sz="0" w:space="0" w:color="auto"/>
        <w:bottom w:val="none" w:sz="0" w:space="0" w:color="auto"/>
        <w:right w:val="none" w:sz="0" w:space="0" w:color="auto"/>
      </w:divBdr>
    </w:div>
    <w:div w:id="1633293863">
      <w:bodyDiv w:val="1"/>
      <w:marLeft w:val="0"/>
      <w:marRight w:val="0"/>
      <w:marTop w:val="0"/>
      <w:marBottom w:val="0"/>
      <w:divBdr>
        <w:top w:val="none" w:sz="0" w:space="0" w:color="auto"/>
        <w:left w:val="none" w:sz="0" w:space="0" w:color="auto"/>
        <w:bottom w:val="none" w:sz="0" w:space="0" w:color="auto"/>
        <w:right w:val="none" w:sz="0" w:space="0" w:color="auto"/>
      </w:divBdr>
    </w:div>
    <w:div w:id="1634602443">
      <w:bodyDiv w:val="1"/>
      <w:marLeft w:val="0"/>
      <w:marRight w:val="0"/>
      <w:marTop w:val="0"/>
      <w:marBottom w:val="0"/>
      <w:divBdr>
        <w:top w:val="none" w:sz="0" w:space="0" w:color="auto"/>
        <w:left w:val="none" w:sz="0" w:space="0" w:color="auto"/>
        <w:bottom w:val="none" w:sz="0" w:space="0" w:color="auto"/>
        <w:right w:val="none" w:sz="0" w:space="0" w:color="auto"/>
      </w:divBdr>
    </w:div>
    <w:div w:id="1634943998">
      <w:bodyDiv w:val="1"/>
      <w:marLeft w:val="0"/>
      <w:marRight w:val="0"/>
      <w:marTop w:val="0"/>
      <w:marBottom w:val="0"/>
      <w:divBdr>
        <w:top w:val="none" w:sz="0" w:space="0" w:color="auto"/>
        <w:left w:val="none" w:sz="0" w:space="0" w:color="auto"/>
        <w:bottom w:val="none" w:sz="0" w:space="0" w:color="auto"/>
        <w:right w:val="none" w:sz="0" w:space="0" w:color="auto"/>
      </w:divBdr>
    </w:div>
    <w:div w:id="1636595446">
      <w:bodyDiv w:val="1"/>
      <w:marLeft w:val="0"/>
      <w:marRight w:val="0"/>
      <w:marTop w:val="0"/>
      <w:marBottom w:val="0"/>
      <w:divBdr>
        <w:top w:val="none" w:sz="0" w:space="0" w:color="auto"/>
        <w:left w:val="none" w:sz="0" w:space="0" w:color="auto"/>
        <w:bottom w:val="none" w:sz="0" w:space="0" w:color="auto"/>
        <w:right w:val="none" w:sz="0" w:space="0" w:color="auto"/>
      </w:divBdr>
    </w:div>
    <w:div w:id="1637952641">
      <w:bodyDiv w:val="1"/>
      <w:marLeft w:val="0"/>
      <w:marRight w:val="0"/>
      <w:marTop w:val="0"/>
      <w:marBottom w:val="0"/>
      <w:divBdr>
        <w:top w:val="none" w:sz="0" w:space="0" w:color="auto"/>
        <w:left w:val="none" w:sz="0" w:space="0" w:color="auto"/>
        <w:bottom w:val="none" w:sz="0" w:space="0" w:color="auto"/>
        <w:right w:val="none" w:sz="0" w:space="0" w:color="auto"/>
      </w:divBdr>
    </w:div>
    <w:div w:id="1638100124">
      <w:bodyDiv w:val="1"/>
      <w:marLeft w:val="0"/>
      <w:marRight w:val="0"/>
      <w:marTop w:val="0"/>
      <w:marBottom w:val="0"/>
      <w:divBdr>
        <w:top w:val="none" w:sz="0" w:space="0" w:color="auto"/>
        <w:left w:val="none" w:sz="0" w:space="0" w:color="auto"/>
        <w:bottom w:val="none" w:sz="0" w:space="0" w:color="auto"/>
        <w:right w:val="none" w:sz="0" w:space="0" w:color="auto"/>
      </w:divBdr>
    </w:div>
    <w:div w:id="1638681945">
      <w:bodyDiv w:val="1"/>
      <w:marLeft w:val="0"/>
      <w:marRight w:val="0"/>
      <w:marTop w:val="0"/>
      <w:marBottom w:val="0"/>
      <w:divBdr>
        <w:top w:val="none" w:sz="0" w:space="0" w:color="auto"/>
        <w:left w:val="none" w:sz="0" w:space="0" w:color="auto"/>
        <w:bottom w:val="none" w:sz="0" w:space="0" w:color="auto"/>
        <w:right w:val="none" w:sz="0" w:space="0" w:color="auto"/>
      </w:divBdr>
    </w:div>
    <w:div w:id="1638686806">
      <w:bodyDiv w:val="1"/>
      <w:marLeft w:val="0"/>
      <w:marRight w:val="0"/>
      <w:marTop w:val="0"/>
      <w:marBottom w:val="0"/>
      <w:divBdr>
        <w:top w:val="none" w:sz="0" w:space="0" w:color="auto"/>
        <w:left w:val="none" w:sz="0" w:space="0" w:color="auto"/>
        <w:bottom w:val="none" w:sz="0" w:space="0" w:color="auto"/>
        <w:right w:val="none" w:sz="0" w:space="0" w:color="auto"/>
      </w:divBdr>
    </w:div>
    <w:div w:id="1639607259">
      <w:bodyDiv w:val="1"/>
      <w:marLeft w:val="0"/>
      <w:marRight w:val="0"/>
      <w:marTop w:val="0"/>
      <w:marBottom w:val="0"/>
      <w:divBdr>
        <w:top w:val="none" w:sz="0" w:space="0" w:color="auto"/>
        <w:left w:val="none" w:sz="0" w:space="0" w:color="auto"/>
        <w:bottom w:val="none" w:sz="0" w:space="0" w:color="auto"/>
        <w:right w:val="none" w:sz="0" w:space="0" w:color="auto"/>
      </w:divBdr>
    </w:div>
    <w:div w:id="1639912920">
      <w:bodyDiv w:val="1"/>
      <w:marLeft w:val="0"/>
      <w:marRight w:val="0"/>
      <w:marTop w:val="0"/>
      <w:marBottom w:val="0"/>
      <w:divBdr>
        <w:top w:val="none" w:sz="0" w:space="0" w:color="auto"/>
        <w:left w:val="none" w:sz="0" w:space="0" w:color="auto"/>
        <w:bottom w:val="none" w:sz="0" w:space="0" w:color="auto"/>
        <w:right w:val="none" w:sz="0" w:space="0" w:color="auto"/>
      </w:divBdr>
    </w:div>
    <w:div w:id="1640307019">
      <w:bodyDiv w:val="1"/>
      <w:marLeft w:val="0"/>
      <w:marRight w:val="0"/>
      <w:marTop w:val="0"/>
      <w:marBottom w:val="0"/>
      <w:divBdr>
        <w:top w:val="none" w:sz="0" w:space="0" w:color="auto"/>
        <w:left w:val="none" w:sz="0" w:space="0" w:color="auto"/>
        <w:bottom w:val="none" w:sz="0" w:space="0" w:color="auto"/>
        <w:right w:val="none" w:sz="0" w:space="0" w:color="auto"/>
      </w:divBdr>
    </w:div>
    <w:div w:id="1640458023">
      <w:bodyDiv w:val="1"/>
      <w:marLeft w:val="0"/>
      <w:marRight w:val="0"/>
      <w:marTop w:val="0"/>
      <w:marBottom w:val="0"/>
      <w:divBdr>
        <w:top w:val="none" w:sz="0" w:space="0" w:color="auto"/>
        <w:left w:val="none" w:sz="0" w:space="0" w:color="auto"/>
        <w:bottom w:val="none" w:sz="0" w:space="0" w:color="auto"/>
        <w:right w:val="none" w:sz="0" w:space="0" w:color="auto"/>
      </w:divBdr>
    </w:div>
    <w:div w:id="1640500150">
      <w:bodyDiv w:val="1"/>
      <w:marLeft w:val="0"/>
      <w:marRight w:val="0"/>
      <w:marTop w:val="0"/>
      <w:marBottom w:val="0"/>
      <w:divBdr>
        <w:top w:val="none" w:sz="0" w:space="0" w:color="auto"/>
        <w:left w:val="none" w:sz="0" w:space="0" w:color="auto"/>
        <w:bottom w:val="none" w:sz="0" w:space="0" w:color="auto"/>
        <w:right w:val="none" w:sz="0" w:space="0" w:color="auto"/>
      </w:divBdr>
    </w:div>
    <w:div w:id="1641493127">
      <w:bodyDiv w:val="1"/>
      <w:marLeft w:val="0"/>
      <w:marRight w:val="0"/>
      <w:marTop w:val="0"/>
      <w:marBottom w:val="0"/>
      <w:divBdr>
        <w:top w:val="none" w:sz="0" w:space="0" w:color="auto"/>
        <w:left w:val="none" w:sz="0" w:space="0" w:color="auto"/>
        <w:bottom w:val="none" w:sz="0" w:space="0" w:color="auto"/>
        <w:right w:val="none" w:sz="0" w:space="0" w:color="auto"/>
      </w:divBdr>
    </w:div>
    <w:div w:id="1642151159">
      <w:bodyDiv w:val="1"/>
      <w:marLeft w:val="0"/>
      <w:marRight w:val="0"/>
      <w:marTop w:val="0"/>
      <w:marBottom w:val="0"/>
      <w:divBdr>
        <w:top w:val="none" w:sz="0" w:space="0" w:color="auto"/>
        <w:left w:val="none" w:sz="0" w:space="0" w:color="auto"/>
        <w:bottom w:val="none" w:sz="0" w:space="0" w:color="auto"/>
        <w:right w:val="none" w:sz="0" w:space="0" w:color="auto"/>
      </w:divBdr>
    </w:div>
    <w:div w:id="1642154471">
      <w:bodyDiv w:val="1"/>
      <w:marLeft w:val="0"/>
      <w:marRight w:val="0"/>
      <w:marTop w:val="0"/>
      <w:marBottom w:val="0"/>
      <w:divBdr>
        <w:top w:val="none" w:sz="0" w:space="0" w:color="auto"/>
        <w:left w:val="none" w:sz="0" w:space="0" w:color="auto"/>
        <w:bottom w:val="none" w:sz="0" w:space="0" w:color="auto"/>
        <w:right w:val="none" w:sz="0" w:space="0" w:color="auto"/>
      </w:divBdr>
    </w:div>
    <w:div w:id="1642343374">
      <w:bodyDiv w:val="1"/>
      <w:marLeft w:val="0"/>
      <w:marRight w:val="0"/>
      <w:marTop w:val="0"/>
      <w:marBottom w:val="0"/>
      <w:divBdr>
        <w:top w:val="none" w:sz="0" w:space="0" w:color="auto"/>
        <w:left w:val="none" w:sz="0" w:space="0" w:color="auto"/>
        <w:bottom w:val="none" w:sz="0" w:space="0" w:color="auto"/>
        <w:right w:val="none" w:sz="0" w:space="0" w:color="auto"/>
      </w:divBdr>
    </w:div>
    <w:div w:id="1644313726">
      <w:bodyDiv w:val="1"/>
      <w:marLeft w:val="0"/>
      <w:marRight w:val="0"/>
      <w:marTop w:val="0"/>
      <w:marBottom w:val="0"/>
      <w:divBdr>
        <w:top w:val="none" w:sz="0" w:space="0" w:color="auto"/>
        <w:left w:val="none" w:sz="0" w:space="0" w:color="auto"/>
        <w:bottom w:val="none" w:sz="0" w:space="0" w:color="auto"/>
        <w:right w:val="none" w:sz="0" w:space="0" w:color="auto"/>
      </w:divBdr>
    </w:div>
    <w:div w:id="1644583599">
      <w:bodyDiv w:val="1"/>
      <w:marLeft w:val="0"/>
      <w:marRight w:val="0"/>
      <w:marTop w:val="0"/>
      <w:marBottom w:val="0"/>
      <w:divBdr>
        <w:top w:val="none" w:sz="0" w:space="0" w:color="auto"/>
        <w:left w:val="none" w:sz="0" w:space="0" w:color="auto"/>
        <w:bottom w:val="none" w:sz="0" w:space="0" w:color="auto"/>
        <w:right w:val="none" w:sz="0" w:space="0" w:color="auto"/>
      </w:divBdr>
    </w:div>
    <w:div w:id="1644656627">
      <w:bodyDiv w:val="1"/>
      <w:marLeft w:val="0"/>
      <w:marRight w:val="0"/>
      <w:marTop w:val="0"/>
      <w:marBottom w:val="0"/>
      <w:divBdr>
        <w:top w:val="none" w:sz="0" w:space="0" w:color="auto"/>
        <w:left w:val="none" w:sz="0" w:space="0" w:color="auto"/>
        <w:bottom w:val="none" w:sz="0" w:space="0" w:color="auto"/>
        <w:right w:val="none" w:sz="0" w:space="0" w:color="auto"/>
      </w:divBdr>
    </w:div>
    <w:div w:id="1644888802">
      <w:bodyDiv w:val="1"/>
      <w:marLeft w:val="0"/>
      <w:marRight w:val="0"/>
      <w:marTop w:val="0"/>
      <w:marBottom w:val="0"/>
      <w:divBdr>
        <w:top w:val="none" w:sz="0" w:space="0" w:color="auto"/>
        <w:left w:val="none" w:sz="0" w:space="0" w:color="auto"/>
        <w:bottom w:val="none" w:sz="0" w:space="0" w:color="auto"/>
        <w:right w:val="none" w:sz="0" w:space="0" w:color="auto"/>
      </w:divBdr>
    </w:div>
    <w:div w:id="1645158560">
      <w:bodyDiv w:val="1"/>
      <w:marLeft w:val="0"/>
      <w:marRight w:val="0"/>
      <w:marTop w:val="0"/>
      <w:marBottom w:val="0"/>
      <w:divBdr>
        <w:top w:val="none" w:sz="0" w:space="0" w:color="auto"/>
        <w:left w:val="none" w:sz="0" w:space="0" w:color="auto"/>
        <w:bottom w:val="none" w:sz="0" w:space="0" w:color="auto"/>
        <w:right w:val="none" w:sz="0" w:space="0" w:color="auto"/>
      </w:divBdr>
    </w:div>
    <w:div w:id="1646471367">
      <w:bodyDiv w:val="1"/>
      <w:marLeft w:val="0"/>
      <w:marRight w:val="0"/>
      <w:marTop w:val="0"/>
      <w:marBottom w:val="0"/>
      <w:divBdr>
        <w:top w:val="none" w:sz="0" w:space="0" w:color="auto"/>
        <w:left w:val="none" w:sz="0" w:space="0" w:color="auto"/>
        <w:bottom w:val="none" w:sz="0" w:space="0" w:color="auto"/>
        <w:right w:val="none" w:sz="0" w:space="0" w:color="auto"/>
      </w:divBdr>
    </w:div>
    <w:div w:id="1646618760">
      <w:bodyDiv w:val="1"/>
      <w:marLeft w:val="0"/>
      <w:marRight w:val="0"/>
      <w:marTop w:val="0"/>
      <w:marBottom w:val="0"/>
      <w:divBdr>
        <w:top w:val="none" w:sz="0" w:space="0" w:color="auto"/>
        <w:left w:val="none" w:sz="0" w:space="0" w:color="auto"/>
        <w:bottom w:val="none" w:sz="0" w:space="0" w:color="auto"/>
        <w:right w:val="none" w:sz="0" w:space="0" w:color="auto"/>
      </w:divBdr>
    </w:div>
    <w:div w:id="1646664252">
      <w:bodyDiv w:val="1"/>
      <w:marLeft w:val="0"/>
      <w:marRight w:val="0"/>
      <w:marTop w:val="0"/>
      <w:marBottom w:val="0"/>
      <w:divBdr>
        <w:top w:val="none" w:sz="0" w:space="0" w:color="auto"/>
        <w:left w:val="none" w:sz="0" w:space="0" w:color="auto"/>
        <w:bottom w:val="none" w:sz="0" w:space="0" w:color="auto"/>
        <w:right w:val="none" w:sz="0" w:space="0" w:color="auto"/>
      </w:divBdr>
    </w:div>
    <w:div w:id="1647271513">
      <w:bodyDiv w:val="1"/>
      <w:marLeft w:val="0"/>
      <w:marRight w:val="0"/>
      <w:marTop w:val="0"/>
      <w:marBottom w:val="0"/>
      <w:divBdr>
        <w:top w:val="none" w:sz="0" w:space="0" w:color="auto"/>
        <w:left w:val="none" w:sz="0" w:space="0" w:color="auto"/>
        <w:bottom w:val="none" w:sz="0" w:space="0" w:color="auto"/>
        <w:right w:val="none" w:sz="0" w:space="0" w:color="auto"/>
      </w:divBdr>
    </w:div>
    <w:div w:id="1648052182">
      <w:bodyDiv w:val="1"/>
      <w:marLeft w:val="0"/>
      <w:marRight w:val="0"/>
      <w:marTop w:val="0"/>
      <w:marBottom w:val="0"/>
      <w:divBdr>
        <w:top w:val="none" w:sz="0" w:space="0" w:color="auto"/>
        <w:left w:val="none" w:sz="0" w:space="0" w:color="auto"/>
        <w:bottom w:val="none" w:sz="0" w:space="0" w:color="auto"/>
        <w:right w:val="none" w:sz="0" w:space="0" w:color="auto"/>
      </w:divBdr>
    </w:div>
    <w:div w:id="1648365356">
      <w:bodyDiv w:val="1"/>
      <w:marLeft w:val="0"/>
      <w:marRight w:val="0"/>
      <w:marTop w:val="0"/>
      <w:marBottom w:val="0"/>
      <w:divBdr>
        <w:top w:val="none" w:sz="0" w:space="0" w:color="auto"/>
        <w:left w:val="none" w:sz="0" w:space="0" w:color="auto"/>
        <w:bottom w:val="none" w:sz="0" w:space="0" w:color="auto"/>
        <w:right w:val="none" w:sz="0" w:space="0" w:color="auto"/>
      </w:divBdr>
    </w:div>
    <w:div w:id="1648514276">
      <w:bodyDiv w:val="1"/>
      <w:marLeft w:val="0"/>
      <w:marRight w:val="0"/>
      <w:marTop w:val="0"/>
      <w:marBottom w:val="0"/>
      <w:divBdr>
        <w:top w:val="none" w:sz="0" w:space="0" w:color="auto"/>
        <w:left w:val="none" w:sz="0" w:space="0" w:color="auto"/>
        <w:bottom w:val="none" w:sz="0" w:space="0" w:color="auto"/>
        <w:right w:val="none" w:sz="0" w:space="0" w:color="auto"/>
      </w:divBdr>
    </w:div>
    <w:div w:id="1650748545">
      <w:bodyDiv w:val="1"/>
      <w:marLeft w:val="0"/>
      <w:marRight w:val="0"/>
      <w:marTop w:val="0"/>
      <w:marBottom w:val="0"/>
      <w:divBdr>
        <w:top w:val="none" w:sz="0" w:space="0" w:color="auto"/>
        <w:left w:val="none" w:sz="0" w:space="0" w:color="auto"/>
        <w:bottom w:val="none" w:sz="0" w:space="0" w:color="auto"/>
        <w:right w:val="none" w:sz="0" w:space="0" w:color="auto"/>
      </w:divBdr>
    </w:div>
    <w:div w:id="1651400641">
      <w:bodyDiv w:val="1"/>
      <w:marLeft w:val="0"/>
      <w:marRight w:val="0"/>
      <w:marTop w:val="0"/>
      <w:marBottom w:val="0"/>
      <w:divBdr>
        <w:top w:val="none" w:sz="0" w:space="0" w:color="auto"/>
        <w:left w:val="none" w:sz="0" w:space="0" w:color="auto"/>
        <w:bottom w:val="none" w:sz="0" w:space="0" w:color="auto"/>
        <w:right w:val="none" w:sz="0" w:space="0" w:color="auto"/>
      </w:divBdr>
    </w:div>
    <w:div w:id="1651861158">
      <w:bodyDiv w:val="1"/>
      <w:marLeft w:val="0"/>
      <w:marRight w:val="0"/>
      <w:marTop w:val="0"/>
      <w:marBottom w:val="0"/>
      <w:divBdr>
        <w:top w:val="none" w:sz="0" w:space="0" w:color="auto"/>
        <w:left w:val="none" w:sz="0" w:space="0" w:color="auto"/>
        <w:bottom w:val="none" w:sz="0" w:space="0" w:color="auto"/>
        <w:right w:val="none" w:sz="0" w:space="0" w:color="auto"/>
      </w:divBdr>
    </w:div>
    <w:div w:id="1653175962">
      <w:bodyDiv w:val="1"/>
      <w:marLeft w:val="0"/>
      <w:marRight w:val="0"/>
      <w:marTop w:val="0"/>
      <w:marBottom w:val="0"/>
      <w:divBdr>
        <w:top w:val="none" w:sz="0" w:space="0" w:color="auto"/>
        <w:left w:val="none" w:sz="0" w:space="0" w:color="auto"/>
        <w:bottom w:val="none" w:sz="0" w:space="0" w:color="auto"/>
        <w:right w:val="none" w:sz="0" w:space="0" w:color="auto"/>
      </w:divBdr>
    </w:div>
    <w:div w:id="1653409480">
      <w:bodyDiv w:val="1"/>
      <w:marLeft w:val="0"/>
      <w:marRight w:val="0"/>
      <w:marTop w:val="0"/>
      <w:marBottom w:val="0"/>
      <w:divBdr>
        <w:top w:val="none" w:sz="0" w:space="0" w:color="auto"/>
        <w:left w:val="none" w:sz="0" w:space="0" w:color="auto"/>
        <w:bottom w:val="none" w:sz="0" w:space="0" w:color="auto"/>
        <w:right w:val="none" w:sz="0" w:space="0" w:color="auto"/>
      </w:divBdr>
    </w:div>
    <w:div w:id="1654214081">
      <w:bodyDiv w:val="1"/>
      <w:marLeft w:val="0"/>
      <w:marRight w:val="0"/>
      <w:marTop w:val="0"/>
      <w:marBottom w:val="0"/>
      <w:divBdr>
        <w:top w:val="none" w:sz="0" w:space="0" w:color="auto"/>
        <w:left w:val="none" w:sz="0" w:space="0" w:color="auto"/>
        <w:bottom w:val="none" w:sz="0" w:space="0" w:color="auto"/>
        <w:right w:val="none" w:sz="0" w:space="0" w:color="auto"/>
      </w:divBdr>
    </w:div>
    <w:div w:id="1654676298">
      <w:bodyDiv w:val="1"/>
      <w:marLeft w:val="0"/>
      <w:marRight w:val="0"/>
      <w:marTop w:val="0"/>
      <w:marBottom w:val="0"/>
      <w:divBdr>
        <w:top w:val="none" w:sz="0" w:space="0" w:color="auto"/>
        <w:left w:val="none" w:sz="0" w:space="0" w:color="auto"/>
        <w:bottom w:val="none" w:sz="0" w:space="0" w:color="auto"/>
        <w:right w:val="none" w:sz="0" w:space="0" w:color="auto"/>
      </w:divBdr>
    </w:div>
    <w:div w:id="1655255194">
      <w:bodyDiv w:val="1"/>
      <w:marLeft w:val="0"/>
      <w:marRight w:val="0"/>
      <w:marTop w:val="0"/>
      <w:marBottom w:val="0"/>
      <w:divBdr>
        <w:top w:val="none" w:sz="0" w:space="0" w:color="auto"/>
        <w:left w:val="none" w:sz="0" w:space="0" w:color="auto"/>
        <w:bottom w:val="none" w:sz="0" w:space="0" w:color="auto"/>
        <w:right w:val="none" w:sz="0" w:space="0" w:color="auto"/>
      </w:divBdr>
    </w:div>
    <w:div w:id="1656033562">
      <w:bodyDiv w:val="1"/>
      <w:marLeft w:val="0"/>
      <w:marRight w:val="0"/>
      <w:marTop w:val="0"/>
      <w:marBottom w:val="0"/>
      <w:divBdr>
        <w:top w:val="none" w:sz="0" w:space="0" w:color="auto"/>
        <w:left w:val="none" w:sz="0" w:space="0" w:color="auto"/>
        <w:bottom w:val="none" w:sz="0" w:space="0" w:color="auto"/>
        <w:right w:val="none" w:sz="0" w:space="0" w:color="auto"/>
      </w:divBdr>
    </w:div>
    <w:div w:id="1656568013">
      <w:bodyDiv w:val="1"/>
      <w:marLeft w:val="0"/>
      <w:marRight w:val="0"/>
      <w:marTop w:val="0"/>
      <w:marBottom w:val="0"/>
      <w:divBdr>
        <w:top w:val="none" w:sz="0" w:space="0" w:color="auto"/>
        <w:left w:val="none" w:sz="0" w:space="0" w:color="auto"/>
        <w:bottom w:val="none" w:sz="0" w:space="0" w:color="auto"/>
        <w:right w:val="none" w:sz="0" w:space="0" w:color="auto"/>
      </w:divBdr>
    </w:div>
    <w:div w:id="1656570275">
      <w:bodyDiv w:val="1"/>
      <w:marLeft w:val="0"/>
      <w:marRight w:val="0"/>
      <w:marTop w:val="0"/>
      <w:marBottom w:val="0"/>
      <w:divBdr>
        <w:top w:val="none" w:sz="0" w:space="0" w:color="auto"/>
        <w:left w:val="none" w:sz="0" w:space="0" w:color="auto"/>
        <w:bottom w:val="none" w:sz="0" w:space="0" w:color="auto"/>
        <w:right w:val="none" w:sz="0" w:space="0" w:color="auto"/>
      </w:divBdr>
    </w:div>
    <w:div w:id="1656836222">
      <w:bodyDiv w:val="1"/>
      <w:marLeft w:val="0"/>
      <w:marRight w:val="0"/>
      <w:marTop w:val="0"/>
      <w:marBottom w:val="0"/>
      <w:divBdr>
        <w:top w:val="none" w:sz="0" w:space="0" w:color="auto"/>
        <w:left w:val="none" w:sz="0" w:space="0" w:color="auto"/>
        <w:bottom w:val="none" w:sz="0" w:space="0" w:color="auto"/>
        <w:right w:val="none" w:sz="0" w:space="0" w:color="auto"/>
      </w:divBdr>
    </w:div>
    <w:div w:id="1656837290">
      <w:bodyDiv w:val="1"/>
      <w:marLeft w:val="0"/>
      <w:marRight w:val="0"/>
      <w:marTop w:val="0"/>
      <w:marBottom w:val="0"/>
      <w:divBdr>
        <w:top w:val="none" w:sz="0" w:space="0" w:color="auto"/>
        <w:left w:val="none" w:sz="0" w:space="0" w:color="auto"/>
        <w:bottom w:val="none" w:sz="0" w:space="0" w:color="auto"/>
        <w:right w:val="none" w:sz="0" w:space="0" w:color="auto"/>
      </w:divBdr>
    </w:div>
    <w:div w:id="1657029088">
      <w:bodyDiv w:val="1"/>
      <w:marLeft w:val="0"/>
      <w:marRight w:val="0"/>
      <w:marTop w:val="0"/>
      <w:marBottom w:val="0"/>
      <w:divBdr>
        <w:top w:val="none" w:sz="0" w:space="0" w:color="auto"/>
        <w:left w:val="none" w:sz="0" w:space="0" w:color="auto"/>
        <w:bottom w:val="none" w:sz="0" w:space="0" w:color="auto"/>
        <w:right w:val="none" w:sz="0" w:space="0" w:color="auto"/>
      </w:divBdr>
    </w:div>
    <w:div w:id="1658486616">
      <w:bodyDiv w:val="1"/>
      <w:marLeft w:val="0"/>
      <w:marRight w:val="0"/>
      <w:marTop w:val="0"/>
      <w:marBottom w:val="0"/>
      <w:divBdr>
        <w:top w:val="none" w:sz="0" w:space="0" w:color="auto"/>
        <w:left w:val="none" w:sz="0" w:space="0" w:color="auto"/>
        <w:bottom w:val="none" w:sz="0" w:space="0" w:color="auto"/>
        <w:right w:val="none" w:sz="0" w:space="0" w:color="auto"/>
      </w:divBdr>
    </w:div>
    <w:div w:id="1659914889">
      <w:bodyDiv w:val="1"/>
      <w:marLeft w:val="0"/>
      <w:marRight w:val="0"/>
      <w:marTop w:val="0"/>
      <w:marBottom w:val="0"/>
      <w:divBdr>
        <w:top w:val="none" w:sz="0" w:space="0" w:color="auto"/>
        <w:left w:val="none" w:sz="0" w:space="0" w:color="auto"/>
        <w:bottom w:val="none" w:sz="0" w:space="0" w:color="auto"/>
        <w:right w:val="none" w:sz="0" w:space="0" w:color="auto"/>
      </w:divBdr>
    </w:div>
    <w:div w:id="1660185512">
      <w:bodyDiv w:val="1"/>
      <w:marLeft w:val="0"/>
      <w:marRight w:val="0"/>
      <w:marTop w:val="0"/>
      <w:marBottom w:val="0"/>
      <w:divBdr>
        <w:top w:val="none" w:sz="0" w:space="0" w:color="auto"/>
        <w:left w:val="none" w:sz="0" w:space="0" w:color="auto"/>
        <w:bottom w:val="none" w:sz="0" w:space="0" w:color="auto"/>
        <w:right w:val="none" w:sz="0" w:space="0" w:color="auto"/>
      </w:divBdr>
    </w:div>
    <w:div w:id="1660574797">
      <w:bodyDiv w:val="1"/>
      <w:marLeft w:val="0"/>
      <w:marRight w:val="0"/>
      <w:marTop w:val="0"/>
      <w:marBottom w:val="0"/>
      <w:divBdr>
        <w:top w:val="none" w:sz="0" w:space="0" w:color="auto"/>
        <w:left w:val="none" w:sz="0" w:space="0" w:color="auto"/>
        <w:bottom w:val="none" w:sz="0" w:space="0" w:color="auto"/>
        <w:right w:val="none" w:sz="0" w:space="0" w:color="auto"/>
      </w:divBdr>
    </w:div>
    <w:div w:id="1660767459">
      <w:bodyDiv w:val="1"/>
      <w:marLeft w:val="0"/>
      <w:marRight w:val="0"/>
      <w:marTop w:val="0"/>
      <w:marBottom w:val="0"/>
      <w:divBdr>
        <w:top w:val="none" w:sz="0" w:space="0" w:color="auto"/>
        <w:left w:val="none" w:sz="0" w:space="0" w:color="auto"/>
        <w:bottom w:val="none" w:sz="0" w:space="0" w:color="auto"/>
        <w:right w:val="none" w:sz="0" w:space="0" w:color="auto"/>
      </w:divBdr>
    </w:div>
    <w:div w:id="1661273094">
      <w:bodyDiv w:val="1"/>
      <w:marLeft w:val="0"/>
      <w:marRight w:val="0"/>
      <w:marTop w:val="0"/>
      <w:marBottom w:val="0"/>
      <w:divBdr>
        <w:top w:val="none" w:sz="0" w:space="0" w:color="auto"/>
        <w:left w:val="none" w:sz="0" w:space="0" w:color="auto"/>
        <w:bottom w:val="none" w:sz="0" w:space="0" w:color="auto"/>
        <w:right w:val="none" w:sz="0" w:space="0" w:color="auto"/>
      </w:divBdr>
    </w:div>
    <w:div w:id="1661812201">
      <w:bodyDiv w:val="1"/>
      <w:marLeft w:val="0"/>
      <w:marRight w:val="0"/>
      <w:marTop w:val="0"/>
      <w:marBottom w:val="0"/>
      <w:divBdr>
        <w:top w:val="none" w:sz="0" w:space="0" w:color="auto"/>
        <w:left w:val="none" w:sz="0" w:space="0" w:color="auto"/>
        <w:bottom w:val="none" w:sz="0" w:space="0" w:color="auto"/>
        <w:right w:val="none" w:sz="0" w:space="0" w:color="auto"/>
      </w:divBdr>
    </w:div>
    <w:div w:id="1661814352">
      <w:bodyDiv w:val="1"/>
      <w:marLeft w:val="0"/>
      <w:marRight w:val="0"/>
      <w:marTop w:val="0"/>
      <w:marBottom w:val="0"/>
      <w:divBdr>
        <w:top w:val="none" w:sz="0" w:space="0" w:color="auto"/>
        <w:left w:val="none" w:sz="0" w:space="0" w:color="auto"/>
        <w:bottom w:val="none" w:sz="0" w:space="0" w:color="auto"/>
        <w:right w:val="none" w:sz="0" w:space="0" w:color="auto"/>
      </w:divBdr>
    </w:div>
    <w:div w:id="1663579732">
      <w:bodyDiv w:val="1"/>
      <w:marLeft w:val="0"/>
      <w:marRight w:val="0"/>
      <w:marTop w:val="0"/>
      <w:marBottom w:val="0"/>
      <w:divBdr>
        <w:top w:val="none" w:sz="0" w:space="0" w:color="auto"/>
        <w:left w:val="none" w:sz="0" w:space="0" w:color="auto"/>
        <w:bottom w:val="none" w:sz="0" w:space="0" w:color="auto"/>
        <w:right w:val="none" w:sz="0" w:space="0" w:color="auto"/>
      </w:divBdr>
    </w:div>
    <w:div w:id="1663847477">
      <w:bodyDiv w:val="1"/>
      <w:marLeft w:val="0"/>
      <w:marRight w:val="0"/>
      <w:marTop w:val="0"/>
      <w:marBottom w:val="0"/>
      <w:divBdr>
        <w:top w:val="none" w:sz="0" w:space="0" w:color="auto"/>
        <w:left w:val="none" w:sz="0" w:space="0" w:color="auto"/>
        <w:bottom w:val="none" w:sz="0" w:space="0" w:color="auto"/>
        <w:right w:val="none" w:sz="0" w:space="0" w:color="auto"/>
      </w:divBdr>
    </w:div>
    <w:div w:id="1664041303">
      <w:bodyDiv w:val="1"/>
      <w:marLeft w:val="0"/>
      <w:marRight w:val="0"/>
      <w:marTop w:val="0"/>
      <w:marBottom w:val="0"/>
      <w:divBdr>
        <w:top w:val="none" w:sz="0" w:space="0" w:color="auto"/>
        <w:left w:val="none" w:sz="0" w:space="0" w:color="auto"/>
        <w:bottom w:val="none" w:sz="0" w:space="0" w:color="auto"/>
        <w:right w:val="none" w:sz="0" w:space="0" w:color="auto"/>
      </w:divBdr>
    </w:div>
    <w:div w:id="1664356313">
      <w:bodyDiv w:val="1"/>
      <w:marLeft w:val="0"/>
      <w:marRight w:val="0"/>
      <w:marTop w:val="0"/>
      <w:marBottom w:val="0"/>
      <w:divBdr>
        <w:top w:val="none" w:sz="0" w:space="0" w:color="auto"/>
        <w:left w:val="none" w:sz="0" w:space="0" w:color="auto"/>
        <w:bottom w:val="none" w:sz="0" w:space="0" w:color="auto"/>
        <w:right w:val="none" w:sz="0" w:space="0" w:color="auto"/>
      </w:divBdr>
    </w:div>
    <w:div w:id="1664435715">
      <w:bodyDiv w:val="1"/>
      <w:marLeft w:val="0"/>
      <w:marRight w:val="0"/>
      <w:marTop w:val="0"/>
      <w:marBottom w:val="0"/>
      <w:divBdr>
        <w:top w:val="none" w:sz="0" w:space="0" w:color="auto"/>
        <w:left w:val="none" w:sz="0" w:space="0" w:color="auto"/>
        <w:bottom w:val="none" w:sz="0" w:space="0" w:color="auto"/>
        <w:right w:val="none" w:sz="0" w:space="0" w:color="auto"/>
      </w:divBdr>
    </w:div>
    <w:div w:id="1664777996">
      <w:bodyDiv w:val="1"/>
      <w:marLeft w:val="0"/>
      <w:marRight w:val="0"/>
      <w:marTop w:val="0"/>
      <w:marBottom w:val="0"/>
      <w:divBdr>
        <w:top w:val="none" w:sz="0" w:space="0" w:color="auto"/>
        <w:left w:val="none" w:sz="0" w:space="0" w:color="auto"/>
        <w:bottom w:val="none" w:sz="0" w:space="0" w:color="auto"/>
        <w:right w:val="none" w:sz="0" w:space="0" w:color="auto"/>
      </w:divBdr>
    </w:div>
    <w:div w:id="1665425670">
      <w:bodyDiv w:val="1"/>
      <w:marLeft w:val="0"/>
      <w:marRight w:val="0"/>
      <w:marTop w:val="0"/>
      <w:marBottom w:val="0"/>
      <w:divBdr>
        <w:top w:val="none" w:sz="0" w:space="0" w:color="auto"/>
        <w:left w:val="none" w:sz="0" w:space="0" w:color="auto"/>
        <w:bottom w:val="none" w:sz="0" w:space="0" w:color="auto"/>
        <w:right w:val="none" w:sz="0" w:space="0" w:color="auto"/>
      </w:divBdr>
    </w:div>
    <w:div w:id="1666056802">
      <w:bodyDiv w:val="1"/>
      <w:marLeft w:val="0"/>
      <w:marRight w:val="0"/>
      <w:marTop w:val="0"/>
      <w:marBottom w:val="0"/>
      <w:divBdr>
        <w:top w:val="none" w:sz="0" w:space="0" w:color="auto"/>
        <w:left w:val="none" w:sz="0" w:space="0" w:color="auto"/>
        <w:bottom w:val="none" w:sz="0" w:space="0" w:color="auto"/>
        <w:right w:val="none" w:sz="0" w:space="0" w:color="auto"/>
      </w:divBdr>
    </w:div>
    <w:div w:id="1666740556">
      <w:bodyDiv w:val="1"/>
      <w:marLeft w:val="0"/>
      <w:marRight w:val="0"/>
      <w:marTop w:val="0"/>
      <w:marBottom w:val="0"/>
      <w:divBdr>
        <w:top w:val="none" w:sz="0" w:space="0" w:color="auto"/>
        <w:left w:val="none" w:sz="0" w:space="0" w:color="auto"/>
        <w:bottom w:val="none" w:sz="0" w:space="0" w:color="auto"/>
        <w:right w:val="none" w:sz="0" w:space="0" w:color="auto"/>
      </w:divBdr>
    </w:div>
    <w:div w:id="1668097891">
      <w:bodyDiv w:val="1"/>
      <w:marLeft w:val="0"/>
      <w:marRight w:val="0"/>
      <w:marTop w:val="0"/>
      <w:marBottom w:val="0"/>
      <w:divBdr>
        <w:top w:val="none" w:sz="0" w:space="0" w:color="auto"/>
        <w:left w:val="none" w:sz="0" w:space="0" w:color="auto"/>
        <w:bottom w:val="none" w:sz="0" w:space="0" w:color="auto"/>
        <w:right w:val="none" w:sz="0" w:space="0" w:color="auto"/>
      </w:divBdr>
    </w:div>
    <w:div w:id="1668556747">
      <w:bodyDiv w:val="1"/>
      <w:marLeft w:val="0"/>
      <w:marRight w:val="0"/>
      <w:marTop w:val="0"/>
      <w:marBottom w:val="0"/>
      <w:divBdr>
        <w:top w:val="none" w:sz="0" w:space="0" w:color="auto"/>
        <w:left w:val="none" w:sz="0" w:space="0" w:color="auto"/>
        <w:bottom w:val="none" w:sz="0" w:space="0" w:color="auto"/>
        <w:right w:val="none" w:sz="0" w:space="0" w:color="auto"/>
      </w:divBdr>
    </w:div>
    <w:div w:id="1668635000">
      <w:bodyDiv w:val="1"/>
      <w:marLeft w:val="0"/>
      <w:marRight w:val="0"/>
      <w:marTop w:val="0"/>
      <w:marBottom w:val="0"/>
      <w:divBdr>
        <w:top w:val="none" w:sz="0" w:space="0" w:color="auto"/>
        <w:left w:val="none" w:sz="0" w:space="0" w:color="auto"/>
        <w:bottom w:val="none" w:sz="0" w:space="0" w:color="auto"/>
        <w:right w:val="none" w:sz="0" w:space="0" w:color="auto"/>
      </w:divBdr>
    </w:div>
    <w:div w:id="1668827245">
      <w:bodyDiv w:val="1"/>
      <w:marLeft w:val="0"/>
      <w:marRight w:val="0"/>
      <w:marTop w:val="0"/>
      <w:marBottom w:val="0"/>
      <w:divBdr>
        <w:top w:val="none" w:sz="0" w:space="0" w:color="auto"/>
        <w:left w:val="none" w:sz="0" w:space="0" w:color="auto"/>
        <w:bottom w:val="none" w:sz="0" w:space="0" w:color="auto"/>
        <w:right w:val="none" w:sz="0" w:space="0" w:color="auto"/>
      </w:divBdr>
    </w:div>
    <w:div w:id="1668828793">
      <w:bodyDiv w:val="1"/>
      <w:marLeft w:val="0"/>
      <w:marRight w:val="0"/>
      <w:marTop w:val="0"/>
      <w:marBottom w:val="0"/>
      <w:divBdr>
        <w:top w:val="none" w:sz="0" w:space="0" w:color="auto"/>
        <w:left w:val="none" w:sz="0" w:space="0" w:color="auto"/>
        <w:bottom w:val="none" w:sz="0" w:space="0" w:color="auto"/>
        <w:right w:val="none" w:sz="0" w:space="0" w:color="auto"/>
      </w:divBdr>
    </w:div>
    <w:div w:id="1669091072">
      <w:bodyDiv w:val="1"/>
      <w:marLeft w:val="0"/>
      <w:marRight w:val="0"/>
      <w:marTop w:val="0"/>
      <w:marBottom w:val="0"/>
      <w:divBdr>
        <w:top w:val="none" w:sz="0" w:space="0" w:color="auto"/>
        <w:left w:val="none" w:sz="0" w:space="0" w:color="auto"/>
        <w:bottom w:val="none" w:sz="0" w:space="0" w:color="auto"/>
        <w:right w:val="none" w:sz="0" w:space="0" w:color="auto"/>
      </w:divBdr>
    </w:div>
    <w:div w:id="1670014214">
      <w:bodyDiv w:val="1"/>
      <w:marLeft w:val="0"/>
      <w:marRight w:val="0"/>
      <w:marTop w:val="0"/>
      <w:marBottom w:val="0"/>
      <w:divBdr>
        <w:top w:val="none" w:sz="0" w:space="0" w:color="auto"/>
        <w:left w:val="none" w:sz="0" w:space="0" w:color="auto"/>
        <w:bottom w:val="none" w:sz="0" w:space="0" w:color="auto"/>
        <w:right w:val="none" w:sz="0" w:space="0" w:color="auto"/>
      </w:divBdr>
    </w:div>
    <w:div w:id="1670592606">
      <w:bodyDiv w:val="1"/>
      <w:marLeft w:val="0"/>
      <w:marRight w:val="0"/>
      <w:marTop w:val="0"/>
      <w:marBottom w:val="0"/>
      <w:divBdr>
        <w:top w:val="none" w:sz="0" w:space="0" w:color="auto"/>
        <w:left w:val="none" w:sz="0" w:space="0" w:color="auto"/>
        <w:bottom w:val="none" w:sz="0" w:space="0" w:color="auto"/>
        <w:right w:val="none" w:sz="0" w:space="0" w:color="auto"/>
      </w:divBdr>
    </w:div>
    <w:div w:id="1671058144">
      <w:bodyDiv w:val="1"/>
      <w:marLeft w:val="0"/>
      <w:marRight w:val="0"/>
      <w:marTop w:val="0"/>
      <w:marBottom w:val="0"/>
      <w:divBdr>
        <w:top w:val="none" w:sz="0" w:space="0" w:color="auto"/>
        <w:left w:val="none" w:sz="0" w:space="0" w:color="auto"/>
        <w:bottom w:val="none" w:sz="0" w:space="0" w:color="auto"/>
        <w:right w:val="none" w:sz="0" w:space="0" w:color="auto"/>
      </w:divBdr>
    </w:div>
    <w:div w:id="1671179692">
      <w:bodyDiv w:val="1"/>
      <w:marLeft w:val="0"/>
      <w:marRight w:val="0"/>
      <w:marTop w:val="0"/>
      <w:marBottom w:val="0"/>
      <w:divBdr>
        <w:top w:val="none" w:sz="0" w:space="0" w:color="auto"/>
        <w:left w:val="none" w:sz="0" w:space="0" w:color="auto"/>
        <w:bottom w:val="none" w:sz="0" w:space="0" w:color="auto"/>
        <w:right w:val="none" w:sz="0" w:space="0" w:color="auto"/>
      </w:divBdr>
    </w:div>
    <w:div w:id="1671786878">
      <w:bodyDiv w:val="1"/>
      <w:marLeft w:val="0"/>
      <w:marRight w:val="0"/>
      <w:marTop w:val="0"/>
      <w:marBottom w:val="0"/>
      <w:divBdr>
        <w:top w:val="none" w:sz="0" w:space="0" w:color="auto"/>
        <w:left w:val="none" w:sz="0" w:space="0" w:color="auto"/>
        <w:bottom w:val="none" w:sz="0" w:space="0" w:color="auto"/>
        <w:right w:val="none" w:sz="0" w:space="0" w:color="auto"/>
      </w:divBdr>
    </w:div>
    <w:div w:id="1671909704">
      <w:bodyDiv w:val="1"/>
      <w:marLeft w:val="0"/>
      <w:marRight w:val="0"/>
      <w:marTop w:val="0"/>
      <w:marBottom w:val="0"/>
      <w:divBdr>
        <w:top w:val="none" w:sz="0" w:space="0" w:color="auto"/>
        <w:left w:val="none" w:sz="0" w:space="0" w:color="auto"/>
        <w:bottom w:val="none" w:sz="0" w:space="0" w:color="auto"/>
        <w:right w:val="none" w:sz="0" w:space="0" w:color="auto"/>
      </w:divBdr>
    </w:div>
    <w:div w:id="1672372603">
      <w:bodyDiv w:val="1"/>
      <w:marLeft w:val="0"/>
      <w:marRight w:val="0"/>
      <w:marTop w:val="0"/>
      <w:marBottom w:val="0"/>
      <w:divBdr>
        <w:top w:val="none" w:sz="0" w:space="0" w:color="auto"/>
        <w:left w:val="none" w:sz="0" w:space="0" w:color="auto"/>
        <w:bottom w:val="none" w:sz="0" w:space="0" w:color="auto"/>
        <w:right w:val="none" w:sz="0" w:space="0" w:color="auto"/>
      </w:divBdr>
    </w:div>
    <w:div w:id="1673558755">
      <w:bodyDiv w:val="1"/>
      <w:marLeft w:val="0"/>
      <w:marRight w:val="0"/>
      <w:marTop w:val="0"/>
      <w:marBottom w:val="0"/>
      <w:divBdr>
        <w:top w:val="none" w:sz="0" w:space="0" w:color="auto"/>
        <w:left w:val="none" w:sz="0" w:space="0" w:color="auto"/>
        <w:bottom w:val="none" w:sz="0" w:space="0" w:color="auto"/>
        <w:right w:val="none" w:sz="0" w:space="0" w:color="auto"/>
      </w:divBdr>
    </w:div>
    <w:div w:id="1674379659">
      <w:bodyDiv w:val="1"/>
      <w:marLeft w:val="0"/>
      <w:marRight w:val="0"/>
      <w:marTop w:val="0"/>
      <w:marBottom w:val="0"/>
      <w:divBdr>
        <w:top w:val="none" w:sz="0" w:space="0" w:color="auto"/>
        <w:left w:val="none" w:sz="0" w:space="0" w:color="auto"/>
        <w:bottom w:val="none" w:sz="0" w:space="0" w:color="auto"/>
        <w:right w:val="none" w:sz="0" w:space="0" w:color="auto"/>
      </w:divBdr>
    </w:div>
    <w:div w:id="1674918665">
      <w:bodyDiv w:val="1"/>
      <w:marLeft w:val="0"/>
      <w:marRight w:val="0"/>
      <w:marTop w:val="0"/>
      <w:marBottom w:val="0"/>
      <w:divBdr>
        <w:top w:val="none" w:sz="0" w:space="0" w:color="auto"/>
        <w:left w:val="none" w:sz="0" w:space="0" w:color="auto"/>
        <w:bottom w:val="none" w:sz="0" w:space="0" w:color="auto"/>
        <w:right w:val="none" w:sz="0" w:space="0" w:color="auto"/>
      </w:divBdr>
    </w:div>
    <w:div w:id="1675063703">
      <w:bodyDiv w:val="1"/>
      <w:marLeft w:val="0"/>
      <w:marRight w:val="0"/>
      <w:marTop w:val="0"/>
      <w:marBottom w:val="0"/>
      <w:divBdr>
        <w:top w:val="none" w:sz="0" w:space="0" w:color="auto"/>
        <w:left w:val="none" w:sz="0" w:space="0" w:color="auto"/>
        <w:bottom w:val="none" w:sz="0" w:space="0" w:color="auto"/>
        <w:right w:val="none" w:sz="0" w:space="0" w:color="auto"/>
      </w:divBdr>
    </w:div>
    <w:div w:id="1675644139">
      <w:bodyDiv w:val="1"/>
      <w:marLeft w:val="0"/>
      <w:marRight w:val="0"/>
      <w:marTop w:val="0"/>
      <w:marBottom w:val="0"/>
      <w:divBdr>
        <w:top w:val="none" w:sz="0" w:space="0" w:color="auto"/>
        <w:left w:val="none" w:sz="0" w:space="0" w:color="auto"/>
        <w:bottom w:val="none" w:sz="0" w:space="0" w:color="auto"/>
        <w:right w:val="none" w:sz="0" w:space="0" w:color="auto"/>
      </w:divBdr>
    </w:div>
    <w:div w:id="1675649748">
      <w:bodyDiv w:val="1"/>
      <w:marLeft w:val="0"/>
      <w:marRight w:val="0"/>
      <w:marTop w:val="0"/>
      <w:marBottom w:val="0"/>
      <w:divBdr>
        <w:top w:val="none" w:sz="0" w:space="0" w:color="auto"/>
        <w:left w:val="none" w:sz="0" w:space="0" w:color="auto"/>
        <w:bottom w:val="none" w:sz="0" w:space="0" w:color="auto"/>
        <w:right w:val="none" w:sz="0" w:space="0" w:color="auto"/>
      </w:divBdr>
    </w:div>
    <w:div w:id="1676611300">
      <w:bodyDiv w:val="1"/>
      <w:marLeft w:val="0"/>
      <w:marRight w:val="0"/>
      <w:marTop w:val="0"/>
      <w:marBottom w:val="0"/>
      <w:divBdr>
        <w:top w:val="none" w:sz="0" w:space="0" w:color="auto"/>
        <w:left w:val="none" w:sz="0" w:space="0" w:color="auto"/>
        <w:bottom w:val="none" w:sz="0" w:space="0" w:color="auto"/>
        <w:right w:val="none" w:sz="0" w:space="0" w:color="auto"/>
      </w:divBdr>
    </w:div>
    <w:div w:id="1676764524">
      <w:bodyDiv w:val="1"/>
      <w:marLeft w:val="0"/>
      <w:marRight w:val="0"/>
      <w:marTop w:val="0"/>
      <w:marBottom w:val="0"/>
      <w:divBdr>
        <w:top w:val="none" w:sz="0" w:space="0" w:color="auto"/>
        <w:left w:val="none" w:sz="0" w:space="0" w:color="auto"/>
        <w:bottom w:val="none" w:sz="0" w:space="0" w:color="auto"/>
        <w:right w:val="none" w:sz="0" w:space="0" w:color="auto"/>
      </w:divBdr>
    </w:div>
    <w:div w:id="1678146693">
      <w:bodyDiv w:val="1"/>
      <w:marLeft w:val="0"/>
      <w:marRight w:val="0"/>
      <w:marTop w:val="0"/>
      <w:marBottom w:val="0"/>
      <w:divBdr>
        <w:top w:val="none" w:sz="0" w:space="0" w:color="auto"/>
        <w:left w:val="none" w:sz="0" w:space="0" w:color="auto"/>
        <w:bottom w:val="none" w:sz="0" w:space="0" w:color="auto"/>
        <w:right w:val="none" w:sz="0" w:space="0" w:color="auto"/>
      </w:divBdr>
    </w:div>
    <w:div w:id="1678270486">
      <w:bodyDiv w:val="1"/>
      <w:marLeft w:val="0"/>
      <w:marRight w:val="0"/>
      <w:marTop w:val="0"/>
      <w:marBottom w:val="0"/>
      <w:divBdr>
        <w:top w:val="none" w:sz="0" w:space="0" w:color="auto"/>
        <w:left w:val="none" w:sz="0" w:space="0" w:color="auto"/>
        <w:bottom w:val="none" w:sz="0" w:space="0" w:color="auto"/>
        <w:right w:val="none" w:sz="0" w:space="0" w:color="auto"/>
      </w:divBdr>
    </w:div>
    <w:div w:id="1678386475">
      <w:bodyDiv w:val="1"/>
      <w:marLeft w:val="0"/>
      <w:marRight w:val="0"/>
      <w:marTop w:val="0"/>
      <w:marBottom w:val="0"/>
      <w:divBdr>
        <w:top w:val="none" w:sz="0" w:space="0" w:color="auto"/>
        <w:left w:val="none" w:sz="0" w:space="0" w:color="auto"/>
        <w:bottom w:val="none" w:sz="0" w:space="0" w:color="auto"/>
        <w:right w:val="none" w:sz="0" w:space="0" w:color="auto"/>
      </w:divBdr>
    </w:div>
    <w:div w:id="1678532781">
      <w:bodyDiv w:val="1"/>
      <w:marLeft w:val="0"/>
      <w:marRight w:val="0"/>
      <w:marTop w:val="0"/>
      <w:marBottom w:val="0"/>
      <w:divBdr>
        <w:top w:val="none" w:sz="0" w:space="0" w:color="auto"/>
        <w:left w:val="none" w:sz="0" w:space="0" w:color="auto"/>
        <w:bottom w:val="none" w:sz="0" w:space="0" w:color="auto"/>
        <w:right w:val="none" w:sz="0" w:space="0" w:color="auto"/>
      </w:divBdr>
    </w:div>
    <w:div w:id="1680237492">
      <w:bodyDiv w:val="1"/>
      <w:marLeft w:val="0"/>
      <w:marRight w:val="0"/>
      <w:marTop w:val="0"/>
      <w:marBottom w:val="0"/>
      <w:divBdr>
        <w:top w:val="none" w:sz="0" w:space="0" w:color="auto"/>
        <w:left w:val="none" w:sz="0" w:space="0" w:color="auto"/>
        <w:bottom w:val="none" w:sz="0" w:space="0" w:color="auto"/>
        <w:right w:val="none" w:sz="0" w:space="0" w:color="auto"/>
      </w:divBdr>
    </w:div>
    <w:div w:id="1680423573">
      <w:bodyDiv w:val="1"/>
      <w:marLeft w:val="0"/>
      <w:marRight w:val="0"/>
      <w:marTop w:val="0"/>
      <w:marBottom w:val="0"/>
      <w:divBdr>
        <w:top w:val="none" w:sz="0" w:space="0" w:color="auto"/>
        <w:left w:val="none" w:sz="0" w:space="0" w:color="auto"/>
        <w:bottom w:val="none" w:sz="0" w:space="0" w:color="auto"/>
        <w:right w:val="none" w:sz="0" w:space="0" w:color="auto"/>
      </w:divBdr>
    </w:div>
    <w:div w:id="1680541939">
      <w:bodyDiv w:val="1"/>
      <w:marLeft w:val="0"/>
      <w:marRight w:val="0"/>
      <w:marTop w:val="0"/>
      <w:marBottom w:val="0"/>
      <w:divBdr>
        <w:top w:val="none" w:sz="0" w:space="0" w:color="auto"/>
        <w:left w:val="none" w:sz="0" w:space="0" w:color="auto"/>
        <w:bottom w:val="none" w:sz="0" w:space="0" w:color="auto"/>
        <w:right w:val="none" w:sz="0" w:space="0" w:color="auto"/>
      </w:divBdr>
    </w:div>
    <w:div w:id="1681856622">
      <w:bodyDiv w:val="1"/>
      <w:marLeft w:val="0"/>
      <w:marRight w:val="0"/>
      <w:marTop w:val="0"/>
      <w:marBottom w:val="0"/>
      <w:divBdr>
        <w:top w:val="none" w:sz="0" w:space="0" w:color="auto"/>
        <w:left w:val="none" w:sz="0" w:space="0" w:color="auto"/>
        <w:bottom w:val="none" w:sz="0" w:space="0" w:color="auto"/>
        <w:right w:val="none" w:sz="0" w:space="0" w:color="auto"/>
      </w:divBdr>
    </w:div>
    <w:div w:id="1685277481">
      <w:bodyDiv w:val="1"/>
      <w:marLeft w:val="0"/>
      <w:marRight w:val="0"/>
      <w:marTop w:val="0"/>
      <w:marBottom w:val="0"/>
      <w:divBdr>
        <w:top w:val="none" w:sz="0" w:space="0" w:color="auto"/>
        <w:left w:val="none" w:sz="0" w:space="0" w:color="auto"/>
        <w:bottom w:val="none" w:sz="0" w:space="0" w:color="auto"/>
        <w:right w:val="none" w:sz="0" w:space="0" w:color="auto"/>
      </w:divBdr>
    </w:div>
    <w:div w:id="1685664206">
      <w:bodyDiv w:val="1"/>
      <w:marLeft w:val="0"/>
      <w:marRight w:val="0"/>
      <w:marTop w:val="0"/>
      <w:marBottom w:val="0"/>
      <w:divBdr>
        <w:top w:val="none" w:sz="0" w:space="0" w:color="auto"/>
        <w:left w:val="none" w:sz="0" w:space="0" w:color="auto"/>
        <w:bottom w:val="none" w:sz="0" w:space="0" w:color="auto"/>
        <w:right w:val="none" w:sz="0" w:space="0" w:color="auto"/>
      </w:divBdr>
    </w:div>
    <w:div w:id="1685666939">
      <w:bodyDiv w:val="1"/>
      <w:marLeft w:val="0"/>
      <w:marRight w:val="0"/>
      <w:marTop w:val="0"/>
      <w:marBottom w:val="0"/>
      <w:divBdr>
        <w:top w:val="none" w:sz="0" w:space="0" w:color="auto"/>
        <w:left w:val="none" w:sz="0" w:space="0" w:color="auto"/>
        <w:bottom w:val="none" w:sz="0" w:space="0" w:color="auto"/>
        <w:right w:val="none" w:sz="0" w:space="0" w:color="auto"/>
      </w:divBdr>
      <w:divsChild>
        <w:div w:id="1587156717">
          <w:marLeft w:val="640"/>
          <w:marRight w:val="0"/>
          <w:marTop w:val="0"/>
          <w:marBottom w:val="0"/>
          <w:divBdr>
            <w:top w:val="none" w:sz="0" w:space="0" w:color="auto"/>
            <w:left w:val="none" w:sz="0" w:space="0" w:color="auto"/>
            <w:bottom w:val="none" w:sz="0" w:space="0" w:color="auto"/>
            <w:right w:val="none" w:sz="0" w:space="0" w:color="auto"/>
          </w:divBdr>
        </w:div>
        <w:div w:id="1938824074">
          <w:marLeft w:val="640"/>
          <w:marRight w:val="0"/>
          <w:marTop w:val="0"/>
          <w:marBottom w:val="0"/>
          <w:divBdr>
            <w:top w:val="none" w:sz="0" w:space="0" w:color="auto"/>
            <w:left w:val="none" w:sz="0" w:space="0" w:color="auto"/>
            <w:bottom w:val="none" w:sz="0" w:space="0" w:color="auto"/>
            <w:right w:val="none" w:sz="0" w:space="0" w:color="auto"/>
          </w:divBdr>
        </w:div>
        <w:div w:id="582185377">
          <w:marLeft w:val="640"/>
          <w:marRight w:val="0"/>
          <w:marTop w:val="0"/>
          <w:marBottom w:val="0"/>
          <w:divBdr>
            <w:top w:val="none" w:sz="0" w:space="0" w:color="auto"/>
            <w:left w:val="none" w:sz="0" w:space="0" w:color="auto"/>
            <w:bottom w:val="none" w:sz="0" w:space="0" w:color="auto"/>
            <w:right w:val="none" w:sz="0" w:space="0" w:color="auto"/>
          </w:divBdr>
        </w:div>
        <w:div w:id="1981572043">
          <w:marLeft w:val="640"/>
          <w:marRight w:val="0"/>
          <w:marTop w:val="0"/>
          <w:marBottom w:val="0"/>
          <w:divBdr>
            <w:top w:val="none" w:sz="0" w:space="0" w:color="auto"/>
            <w:left w:val="none" w:sz="0" w:space="0" w:color="auto"/>
            <w:bottom w:val="none" w:sz="0" w:space="0" w:color="auto"/>
            <w:right w:val="none" w:sz="0" w:space="0" w:color="auto"/>
          </w:divBdr>
        </w:div>
      </w:divsChild>
    </w:div>
    <w:div w:id="1685747564">
      <w:bodyDiv w:val="1"/>
      <w:marLeft w:val="0"/>
      <w:marRight w:val="0"/>
      <w:marTop w:val="0"/>
      <w:marBottom w:val="0"/>
      <w:divBdr>
        <w:top w:val="none" w:sz="0" w:space="0" w:color="auto"/>
        <w:left w:val="none" w:sz="0" w:space="0" w:color="auto"/>
        <w:bottom w:val="none" w:sz="0" w:space="0" w:color="auto"/>
        <w:right w:val="none" w:sz="0" w:space="0" w:color="auto"/>
      </w:divBdr>
    </w:div>
    <w:div w:id="1686323648">
      <w:bodyDiv w:val="1"/>
      <w:marLeft w:val="0"/>
      <w:marRight w:val="0"/>
      <w:marTop w:val="0"/>
      <w:marBottom w:val="0"/>
      <w:divBdr>
        <w:top w:val="none" w:sz="0" w:space="0" w:color="auto"/>
        <w:left w:val="none" w:sz="0" w:space="0" w:color="auto"/>
        <w:bottom w:val="none" w:sz="0" w:space="0" w:color="auto"/>
        <w:right w:val="none" w:sz="0" w:space="0" w:color="auto"/>
      </w:divBdr>
    </w:div>
    <w:div w:id="1687555497">
      <w:bodyDiv w:val="1"/>
      <w:marLeft w:val="0"/>
      <w:marRight w:val="0"/>
      <w:marTop w:val="0"/>
      <w:marBottom w:val="0"/>
      <w:divBdr>
        <w:top w:val="none" w:sz="0" w:space="0" w:color="auto"/>
        <w:left w:val="none" w:sz="0" w:space="0" w:color="auto"/>
        <w:bottom w:val="none" w:sz="0" w:space="0" w:color="auto"/>
        <w:right w:val="none" w:sz="0" w:space="0" w:color="auto"/>
      </w:divBdr>
    </w:div>
    <w:div w:id="1688406424">
      <w:bodyDiv w:val="1"/>
      <w:marLeft w:val="0"/>
      <w:marRight w:val="0"/>
      <w:marTop w:val="0"/>
      <w:marBottom w:val="0"/>
      <w:divBdr>
        <w:top w:val="none" w:sz="0" w:space="0" w:color="auto"/>
        <w:left w:val="none" w:sz="0" w:space="0" w:color="auto"/>
        <w:bottom w:val="none" w:sz="0" w:space="0" w:color="auto"/>
        <w:right w:val="none" w:sz="0" w:space="0" w:color="auto"/>
      </w:divBdr>
    </w:div>
    <w:div w:id="1689064845">
      <w:bodyDiv w:val="1"/>
      <w:marLeft w:val="0"/>
      <w:marRight w:val="0"/>
      <w:marTop w:val="0"/>
      <w:marBottom w:val="0"/>
      <w:divBdr>
        <w:top w:val="none" w:sz="0" w:space="0" w:color="auto"/>
        <w:left w:val="none" w:sz="0" w:space="0" w:color="auto"/>
        <w:bottom w:val="none" w:sz="0" w:space="0" w:color="auto"/>
        <w:right w:val="none" w:sz="0" w:space="0" w:color="auto"/>
      </w:divBdr>
    </w:div>
    <w:div w:id="1689409909">
      <w:bodyDiv w:val="1"/>
      <w:marLeft w:val="0"/>
      <w:marRight w:val="0"/>
      <w:marTop w:val="0"/>
      <w:marBottom w:val="0"/>
      <w:divBdr>
        <w:top w:val="none" w:sz="0" w:space="0" w:color="auto"/>
        <w:left w:val="none" w:sz="0" w:space="0" w:color="auto"/>
        <w:bottom w:val="none" w:sz="0" w:space="0" w:color="auto"/>
        <w:right w:val="none" w:sz="0" w:space="0" w:color="auto"/>
      </w:divBdr>
    </w:div>
    <w:div w:id="1690906275">
      <w:bodyDiv w:val="1"/>
      <w:marLeft w:val="0"/>
      <w:marRight w:val="0"/>
      <w:marTop w:val="0"/>
      <w:marBottom w:val="0"/>
      <w:divBdr>
        <w:top w:val="none" w:sz="0" w:space="0" w:color="auto"/>
        <w:left w:val="none" w:sz="0" w:space="0" w:color="auto"/>
        <w:bottom w:val="none" w:sz="0" w:space="0" w:color="auto"/>
        <w:right w:val="none" w:sz="0" w:space="0" w:color="auto"/>
      </w:divBdr>
    </w:div>
    <w:div w:id="1691056628">
      <w:bodyDiv w:val="1"/>
      <w:marLeft w:val="0"/>
      <w:marRight w:val="0"/>
      <w:marTop w:val="0"/>
      <w:marBottom w:val="0"/>
      <w:divBdr>
        <w:top w:val="none" w:sz="0" w:space="0" w:color="auto"/>
        <w:left w:val="none" w:sz="0" w:space="0" w:color="auto"/>
        <w:bottom w:val="none" w:sz="0" w:space="0" w:color="auto"/>
        <w:right w:val="none" w:sz="0" w:space="0" w:color="auto"/>
      </w:divBdr>
    </w:div>
    <w:div w:id="1691251893">
      <w:bodyDiv w:val="1"/>
      <w:marLeft w:val="0"/>
      <w:marRight w:val="0"/>
      <w:marTop w:val="0"/>
      <w:marBottom w:val="0"/>
      <w:divBdr>
        <w:top w:val="none" w:sz="0" w:space="0" w:color="auto"/>
        <w:left w:val="none" w:sz="0" w:space="0" w:color="auto"/>
        <w:bottom w:val="none" w:sz="0" w:space="0" w:color="auto"/>
        <w:right w:val="none" w:sz="0" w:space="0" w:color="auto"/>
      </w:divBdr>
    </w:div>
    <w:div w:id="1691372073">
      <w:bodyDiv w:val="1"/>
      <w:marLeft w:val="0"/>
      <w:marRight w:val="0"/>
      <w:marTop w:val="0"/>
      <w:marBottom w:val="0"/>
      <w:divBdr>
        <w:top w:val="none" w:sz="0" w:space="0" w:color="auto"/>
        <w:left w:val="none" w:sz="0" w:space="0" w:color="auto"/>
        <w:bottom w:val="none" w:sz="0" w:space="0" w:color="auto"/>
        <w:right w:val="none" w:sz="0" w:space="0" w:color="auto"/>
      </w:divBdr>
    </w:div>
    <w:div w:id="1691832485">
      <w:bodyDiv w:val="1"/>
      <w:marLeft w:val="0"/>
      <w:marRight w:val="0"/>
      <w:marTop w:val="0"/>
      <w:marBottom w:val="0"/>
      <w:divBdr>
        <w:top w:val="none" w:sz="0" w:space="0" w:color="auto"/>
        <w:left w:val="none" w:sz="0" w:space="0" w:color="auto"/>
        <w:bottom w:val="none" w:sz="0" w:space="0" w:color="auto"/>
        <w:right w:val="none" w:sz="0" w:space="0" w:color="auto"/>
      </w:divBdr>
    </w:div>
    <w:div w:id="1692027196">
      <w:bodyDiv w:val="1"/>
      <w:marLeft w:val="0"/>
      <w:marRight w:val="0"/>
      <w:marTop w:val="0"/>
      <w:marBottom w:val="0"/>
      <w:divBdr>
        <w:top w:val="none" w:sz="0" w:space="0" w:color="auto"/>
        <w:left w:val="none" w:sz="0" w:space="0" w:color="auto"/>
        <w:bottom w:val="none" w:sz="0" w:space="0" w:color="auto"/>
        <w:right w:val="none" w:sz="0" w:space="0" w:color="auto"/>
      </w:divBdr>
    </w:div>
    <w:div w:id="1692224331">
      <w:bodyDiv w:val="1"/>
      <w:marLeft w:val="0"/>
      <w:marRight w:val="0"/>
      <w:marTop w:val="0"/>
      <w:marBottom w:val="0"/>
      <w:divBdr>
        <w:top w:val="none" w:sz="0" w:space="0" w:color="auto"/>
        <w:left w:val="none" w:sz="0" w:space="0" w:color="auto"/>
        <w:bottom w:val="none" w:sz="0" w:space="0" w:color="auto"/>
        <w:right w:val="none" w:sz="0" w:space="0" w:color="auto"/>
      </w:divBdr>
    </w:div>
    <w:div w:id="1692796431">
      <w:bodyDiv w:val="1"/>
      <w:marLeft w:val="0"/>
      <w:marRight w:val="0"/>
      <w:marTop w:val="0"/>
      <w:marBottom w:val="0"/>
      <w:divBdr>
        <w:top w:val="none" w:sz="0" w:space="0" w:color="auto"/>
        <w:left w:val="none" w:sz="0" w:space="0" w:color="auto"/>
        <w:bottom w:val="none" w:sz="0" w:space="0" w:color="auto"/>
        <w:right w:val="none" w:sz="0" w:space="0" w:color="auto"/>
      </w:divBdr>
    </w:div>
    <w:div w:id="1693022457">
      <w:bodyDiv w:val="1"/>
      <w:marLeft w:val="0"/>
      <w:marRight w:val="0"/>
      <w:marTop w:val="0"/>
      <w:marBottom w:val="0"/>
      <w:divBdr>
        <w:top w:val="none" w:sz="0" w:space="0" w:color="auto"/>
        <w:left w:val="none" w:sz="0" w:space="0" w:color="auto"/>
        <w:bottom w:val="none" w:sz="0" w:space="0" w:color="auto"/>
        <w:right w:val="none" w:sz="0" w:space="0" w:color="auto"/>
      </w:divBdr>
    </w:div>
    <w:div w:id="1693340275">
      <w:bodyDiv w:val="1"/>
      <w:marLeft w:val="0"/>
      <w:marRight w:val="0"/>
      <w:marTop w:val="0"/>
      <w:marBottom w:val="0"/>
      <w:divBdr>
        <w:top w:val="none" w:sz="0" w:space="0" w:color="auto"/>
        <w:left w:val="none" w:sz="0" w:space="0" w:color="auto"/>
        <w:bottom w:val="none" w:sz="0" w:space="0" w:color="auto"/>
        <w:right w:val="none" w:sz="0" w:space="0" w:color="auto"/>
      </w:divBdr>
    </w:div>
    <w:div w:id="1693528187">
      <w:bodyDiv w:val="1"/>
      <w:marLeft w:val="0"/>
      <w:marRight w:val="0"/>
      <w:marTop w:val="0"/>
      <w:marBottom w:val="0"/>
      <w:divBdr>
        <w:top w:val="none" w:sz="0" w:space="0" w:color="auto"/>
        <w:left w:val="none" w:sz="0" w:space="0" w:color="auto"/>
        <w:bottom w:val="none" w:sz="0" w:space="0" w:color="auto"/>
        <w:right w:val="none" w:sz="0" w:space="0" w:color="auto"/>
      </w:divBdr>
    </w:div>
    <w:div w:id="1693607532">
      <w:bodyDiv w:val="1"/>
      <w:marLeft w:val="0"/>
      <w:marRight w:val="0"/>
      <w:marTop w:val="0"/>
      <w:marBottom w:val="0"/>
      <w:divBdr>
        <w:top w:val="none" w:sz="0" w:space="0" w:color="auto"/>
        <w:left w:val="none" w:sz="0" w:space="0" w:color="auto"/>
        <w:bottom w:val="none" w:sz="0" w:space="0" w:color="auto"/>
        <w:right w:val="none" w:sz="0" w:space="0" w:color="auto"/>
      </w:divBdr>
    </w:div>
    <w:div w:id="1695811906">
      <w:bodyDiv w:val="1"/>
      <w:marLeft w:val="0"/>
      <w:marRight w:val="0"/>
      <w:marTop w:val="0"/>
      <w:marBottom w:val="0"/>
      <w:divBdr>
        <w:top w:val="none" w:sz="0" w:space="0" w:color="auto"/>
        <w:left w:val="none" w:sz="0" w:space="0" w:color="auto"/>
        <w:bottom w:val="none" w:sz="0" w:space="0" w:color="auto"/>
        <w:right w:val="none" w:sz="0" w:space="0" w:color="auto"/>
      </w:divBdr>
    </w:div>
    <w:div w:id="1696031204">
      <w:bodyDiv w:val="1"/>
      <w:marLeft w:val="0"/>
      <w:marRight w:val="0"/>
      <w:marTop w:val="0"/>
      <w:marBottom w:val="0"/>
      <w:divBdr>
        <w:top w:val="none" w:sz="0" w:space="0" w:color="auto"/>
        <w:left w:val="none" w:sz="0" w:space="0" w:color="auto"/>
        <w:bottom w:val="none" w:sz="0" w:space="0" w:color="auto"/>
        <w:right w:val="none" w:sz="0" w:space="0" w:color="auto"/>
      </w:divBdr>
    </w:div>
    <w:div w:id="1696495949">
      <w:bodyDiv w:val="1"/>
      <w:marLeft w:val="0"/>
      <w:marRight w:val="0"/>
      <w:marTop w:val="0"/>
      <w:marBottom w:val="0"/>
      <w:divBdr>
        <w:top w:val="none" w:sz="0" w:space="0" w:color="auto"/>
        <w:left w:val="none" w:sz="0" w:space="0" w:color="auto"/>
        <w:bottom w:val="none" w:sz="0" w:space="0" w:color="auto"/>
        <w:right w:val="none" w:sz="0" w:space="0" w:color="auto"/>
      </w:divBdr>
    </w:div>
    <w:div w:id="1696693949">
      <w:bodyDiv w:val="1"/>
      <w:marLeft w:val="0"/>
      <w:marRight w:val="0"/>
      <w:marTop w:val="0"/>
      <w:marBottom w:val="0"/>
      <w:divBdr>
        <w:top w:val="none" w:sz="0" w:space="0" w:color="auto"/>
        <w:left w:val="none" w:sz="0" w:space="0" w:color="auto"/>
        <w:bottom w:val="none" w:sz="0" w:space="0" w:color="auto"/>
        <w:right w:val="none" w:sz="0" w:space="0" w:color="auto"/>
      </w:divBdr>
    </w:div>
    <w:div w:id="1697190057">
      <w:bodyDiv w:val="1"/>
      <w:marLeft w:val="0"/>
      <w:marRight w:val="0"/>
      <w:marTop w:val="0"/>
      <w:marBottom w:val="0"/>
      <w:divBdr>
        <w:top w:val="none" w:sz="0" w:space="0" w:color="auto"/>
        <w:left w:val="none" w:sz="0" w:space="0" w:color="auto"/>
        <w:bottom w:val="none" w:sz="0" w:space="0" w:color="auto"/>
        <w:right w:val="none" w:sz="0" w:space="0" w:color="auto"/>
      </w:divBdr>
    </w:div>
    <w:div w:id="1697543483">
      <w:bodyDiv w:val="1"/>
      <w:marLeft w:val="0"/>
      <w:marRight w:val="0"/>
      <w:marTop w:val="0"/>
      <w:marBottom w:val="0"/>
      <w:divBdr>
        <w:top w:val="none" w:sz="0" w:space="0" w:color="auto"/>
        <w:left w:val="none" w:sz="0" w:space="0" w:color="auto"/>
        <w:bottom w:val="none" w:sz="0" w:space="0" w:color="auto"/>
        <w:right w:val="none" w:sz="0" w:space="0" w:color="auto"/>
      </w:divBdr>
    </w:div>
    <w:div w:id="1697655112">
      <w:bodyDiv w:val="1"/>
      <w:marLeft w:val="0"/>
      <w:marRight w:val="0"/>
      <w:marTop w:val="0"/>
      <w:marBottom w:val="0"/>
      <w:divBdr>
        <w:top w:val="none" w:sz="0" w:space="0" w:color="auto"/>
        <w:left w:val="none" w:sz="0" w:space="0" w:color="auto"/>
        <w:bottom w:val="none" w:sz="0" w:space="0" w:color="auto"/>
        <w:right w:val="none" w:sz="0" w:space="0" w:color="auto"/>
      </w:divBdr>
    </w:div>
    <w:div w:id="1697847360">
      <w:bodyDiv w:val="1"/>
      <w:marLeft w:val="0"/>
      <w:marRight w:val="0"/>
      <w:marTop w:val="0"/>
      <w:marBottom w:val="0"/>
      <w:divBdr>
        <w:top w:val="none" w:sz="0" w:space="0" w:color="auto"/>
        <w:left w:val="none" w:sz="0" w:space="0" w:color="auto"/>
        <w:bottom w:val="none" w:sz="0" w:space="0" w:color="auto"/>
        <w:right w:val="none" w:sz="0" w:space="0" w:color="auto"/>
      </w:divBdr>
    </w:div>
    <w:div w:id="1697921088">
      <w:bodyDiv w:val="1"/>
      <w:marLeft w:val="0"/>
      <w:marRight w:val="0"/>
      <w:marTop w:val="0"/>
      <w:marBottom w:val="0"/>
      <w:divBdr>
        <w:top w:val="none" w:sz="0" w:space="0" w:color="auto"/>
        <w:left w:val="none" w:sz="0" w:space="0" w:color="auto"/>
        <w:bottom w:val="none" w:sz="0" w:space="0" w:color="auto"/>
        <w:right w:val="none" w:sz="0" w:space="0" w:color="auto"/>
      </w:divBdr>
    </w:div>
    <w:div w:id="1698459753">
      <w:bodyDiv w:val="1"/>
      <w:marLeft w:val="0"/>
      <w:marRight w:val="0"/>
      <w:marTop w:val="0"/>
      <w:marBottom w:val="0"/>
      <w:divBdr>
        <w:top w:val="none" w:sz="0" w:space="0" w:color="auto"/>
        <w:left w:val="none" w:sz="0" w:space="0" w:color="auto"/>
        <w:bottom w:val="none" w:sz="0" w:space="0" w:color="auto"/>
        <w:right w:val="none" w:sz="0" w:space="0" w:color="auto"/>
      </w:divBdr>
    </w:div>
    <w:div w:id="1698577227">
      <w:bodyDiv w:val="1"/>
      <w:marLeft w:val="0"/>
      <w:marRight w:val="0"/>
      <w:marTop w:val="0"/>
      <w:marBottom w:val="0"/>
      <w:divBdr>
        <w:top w:val="none" w:sz="0" w:space="0" w:color="auto"/>
        <w:left w:val="none" w:sz="0" w:space="0" w:color="auto"/>
        <w:bottom w:val="none" w:sz="0" w:space="0" w:color="auto"/>
        <w:right w:val="none" w:sz="0" w:space="0" w:color="auto"/>
      </w:divBdr>
    </w:div>
    <w:div w:id="1698585004">
      <w:bodyDiv w:val="1"/>
      <w:marLeft w:val="0"/>
      <w:marRight w:val="0"/>
      <w:marTop w:val="0"/>
      <w:marBottom w:val="0"/>
      <w:divBdr>
        <w:top w:val="none" w:sz="0" w:space="0" w:color="auto"/>
        <w:left w:val="none" w:sz="0" w:space="0" w:color="auto"/>
        <w:bottom w:val="none" w:sz="0" w:space="0" w:color="auto"/>
        <w:right w:val="none" w:sz="0" w:space="0" w:color="auto"/>
      </w:divBdr>
    </w:div>
    <w:div w:id="1698658661">
      <w:bodyDiv w:val="1"/>
      <w:marLeft w:val="0"/>
      <w:marRight w:val="0"/>
      <w:marTop w:val="0"/>
      <w:marBottom w:val="0"/>
      <w:divBdr>
        <w:top w:val="none" w:sz="0" w:space="0" w:color="auto"/>
        <w:left w:val="none" w:sz="0" w:space="0" w:color="auto"/>
        <w:bottom w:val="none" w:sz="0" w:space="0" w:color="auto"/>
        <w:right w:val="none" w:sz="0" w:space="0" w:color="auto"/>
      </w:divBdr>
    </w:div>
    <w:div w:id="1699769538">
      <w:bodyDiv w:val="1"/>
      <w:marLeft w:val="0"/>
      <w:marRight w:val="0"/>
      <w:marTop w:val="0"/>
      <w:marBottom w:val="0"/>
      <w:divBdr>
        <w:top w:val="none" w:sz="0" w:space="0" w:color="auto"/>
        <w:left w:val="none" w:sz="0" w:space="0" w:color="auto"/>
        <w:bottom w:val="none" w:sz="0" w:space="0" w:color="auto"/>
        <w:right w:val="none" w:sz="0" w:space="0" w:color="auto"/>
      </w:divBdr>
    </w:div>
    <w:div w:id="1700013325">
      <w:bodyDiv w:val="1"/>
      <w:marLeft w:val="0"/>
      <w:marRight w:val="0"/>
      <w:marTop w:val="0"/>
      <w:marBottom w:val="0"/>
      <w:divBdr>
        <w:top w:val="none" w:sz="0" w:space="0" w:color="auto"/>
        <w:left w:val="none" w:sz="0" w:space="0" w:color="auto"/>
        <w:bottom w:val="none" w:sz="0" w:space="0" w:color="auto"/>
        <w:right w:val="none" w:sz="0" w:space="0" w:color="auto"/>
      </w:divBdr>
    </w:div>
    <w:div w:id="1701861126">
      <w:bodyDiv w:val="1"/>
      <w:marLeft w:val="0"/>
      <w:marRight w:val="0"/>
      <w:marTop w:val="0"/>
      <w:marBottom w:val="0"/>
      <w:divBdr>
        <w:top w:val="none" w:sz="0" w:space="0" w:color="auto"/>
        <w:left w:val="none" w:sz="0" w:space="0" w:color="auto"/>
        <w:bottom w:val="none" w:sz="0" w:space="0" w:color="auto"/>
        <w:right w:val="none" w:sz="0" w:space="0" w:color="auto"/>
      </w:divBdr>
    </w:div>
    <w:div w:id="1701975805">
      <w:bodyDiv w:val="1"/>
      <w:marLeft w:val="0"/>
      <w:marRight w:val="0"/>
      <w:marTop w:val="0"/>
      <w:marBottom w:val="0"/>
      <w:divBdr>
        <w:top w:val="none" w:sz="0" w:space="0" w:color="auto"/>
        <w:left w:val="none" w:sz="0" w:space="0" w:color="auto"/>
        <w:bottom w:val="none" w:sz="0" w:space="0" w:color="auto"/>
        <w:right w:val="none" w:sz="0" w:space="0" w:color="auto"/>
      </w:divBdr>
    </w:div>
    <w:div w:id="1702440657">
      <w:bodyDiv w:val="1"/>
      <w:marLeft w:val="0"/>
      <w:marRight w:val="0"/>
      <w:marTop w:val="0"/>
      <w:marBottom w:val="0"/>
      <w:divBdr>
        <w:top w:val="none" w:sz="0" w:space="0" w:color="auto"/>
        <w:left w:val="none" w:sz="0" w:space="0" w:color="auto"/>
        <w:bottom w:val="none" w:sz="0" w:space="0" w:color="auto"/>
        <w:right w:val="none" w:sz="0" w:space="0" w:color="auto"/>
      </w:divBdr>
    </w:div>
    <w:div w:id="1702630279">
      <w:bodyDiv w:val="1"/>
      <w:marLeft w:val="0"/>
      <w:marRight w:val="0"/>
      <w:marTop w:val="0"/>
      <w:marBottom w:val="0"/>
      <w:divBdr>
        <w:top w:val="none" w:sz="0" w:space="0" w:color="auto"/>
        <w:left w:val="none" w:sz="0" w:space="0" w:color="auto"/>
        <w:bottom w:val="none" w:sz="0" w:space="0" w:color="auto"/>
        <w:right w:val="none" w:sz="0" w:space="0" w:color="auto"/>
      </w:divBdr>
    </w:div>
    <w:div w:id="1702901496">
      <w:bodyDiv w:val="1"/>
      <w:marLeft w:val="0"/>
      <w:marRight w:val="0"/>
      <w:marTop w:val="0"/>
      <w:marBottom w:val="0"/>
      <w:divBdr>
        <w:top w:val="none" w:sz="0" w:space="0" w:color="auto"/>
        <w:left w:val="none" w:sz="0" w:space="0" w:color="auto"/>
        <w:bottom w:val="none" w:sz="0" w:space="0" w:color="auto"/>
        <w:right w:val="none" w:sz="0" w:space="0" w:color="auto"/>
      </w:divBdr>
    </w:div>
    <w:div w:id="1703507011">
      <w:bodyDiv w:val="1"/>
      <w:marLeft w:val="0"/>
      <w:marRight w:val="0"/>
      <w:marTop w:val="0"/>
      <w:marBottom w:val="0"/>
      <w:divBdr>
        <w:top w:val="none" w:sz="0" w:space="0" w:color="auto"/>
        <w:left w:val="none" w:sz="0" w:space="0" w:color="auto"/>
        <w:bottom w:val="none" w:sz="0" w:space="0" w:color="auto"/>
        <w:right w:val="none" w:sz="0" w:space="0" w:color="auto"/>
      </w:divBdr>
    </w:div>
    <w:div w:id="1703557577">
      <w:bodyDiv w:val="1"/>
      <w:marLeft w:val="0"/>
      <w:marRight w:val="0"/>
      <w:marTop w:val="0"/>
      <w:marBottom w:val="0"/>
      <w:divBdr>
        <w:top w:val="none" w:sz="0" w:space="0" w:color="auto"/>
        <w:left w:val="none" w:sz="0" w:space="0" w:color="auto"/>
        <w:bottom w:val="none" w:sz="0" w:space="0" w:color="auto"/>
        <w:right w:val="none" w:sz="0" w:space="0" w:color="auto"/>
      </w:divBdr>
    </w:div>
    <w:div w:id="1705253231">
      <w:bodyDiv w:val="1"/>
      <w:marLeft w:val="0"/>
      <w:marRight w:val="0"/>
      <w:marTop w:val="0"/>
      <w:marBottom w:val="0"/>
      <w:divBdr>
        <w:top w:val="none" w:sz="0" w:space="0" w:color="auto"/>
        <w:left w:val="none" w:sz="0" w:space="0" w:color="auto"/>
        <w:bottom w:val="none" w:sz="0" w:space="0" w:color="auto"/>
        <w:right w:val="none" w:sz="0" w:space="0" w:color="auto"/>
      </w:divBdr>
    </w:div>
    <w:div w:id="1705518550">
      <w:bodyDiv w:val="1"/>
      <w:marLeft w:val="0"/>
      <w:marRight w:val="0"/>
      <w:marTop w:val="0"/>
      <w:marBottom w:val="0"/>
      <w:divBdr>
        <w:top w:val="none" w:sz="0" w:space="0" w:color="auto"/>
        <w:left w:val="none" w:sz="0" w:space="0" w:color="auto"/>
        <w:bottom w:val="none" w:sz="0" w:space="0" w:color="auto"/>
        <w:right w:val="none" w:sz="0" w:space="0" w:color="auto"/>
      </w:divBdr>
    </w:div>
    <w:div w:id="1705710011">
      <w:bodyDiv w:val="1"/>
      <w:marLeft w:val="0"/>
      <w:marRight w:val="0"/>
      <w:marTop w:val="0"/>
      <w:marBottom w:val="0"/>
      <w:divBdr>
        <w:top w:val="none" w:sz="0" w:space="0" w:color="auto"/>
        <w:left w:val="none" w:sz="0" w:space="0" w:color="auto"/>
        <w:bottom w:val="none" w:sz="0" w:space="0" w:color="auto"/>
        <w:right w:val="none" w:sz="0" w:space="0" w:color="auto"/>
      </w:divBdr>
    </w:div>
    <w:div w:id="1706446574">
      <w:bodyDiv w:val="1"/>
      <w:marLeft w:val="0"/>
      <w:marRight w:val="0"/>
      <w:marTop w:val="0"/>
      <w:marBottom w:val="0"/>
      <w:divBdr>
        <w:top w:val="none" w:sz="0" w:space="0" w:color="auto"/>
        <w:left w:val="none" w:sz="0" w:space="0" w:color="auto"/>
        <w:bottom w:val="none" w:sz="0" w:space="0" w:color="auto"/>
        <w:right w:val="none" w:sz="0" w:space="0" w:color="auto"/>
      </w:divBdr>
    </w:div>
    <w:div w:id="1707368169">
      <w:bodyDiv w:val="1"/>
      <w:marLeft w:val="0"/>
      <w:marRight w:val="0"/>
      <w:marTop w:val="0"/>
      <w:marBottom w:val="0"/>
      <w:divBdr>
        <w:top w:val="none" w:sz="0" w:space="0" w:color="auto"/>
        <w:left w:val="none" w:sz="0" w:space="0" w:color="auto"/>
        <w:bottom w:val="none" w:sz="0" w:space="0" w:color="auto"/>
        <w:right w:val="none" w:sz="0" w:space="0" w:color="auto"/>
      </w:divBdr>
    </w:div>
    <w:div w:id="1708287784">
      <w:bodyDiv w:val="1"/>
      <w:marLeft w:val="0"/>
      <w:marRight w:val="0"/>
      <w:marTop w:val="0"/>
      <w:marBottom w:val="0"/>
      <w:divBdr>
        <w:top w:val="none" w:sz="0" w:space="0" w:color="auto"/>
        <w:left w:val="none" w:sz="0" w:space="0" w:color="auto"/>
        <w:bottom w:val="none" w:sz="0" w:space="0" w:color="auto"/>
        <w:right w:val="none" w:sz="0" w:space="0" w:color="auto"/>
      </w:divBdr>
    </w:div>
    <w:div w:id="1709722569">
      <w:bodyDiv w:val="1"/>
      <w:marLeft w:val="0"/>
      <w:marRight w:val="0"/>
      <w:marTop w:val="0"/>
      <w:marBottom w:val="0"/>
      <w:divBdr>
        <w:top w:val="none" w:sz="0" w:space="0" w:color="auto"/>
        <w:left w:val="none" w:sz="0" w:space="0" w:color="auto"/>
        <w:bottom w:val="none" w:sz="0" w:space="0" w:color="auto"/>
        <w:right w:val="none" w:sz="0" w:space="0" w:color="auto"/>
      </w:divBdr>
    </w:div>
    <w:div w:id="1710103388">
      <w:bodyDiv w:val="1"/>
      <w:marLeft w:val="0"/>
      <w:marRight w:val="0"/>
      <w:marTop w:val="0"/>
      <w:marBottom w:val="0"/>
      <w:divBdr>
        <w:top w:val="none" w:sz="0" w:space="0" w:color="auto"/>
        <w:left w:val="none" w:sz="0" w:space="0" w:color="auto"/>
        <w:bottom w:val="none" w:sz="0" w:space="0" w:color="auto"/>
        <w:right w:val="none" w:sz="0" w:space="0" w:color="auto"/>
      </w:divBdr>
    </w:div>
    <w:div w:id="1710717904">
      <w:bodyDiv w:val="1"/>
      <w:marLeft w:val="0"/>
      <w:marRight w:val="0"/>
      <w:marTop w:val="0"/>
      <w:marBottom w:val="0"/>
      <w:divBdr>
        <w:top w:val="none" w:sz="0" w:space="0" w:color="auto"/>
        <w:left w:val="none" w:sz="0" w:space="0" w:color="auto"/>
        <w:bottom w:val="none" w:sz="0" w:space="0" w:color="auto"/>
        <w:right w:val="none" w:sz="0" w:space="0" w:color="auto"/>
      </w:divBdr>
    </w:div>
    <w:div w:id="1710835179">
      <w:bodyDiv w:val="1"/>
      <w:marLeft w:val="0"/>
      <w:marRight w:val="0"/>
      <w:marTop w:val="0"/>
      <w:marBottom w:val="0"/>
      <w:divBdr>
        <w:top w:val="none" w:sz="0" w:space="0" w:color="auto"/>
        <w:left w:val="none" w:sz="0" w:space="0" w:color="auto"/>
        <w:bottom w:val="none" w:sz="0" w:space="0" w:color="auto"/>
        <w:right w:val="none" w:sz="0" w:space="0" w:color="auto"/>
      </w:divBdr>
    </w:div>
    <w:div w:id="1711153470">
      <w:bodyDiv w:val="1"/>
      <w:marLeft w:val="0"/>
      <w:marRight w:val="0"/>
      <w:marTop w:val="0"/>
      <w:marBottom w:val="0"/>
      <w:divBdr>
        <w:top w:val="none" w:sz="0" w:space="0" w:color="auto"/>
        <w:left w:val="none" w:sz="0" w:space="0" w:color="auto"/>
        <w:bottom w:val="none" w:sz="0" w:space="0" w:color="auto"/>
        <w:right w:val="none" w:sz="0" w:space="0" w:color="auto"/>
      </w:divBdr>
    </w:div>
    <w:div w:id="1711177559">
      <w:bodyDiv w:val="1"/>
      <w:marLeft w:val="0"/>
      <w:marRight w:val="0"/>
      <w:marTop w:val="0"/>
      <w:marBottom w:val="0"/>
      <w:divBdr>
        <w:top w:val="none" w:sz="0" w:space="0" w:color="auto"/>
        <w:left w:val="none" w:sz="0" w:space="0" w:color="auto"/>
        <w:bottom w:val="none" w:sz="0" w:space="0" w:color="auto"/>
        <w:right w:val="none" w:sz="0" w:space="0" w:color="auto"/>
      </w:divBdr>
    </w:div>
    <w:div w:id="1711372823">
      <w:bodyDiv w:val="1"/>
      <w:marLeft w:val="0"/>
      <w:marRight w:val="0"/>
      <w:marTop w:val="0"/>
      <w:marBottom w:val="0"/>
      <w:divBdr>
        <w:top w:val="none" w:sz="0" w:space="0" w:color="auto"/>
        <w:left w:val="none" w:sz="0" w:space="0" w:color="auto"/>
        <w:bottom w:val="none" w:sz="0" w:space="0" w:color="auto"/>
        <w:right w:val="none" w:sz="0" w:space="0" w:color="auto"/>
      </w:divBdr>
    </w:div>
    <w:div w:id="1711421604">
      <w:bodyDiv w:val="1"/>
      <w:marLeft w:val="0"/>
      <w:marRight w:val="0"/>
      <w:marTop w:val="0"/>
      <w:marBottom w:val="0"/>
      <w:divBdr>
        <w:top w:val="none" w:sz="0" w:space="0" w:color="auto"/>
        <w:left w:val="none" w:sz="0" w:space="0" w:color="auto"/>
        <w:bottom w:val="none" w:sz="0" w:space="0" w:color="auto"/>
        <w:right w:val="none" w:sz="0" w:space="0" w:color="auto"/>
      </w:divBdr>
      <w:divsChild>
        <w:div w:id="1403869625">
          <w:marLeft w:val="640"/>
          <w:marRight w:val="0"/>
          <w:marTop w:val="0"/>
          <w:marBottom w:val="0"/>
          <w:divBdr>
            <w:top w:val="none" w:sz="0" w:space="0" w:color="auto"/>
            <w:left w:val="none" w:sz="0" w:space="0" w:color="auto"/>
            <w:bottom w:val="none" w:sz="0" w:space="0" w:color="auto"/>
            <w:right w:val="none" w:sz="0" w:space="0" w:color="auto"/>
          </w:divBdr>
        </w:div>
        <w:div w:id="1047340848">
          <w:marLeft w:val="640"/>
          <w:marRight w:val="0"/>
          <w:marTop w:val="0"/>
          <w:marBottom w:val="0"/>
          <w:divBdr>
            <w:top w:val="none" w:sz="0" w:space="0" w:color="auto"/>
            <w:left w:val="none" w:sz="0" w:space="0" w:color="auto"/>
            <w:bottom w:val="none" w:sz="0" w:space="0" w:color="auto"/>
            <w:right w:val="none" w:sz="0" w:space="0" w:color="auto"/>
          </w:divBdr>
        </w:div>
        <w:div w:id="1717268127">
          <w:marLeft w:val="640"/>
          <w:marRight w:val="0"/>
          <w:marTop w:val="0"/>
          <w:marBottom w:val="0"/>
          <w:divBdr>
            <w:top w:val="none" w:sz="0" w:space="0" w:color="auto"/>
            <w:left w:val="none" w:sz="0" w:space="0" w:color="auto"/>
            <w:bottom w:val="none" w:sz="0" w:space="0" w:color="auto"/>
            <w:right w:val="none" w:sz="0" w:space="0" w:color="auto"/>
          </w:divBdr>
        </w:div>
        <w:div w:id="556284202">
          <w:marLeft w:val="640"/>
          <w:marRight w:val="0"/>
          <w:marTop w:val="0"/>
          <w:marBottom w:val="0"/>
          <w:divBdr>
            <w:top w:val="none" w:sz="0" w:space="0" w:color="auto"/>
            <w:left w:val="none" w:sz="0" w:space="0" w:color="auto"/>
            <w:bottom w:val="none" w:sz="0" w:space="0" w:color="auto"/>
            <w:right w:val="none" w:sz="0" w:space="0" w:color="auto"/>
          </w:divBdr>
        </w:div>
        <w:div w:id="1273242193">
          <w:marLeft w:val="640"/>
          <w:marRight w:val="0"/>
          <w:marTop w:val="0"/>
          <w:marBottom w:val="0"/>
          <w:divBdr>
            <w:top w:val="none" w:sz="0" w:space="0" w:color="auto"/>
            <w:left w:val="none" w:sz="0" w:space="0" w:color="auto"/>
            <w:bottom w:val="none" w:sz="0" w:space="0" w:color="auto"/>
            <w:right w:val="none" w:sz="0" w:space="0" w:color="auto"/>
          </w:divBdr>
        </w:div>
        <w:div w:id="1099176445">
          <w:marLeft w:val="640"/>
          <w:marRight w:val="0"/>
          <w:marTop w:val="0"/>
          <w:marBottom w:val="0"/>
          <w:divBdr>
            <w:top w:val="none" w:sz="0" w:space="0" w:color="auto"/>
            <w:left w:val="none" w:sz="0" w:space="0" w:color="auto"/>
            <w:bottom w:val="none" w:sz="0" w:space="0" w:color="auto"/>
            <w:right w:val="none" w:sz="0" w:space="0" w:color="auto"/>
          </w:divBdr>
        </w:div>
      </w:divsChild>
    </w:div>
    <w:div w:id="1711998101">
      <w:bodyDiv w:val="1"/>
      <w:marLeft w:val="0"/>
      <w:marRight w:val="0"/>
      <w:marTop w:val="0"/>
      <w:marBottom w:val="0"/>
      <w:divBdr>
        <w:top w:val="none" w:sz="0" w:space="0" w:color="auto"/>
        <w:left w:val="none" w:sz="0" w:space="0" w:color="auto"/>
        <w:bottom w:val="none" w:sz="0" w:space="0" w:color="auto"/>
        <w:right w:val="none" w:sz="0" w:space="0" w:color="auto"/>
      </w:divBdr>
    </w:div>
    <w:div w:id="1712000116">
      <w:bodyDiv w:val="1"/>
      <w:marLeft w:val="0"/>
      <w:marRight w:val="0"/>
      <w:marTop w:val="0"/>
      <w:marBottom w:val="0"/>
      <w:divBdr>
        <w:top w:val="none" w:sz="0" w:space="0" w:color="auto"/>
        <w:left w:val="none" w:sz="0" w:space="0" w:color="auto"/>
        <w:bottom w:val="none" w:sz="0" w:space="0" w:color="auto"/>
        <w:right w:val="none" w:sz="0" w:space="0" w:color="auto"/>
      </w:divBdr>
    </w:div>
    <w:div w:id="1713387859">
      <w:bodyDiv w:val="1"/>
      <w:marLeft w:val="0"/>
      <w:marRight w:val="0"/>
      <w:marTop w:val="0"/>
      <w:marBottom w:val="0"/>
      <w:divBdr>
        <w:top w:val="none" w:sz="0" w:space="0" w:color="auto"/>
        <w:left w:val="none" w:sz="0" w:space="0" w:color="auto"/>
        <w:bottom w:val="none" w:sz="0" w:space="0" w:color="auto"/>
        <w:right w:val="none" w:sz="0" w:space="0" w:color="auto"/>
      </w:divBdr>
    </w:div>
    <w:div w:id="1713848072">
      <w:bodyDiv w:val="1"/>
      <w:marLeft w:val="0"/>
      <w:marRight w:val="0"/>
      <w:marTop w:val="0"/>
      <w:marBottom w:val="0"/>
      <w:divBdr>
        <w:top w:val="none" w:sz="0" w:space="0" w:color="auto"/>
        <w:left w:val="none" w:sz="0" w:space="0" w:color="auto"/>
        <w:bottom w:val="none" w:sz="0" w:space="0" w:color="auto"/>
        <w:right w:val="none" w:sz="0" w:space="0" w:color="auto"/>
      </w:divBdr>
    </w:div>
    <w:div w:id="1714377587">
      <w:bodyDiv w:val="1"/>
      <w:marLeft w:val="0"/>
      <w:marRight w:val="0"/>
      <w:marTop w:val="0"/>
      <w:marBottom w:val="0"/>
      <w:divBdr>
        <w:top w:val="none" w:sz="0" w:space="0" w:color="auto"/>
        <w:left w:val="none" w:sz="0" w:space="0" w:color="auto"/>
        <w:bottom w:val="none" w:sz="0" w:space="0" w:color="auto"/>
        <w:right w:val="none" w:sz="0" w:space="0" w:color="auto"/>
      </w:divBdr>
    </w:div>
    <w:div w:id="1714424817">
      <w:bodyDiv w:val="1"/>
      <w:marLeft w:val="0"/>
      <w:marRight w:val="0"/>
      <w:marTop w:val="0"/>
      <w:marBottom w:val="0"/>
      <w:divBdr>
        <w:top w:val="none" w:sz="0" w:space="0" w:color="auto"/>
        <w:left w:val="none" w:sz="0" w:space="0" w:color="auto"/>
        <w:bottom w:val="none" w:sz="0" w:space="0" w:color="auto"/>
        <w:right w:val="none" w:sz="0" w:space="0" w:color="auto"/>
      </w:divBdr>
    </w:div>
    <w:div w:id="1714888313">
      <w:bodyDiv w:val="1"/>
      <w:marLeft w:val="0"/>
      <w:marRight w:val="0"/>
      <w:marTop w:val="0"/>
      <w:marBottom w:val="0"/>
      <w:divBdr>
        <w:top w:val="none" w:sz="0" w:space="0" w:color="auto"/>
        <w:left w:val="none" w:sz="0" w:space="0" w:color="auto"/>
        <w:bottom w:val="none" w:sz="0" w:space="0" w:color="auto"/>
        <w:right w:val="none" w:sz="0" w:space="0" w:color="auto"/>
      </w:divBdr>
    </w:div>
    <w:div w:id="1714966573">
      <w:bodyDiv w:val="1"/>
      <w:marLeft w:val="0"/>
      <w:marRight w:val="0"/>
      <w:marTop w:val="0"/>
      <w:marBottom w:val="0"/>
      <w:divBdr>
        <w:top w:val="none" w:sz="0" w:space="0" w:color="auto"/>
        <w:left w:val="none" w:sz="0" w:space="0" w:color="auto"/>
        <w:bottom w:val="none" w:sz="0" w:space="0" w:color="auto"/>
        <w:right w:val="none" w:sz="0" w:space="0" w:color="auto"/>
      </w:divBdr>
    </w:div>
    <w:div w:id="1715040708">
      <w:bodyDiv w:val="1"/>
      <w:marLeft w:val="0"/>
      <w:marRight w:val="0"/>
      <w:marTop w:val="0"/>
      <w:marBottom w:val="0"/>
      <w:divBdr>
        <w:top w:val="none" w:sz="0" w:space="0" w:color="auto"/>
        <w:left w:val="none" w:sz="0" w:space="0" w:color="auto"/>
        <w:bottom w:val="none" w:sz="0" w:space="0" w:color="auto"/>
        <w:right w:val="none" w:sz="0" w:space="0" w:color="auto"/>
      </w:divBdr>
    </w:div>
    <w:div w:id="1716272259">
      <w:bodyDiv w:val="1"/>
      <w:marLeft w:val="0"/>
      <w:marRight w:val="0"/>
      <w:marTop w:val="0"/>
      <w:marBottom w:val="0"/>
      <w:divBdr>
        <w:top w:val="none" w:sz="0" w:space="0" w:color="auto"/>
        <w:left w:val="none" w:sz="0" w:space="0" w:color="auto"/>
        <w:bottom w:val="none" w:sz="0" w:space="0" w:color="auto"/>
        <w:right w:val="none" w:sz="0" w:space="0" w:color="auto"/>
      </w:divBdr>
    </w:div>
    <w:div w:id="1717116998">
      <w:bodyDiv w:val="1"/>
      <w:marLeft w:val="0"/>
      <w:marRight w:val="0"/>
      <w:marTop w:val="0"/>
      <w:marBottom w:val="0"/>
      <w:divBdr>
        <w:top w:val="none" w:sz="0" w:space="0" w:color="auto"/>
        <w:left w:val="none" w:sz="0" w:space="0" w:color="auto"/>
        <w:bottom w:val="none" w:sz="0" w:space="0" w:color="auto"/>
        <w:right w:val="none" w:sz="0" w:space="0" w:color="auto"/>
      </w:divBdr>
    </w:div>
    <w:div w:id="1717468898">
      <w:bodyDiv w:val="1"/>
      <w:marLeft w:val="0"/>
      <w:marRight w:val="0"/>
      <w:marTop w:val="0"/>
      <w:marBottom w:val="0"/>
      <w:divBdr>
        <w:top w:val="none" w:sz="0" w:space="0" w:color="auto"/>
        <w:left w:val="none" w:sz="0" w:space="0" w:color="auto"/>
        <w:bottom w:val="none" w:sz="0" w:space="0" w:color="auto"/>
        <w:right w:val="none" w:sz="0" w:space="0" w:color="auto"/>
      </w:divBdr>
    </w:div>
    <w:div w:id="1718312007">
      <w:bodyDiv w:val="1"/>
      <w:marLeft w:val="0"/>
      <w:marRight w:val="0"/>
      <w:marTop w:val="0"/>
      <w:marBottom w:val="0"/>
      <w:divBdr>
        <w:top w:val="none" w:sz="0" w:space="0" w:color="auto"/>
        <w:left w:val="none" w:sz="0" w:space="0" w:color="auto"/>
        <w:bottom w:val="none" w:sz="0" w:space="0" w:color="auto"/>
        <w:right w:val="none" w:sz="0" w:space="0" w:color="auto"/>
      </w:divBdr>
    </w:div>
    <w:div w:id="1718317253">
      <w:bodyDiv w:val="1"/>
      <w:marLeft w:val="0"/>
      <w:marRight w:val="0"/>
      <w:marTop w:val="0"/>
      <w:marBottom w:val="0"/>
      <w:divBdr>
        <w:top w:val="none" w:sz="0" w:space="0" w:color="auto"/>
        <w:left w:val="none" w:sz="0" w:space="0" w:color="auto"/>
        <w:bottom w:val="none" w:sz="0" w:space="0" w:color="auto"/>
        <w:right w:val="none" w:sz="0" w:space="0" w:color="auto"/>
      </w:divBdr>
    </w:div>
    <w:div w:id="1718427850">
      <w:bodyDiv w:val="1"/>
      <w:marLeft w:val="0"/>
      <w:marRight w:val="0"/>
      <w:marTop w:val="0"/>
      <w:marBottom w:val="0"/>
      <w:divBdr>
        <w:top w:val="none" w:sz="0" w:space="0" w:color="auto"/>
        <w:left w:val="none" w:sz="0" w:space="0" w:color="auto"/>
        <w:bottom w:val="none" w:sz="0" w:space="0" w:color="auto"/>
        <w:right w:val="none" w:sz="0" w:space="0" w:color="auto"/>
      </w:divBdr>
    </w:div>
    <w:div w:id="1718627635">
      <w:bodyDiv w:val="1"/>
      <w:marLeft w:val="0"/>
      <w:marRight w:val="0"/>
      <w:marTop w:val="0"/>
      <w:marBottom w:val="0"/>
      <w:divBdr>
        <w:top w:val="none" w:sz="0" w:space="0" w:color="auto"/>
        <w:left w:val="none" w:sz="0" w:space="0" w:color="auto"/>
        <w:bottom w:val="none" w:sz="0" w:space="0" w:color="auto"/>
        <w:right w:val="none" w:sz="0" w:space="0" w:color="auto"/>
      </w:divBdr>
    </w:div>
    <w:div w:id="1719163290">
      <w:bodyDiv w:val="1"/>
      <w:marLeft w:val="0"/>
      <w:marRight w:val="0"/>
      <w:marTop w:val="0"/>
      <w:marBottom w:val="0"/>
      <w:divBdr>
        <w:top w:val="none" w:sz="0" w:space="0" w:color="auto"/>
        <w:left w:val="none" w:sz="0" w:space="0" w:color="auto"/>
        <w:bottom w:val="none" w:sz="0" w:space="0" w:color="auto"/>
        <w:right w:val="none" w:sz="0" w:space="0" w:color="auto"/>
      </w:divBdr>
    </w:div>
    <w:div w:id="1720662590">
      <w:bodyDiv w:val="1"/>
      <w:marLeft w:val="0"/>
      <w:marRight w:val="0"/>
      <w:marTop w:val="0"/>
      <w:marBottom w:val="0"/>
      <w:divBdr>
        <w:top w:val="none" w:sz="0" w:space="0" w:color="auto"/>
        <w:left w:val="none" w:sz="0" w:space="0" w:color="auto"/>
        <w:bottom w:val="none" w:sz="0" w:space="0" w:color="auto"/>
        <w:right w:val="none" w:sz="0" w:space="0" w:color="auto"/>
      </w:divBdr>
    </w:div>
    <w:div w:id="1721399399">
      <w:bodyDiv w:val="1"/>
      <w:marLeft w:val="0"/>
      <w:marRight w:val="0"/>
      <w:marTop w:val="0"/>
      <w:marBottom w:val="0"/>
      <w:divBdr>
        <w:top w:val="none" w:sz="0" w:space="0" w:color="auto"/>
        <w:left w:val="none" w:sz="0" w:space="0" w:color="auto"/>
        <w:bottom w:val="none" w:sz="0" w:space="0" w:color="auto"/>
        <w:right w:val="none" w:sz="0" w:space="0" w:color="auto"/>
      </w:divBdr>
    </w:div>
    <w:div w:id="1721830989">
      <w:bodyDiv w:val="1"/>
      <w:marLeft w:val="0"/>
      <w:marRight w:val="0"/>
      <w:marTop w:val="0"/>
      <w:marBottom w:val="0"/>
      <w:divBdr>
        <w:top w:val="none" w:sz="0" w:space="0" w:color="auto"/>
        <w:left w:val="none" w:sz="0" w:space="0" w:color="auto"/>
        <w:bottom w:val="none" w:sz="0" w:space="0" w:color="auto"/>
        <w:right w:val="none" w:sz="0" w:space="0" w:color="auto"/>
      </w:divBdr>
    </w:div>
    <w:div w:id="1722365117">
      <w:bodyDiv w:val="1"/>
      <w:marLeft w:val="0"/>
      <w:marRight w:val="0"/>
      <w:marTop w:val="0"/>
      <w:marBottom w:val="0"/>
      <w:divBdr>
        <w:top w:val="none" w:sz="0" w:space="0" w:color="auto"/>
        <w:left w:val="none" w:sz="0" w:space="0" w:color="auto"/>
        <w:bottom w:val="none" w:sz="0" w:space="0" w:color="auto"/>
        <w:right w:val="none" w:sz="0" w:space="0" w:color="auto"/>
      </w:divBdr>
    </w:div>
    <w:div w:id="1722706939">
      <w:bodyDiv w:val="1"/>
      <w:marLeft w:val="0"/>
      <w:marRight w:val="0"/>
      <w:marTop w:val="0"/>
      <w:marBottom w:val="0"/>
      <w:divBdr>
        <w:top w:val="none" w:sz="0" w:space="0" w:color="auto"/>
        <w:left w:val="none" w:sz="0" w:space="0" w:color="auto"/>
        <w:bottom w:val="none" w:sz="0" w:space="0" w:color="auto"/>
        <w:right w:val="none" w:sz="0" w:space="0" w:color="auto"/>
      </w:divBdr>
    </w:div>
    <w:div w:id="1723597884">
      <w:bodyDiv w:val="1"/>
      <w:marLeft w:val="0"/>
      <w:marRight w:val="0"/>
      <w:marTop w:val="0"/>
      <w:marBottom w:val="0"/>
      <w:divBdr>
        <w:top w:val="none" w:sz="0" w:space="0" w:color="auto"/>
        <w:left w:val="none" w:sz="0" w:space="0" w:color="auto"/>
        <w:bottom w:val="none" w:sz="0" w:space="0" w:color="auto"/>
        <w:right w:val="none" w:sz="0" w:space="0" w:color="auto"/>
      </w:divBdr>
    </w:div>
    <w:div w:id="1724596266">
      <w:bodyDiv w:val="1"/>
      <w:marLeft w:val="0"/>
      <w:marRight w:val="0"/>
      <w:marTop w:val="0"/>
      <w:marBottom w:val="0"/>
      <w:divBdr>
        <w:top w:val="none" w:sz="0" w:space="0" w:color="auto"/>
        <w:left w:val="none" w:sz="0" w:space="0" w:color="auto"/>
        <w:bottom w:val="none" w:sz="0" w:space="0" w:color="auto"/>
        <w:right w:val="none" w:sz="0" w:space="0" w:color="auto"/>
      </w:divBdr>
    </w:div>
    <w:div w:id="1724668965">
      <w:bodyDiv w:val="1"/>
      <w:marLeft w:val="0"/>
      <w:marRight w:val="0"/>
      <w:marTop w:val="0"/>
      <w:marBottom w:val="0"/>
      <w:divBdr>
        <w:top w:val="none" w:sz="0" w:space="0" w:color="auto"/>
        <w:left w:val="none" w:sz="0" w:space="0" w:color="auto"/>
        <w:bottom w:val="none" w:sz="0" w:space="0" w:color="auto"/>
        <w:right w:val="none" w:sz="0" w:space="0" w:color="auto"/>
      </w:divBdr>
    </w:div>
    <w:div w:id="1725135142">
      <w:bodyDiv w:val="1"/>
      <w:marLeft w:val="0"/>
      <w:marRight w:val="0"/>
      <w:marTop w:val="0"/>
      <w:marBottom w:val="0"/>
      <w:divBdr>
        <w:top w:val="none" w:sz="0" w:space="0" w:color="auto"/>
        <w:left w:val="none" w:sz="0" w:space="0" w:color="auto"/>
        <w:bottom w:val="none" w:sz="0" w:space="0" w:color="auto"/>
        <w:right w:val="none" w:sz="0" w:space="0" w:color="auto"/>
      </w:divBdr>
    </w:div>
    <w:div w:id="1726945704">
      <w:bodyDiv w:val="1"/>
      <w:marLeft w:val="0"/>
      <w:marRight w:val="0"/>
      <w:marTop w:val="0"/>
      <w:marBottom w:val="0"/>
      <w:divBdr>
        <w:top w:val="none" w:sz="0" w:space="0" w:color="auto"/>
        <w:left w:val="none" w:sz="0" w:space="0" w:color="auto"/>
        <w:bottom w:val="none" w:sz="0" w:space="0" w:color="auto"/>
        <w:right w:val="none" w:sz="0" w:space="0" w:color="auto"/>
      </w:divBdr>
    </w:div>
    <w:div w:id="1729381218">
      <w:bodyDiv w:val="1"/>
      <w:marLeft w:val="0"/>
      <w:marRight w:val="0"/>
      <w:marTop w:val="0"/>
      <w:marBottom w:val="0"/>
      <w:divBdr>
        <w:top w:val="none" w:sz="0" w:space="0" w:color="auto"/>
        <w:left w:val="none" w:sz="0" w:space="0" w:color="auto"/>
        <w:bottom w:val="none" w:sz="0" w:space="0" w:color="auto"/>
        <w:right w:val="none" w:sz="0" w:space="0" w:color="auto"/>
      </w:divBdr>
    </w:div>
    <w:div w:id="1729839508">
      <w:bodyDiv w:val="1"/>
      <w:marLeft w:val="0"/>
      <w:marRight w:val="0"/>
      <w:marTop w:val="0"/>
      <w:marBottom w:val="0"/>
      <w:divBdr>
        <w:top w:val="none" w:sz="0" w:space="0" w:color="auto"/>
        <w:left w:val="none" w:sz="0" w:space="0" w:color="auto"/>
        <w:bottom w:val="none" w:sz="0" w:space="0" w:color="auto"/>
        <w:right w:val="none" w:sz="0" w:space="0" w:color="auto"/>
      </w:divBdr>
    </w:div>
    <w:div w:id="1729955242">
      <w:bodyDiv w:val="1"/>
      <w:marLeft w:val="0"/>
      <w:marRight w:val="0"/>
      <w:marTop w:val="0"/>
      <w:marBottom w:val="0"/>
      <w:divBdr>
        <w:top w:val="none" w:sz="0" w:space="0" w:color="auto"/>
        <w:left w:val="none" w:sz="0" w:space="0" w:color="auto"/>
        <w:bottom w:val="none" w:sz="0" w:space="0" w:color="auto"/>
        <w:right w:val="none" w:sz="0" w:space="0" w:color="auto"/>
      </w:divBdr>
    </w:div>
    <w:div w:id="1730566857">
      <w:bodyDiv w:val="1"/>
      <w:marLeft w:val="0"/>
      <w:marRight w:val="0"/>
      <w:marTop w:val="0"/>
      <w:marBottom w:val="0"/>
      <w:divBdr>
        <w:top w:val="none" w:sz="0" w:space="0" w:color="auto"/>
        <w:left w:val="none" w:sz="0" w:space="0" w:color="auto"/>
        <w:bottom w:val="none" w:sz="0" w:space="0" w:color="auto"/>
        <w:right w:val="none" w:sz="0" w:space="0" w:color="auto"/>
      </w:divBdr>
    </w:div>
    <w:div w:id="1731229317">
      <w:bodyDiv w:val="1"/>
      <w:marLeft w:val="0"/>
      <w:marRight w:val="0"/>
      <w:marTop w:val="0"/>
      <w:marBottom w:val="0"/>
      <w:divBdr>
        <w:top w:val="none" w:sz="0" w:space="0" w:color="auto"/>
        <w:left w:val="none" w:sz="0" w:space="0" w:color="auto"/>
        <w:bottom w:val="none" w:sz="0" w:space="0" w:color="auto"/>
        <w:right w:val="none" w:sz="0" w:space="0" w:color="auto"/>
      </w:divBdr>
    </w:div>
    <w:div w:id="1731802480">
      <w:bodyDiv w:val="1"/>
      <w:marLeft w:val="0"/>
      <w:marRight w:val="0"/>
      <w:marTop w:val="0"/>
      <w:marBottom w:val="0"/>
      <w:divBdr>
        <w:top w:val="none" w:sz="0" w:space="0" w:color="auto"/>
        <w:left w:val="none" w:sz="0" w:space="0" w:color="auto"/>
        <w:bottom w:val="none" w:sz="0" w:space="0" w:color="auto"/>
        <w:right w:val="none" w:sz="0" w:space="0" w:color="auto"/>
      </w:divBdr>
    </w:div>
    <w:div w:id="1732463685">
      <w:bodyDiv w:val="1"/>
      <w:marLeft w:val="0"/>
      <w:marRight w:val="0"/>
      <w:marTop w:val="0"/>
      <w:marBottom w:val="0"/>
      <w:divBdr>
        <w:top w:val="none" w:sz="0" w:space="0" w:color="auto"/>
        <w:left w:val="none" w:sz="0" w:space="0" w:color="auto"/>
        <w:bottom w:val="none" w:sz="0" w:space="0" w:color="auto"/>
        <w:right w:val="none" w:sz="0" w:space="0" w:color="auto"/>
      </w:divBdr>
    </w:div>
    <w:div w:id="1732998131">
      <w:bodyDiv w:val="1"/>
      <w:marLeft w:val="0"/>
      <w:marRight w:val="0"/>
      <w:marTop w:val="0"/>
      <w:marBottom w:val="0"/>
      <w:divBdr>
        <w:top w:val="none" w:sz="0" w:space="0" w:color="auto"/>
        <w:left w:val="none" w:sz="0" w:space="0" w:color="auto"/>
        <w:bottom w:val="none" w:sz="0" w:space="0" w:color="auto"/>
        <w:right w:val="none" w:sz="0" w:space="0" w:color="auto"/>
      </w:divBdr>
    </w:div>
    <w:div w:id="1733771603">
      <w:bodyDiv w:val="1"/>
      <w:marLeft w:val="0"/>
      <w:marRight w:val="0"/>
      <w:marTop w:val="0"/>
      <w:marBottom w:val="0"/>
      <w:divBdr>
        <w:top w:val="none" w:sz="0" w:space="0" w:color="auto"/>
        <w:left w:val="none" w:sz="0" w:space="0" w:color="auto"/>
        <w:bottom w:val="none" w:sz="0" w:space="0" w:color="auto"/>
        <w:right w:val="none" w:sz="0" w:space="0" w:color="auto"/>
      </w:divBdr>
    </w:div>
    <w:div w:id="1734548268">
      <w:bodyDiv w:val="1"/>
      <w:marLeft w:val="0"/>
      <w:marRight w:val="0"/>
      <w:marTop w:val="0"/>
      <w:marBottom w:val="0"/>
      <w:divBdr>
        <w:top w:val="none" w:sz="0" w:space="0" w:color="auto"/>
        <w:left w:val="none" w:sz="0" w:space="0" w:color="auto"/>
        <w:bottom w:val="none" w:sz="0" w:space="0" w:color="auto"/>
        <w:right w:val="none" w:sz="0" w:space="0" w:color="auto"/>
      </w:divBdr>
    </w:div>
    <w:div w:id="1735817556">
      <w:bodyDiv w:val="1"/>
      <w:marLeft w:val="0"/>
      <w:marRight w:val="0"/>
      <w:marTop w:val="0"/>
      <w:marBottom w:val="0"/>
      <w:divBdr>
        <w:top w:val="none" w:sz="0" w:space="0" w:color="auto"/>
        <w:left w:val="none" w:sz="0" w:space="0" w:color="auto"/>
        <w:bottom w:val="none" w:sz="0" w:space="0" w:color="auto"/>
        <w:right w:val="none" w:sz="0" w:space="0" w:color="auto"/>
      </w:divBdr>
    </w:div>
    <w:div w:id="1736001319">
      <w:bodyDiv w:val="1"/>
      <w:marLeft w:val="0"/>
      <w:marRight w:val="0"/>
      <w:marTop w:val="0"/>
      <w:marBottom w:val="0"/>
      <w:divBdr>
        <w:top w:val="none" w:sz="0" w:space="0" w:color="auto"/>
        <w:left w:val="none" w:sz="0" w:space="0" w:color="auto"/>
        <w:bottom w:val="none" w:sz="0" w:space="0" w:color="auto"/>
        <w:right w:val="none" w:sz="0" w:space="0" w:color="auto"/>
      </w:divBdr>
    </w:div>
    <w:div w:id="1736270805">
      <w:bodyDiv w:val="1"/>
      <w:marLeft w:val="0"/>
      <w:marRight w:val="0"/>
      <w:marTop w:val="0"/>
      <w:marBottom w:val="0"/>
      <w:divBdr>
        <w:top w:val="none" w:sz="0" w:space="0" w:color="auto"/>
        <w:left w:val="none" w:sz="0" w:space="0" w:color="auto"/>
        <w:bottom w:val="none" w:sz="0" w:space="0" w:color="auto"/>
        <w:right w:val="none" w:sz="0" w:space="0" w:color="auto"/>
      </w:divBdr>
    </w:div>
    <w:div w:id="1736319571">
      <w:bodyDiv w:val="1"/>
      <w:marLeft w:val="0"/>
      <w:marRight w:val="0"/>
      <w:marTop w:val="0"/>
      <w:marBottom w:val="0"/>
      <w:divBdr>
        <w:top w:val="none" w:sz="0" w:space="0" w:color="auto"/>
        <w:left w:val="none" w:sz="0" w:space="0" w:color="auto"/>
        <w:bottom w:val="none" w:sz="0" w:space="0" w:color="auto"/>
        <w:right w:val="none" w:sz="0" w:space="0" w:color="auto"/>
      </w:divBdr>
    </w:div>
    <w:div w:id="1737509169">
      <w:bodyDiv w:val="1"/>
      <w:marLeft w:val="0"/>
      <w:marRight w:val="0"/>
      <w:marTop w:val="0"/>
      <w:marBottom w:val="0"/>
      <w:divBdr>
        <w:top w:val="none" w:sz="0" w:space="0" w:color="auto"/>
        <w:left w:val="none" w:sz="0" w:space="0" w:color="auto"/>
        <w:bottom w:val="none" w:sz="0" w:space="0" w:color="auto"/>
        <w:right w:val="none" w:sz="0" w:space="0" w:color="auto"/>
      </w:divBdr>
    </w:div>
    <w:div w:id="1739090040">
      <w:bodyDiv w:val="1"/>
      <w:marLeft w:val="0"/>
      <w:marRight w:val="0"/>
      <w:marTop w:val="0"/>
      <w:marBottom w:val="0"/>
      <w:divBdr>
        <w:top w:val="none" w:sz="0" w:space="0" w:color="auto"/>
        <w:left w:val="none" w:sz="0" w:space="0" w:color="auto"/>
        <w:bottom w:val="none" w:sz="0" w:space="0" w:color="auto"/>
        <w:right w:val="none" w:sz="0" w:space="0" w:color="auto"/>
      </w:divBdr>
    </w:div>
    <w:div w:id="1739554498">
      <w:bodyDiv w:val="1"/>
      <w:marLeft w:val="0"/>
      <w:marRight w:val="0"/>
      <w:marTop w:val="0"/>
      <w:marBottom w:val="0"/>
      <w:divBdr>
        <w:top w:val="none" w:sz="0" w:space="0" w:color="auto"/>
        <w:left w:val="none" w:sz="0" w:space="0" w:color="auto"/>
        <w:bottom w:val="none" w:sz="0" w:space="0" w:color="auto"/>
        <w:right w:val="none" w:sz="0" w:space="0" w:color="auto"/>
      </w:divBdr>
    </w:div>
    <w:div w:id="1740059061">
      <w:bodyDiv w:val="1"/>
      <w:marLeft w:val="0"/>
      <w:marRight w:val="0"/>
      <w:marTop w:val="0"/>
      <w:marBottom w:val="0"/>
      <w:divBdr>
        <w:top w:val="none" w:sz="0" w:space="0" w:color="auto"/>
        <w:left w:val="none" w:sz="0" w:space="0" w:color="auto"/>
        <w:bottom w:val="none" w:sz="0" w:space="0" w:color="auto"/>
        <w:right w:val="none" w:sz="0" w:space="0" w:color="auto"/>
      </w:divBdr>
    </w:div>
    <w:div w:id="1740864600">
      <w:bodyDiv w:val="1"/>
      <w:marLeft w:val="0"/>
      <w:marRight w:val="0"/>
      <w:marTop w:val="0"/>
      <w:marBottom w:val="0"/>
      <w:divBdr>
        <w:top w:val="none" w:sz="0" w:space="0" w:color="auto"/>
        <w:left w:val="none" w:sz="0" w:space="0" w:color="auto"/>
        <w:bottom w:val="none" w:sz="0" w:space="0" w:color="auto"/>
        <w:right w:val="none" w:sz="0" w:space="0" w:color="auto"/>
      </w:divBdr>
    </w:div>
    <w:div w:id="1741322642">
      <w:bodyDiv w:val="1"/>
      <w:marLeft w:val="0"/>
      <w:marRight w:val="0"/>
      <w:marTop w:val="0"/>
      <w:marBottom w:val="0"/>
      <w:divBdr>
        <w:top w:val="none" w:sz="0" w:space="0" w:color="auto"/>
        <w:left w:val="none" w:sz="0" w:space="0" w:color="auto"/>
        <w:bottom w:val="none" w:sz="0" w:space="0" w:color="auto"/>
        <w:right w:val="none" w:sz="0" w:space="0" w:color="auto"/>
      </w:divBdr>
    </w:div>
    <w:div w:id="1741362886">
      <w:bodyDiv w:val="1"/>
      <w:marLeft w:val="0"/>
      <w:marRight w:val="0"/>
      <w:marTop w:val="0"/>
      <w:marBottom w:val="0"/>
      <w:divBdr>
        <w:top w:val="none" w:sz="0" w:space="0" w:color="auto"/>
        <w:left w:val="none" w:sz="0" w:space="0" w:color="auto"/>
        <w:bottom w:val="none" w:sz="0" w:space="0" w:color="auto"/>
        <w:right w:val="none" w:sz="0" w:space="0" w:color="auto"/>
      </w:divBdr>
    </w:div>
    <w:div w:id="1741519294">
      <w:bodyDiv w:val="1"/>
      <w:marLeft w:val="0"/>
      <w:marRight w:val="0"/>
      <w:marTop w:val="0"/>
      <w:marBottom w:val="0"/>
      <w:divBdr>
        <w:top w:val="none" w:sz="0" w:space="0" w:color="auto"/>
        <w:left w:val="none" w:sz="0" w:space="0" w:color="auto"/>
        <w:bottom w:val="none" w:sz="0" w:space="0" w:color="auto"/>
        <w:right w:val="none" w:sz="0" w:space="0" w:color="auto"/>
      </w:divBdr>
    </w:div>
    <w:div w:id="1742365694">
      <w:bodyDiv w:val="1"/>
      <w:marLeft w:val="0"/>
      <w:marRight w:val="0"/>
      <w:marTop w:val="0"/>
      <w:marBottom w:val="0"/>
      <w:divBdr>
        <w:top w:val="none" w:sz="0" w:space="0" w:color="auto"/>
        <w:left w:val="none" w:sz="0" w:space="0" w:color="auto"/>
        <w:bottom w:val="none" w:sz="0" w:space="0" w:color="auto"/>
        <w:right w:val="none" w:sz="0" w:space="0" w:color="auto"/>
      </w:divBdr>
    </w:div>
    <w:div w:id="1742367205">
      <w:bodyDiv w:val="1"/>
      <w:marLeft w:val="0"/>
      <w:marRight w:val="0"/>
      <w:marTop w:val="0"/>
      <w:marBottom w:val="0"/>
      <w:divBdr>
        <w:top w:val="none" w:sz="0" w:space="0" w:color="auto"/>
        <w:left w:val="none" w:sz="0" w:space="0" w:color="auto"/>
        <w:bottom w:val="none" w:sz="0" w:space="0" w:color="auto"/>
        <w:right w:val="none" w:sz="0" w:space="0" w:color="auto"/>
      </w:divBdr>
    </w:div>
    <w:div w:id="1742410150">
      <w:bodyDiv w:val="1"/>
      <w:marLeft w:val="0"/>
      <w:marRight w:val="0"/>
      <w:marTop w:val="0"/>
      <w:marBottom w:val="0"/>
      <w:divBdr>
        <w:top w:val="none" w:sz="0" w:space="0" w:color="auto"/>
        <w:left w:val="none" w:sz="0" w:space="0" w:color="auto"/>
        <w:bottom w:val="none" w:sz="0" w:space="0" w:color="auto"/>
        <w:right w:val="none" w:sz="0" w:space="0" w:color="auto"/>
      </w:divBdr>
    </w:div>
    <w:div w:id="1742484580">
      <w:bodyDiv w:val="1"/>
      <w:marLeft w:val="0"/>
      <w:marRight w:val="0"/>
      <w:marTop w:val="0"/>
      <w:marBottom w:val="0"/>
      <w:divBdr>
        <w:top w:val="none" w:sz="0" w:space="0" w:color="auto"/>
        <w:left w:val="none" w:sz="0" w:space="0" w:color="auto"/>
        <w:bottom w:val="none" w:sz="0" w:space="0" w:color="auto"/>
        <w:right w:val="none" w:sz="0" w:space="0" w:color="auto"/>
      </w:divBdr>
    </w:div>
    <w:div w:id="1742555683">
      <w:bodyDiv w:val="1"/>
      <w:marLeft w:val="0"/>
      <w:marRight w:val="0"/>
      <w:marTop w:val="0"/>
      <w:marBottom w:val="0"/>
      <w:divBdr>
        <w:top w:val="none" w:sz="0" w:space="0" w:color="auto"/>
        <w:left w:val="none" w:sz="0" w:space="0" w:color="auto"/>
        <w:bottom w:val="none" w:sz="0" w:space="0" w:color="auto"/>
        <w:right w:val="none" w:sz="0" w:space="0" w:color="auto"/>
      </w:divBdr>
    </w:div>
    <w:div w:id="1742561218">
      <w:bodyDiv w:val="1"/>
      <w:marLeft w:val="0"/>
      <w:marRight w:val="0"/>
      <w:marTop w:val="0"/>
      <w:marBottom w:val="0"/>
      <w:divBdr>
        <w:top w:val="none" w:sz="0" w:space="0" w:color="auto"/>
        <w:left w:val="none" w:sz="0" w:space="0" w:color="auto"/>
        <w:bottom w:val="none" w:sz="0" w:space="0" w:color="auto"/>
        <w:right w:val="none" w:sz="0" w:space="0" w:color="auto"/>
      </w:divBdr>
    </w:div>
    <w:div w:id="1743913425">
      <w:bodyDiv w:val="1"/>
      <w:marLeft w:val="0"/>
      <w:marRight w:val="0"/>
      <w:marTop w:val="0"/>
      <w:marBottom w:val="0"/>
      <w:divBdr>
        <w:top w:val="none" w:sz="0" w:space="0" w:color="auto"/>
        <w:left w:val="none" w:sz="0" w:space="0" w:color="auto"/>
        <w:bottom w:val="none" w:sz="0" w:space="0" w:color="auto"/>
        <w:right w:val="none" w:sz="0" w:space="0" w:color="auto"/>
      </w:divBdr>
    </w:div>
    <w:div w:id="1743989289">
      <w:bodyDiv w:val="1"/>
      <w:marLeft w:val="0"/>
      <w:marRight w:val="0"/>
      <w:marTop w:val="0"/>
      <w:marBottom w:val="0"/>
      <w:divBdr>
        <w:top w:val="none" w:sz="0" w:space="0" w:color="auto"/>
        <w:left w:val="none" w:sz="0" w:space="0" w:color="auto"/>
        <w:bottom w:val="none" w:sz="0" w:space="0" w:color="auto"/>
        <w:right w:val="none" w:sz="0" w:space="0" w:color="auto"/>
      </w:divBdr>
    </w:div>
    <w:div w:id="1744789662">
      <w:bodyDiv w:val="1"/>
      <w:marLeft w:val="0"/>
      <w:marRight w:val="0"/>
      <w:marTop w:val="0"/>
      <w:marBottom w:val="0"/>
      <w:divBdr>
        <w:top w:val="none" w:sz="0" w:space="0" w:color="auto"/>
        <w:left w:val="none" w:sz="0" w:space="0" w:color="auto"/>
        <w:bottom w:val="none" w:sz="0" w:space="0" w:color="auto"/>
        <w:right w:val="none" w:sz="0" w:space="0" w:color="auto"/>
      </w:divBdr>
    </w:div>
    <w:div w:id="1744910288">
      <w:bodyDiv w:val="1"/>
      <w:marLeft w:val="0"/>
      <w:marRight w:val="0"/>
      <w:marTop w:val="0"/>
      <w:marBottom w:val="0"/>
      <w:divBdr>
        <w:top w:val="none" w:sz="0" w:space="0" w:color="auto"/>
        <w:left w:val="none" w:sz="0" w:space="0" w:color="auto"/>
        <w:bottom w:val="none" w:sz="0" w:space="0" w:color="auto"/>
        <w:right w:val="none" w:sz="0" w:space="0" w:color="auto"/>
      </w:divBdr>
    </w:div>
    <w:div w:id="1745760329">
      <w:bodyDiv w:val="1"/>
      <w:marLeft w:val="0"/>
      <w:marRight w:val="0"/>
      <w:marTop w:val="0"/>
      <w:marBottom w:val="0"/>
      <w:divBdr>
        <w:top w:val="none" w:sz="0" w:space="0" w:color="auto"/>
        <w:left w:val="none" w:sz="0" w:space="0" w:color="auto"/>
        <w:bottom w:val="none" w:sz="0" w:space="0" w:color="auto"/>
        <w:right w:val="none" w:sz="0" w:space="0" w:color="auto"/>
      </w:divBdr>
    </w:div>
    <w:div w:id="1746032907">
      <w:bodyDiv w:val="1"/>
      <w:marLeft w:val="0"/>
      <w:marRight w:val="0"/>
      <w:marTop w:val="0"/>
      <w:marBottom w:val="0"/>
      <w:divBdr>
        <w:top w:val="none" w:sz="0" w:space="0" w:color="auto"/>
        <w:left w:val="none" w:sz="0" w:space="0" w:color="auto"/>
        <w:bottom w:val="none" w:sz="0" w:space="0" w:color="auto"/>
        <w:right w:val="none" w:sz="0" w:space="0" w:color="auto"/>
      </w:divBdr>
    </w:div>
    <w:div w:id="1746300635">
      <w:bodyDiv w:val="1"/>
      <w:marLeft w:val="0"/>
      <w:marRight w:val="0"/>
      <w:marTop w:val="0"/>
      <w:marBottom w:val="0"/>
      <w:divBdr>
        <w:top w:val="none" w:sz="0" w:space="0" w:color="auto"/>
        <w:left w:val="none" w:sz="0" w:space="0" w:color="auto"/>
        <w:bottom w:val="none" w:sz="0" w:space="0" w:color="auto"/>
        <w:right w:val="none" w:sz="0" w:space="0" w:color="auto"/>
      </w:divBdr>
    </w:div>
    <w:div w:id="1746799465">
      <w:bodyDiv w:val="1"/>
      <w:marLeft w:val="0"/>
      <w:marRight w:val="0"/>
      <w:marTop w:val="0"/>
      <w:marBottom w:val="0"/>
      <w:divBdr>
        <w:top w:val="none" w:sz="0" w:space="0" w:color="auto"/>
        <w:left w:val="none" w:sz="0" w:space="0" w:color="auto"/>
        <w:bottom w:val="none" w:sz="0" w:space="0" w:color="auto"/>
        <w:right w:val="none" w:sz="0" w:space="0" w:color="auto"/>
      </w:divBdr>
    </w:div>
    <w:div w:id="1747025438">
      <w:bodyDiv w:val="1"/>
      <w:marLeft w:val="0"/>
      <w:marRight w:val="0"/>
      <w:marTop w:val="0"/>
      <w:marBottom w:val="0"/>
      <w:divBdr>
        <w:top w:val="none" w:sz="0" w:space="0" w:color="auto"/>
        <w:left w:val="none" w:sz="0" w:space="0" w:color="auto"/>
        <w:bottom w:val="none" w:sz="0" w:space="0" w:color="auto"/>
        <w:right w:val="none" w:sz="0" w:space="0" w:color="auto"/>
      </w:divBdr>
    </w:div>
    <w:div w:id="1747605458">
      <w:bodyDiv w:val="1"/>
      <w:marLeft w:val="0"/>
      <w:marRight w:val="0"/>
      <w:marTop w:val="0"/>
      <w:marBottom w:val="0"/>
      <w:divBdr>
        <w:top w:val="none" w:sz="0" w:space="0" w:color="auto"/>
        <w:left w:val="none" w:sz="0" w:space="0" w:color="auto"/>
        <w:bottom w:val="none" w:sz="0" w:space="0" w:color="auto"/>
        <w:right w:val="none" w:sz="0" w:space="0" w:color="auto"/>
      </w:divBdr>
      <w:divsChild>
        <w:div w:id="1948805351">
          <w:marLeft w:val="640"/>
          <w:marRight w:val="0"/>
          <w:marTop w:val="0"/>
          <w:marBottom w:val="0"/>
          <w:divBdr>
            <w:top w:val="none" w:sz="0" w:space="0" w:color="auto"/>
            <w:left w:val="none" w:sz="0" w:space="0" w:color="auto"/>
            <w:bottom w:val="none" w:sz="0" w:space="0" w:color="auto"/>
            <w:right w:val="none" w:sz="0" w:space="0" w:color="auto"/>
          </w:divBdr>
        </w:div>
        <w:div w:id="315844079">
          <w:marLeft w:val="640"/>
          <w:marRight w:val="0"/>
          <w:marTop w:val="0"/>
          <w:marBottom w:val="0"/>
          <w:divBdr>
            <w:top w:val="none" w:sz="0" w:space="0" w:color="auto"/>
            <w:left w:val="none" w:sz="0" w:space="0" w:color="auto"/>
            <w:bottom w:val="none" w:sz="0" w:space="0" w:color="auto"/>
            <w:right w:val="none" w:sz="0" w:space="0" w:color="auto"/>
          </w:divBdr>
        </w:div>
        <w:div w:id="1528955813">
          <w:marLeft w:val="640"/>
          <w:marRight w:val="0"/>
          <w:marTop w:val="0"/>
          <w:marBottom w:val="0"/>
          <w:divBdr>
            <w:top w:val="none" w:sz="0" w:space="0" w:color="auto"/>
            <w:left w:val="none" w:sz="0" w:space="0" w:color="auto"/>
            <w:bottom w:val="none" w:sz="0" w:space="0" w:color="auto"/>
            <w:right w:val="none" w:sz="0" w:space="0" w:color="auto"/>
          </w:divBdr>
        </w:div>
        <w:div w:id="1010258115">
          <w:marLeft w:val="640"/>
          <w:marRight w:val="0"/>
          <w:marTop w:val="0"/>
          <w:marBottom w:val="0"/>
          <w:divBdr>
            <w:top w:val="none" w:sz="0" w:space="0" w:color="auto"/>
            <w:left w:val="none" w:sz="0" w:space="0" w:color="auto"/>
            <w:bottom w:val="none" w:sz="0" w:space="0" w:color="auto"/>
            <w:right w:val="none" w:sz="0" w:space="0" w:color="auto"/>
          </w:divBdr>
        </w:div>
        <w:div w:id="853878547">
          <w:marLeft w:val="640"/>
          <w:marRight w:val="0"/>
          <w:marTop w:val="0"/>
          <w:marBottom w:val="0"/>
          <w:divBdr>
            <w:top w:val="none" w:sz="0" w:space="0" w:color="auto"/>
            <w:left w:val="none" w:sz="0" w:space="0" w:color="auto"/>
            <w:bottom w:val="none" w:sz="0" w:space="0" w:color="auto"/>
            <w:right w:val="none" w:sz="0" w:space="0" w:color="auto"/>
          </w:divBdr>
        </w:div>
        <w:div w:id="688455879">
          <w:marLeft w:val="640"/>
          <w:marRight w:val="0"/>
          <w:marTop w:val="0"/>
          <w:marBottom w:val="0"/>
          <w:divBdr>
            <w:top w:val="none" w:sz="0" w:space="0" w:color="auto"/>
            <w:left w:val="none" w:sz="0" w:space="0" w:color="auto"/>
            <w:bottom w:val="none" w:sz="0" w:space="0" w:color="auto"/>
            <w:right w:val="none" w:sz="0" w:space="0" w:color="auto"/>
          </w:divBdr>
        </w:div>
        <w:div w:id="107286780">
          <w:marLeft w:val="640"/>
          <w:marRight w:val="0"/>
          <w:marTop w:val="0"/>
          <w:marBottom w:val="0"/>
          <w:divBdr>
            <w:top w:val="none" w:sz="0" w:space="0" w:color="auto"/>
            <w:left w:val="none" w:sz="0" w:space="0" w:color="auto"/>
            <w:bottom w:val="none" w:sz="0" w:space="0" w:color="auto"/>
            <w:right w:val="none" w:sz="0" w:space="0" w:color="auto"/>
          </w:divBdr>
        </w:div>
        <w:div w:id="578095569">
          <w:marLeft w:val="640"/>
          <w:marRight w:val="0"/>
          <w:marTop w:val="0"/>
          <w:marBottom w:val="0"/>
          <w:divBdr>
            <w:top w:val="none" w:sz="0" w:space="0" w:color="auto"/>
            <w:left w:val="none" w:sz="0" w:space="0" w:color="auto"/>
            <w:bottom w:val="none" w:sz="0" w:space="0" w:color="auto"/>
            <w:right w:val="none" w:sz="0" w:space="0" w:color="auto"/>
          </w:divBdr>
        </w:div>
        <w:div w:id="862940000">
          <w:marLeft w:val="640"/>
          <w:marRight w:val="0"/>
          <w:marTop w:val="0"/>
          <w:marBottom w:val="0"/>
          <w:divBdr>
            <w:top w:val="none" w:sz="0" w:space="0" w:color="auto"/>
            <w:left w:val="none" w:sz="0" w:space="0" w:color="auto"/>
            <w:bottom w:val="none" w:sz="0" w:space="0" w:color="auto"/>
            <w:right w:val="none" w:sz="0" w:space="0" w:color="auto"/>
          </w:divBdr>
        </w:div>
      </w:divsChild>
    </w:div>
    <w:div w:id="1747845669">
      <w:bodyDiv w:val="1"/>
      <w:marLeft w:val="0"/>
      <w:marRight w:val="0"/>
      <w:marTop w:val="0"/>
      <w:marBottom w:val="0"/>
      <w:divBdr>
        <w:top w:val="none" w:sz="0" w:space="0" w:color="auto"/>
        <w:left w:val="none" w:sz="0" w:space="0" w:color="auto"/>
        <w:bottom w:val="none" w:sz="0" w:space="0" w:color="auto"/>
        <w:right w:val="none" w:sz="0" w:space="0" w:color="auto"/>
      </w:divBdr>
    </w:div>
    <w:div w:id="1749764102">
      <w:bodyDiv w:val="1"/>
      <w:marLeft w:val="0"/>
      <w:marRight w:val="0"/>
      <w:marTop w:val="0"/>
      <w:marBottom w:val="0"/>
      <w:divBdr>
        <w:top w:val="none" w:sz="0" w:space="0" w:color="auto"/>
        <w:left w:val="none" w:sz="0" w:space="0" w:color="auto"/>
        <w:bottom w:val="none" w:sz="0" w:space="0" w:color="auto"/>
        <w:right w:val="none" w:sz="0" w:space="0" w:color="auto"/>
      </w:divBdr>
    </w:div>
    <w:div w:id="1749957051">
      <w:bodyDiv w:val="1"/>
      <w:marLeft w:val="0"/>
      <w:marRight w:val="0"/>
      <w:marTop w:val="0"/>
      <w:marBottom w:val="0"/>
      <w:divBdr>
        <w:top w:val="none" w:sz="0" w:space="0" w:color="auto"/>
        <w:left w:val="none" w:sz="0" w:space="0" w:color="auto"/>
        <w:bottom w:val="none" w:sz="0" w:space="0" w:color="auto"/>
        <w:right w:val="none" w:sz="0" w:space="0" w:color="auto"/>
      </w:divBdr>
    </w:div>
    <w:div w:id="1752002262">
      <w:bodyDiv w:val="1"/>
      <w:marLeft w:val="0"/>
      <w:marRight w:val="0"/>
      <w:marTop w:val="0"/>
      <w:marBottom w:val="0"/>
      <w:divBdr>
        <w:top w:val="none" w:sz="0" w:space="0" w:color="auto"/>
        <w:left w:val="none" w:sz="0" w:space="0" w:color="auto"/>
        <w:bottom w:val="none" w:sz="0" w:space="0" w:color="auto"/>
        <w:right w:val="none" w:sz="0" w:space="0" w:color="auto"/>
      </w:divBdr>
    </w:div>
    <w:div w:id="1752313466">
      <w:bodyDiv w:val="1"/>
      <w:marLeft w:val="0"/>
      <w:marRight w:val="0"/>
      <w:marTop w:val="0"/>
      <w:marBottom w:val="0"/>
      <w:divBdr>
        <w:top w:val="none" w:sz="0" w:space="0" w:color="auto"/>
        <w:left w:val="none" w:sz="0" w:space="0" w:color="auto"/>
        <w:bottom w:val="none" w:sz="0" w:space="0" w:color="auto"/>
        <w:right w:val="none" w:sz="0" w:space="0" w:color="auto"/>
      </w:divBdr>
    </w:div>
    <w:div w:id="1752316080">
      <w:bodyDiv w:val="1"/>
      <w:marLeft w:val="0"/>
      <w:marRight w:val="0"/>
      <w:marTop w:val="0"/>
      <w:marBottom w:val="0"/>
      <w:divBdr>
        <w:top w:val="none" w:sz="0" w:space="0" w:color="auto"/>
        <w:left w:val="none" w:sz="0" w:space="0" w:color="auto"/>
        <w:bottom w:val="none" w:sz="0" w:space="0" w:color="auto"/>
        <w:right w:val="none" w:sz="0" w:space="0" w:color="auto"/>
      </w:divBdr>
    </w:div>
    <w:div w:id="1752461305">
      <w:bodyDiv w:val="1"/>
      <w:marLeft w:val="0"/>
      <w:marRight w:val="0"/>
      <w:marTop w:val="0"/>
      <w:marBottom w:val="0"/>
      <w:divBdr>
        <w:top w:val="none" w:sz="0" w:space="0" w:color="auto"/>
        <w:left w:val="none" w:sz="0" w:space="0" w:color="auto"/>
        <w:bottom w:val="none" w:sz="0" w:space="0" w:color="auto"/>
        <w:right w:val="none" w:sz="0" w:space="0" w:color="auto"/>
      </w:divBdr>
    </w:div>
    <w:div w:id="1752699794">
      <w:bodyDiv w:val="1"/>
      <w:marLeft w:val="0"/>
      <w:marRight w:val="0"/>
      <w:marTop w:val="0"/>
      <w:marBottom w:val="0"/>
      <w:divBdr>
        <w:top w:val="none" w:sz="0" w:space="0" w:color="auto"/>
        <w:left w:val="none" w:sz="0" w:space="0" w:color="auto"/>
        <w:bottom w:val="none" w:sz="0" w:space="0" w:color="auto"/>
        <w:right w:val="none" w:sz="0" w:space="0" w:color="auto"/>
      </w:divBdr>
      <w:divsChild>
        <w:div w:id="1811316401">
          <w:marLeft w:val="640"/>
          <w:marRight w:val="0"/>
          <w:marTop w:val="0"/>
          <w:marBottom w:val="0"/>
          <w:divBdr>
            <w:top w:val="none" w:sz="0" w:space="0" w:color="auto"/>
            <w:left w:val="none" w:sz="0" w:space="0" w:color="auto"/>
            <w:bottom w:val="none" w:sz="0" w:space="0" w:color="auto"/>
            <w:right w:val="none" w:sz="0" w:space="0" w:color="auto"/>
          </w:divBdr>
        </w:div>
        <w:div w:id="1717048688">
          <w:marLeft w:val="640"/>
          <w:marRight w:val="0"/>
          <w:marTop w:val="0"/>
          <w:marBottom w:val="0"/>
          <w:divBdr>
            <w:top w:val="none" w:sz="0" w:space="0" w:color="auto"/>
            <w:left w:val="none" w:sz="0" w:space="0" w:color="auto"/>
            <w:bottom w:val="none" w:sz="0" w:space="0" w:color="auto"/>
            <w:right w:val="none" w:sz="0" w:space="0" w:color="auto"/>
          </w:divBdr>
        </w:div>
        <w:div w:id="1561988025">
          <w:marLeft w:val="640"/>
          <w:marRight w:val="0"/>
          <w:marTop w:val="0"/>
          <w:marBottom w:val="0"/>
          <w:divBdr>
            <w:top w:val="none" w:sz="0" w:space="0" w:color="auto"/>
            <w:left w:val="none" w:sz="0" w:space="0" w:color="auto"/>
            <w:bottom w:val="none" w:sz="0" w:space="0" w:color="auto"/>
            <w:right w:val="none" w:sz="0" w:space="0" w:color="auto"/>
          </w:divBdr>
        </w:div>
      </w:divsChild>
    </w:div>
    <w:div w:id="1753042625">
      <w:bodyDiv w:val="1"/>
      <w:marLeft w:val="0"/>
      <w:marRight w:val="0"/>
      <w:marTop w:val="0"/>
      <w:marBottom w:val="0"/>
      <w:divBdr>
        <w:top w:val="none" w:sz="0" w:space="0" w:color="auto"/>
        <w:left w:val="none" w:sz="0" w:space="0" w:color="auto"/>
        <w:bottom w:val="none" w:sz="0" w:space="0" w:color="auto"/>
        <w:right w:val="none" w:sz="0" w:space="0" w:color="auto"/>
      </w:divBdr>
    </w:div>
    <w:div w:id="1754427360">
      <w:bodyDiv w:val="1"/>
      <w:marLeft w:val="0"/>
      <w:marRight w:val="0"/>
      <w:marTop w:val="0"/>
      <w:marBottom w:val="0"/>
      <w:divBdr>
        <w:top w:val="none" w:sz="0" w:space="0" w:color="auto"/>
        <w:left w:val="none" w:sz="0" w:space="0" w:color="auto"/>
        <w:bottom w:val="none" w:sz="0" w:space="0" w:color="auto"/>
        <w:right w:val="none" w:sz="0" w:space="0" w:color="auto"/>
      </w:divBdr>
    </w:div>
    <w:div w:id="1754551427">
      <w:bodyDiv w:val="1"/>
      <w:marLeft w:val="0"/>
      <w:marRight w:val="0"/>
      <w:marTop w:val="0"/>
      <w:marBottom w:val="0"/>
      <w:divBdr>
        <w:top w:val="none" w:sz="0" w:space="0" w:color="auto"/>
        <w:left w:val="none" w:sz="0" w:space="0" w:color="auto"/>
        <w:bottom w:val="none" w:sz="0" w:space="0" w:color="auto"/>
        <w:right w:val="none" w:sz="0" w:space="0" w:color="auto"/>
      </w:divBdr>
    </w:div>
    <w:div w:id="1754937993">
      <w:bodyDiv w:val="1"/>
      <w:marLeft w:val="0"/>
      <w:marRight w:val="0"/>
      <w:marTop w:val="0"/>
      <w:marBottom w:val="0"/>
      <w:divBdr>
        <w:top w:val="none" w:sz="0" w:space="0" w:color="auto"/>
        <w:left w:val="none" w:sz="0" w:space="0" w:color="auto"/>
        <w:bottom w:val="none" w:sz="0" w:space="0" w:color="auto"/>
        <w:right w:val="none" w:sz="0" w:space="0" w:color="auto"/>
      </w:divBdr>
    </w:div>
    <w:div w:id="1755085175">
      <w:bodyDiv w:val="1"/>
      <w:marLeft w:val="0"/>
      <w:marRight w:val="0"/>
      <w:marTop w:val="0"/>
      <w:marBottom w:val="0"/>
      <w:divBdr>
        <w:top w:val="none" w:sz="0" w:space="0" w:color="auto"/>
        <w:left w:val="none" w:sz="0" w:space="0" w:color="auto"/>
        <w:bottom w:val="none" w:sz="0" w:space="0" w:color="auto"/>
        <w:right w:val="none" w:sz="0" w:space="0" w:color="auto"/>
      </w:divBdr>
    </w:div>
    <w:div w:id="1756050909">
      <w:bodyDiv w:val="1"/>
      <w:marLeft w:val="0"/>
      <w:marRight w:val="0"/>
      <w:marTop w:val="0"/>
      <w:marBottom w:val="0"/>
      <w:divBdr>
        <w:top w:val="none" w:sz="0" w:space="0" w:color="auto"/>
        <w:left w:val="none" w:sz="0" w:space="0" w:color="auto"/>
        <w:bottom w:val="none" w:sz="0" w:space="0" w:color="auto"/>
        <w:right w:val="none" w:sz="0" w:space="0" w:color="auto"/>
      </w:divBdr>
    </w:div>
    <w:div w:id="1756321606">
      <w:bodyDiv w:val="1"/>
      <w:marLeft w:val="0"/>
      <w:marRight w:val="0"/>
      <w:marTop w:val="0"/>
      <w:marBottom w:val="0"/>
      <w:divBdr>
        <w:top w:val="none" w:sz="0" w:space="0" w:color="auto"/>
        <w:left w:val="none" w:sz="0" w:space="0" w:color="auto"/>
        <w:bottom w:val="none" w:sz="0" w:space="0" w:color="auto"/>
        <w:right w:val="none" w:sz="0" w:space="0" w:color="auto"/>
      </w:divBdr>
    </w:div>
    <w:div w:id="1756973112">
      <w:bodyDiv w:val="1"/>
      <w:marLeft w:val="0"/>
      <w:marRight w:val="0"/>
      <w:marTop w:val="0"/>
      <w:marBottom w:val="0"/>
      <w:divBdr>
        <w:top w:val="none" w:sz="0" w:space="0" w:color="auto"/>
        <w:left w:val="none" w:sz="0" w:space="0" w:color="auto"/>
        <w:bottom w:val="none" w:sz="0" w:space="0" w:color="auto"/>
        <w:right w:val="none" w:sz="0" w:space="0" w:color="auto"/>
      </w:divBdr>
    </w:div>
    <w:div w:id="1757558762">
      <w:bodyDiv w:val="1"/>
      <w:marLeft w:val="0"/>
      <w:marRight w:val="0"/>
      <w:marTop w:val="0"/>
      <w:marBottom w:val="0"/>
      <w:divBdr>
        <w:top w:val="none" w:sz="0" w:space="0" w:color="auto"/>
        <w:left w:val="none" w:sz="0" w:space="0" w:color="auto"/>
        <w:bottom w:val="none" w:sz="0" w:space="0" w:color="auto"/>
        <w:right w:val="none" w:sz="0" w:space="0" w:color="auto"/>
      </w:divBdr>
    </w:div>
    <w:div w:id="1758021101">
      <w:bodyDiv w:val="1"/>
      <w:marLeft w:val="0"/>
      <w:marRight w:val="0"/>
      <w:marTop w:val="0"/>
      <w:marBottom w:val="0"/>
      <w:divBdr>
        <w:top w:val="none" w:sz="0" w:space="0" w:color="auto"/>
        <w:left w:val="none" w:sz="0" w:space="0" w:color="auto"/>
        <w:bottom w:val="none" w:sz="0" w:space="0" w:color="auto"/>
        <w:right w:val="none" w:sz="0" w:space="0" w:color="auto"/>
      </w:divBdr>
    </w:div>
    <w:div w:id="1758209086">
      <w:bodyDiv w:val="1"/>
      <w:marLeft w:val="0"/>
      <w:marRight w:val="0"/>
      <w:marTop w:val="0"/>
      <w:marBottom w:val="0"/>
      <w:divBdr>
        <w:top w:val="none" w:sz="0" w:space="0" w:color="auto"/>
        <w:left w:val="none" w:sz="0" w:space="0" w:color="auto"/>
        <w:bottom w:val="none" w:sz="0" w:space="0" w:color="auto"/>
        <w:right w:val="none" w:sz="0" w:space="0" w:color="auto"/>
      </w:divBdr>
    </w:div>
    <w:div w:id="1758284160">
      <w:bodyDiv w:val="1"/>
      <w:marLeft w:val="0"/>
      <w:marRight w:val="0"/>
      <w:marTop w:val="0"/>
      <w:marBottom w:val="0"/>
      <w:divBdr>
        <w:top w:val="none" w:sz="0" w:space="0" w:color="auto"/>
        <w:left w:val="none" w:sz="0" w:space="0" w:color="auto"/>
        <w:bottom w:val="none" w:sz="0" w:space="0" w:color="auto"/>
        <w:right w:val="none" w:sz="0" w:space="0" w:color="auto"/>
      </w:divBdr>
    </w:div>
    <w:div w:id="1758481901">
      <w:bodyDiv w:val="1"/>
      <w:marLeft w:val="0"/>
      <w:marRight w:val="0"/>
      <w:marTop w:val="0"/>
      <w:marBottom w:val="0"/>
      <w:divBdr>
        <w:top w:val="none" w:sz="0" w:space="0" w:color="auto"/>
        <w:left w:val="none" w:sz="0" w:space="0" w:color="auto"/>
        <w:bottom w:val="none" w:sz="0" w:space="0" w:color="auto"/>
        <w:right w:val="none" w:sz="0" w:space="0" w:color="auto"/>
      </w:divBdr>
    </w:div>
    <w:div w:id="1759593979">
      <w:bodyDiv w:val="1"/>
      <w:marLeft w:val="0"/>
      <w:marRight w:val="0"/>
      <w:marTop w:val="0"/>
      <w:marBottom w:val="0"/>
      <w:divBdr>
        <w:top w:val="none" w:sz="0" w:space="0" w:color="auto"/>
        <w:left w:val="none" w:sz="0" w:space="0" w:color="auto"/>
        <w:bottom w:val="none" w:sz="0" w:space="0" w:color="auto"/>
        <w:right w:val="none" w:sz="0" w:space="0" w:color="auto"/>
      </w:divBdr>
    </w:div>
    <w:div w:id="1759672066">
      <w:bodyDiv w:val="1"/>
      <w:marLeft w:val="0"/>
      <w:marRight w:val="0"/>
      <w:marTop w:val="0"/>
      <w:marBottom w:val="0"/>
      <w:divBdr>
        <w:top w:val="none" w:sz="0" w:space="0" w:color="auto"/>
        <w:left w:val="none" w:sz="0" w:space="0" w:color="auto"/>
        <w:bottom w:val="none" w:sz="0" w:space="0" w:color="auto"/>
        <w:right w:val="none" w:sz="0" w:space="0" w:color="auto"/>
      </w:divBdr>
    </w:div>
    <w:div w:id="1760447855">
      <w:bodyDiv w:val="1"/>
      <w:marLeft w:val="0"/>
      <w:marRight w:val="0"/>
      <w:marTop w:val="0"/>
      <w:marBottom w:val="0"/>
      <w:divBdr>
        <w:top w:val="none" w:sz="0" w:space="0" w:color="auto"/>
        <w:left w:val="none" w:sz="0" w:space="0" w:color="auto"/>
        <w:bottom w:val="none" w:sz="0" w:space="0" w:color="auto"/>
        <w:right w:val="none" w:sz="0" w:space="0" w:color="auto"/>
      </w:divBdr>
    </w:div>
    <w:div w:id="1760910995">
      <w:bodyDiv w:val="1"/>
      <w:marLeft w:val="0"/>
      <w:marRight w:val="0"/>
      <w:marTop w:val="0"/>
      <w:marBottom w:val="0"/>
      <w:divBdr>
        <w:top w:val="none" w:sz="0" w:space="0" w:color="auto"/>
        <w:left w:val="none" w:sz="0" w:space="0" w:color="auto"/>
        <w:bottom w:val="none" w:sz="0" w:space="0" w:color="auto"/>
        <w:right w:val="none" w:sz="0" w:space="0" w:color="auto"/>
      </w:divBdr>
    </w:div>
    <w:div w:id="1761215685">
      <w:bodyDiv w:val="1"/>
      <w:marLeft w:val="0"/>
      <w:marRight w:val="0"/>
      <w:marTop w:val="0"/>
      <w:marBottom w:val="0"/>
      <w:divBdr>
        <w:top w:val="none" w:sz="0" w:space="0" w:color="auto"/>
        <w:left w:val="none" w:sz="0" w:space="0" w:color="auto"/>
        <w:bottom w:val="none" w:sz="0" w:space="0" w:color="auto"/>
        <w:right w:val="none" w:sz="0" w:space="0" w:color="auto"/>
      </w:divBdr>
    </w:div>
    <w:div w:id="1761291779">
      <w:bodyDiv w:val="1"/>
      <w:marLeft w:val="0"/>
      <w:marRight w:val="0"/>
      <w:marTop w:val="0"/>
      <w:marBottom w:val="0"/>
      <w:divBdr>
        <w:top w:val="none" w:sz="0" w:space="0" w:color="auto"/>
        <w:left w:val="none" w:sz="0" w:space="0" w:color="auto"/>
        <w:bottom w:val="none" w:sz="0" w:space="0" w:color="auto"/>
        <w:right w:val="none" w:sz="0" w:space="0" w:color="auto"/>
      </w:divBdr>
    </w:div>
    <w:div w:id="1762792521">
      <w:bodyDiv w:val="1"/>
      <w:marLeft w:val="0"/>
      <w:marRight w:val="0"/>
      <w:marTop w:val="0"/>
      <w:marBottom w:val="0"/>
      <w:divBdr>
        <w:top w:val="none" w:sz="0" w:space="0" w:color="auto"/>
        <w:left w:val="none" w:sz="0" w:space="0" w:color="auto"/>
        <w:bottom w:val="none" w:sz="0" w:space="0" w:color="auto"/>
        <w:right w:val="none" w:sz="0" w:space="0" w:color="auto"/>
      </w:divBdr>
    </w:div>
    <w:div w:id="1763064030">
      <w:bodyDiv w:val="1"/>
      <w:marLeft w:val="0"/>
      <w:marRight w:val="0"/>
      <w:marTop w:val="0"/>
      <w:marBottom w:val="0"/>
      <w:divBdr>
        <w:top w:val="none" w:sz="0" w:space="0" w:color="auto"/>
        <w:left w:val="none" w:sz="0" w:space="0" w:color="auto"/>
        <w:bottom w:val="none" w:sz="0" w:space="0" w:color="auto"/>
        <w:right w:val="none" w:sz="0" w:space="0" w:color="auto"/>
      </w:divBdr>
    </w:div>
    <w:div w:id="1763601466">
      <w:bodyDiv w:val="1"/>
      <w:marLeft w:val="0"/>
      <w:marRight w:val="0"/>
      <w:marTop w:val="0"/>
      <w:marBottom w:val="0"/>
      <w:divBdr>
        <w:top w:val="none" w:sz="0" w:space="0" w:color="auto"/>
        <w:left w:val="none" w:sz="0" w:space="0" w:color="auto"/>
        <w:bottom w:val="none" w:sz="0" w:space="0" w:color="auto"/>
        <w:right w:val="none" w:sz="0" w:space="0" w:color="auto"/>
      </w:divBdr>
    </w:div>
    <w:div w:id="1764835620">
      <w:bodyDiv w:val="1"/>
      <w:marLeft w:val="0"/>
      <w:marRight w:val="0"/>
      <w:marTop w:val="0"/>
      <w:marBottom w:val="0"/>
      <w:divBdr>
        <w:top w:val="none" w:sz="0" w:space="0" w:color="auto"/>
        <w:left w:val="none" w:sz="0" w:space="0" w:color="auto"/>
        <w:bottom w:val="none" w:sz="0" w:space="0" w:color="auto"/>
        <w:right w:val="none" w:sz="0" w:space="0" w:color="auto"/>
      </w:divBdr>
      <w:divsChild>
        <w:div w:id="1450777221">
          <w:marLeft w:val="0"/>
          <w:marRight w:val="0"/>
          <w:marTop w:val="0"/>
          <w:marBottom w:val="0"/>
          <w:divBdr>
            <w:top w:val="none" w:sz="0" w:space="0" w:color="auto"/>
            <w:left w:val="none" w:sz="0" w:space="0" w:color="auto"/>
            <w:bottom w:val="none" w:sz="0" w:space="0" w:color="auto"/>
            <w:right w:val="none" w:sz="0" w:space="0" w:color="auto"/>
          </w:divBdr>
          <w:divsChild>
            <w:div w:id="185606445">
              <w:marLeft w:val="0"/>
              <w:marRight w:val="0"/>
              <w:marTop w:val="0"/>
              <w:marBottom w:val="0"/>
              <w:divBdr>
                <w:top w:val="none" w:sz="0" w:space="0" w:color="auto"/>
                <w:left w:val="none" w:sz="0" w:space="0" w:color="auto"/>
                <w:bottom w:val="none" w:sz="0" w:space="0" w:color="auto"/>
                <w:right w:val="none" w:sz="0" w:space="0" w:color="auto"/>
              </w:divBdr>
              <w:divsChild>
                <w:div w:id="951208435">
                  <w:marLeft w:val="0"/>
                  <w:marRight w:val="0"/>
                  <w:marTop w:val="0"/>
                  <w:marBottom w:val="0"/>
                  <w:divBdr>
                    <w:top w:val="none" w:sz="0" w:space="0" w:color="auto"/>
                    <w:left w:val="none" w:sz="0" w:space="0" w:color="auto"/>
                    <w:bottom w:val="none" w:sz="0" w:space="0" w:color="auto"/>
                    <w:right w:val="none" w:sz="0" w:space="0" w:color="auto"/>
                  </w:divBdr>
                  <w:divsChild>
                    <w:div w:id="989020630">
                      <w:marLeft w:val="0"/>
                      <w:marRight w:val="0"/>
                      <w:marTop w:val="0"/>
                      <w:marBottom w:val="0"/>
                      <w:divBdr>
                        <w:top w:val="none" w:sz="0" w:space="0" w:color="auto"/>
                        <w:left w:val="none" w:sz="0" w:space="0" w:color="auto"/>
                        <w:bottom w:val="none" w:sz="0" w:space="0" w:color="auto"/>
                        <w:right w:val="none" w:sz="0" w:space="0" w:color="auto"/>
                      </w:divBdr>
                      <w:divsChild>
                        <w:div w:id="718168936">
                          <w:marLeft w:val="0"/>
                          <w:marRight w:val="0"/>
                          <w:marTop w:val="0"/>
                          <w:marBottom w:val="0"/>
                          <w:divBdr>
                            <w:top w:val="none" w:sz="0" w:space="0" w:color="auto"/>
                            <w:left w:val="none" w:sz="0" w:space="0" w:color="auto"/>
                            <w:bottom w:val="none" w:sz="0" w:space="0" w:color="auto"/>
                            <w:right w:val="none" w:sz="0" w:space="0" w:color="auto"/>
                          </w:divBdr>
                          <w:divsChild>
                            <w:div w:id="18914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10417">
      <w:bodyDiv w:val="1"/>
      <w:marLeft w:val="0"/>
      <w:marRight w:val="0"/>
      <w:marTop w:val="0"/>
      <w:marBottom w:val="0"/>
      <w:divBdr>
        <w:top w:val="none" w:sz="0" w:space="0" w:color="auto"/>
        <w:left w:val="none" w:sz="0" w:space="0" w:color="auto"/>
        <w:bottom w:val="none" w:sz="0" w:space="0" w:color="auto"/>
        <w:right w:val="none" w:sz="0" w:space="0" w:color="auto"/>
      </w:divBdr>
    </w:div>
    <w:div w:id="1764914507">
      <w:bodyDiv w:val="1"/>
      <w:marLeft w:val="0"/>
      <w:marRight w:val="0"/>
      <w:marTop w:val="0"/>
      <w:marBottom w:val="0"/>
      <w:divBdr>
        <w:top w:val="none" w:sz="0" w:space="0" w:color="auto"/>
        <w:left w:val="none" w:sz="0" w:space="0" w:color="auto"/>
        <w:bottom w:val="none" w:sz="0" w:space="0" w:color="auto"/>
        <w:right w:val="none" w:sz="0" w:space="0" w:color="auto"/>
      </w:divBdr>
    </w:div>
    <w:div w:id="1766000030">
      <w:bodyDiv w:val="1"/>
      <w:marLeft w:val="0"/>
      <w:marRight w:val="0"/>
      <w:marTop w:val="0"/>
      <w:marBottom w:val="0"/>
      <w:divBdr>
        <w:top w:val="none" w:sz="0" w:space="0" w:color="auto"/>
        <w:left w:val="none" w:sz="0" w:space="0" w:color="auto"/>
        <w:bottom w:val="none" w:sz="0" w:space="0" w:color="auto"/>
        <w:right w:val="none" w:sz="0" w:space="0" w:color="auto"/>
      </w:divBdr>
    </w:div>
    <w:div w:id="1766416359">
      <w:bodyDiv w:val="1"/>
      <w:marLeft w:val="0"/>
      <w:marRight w:val="0"/>
      <w:marTop w:val="0"/>
      <w:marBottom w:val="0"/>
      <w:divBdr>
        <w:top w:val="none" w:sz="0" w:space="0" w:color="auto"/>
        <w:left w:val="none" w:sz="0" w:space="0" w:color="auto"/>
        <w:bottom w:val="none" w:sz="0" w:space="0" w:color="auto"/>
        <w:right w:val="none" w:sz="0" w:space="0" w:color="auto"/>
      </w:divBdr>
    </w:div>
    <w:div w:id="1766999477">
      <w:bodyDiv w:val="1"/>
      <w:marLeft w:val="0"/>
      <w:marRight w:val="0"/>
      <w:marTop w:val="0"/>
      <w:marBottom w:val="0"/>
      <w:divBdr>
        <w:top w:val="none" w:sz="0" w:space="0" w:color="auto"/>
        <w:left w:val="none" w:sz="0" w:space="0" w:color="auto"/>
        <w:bottom w:val="none" w:sz="0" w:space="0" w:color="auto"/>
        <w:right w:val="none" w:sz="0" w:space="0" w:color="auto"/>
      </w:divBdr>
    </w:div>
    <w:div w:id="1767116300">
      <w:bodyDiv w:val="1"/>
      <w:marLeft w:val="0"/>
      <w:marRight w:val="0"/>
      <w:marTop w:val="0"/>
      <w:marBottom w:val="0"/>
      <w:divBdr>
        <w:top w:val="none" w:sz="0" w:space="0" w:color="auto"/>
        <w:left w:val="none" w:sz="0" w:space="0" w:color="auto"/>
        <w:bottom w:val="none" w:sz="0" w:space="0" w:color="auto"/>
        <w:right w:val="none" w:sz="0" w:space="0" w:color="auto"/>
      </w:divBdr>
    </w:div>
    <w:div w:id="1767186166">
      <w:bodyDiv w:val="1"/>
      <w:marLeft w:val="0"/>
      <w:marRight w:val="0"/>
      <w:marTop w:val="0"/>
      <w:marBottom w:val="0"/>
      <w:divBdr>
        <w:top w:val="none" w:sz="0" w:space="0" w:color="auto"/>
        <w:left w:val="none" w:sz="0" w:space="0" w:color="auto"/>
        <w:bottom w:val="none" w:sz="0" w:space="0" w:color="auto"/>
        <w:right w:val="none" w:sz="0" w:space="0" w:color="auto"/>
      </w:divBdr>
    </w:div>
    <w:div w:id="1767380973">
      <w:bodyDiv w:val="1"/>
      <w:marLeft w:val="0"/>
      <w:marRight w:val="0"/>
      <w:marTop w:val="0"/>
      <w:marBottom w:val="0"/>
      <w:divBdr>
        <w:top w:val="none" w:sz="0" w:space="0" w:color="auto"/>
        <w:left w:val="none" w:sz="0" w:space="0" w:color="auto"/>
        <w:bottom w:val="none" w:sz="0" w:space="0" w:color="auto"/>
        <w:right w:val="none" w:sz="0" w:space="0" w:color="auto"/>
      </w:divBdr>
    </w:div>
    <w:div w:id="1768765698">
      <w:bodyDiv w:val="1"/>
      <w:marLeft w:val="0"/>
      <w:marRight w:val="0"/>
      <w:marTop w:val="0"/>
      <w:marBottom w:val="0"/>
      <w:divBdr>
        <w:top w:val="none" w:sz="0" w:space="0" w:color="auto"/>
        <w:left w:val="none" w:sz="0" w:space="0" w:color="auto"/>
        <w:bottom w:val="none" w:sz="0" w:space="0" w:color="auto"/>
        <w:right w:val="none" w:sz="0" w:space="0" w:color="auto"/>
      </w:divBdr>
    </w:div>
    <w:div w:id="1769427225">
      <w:bodyDiv w:val="1"/>
      <w:marLeft w:val="0"/>
      <w:marRight w:val="0"/>
      <w:marTop w:val="0"/>
      <w:marBottom w:val="0"/>
      <w:divBdr>
        <w:top w:val="none" w:sz="0" w:space="0" w:color="auto"/>
        <w:left w:val="none" w:sz="0" w:space="0" w:color="auto"/>
        <w:bottom w:val="none" w:sz="0" w:space="0" w:color="auto"/>
        <w:right w:val="none" w:sz="0" w:space="0" w:color="auto"/>
      </w:divBdr>
    </w:div>
    <w:div w:id="1771583186">
      <w:bodyDiv w:val="1"/>
      <w:marLeft w:val="0"/>
      <w:marRight w:val="0"/>
      <w:marTop w:val="0"/>
      <w:marBottom w:val="0"/>
      <w:divBdr>
        <w:top w:val="none" w:sz="0" w:space="0" w:color="auto"/>
        <w:left w:val="none" w:sz="0" w:space="0" w:color="auto"/>
        <w:bottom w:val="none" w:sz="0" w:space="0" w:color="auto"/>
        <w:right w:val="none" w:sz="0" w:space="0" w:color="auto"/>
      </w:divBdr>
    </w:div>
    <w:div w:id="1773355231">
      <w:bodyDiv w:val="1"/>
      <w:marLeft w:val="0"/>
      <w:marRight w:val="0"/>
      <w:marTop w:val="0"/>
      <w:marBottom w:val="0"/>
      <w:divBdr>
        <w:top w:val="none" w:sz="0" w:space="0" w:color="auto"/>
        <w:left w:val="none" w:sz="0" w:space="0" w:color="auto"/>
        <w:bottom w:val="none" w:sz="0" w:space="0" w:color="auto"/>
        <w:right w:val="none" w:sz="0" w:space="0" w:color="auto"/>
      </w:divBdr>
    </w:div>
    <w:div w:id="1774084261">
      <w:bodyDiv w:val="1"/>
      <w:marLeft w:val="0"/>
      <w:marRight w:val="0"/>
      <w:marTop w:val="0"/>
      <w:marBottom w:val="0"/>
      <w:divBdr>
        <w:top w:val="none" w:sz="0" w:space="0" w:color="auto"/>
        <w:left w:val="none" w:sz="0" w:space="0" w:color="auto"/>
        <w:bottom w:val="none" w:sz="0" w:space="0" w:color="auto"/>
        <w:right w:val="none" w:sz="0" w:space="0" w:color="auto"/>
      </w:divBdr>
    </w:div>
    <w:div w:id="1774125102">
      <w:bodyDiv w:val="1"/>
      <w:marLeft w:val="0"/>
      <w:marRight w:val="0"/>
      <w:marTop w:val="0"/>
      <w:marBottom w:val="0"/>
      <w:divBdr>
        <w:top w:val="none" w:sz="0" w:space="0" w:color="auto"/>
        <w:left w:val="none" w:sz="0" w:space="0" w:color="auto"/>
        <w:bottom w:val="none" w:sz="0" w:space="0" w:color="auto"/>
        <w:right w:val="none" w:sz="0" w:space="0" w:color="auto"/>
      </w:divBdr>
    </w:div>
    <w:div w:id="1774781174">
      <w:bodyDiv w:val="1"/>
      <w:marLeft w:val="0"/>
      <w:marRight w:val="0"/>
      <w:marTop w:val="0"/>
      <w:marBottom w:val="0"/>
      <w:divBdr>
        <w:top w:val="none" w:sz="0" w:space="0" w:color="auto"/>
        <w:left w:val="none" w:sz="0" w:space="0" w:color="auto"/>
        <w:bottom w:val="none" w:sz="0" w:space="0" w:color="auto"/>
        <w:right w:val="none" w:sz="0" w:space="0" w:color="auto"/>
      </w:divBdr>
    </w:div>
    <w:div w:id="1775587738">
      <w:bodyDiv w:val="1"/>
      <w:marLeft w:val="0"/>
      <w:marRight w:val="0"/>
      <w:marTop w:val="0"/>
      <w:marBottom w:val="0"/>
      <w:divBdr>
        <w:top w:val="none" w:sz="0" w:space="0" w:color="auto"/>
        <w:left w:val="none" w:sz="0" w:space="0" w:color="auto"/>
        <w:bottom w:val="none" w:sz="0" w:space="0" w:color="auto"/>
        <w:right w:val="none" w:sz="0" w:space="0" w:color="auto"/>
      </w:divBdr>
    </w:div>
    <w:div w:id="1776175335">
      <w:bodyDiv w:val="1"/>
      <w:marLeft w:val="0"/>
      <w:marRight w:val="0"/>
      <w:marTop w:val="0"/>
      <w:marBottom w:val="0"/>
      <w:divBdr>
        <w:top w:val="none" w:sz="0" w:space="0" w:color="auto"/>
        <w:left w:val="none" w:sz="0" w:space="0" w:color="auto"/>
        <w:bottom w:val="none" w:sz="0" w:space="0" w:color="auto"/>
        <w:right w:val="none" w:sz="0" w:space="0" w:color="auto"/>
      </w:divBdr>
    </w:div>
    <w:div w:id="1776750390">
      <w:bodyDiv w:val="1"/>
      <w:marLeft w:val="0"/>
      <w:marRight w:val="0"/>
      <w:marTop w:val="0"/>
      <w:marBottom w:val="0"/>
      <w:divBdr>
        <w:top w:val="none" w:sz="0" w:space="0" w:color="auto"/>
        <w:left w:val="none" w:sz="0" w:space="0" w:color="auto"/>
        <w:bottom w:val="none" w:sz="0" w:space="0" w:color="auto"/>
        <w:right w:val="none" w:sz="0" w:space="0" w:color="auto"/>
      </w:divBdr>
    </w:div>
    <w:div w:id="1776945417">
      <w:bodyDiv w:val="1"/>
      <w:marLeft w:val="0"/>
      <w:marRight w:val="0"/>
      <w:marTop w:val="0"/>
      <w:marBottom w:val="0"/>
      <w:divBdr>
        <w:top w:val="none" w:sz="0" w:space="0" w:color="auto"/>
        <w:left w:val="none" w:sz="0" w:space="0" w:color="auto"/>
        <w:bottom w:val="none" w:sz="0" w:space="0" w:color="auto"/>
        <w:right w:val="none" w:sz="0" w:space="0" w:color="auto"/>
      </w:divBdr>
    </w:div>
    <w:div w:id="1777287335">
      <w:bodyDiv w:val="1"/>
      <w:marLeft w:val="0"/>
      <w:marRight w:val="0"/>
      <w:marTop w:val="0"/>
      <w:marBottom w:val="0"/>
      <w:divBdr>
        <w:top w:val="none" w:sz="0" w:space="0" w:color="auto"/>
        <w:left w:val="none" w:sz="0" w:space="0" w:color="auto"/>
        <w:bottom w:val="none" w:sz="0" w:space="0" w:color="auto"/>
        <w:right w:val="none" w:sz="0" w:space="0" w:color="auto"/>
      </w:divBdr>
    </w:div>
    <w:div w:id="1777754455">
      <w:bodyDiv w:val="1"/>
      <w:marLeft w:val="0"/>
      <w:marRight w:val="0"/>
      <w:marTop w:val="0"/>
      <w:marBottom w:val="0"/>
      <w:divBdr>
        <w:top w:val="none" w:sz="0" w:space="0" w:color="auto"/>
        <w:left w:val="none" w:sz="0" w:space="0" w:color="auto"/>
        <w:bottom w:val="none" w:sz="0" w:space="0" w:color="auto"/>
        <w:right w:val="none" w:sz="0" w:space="0" w:color="auto"/>
      </w:divBdr>
    </w:div>
    <w:div w:id="1778089510">
      <w:bodyDiv w:val="1"/>
      <w:marLeft w:val="0"/>
      <w:marRight w:val="0"/>
      <w:marTop w:val="0"/>
      <w:marBottom w:val="0"/>
      <w:divBdr>
        <w:top w:val="none" w:sz="0" w:space="0" w:color="auto"/>
        <w:left w:val="none" w:sz="0" w:space="0" w:color="auto"/>
        <w:bottom w:val="none" w:sz="0" w:space="0" w:color="auto"/>
        <w:right w:val="none" w:sz="0" w:space="0" w:color="auto"/>
      </w:divBdr>
    </w:div>
    <w:div w:id="1778794074">
      <w:bodyDiv w:val="1"/>
      <w:marLeft w:val="0"/>
      <w:marRight w:val="0"/>
      <w:marTop w:val="0"/>
      <w:marBottom w:val="0"/>
      <w:divBdr>
        <w:top w:val="none" w:sz="0" w:space="0" w:color="auto"/>
        <w:left w:val="none" w:sz="0" w:space="0" w:color="auto"/>
        <w:bottom w:val="none" w:sz="0" w:space="0" w:color="auto"/>
        <w:right w:val="none" w:sz="0" w:space="0" w:color="auto"/>
      </w:divBdr>
    </w:div>
    <w:div w:id="1778796055">
      <w:bodyDiv w:val="1"/>
      <w:marLeft w:val="0"/>
      <w:marRight w:val="0"/>
      <w:marTop w:val="0"/>
      <w:marBottom w:val="0"/>
      <w:divBdr>
        <w:top w:val="none" w:sz="0" w:space="0" w:color="auto"/>
        <w:left w:val="none" w:sz="0" w:space="0" w:color="auto"/>
        <w:bottom w:val="none" w:sz="0" w:space="0" w:color="auto"/>
        <w:right w:val="none" w:sz="0" w:space="0" w:color="auto"/>
      </w:divBdr>
    </w:div>
    <w:div w:id="1778796778">
      <w:bodyDiv w:val="1"/>
      <w:marLeft w:val="0"/>
      <w:marRight w:val="0"/>
      <w:marTop w:val="0"/>
      <w:marBottom w:val="0"/>
      <w:divBdr>
        <w:top w:val="none" w:sz="0" w:space="0" w:color="auto"/>
        <w:left w:val="none" w:sz="0" w:space="0" w:color="auto"/>
        <w:bottom w:val="none" w:sz="0" w:space="0" w:color="auto"/>
        <w:right w:val="none" w:sz="0" w:space="0" w:color="auto"/>
      </w:divBdr>
    </w:div>
    <w:div w:id="1779057075">
      <w:bodyDiv w:val="1"/>
      <w:marLeft w:val="0"/>
      <w:marRight w:val="0"/>
      <w:marTop w:val="0"/>
      <w:marBottom w:val="0"/>
      <w:divBdr>
        <w:top w:val="none" w:sz="0" w:space="0" w:color="auto"/>
        <w:left w:val="none" w:sz="0" w:space="0" w:color="auto"/>
        <w:bottom w:val="none" w:sz="0" w:space="0" w:color="auto"/>
        <w:right w:val="none" w:sz="0" w:space="0" w:color="auto"/>
      </w:divBdr>
    </w:div>
    <w:div w:id="1779059680">
      <w:bodyDiv w:val="1"/>
      <w:marLeft w:val="0"/>
      <w:marRight w:val="0"/>
      <w:marTop w:val="0"/>
      <w:marBottom w:val="0"/>
      <w:divBdr>
        <w:top w:val="none" w:sz="0" w:space="0" w:color="auto"/>
        <w:left w:val="none" w:sz="0" w:space="0" w:color="auto"/>
        <w:bottom w:val="none" w:sz="0" w:space="0" w:color="auto"/>
        <w:right w:val="none" w:sz="0" w:space="0" w:color="auto"/>
      </w:divBdr>
    </w:div>
    <w:div w:id="1779133657">
      <w:bodyDiv w:val="1"/>
      <w:marLeft w:val="0"/>
      <w:marRight w:val="0"/>
      <w:marTop w:val="0"/>
      <w:marBottom w:val="0"/>
      <w:divBdr>
        <w:top w:val="none" w:sz="0" w:space="0" w:color="auto"/>
        <w:left w:val="none" w:sz="0" w:space="0" w:color="auto"/>
        <w:bottom w:val="none" w:sz="0" w:space="0" w:color="auto"/>
        <w:right w:val="none" w:sz="0" w:space="0" w:color="auto"/>
      </w:divBdr>
    </w:div>
    <w:div w:id="1779250315">
      <w:bodyDiv w:val="1"/>
      <w:marLeft w:val="0"/>
      <w:marRight w:val="0"/>
      <w:marTop w:val="0"/>
      <w:marBottom w:val="0"/>
      <w:divBdr>
        <w:top w:val="none" w:sz="0" w:space="0" w:color="auto"/>
        <w:left w:val="none" w:sz="0" w:space="0" w:color="auto"/>
        <w:bottom w:val="none" w:sz="0" w:space="0" w:color="auto"/>
        <w:right w:val="none" w:sz="0" w:space="0" w:color="auto"/>
      </w:divBdr>
    </w:div>
    <w:div w:id="1779786604">
      <w:bodyDiv w:val="1"/>
      <w:marLeft w:val="0"/>
      <w:marRight w:val="0"/>
      <w:marTop w:val="0"/>
      <w:marBottom w:val="0"/>
      <w:divBdr>
        <w:top w:val="none" w:sz="0" w:space="0" w:color="auto"/>
        <w:left w:val="none" w:sz="0" w:space="0" w:color="auto"/>
        <w:bottom w:val="none" w:sz="0" w:space="0" w:color="auto"/>
        <w:right w:val="none" w:sz="0" w:space="0" w:color="auto"/>
      </w:divBdr>
    </w:div>
    <w:div w:id="1781487567">
      <w:bodyDiv w:val="1"/>
      <w:marLeft w:val="0"/>
      <w:marRight w:val="0"/>
      <w:marTop w:val="0"/>
      <w:marBottom w:val="0"/>
      <w:divBdr>
        <w:top w:val="none" w:sz="0" w:space="0" w:color="auto"/>
        <w:left w:val="none" w:sz="0" w:space="0" w:color="auto"/>
        <w:bottom w:val="none" w:sz="0" w:space="0" w:color="auto"/>
        <w:right w:val="none" w:sz="0" w:space="0" w:color="auto"/>
      </w:divBdr>
    </w:div>
    <w:div w:id="1781797763">
      <w:bodyDiv w:val="1"/>
      <w:marLeft w:val="0"/>
      <w:marRight w:val="0"/>
      <w:marTop w:val="0"/>
      <w:marBottom w:val="0"/>
      <w:divBdr>
        <w:top w:val="none" w:sz="0" w:space="0" w:color="auto"/>
        <w:left w:val="none" w:sz="0" w:space="0" w:color="auto"/>
        <w:bottom w:val="none" w:sz="0" w:space="0" w:color="auto"/>
        <w:right w:val="none" w:sz="0" w:space="0" w:color="auto"/>
      </w:divBdr>
    </w:div>
    <w:div w:id="1782800518">
      <w:bodyDiv w:val="1"/>
      <w:marLeft w:val="0"/>
      <w:marRight w:val="0"/>
      <w:marTop w:val="0"/>
      <w:marBottom w:val="0"/>
      <w:divBdr>
        <w:top w:val="none" w:sz="0" w:space="0" w:color="auto"/>
        <w:left w:val="none" w:sz="0" w:space="0" w:color="auto"/>
        <w:bottom w:val="none" w:sz="0" w:space="0" w:color="auto"/>
        <w:right w:val="none" w:sz="0" w:space="0" w:color="auto"/>
      </w:divBdr>
    </w:div>
    <w:div w:id="1783304434">
      <w:bodyDiv w:val="1"/>
      <w:marLeft w:val="0"/>
      <w:marRight w:val="0"/>
      <w:marTop w:val="0"/>
      <w:marBottom w:val="0"/>
      <w:divBdr>
        <w:top w:val="none" w:sz="0" w:space="0" w:color="auto"/>
        <w:left w:val="none" w:sz="0" w:space="0" w:color="auto"/>
        <w:bottom w:val="none" w:sz="0" w:space="0" w:color="auto"/>
        <w:right w:val="none" w:sz="0" w:space="0" w:color="auto"/>
      </w:divBdr>
    </w:div>
    <w:div w:id="1783380840">
      <w:bodyDiv w:val="1"/>
      <w:marLeft w:val="0"/>
      <w:marRight w:val="0"/>
      <w:marTop w:val="0"/>
      <w:marBottom w:val="0"/>
      <w:divBdr>
        <w:top w:val="none" w:sz="0" w:space="0" w:color="auto"/>
        <w:left w:val="none" w:sz="0" w:space="0" w:color="auto"/>
        <w:bottom w:val="none" w:sz="0" w:space="0" w:color="auto"/>
        <w:right w:val="none" w:sz="0" w:space="0" w:color="auto"/>
      </w:divBdr>
    </w:div>
    <w:div w:id="1783646204">
      <w:bodyDiv w:val="1"/>
      <w:marLeft w:val="0"/>
      <w:marRight w:val="0"/>
      <w:marTop w:val="0"/>
      <w:marBottom w:val="0"/>
      <w:divBdr>
        <w:top w:val="none" w:sz="0" w:space="0" w:color="auto"/>
        <w:left w:val="none" w:sz="0" w:space="0" w:color="auto"/>
        <w:bottom w:val="none" w:sz="0" w:space="0" w:color="auto"/>
        <w:right w:val="none" w:sz="0" w:space="0" w:color="auto"/>
      </w:divBdr>
    </w:div>
    <w:div w:id="1784037748">
      <w:bodyDiv w:val="1"/>
      <w:marLeft w:val="0"/>
      <w:marRight w:val="0"/>
      <w:marTop w:val="0"/>
      <w:marBottom w:val="0"/>
      <w:divBdr>
        <w:top w:val="none" w:sz="0" w:space="0" w:color="auto"/>
        <w:left w:val="none" w:sz="0" w:space="0" w:color="auto"/>
        <w:bottom w:val="none" w:sz="0" w:space="0" w:color="auto"/>
        <w:right w:val="none" w:sz="0" w:space="0" w:color="auto"/>
      </w:divBdr>
    </w:div>
    <w:div w:id="1784569935">
      <w:bodyDiv w:val="1"/>
      <w:marLeft w:val="0"/>
      <w:marRight w:val="0"/>
      <w:marTop w:val="0"/>
      <w:marBottom w:val="0"/>
      <w:divBdr>
        <w:top w:val="none" w:sz="0" w:space="0" w:color="auto"/>
        <w:left w:val="none" w:sz="0" w:space="0" w:color="auto"/>
        <w:bottom w:val="none" w:sz="0" w:space="0" w:color="auto"/>
        <w:right w:val="none" w:sz="0" w:space="0" w:color="auto"/>
      </w:divBdr>
    </w:div>
    <w:div w:id="1784960264">
      <w:bodyDiv w:val="1"/>
      <w:marLeft w:val="0"/>
      <w:marRight w:val="0"/>
      <w:marTop w:val="0"/>
      <w:marBottom w:val="0"/>
      <w:divBdr>
        <w:top w:val="none" w:sz="0" w:space="0" w:color="auto"/>
        <w:left w:val="none" w:sz="0" w:space="0" w:color="auto"/>
        <w:bottom w:val="none" w:sz="0" w:space="0" w:color="auto"/>
        <w:right w:val="none" w:sz="0" w:space="0" w:color="auto"/>
      </w:divBdr>
    </w:div>
    <w:div w:id="1785618126">
      <w:bodyDiv w:val="1"/>
      <w:marLeft w:val="0"/>
      <w:marRight w:val="0"/>
      <w:marTop w:val="0"/>
      <w:marBottom w:val="0"/>
      <w:divBdr>
        <w:top w:val="none" w:sz="0" w:space="0" w:color="auto"/>
        <w:left w:val="none" w:sz="0" w:space="0" w:color="auto"/>
        <w:bottom w:val="none" w:sz="0" w:space="0" w:color="auto"/>
        <w:right w:val="none" w:sz="0" w:space="0" w:color="auto"/>
      </w:divBdr>
    </w:div>
    <w:div w:id="1786146442">
      <w:bodyDiv w:val="1"/>
      <w:marLeft w:val="0"/>
      <w:marRight w:val="0"/>
      <w:marTop w:val="0"/>
      <w:marBottom w:val="0"/>
      <w:divBdr>
        <w:top w:val="none" w:sz="0" w:space="0" w:color="auto"/>
        <w:left w:val="none" w:sz="0" w:space="0" w:color="auto"/>
        <w:bottom w:val="none" w:sz="0" w:space="0" w:color="auto"/>
        <w:right w:val="none" w:sz="0" w:space="0" w:color="auto"/>
      </w:divBdr>
    </w:div>
    <w:div w:id="1787306198">
      <w:bodyDiv w:val="1"/>
      <w:marLeft w:val="0"/>
      <w:marRight w:val="0"/>
      <w:marTop w:val="0"/>
      <w:marBottom w:val="0"/>
      <w:divBdr>
        <w:top w:val="none" w:sz="0" w:space="0" w:color="auto"/>
        <w:left w:val="none" w:sz="0" w:space="0" w:color="auto"/>
        <w:bottom w:val="none" w:sz="0" w:space="0" w:color="auto"/>
        <w:right w:val="none" w:sz="0" w:space="0" w:color="auto"/>
      </w:divBdr>
    </w:div>
    <w:div w:id="1788231423">
      <w:bodyDiv w:val="1"/>
      <w:marLeft w:val="0"/>
      <w:marRight w:val="0"/>
      <w:marTop w:val="0"/>
      <w:marBottom w:val="0"/>
      <w:divBdr>
        <w:top w:val="none" w:sz="0" w:space="0" w:color="auto"/>
        <w:left w:val="none" w:sz="0" w:space="0" w:color="auto"/>
        <w:bottom w:val="none" w:sz="0" w:space="0" w:color="auto"/>
        <w:right w:val="none" w:sz="0" w:space="0" w:color="auto"/>
      </w:divBdr>
    </w:div>
    <w:div w:id="1788232975">
      <w:bodyDiv w:val="1"/>
      <w:marLeft w:val="0"/>
      <w:marRight w:val="0"/>
      <w:marTop w:val="0"/>
      <w:marBottom w:val="0"/>
      <w:divBdr>
        <w:top w:val="none" w:sz="0" w:space="0" w:color="auto"/>
        <w:left w:val="none" w:sz="0" w:space="0" w:color="auto"/>
        <w:bottom w:val="none" w:sz="0" w:space="0" w:color="auto"/>
        <w:right w:val="none" w:sz="0" w:space="0" w:color="auto"/>
      </w:divBdr>
    </w:div>
    <w:div w:id="1789082340">
      <w:bodyDiv w:val="1"/>
      <w:marLeft w:val="0"/>
      <w:marRight w:val="0"/>
      <w:marTop w:val="0"/>
      <w:marBottom w:val="0"/>
      <w:divBdr>
        <w:top w:val="none" w:sz="0" w:space="0" w:color="auto"/>
        <w:left w:val="none" w:sz="0" w:space="0" w:color="auto"/>
        <w:bottom w:val="none" w:sz="0" w:space="0" w:color="auto"/>
        <w:right w:val="none" w:sz="0" w:space="0" w:color="auto"/>
      </w:divBdr>
    </w:div>
    <w:div w:id="1789202574">
      <w:bodyDiv w:val="1"/>
      <w:marLeft w:val="0"/>
      <w:marRight w:val="0"/>
      <w:marTop w:val="0"/>
      <w:marBottom w:val="0"/>
      <w:divBdr>
        <w:top w:val="none" w:sz="0" w:space="0" w:color="auto"/>
        <w:left w:val="none" w:sz="0" w:space="0" w:color="auto"/>
        <w:bottom w:val="none" w:sz="0" w:space="0" w:color="auto"/>
        <w:right w:val="none" w:sz="0" w:space="0" w:color="auto"/>
      </w:divBdr>
    </w:div>
    <w:div w:id="1789276733">
      <w:bodyDiv w:val="1"/>
      <w:marLeft w:val="0"/>
      <w:marRight w:val="0"/>
      <w:marTop w:val="0"/>
      <w:marBottom w:val="0"/>
      <w:divBdr>
        <w:top w:val="none" w:sz="0" w:space="0" w:color="auto"/>
        <w:left w:val="none" w:sz="0" w:space="0" w:color="auto"/>
        <w:bottom w:val="none" w:sz="0" w:space="0" w:color="auto"/>
        <w:right w:val="none" w:sz="0" w:space="0" w:color="auto"/>
      </w:divBdr>
    </w:div>
    <w:div w:id="1789276948">
      <w:bodyDiv w:val="1"/>
      <w:marLeft w:val="0"/>
      <w:marRight w:val="0"/>
      <w:marTop w:val="0"/>
      <w:marBottom w:val="0"/>
      <w:divBdr>
        <w:top w:val="none" w:sz="0" w:space="0" w:color="auto"/>
        <w:left w:val="none" w:sz="0" w:space="0" w:color="auto"/>
        <w:bottom w:val="none" w:sz="0" w:space="0" w:color="auto"/>
        <w:right w:val="none" w:sz="0" w:space="0" w:color="auto"/>
      </w:divBdr>
    </w:div>
    <w:div w:id="1789467436">
      <w:bodyDiv w:val="1"/>
      <w:marLeft w:val="0"/>
      <w:marRight w:val="0"/>
      <w:marTop w:val="0"/>
      <w:marBottom w:val="0"/>
      <w:divBdr>
        <w:top w:val="none" w:sz="0" w:space="0" w:color="auto"/>
        <w:left w:val="none" w:sz="0" w:space="0" w:color="auto"/>
        <w:bottom w:val="none" w:sz="0" w:space="0" w:color="auto"/>
        <w:right w:val="none" w:sz="0" w:space="0" w:color="auto"/>
      </w:divBdr>
    </w:div>
    <w:div w:id="1789470619">
      <w:bodyDiv w:val="1"/>
      <w:marLeft w:val="0"/>
      <w:marRight w:val="0"/>
      <w:marTop w:val="0"/>
      <w:marBottom w:val="0"/>
      <w:divBdr>
        <w:top w:val="none" w:sz="0" w:space="0" w:color="auto"/>
        <w:left w:val="none" w:sz="0" w:space="0" w:color="auto"/>
        <w:bottom w:val="none" w:sz="0" w:space="0" w:color="auto"/>
        <w:right w:val="none" w:sz="0" w:space="0" w:color="auto"/>
      </w:divBdr>
    </w:div>
    <w:div w:id="1789546960">
      <w:bodyDiv w:val="1"/>
      <w:marLeft w:val="0"/>
      <w:marRight w:val="0"/>
      <w:marTop w:val="0"/>
      <w:marBottom w:val="0"/>
      <w:divBdr>
        <w:top w:val="none" w:sz="0" w:space="0" w:color="auto"/>
        <w:left w:val="none" w:sz="0" w:space="0" w:color="auto"/>
        <w:bottom w:val="none" w:sz="0" w:space="0" w:color="auto"/>
        <w:right w:val="none" w:sz="0" w:space="0" w:color="auto"/>
      </w:divBdr>
    </w:div>
    <w:div w:id="1790120977">
      <w:bodyDiv w:val="1"/>
      <w:marLeft w:val="0"/>
      <w:marRight w:val="0"/>
      <w:marTop w:val="0"/>
      <w:marBottom w:val="0"/>
      <w:divBdr>
        <w:top w:val="none" w:sz="0" w:space="0" w:color="auto"/>
        <w:left w:val="none" w:sz="0" w:space="0" w:color="auto"/>
        <w:bottom w:val="none" w:sz="0" w:space="0" w:color="auto"/>
        <w:right w:val="none" w:sz="0" w:space="0" w:color="auto"/>
      </w:divBdr>
    </w:div>
    <w:div w:id="1790540576">
      <w:bodyDiv w:val="1"/>
      <w:marLeft w:val="0"/>
      <w:marRight w:val="0"/>
      <w:marTop w:val="0"/>
      <w:marBottom w:val="0"/>
      <w:divBdr>
        <w:top w:val="none" w:sz="0" w:space="0" w:color="auto"/>
        <w:left w:val="none" w:sz="0" w:space="0" w:color="auto"/>
        <w:bottom w:val="none" w:sz="0" w:space="0" w:color="auto"/>
        <w:right w:val="none" w:sz="0" w:space="0" w:color="auto"/>
      </w:divBdr>
    </w:div>
    <w:div w:id="1790927484">
      <w:bodyDiv w:val="1"/>
      <w:marLeft w:val="0"/>
      <w:marRight w:val="0"/>
      <w:marTop w:val="0"/>
      <w:marBottom w:val="0"/>
      <w:divBdr>
        <w:top w:val="none" w:sz="0" w:space="0" w:color="auto"/>
        <w:left w:val="none" w:sz="0" w:space="0" w:color="auto"/>
        <w:bottom w:val="none" w:sz="0" w:space="0" w:color="auto"/>
        <w:right w:val="none" w:sz="0" w:space="0" w:color="auto"/>
      </w:divBdr>
    </w:div>
    <w:div w:id="1792822109">
      <w:bodyDiv w:val="1"/>
      <w:marLeft w:val="0"/>
      <w:marRight w:val="0"/>
      <w:marTop w:val="0"/>
      <w:marBottom w:val="0"/>
      <w:divBdr>
        <w:top w:val="none" w:sz="0" w:space="0" w:color="auto"/>
        <w:left w:val="none" w:sz="0" w:space="0" w:color="auto"/>
        <w:bottom w:val="none" w:sz="0" w:space="0" w:color="auto"/>
        <w:right w:val="none" w:sz="0" w:space="0" w:color="auto"/>
      </w:divBdr>
    </w:div>
    <w:div w:id="1793135134">
      <w:bodyDiv w:val="1"/>
      <w:marLeft w:val="0"/>
      <w:marRight w:val="0"/>
      <w:marTop w:val="0"/>
      <w:marBottom w:val="0"/>
      <w:divBdr>
        <w:top w:val="none" w:sz="0" w:space="0" w:color="auto"/>
        <w:left w:val="none" w:sz="0" w:space="0" w:color="auto"/>
        <w:bottom w:val="none" w:sz="0" w:space="0" w:color="auto"/>
        <w:right w:val="none" w:sz="0" w:space="0" w:color="auto"/>
      </w:divBdr>
    </w:div>
    <w:div w:id="1793816969">
      <w:bodyDiv w:val="1"/>
      <w:marLeft w:val="0"/>
      <w:marRight w:val="0"/>
      <w:marTop w:val="0"/>
      <w:marBottom w:val="0"/>
      <w:divBdr>
        <w:top w:val="none" w:sz="0" w:space="0" w:color="auto"/>
        <w:left w:val="none" w:sz="0" w:space="0" w:color="auto"/>
        <w:bottom w:val="none" w:sz="0" w:space="0" w:color="auto"/>
        <w:right w:val="none" w:sz="0" w:space="0" w:color="auto"/>
      </w:divBdr>
    </w:div>
    <w:div w:id="1794131462">
      <w:bodyDiv w:val="1"/>
      <w:marLeft w:val="0"/>
      <w:marRight w:val="0"/>
      <w:marTop w:val="0"/>
      <w:marBottom w:val="0"/>
      <w:divBdr>
        <w:top w:val="none" w:sz="0" w:space="0" w:color="auto"/>
        <w:left w:val="none" w:sz="0" w:space="0" w:color="auto"/>
        <w:bottom w:val="none" w:sz="0" w:space="0" w:color="auto"/>
        <w:right w:val="none" w:sz="0" w:space="0" w:color="auto"/>
      </w:divBdr>
    </w:div>
    <w:div w:id="1794664728">
      <w:bodyDiv w:val="1"/>
      <w:marLeft w:val="0"/>
      <w:marRight w:val="0"/>
      <w:marTop w:val="0"/>
      <w:marBottom w:val="0"/>
      <w:divBdr>
        <w:top w:val="none" w:sz="0" w:space="0" w:color="auto"/>
        <w:left w:val="none" w:sz="0" w:space="0" w:color="auto"/>
        <w:bottom w:val="none" w:sz="0" w:space="0" w:color="auto"/>
        <w:right w:val="none" w:sz="0" w:space="0" w:color="auto"/>
      </w:divBdr>
    </w:div>
    <w:div w:id="1796175174">
      <w:bodyDiv w:val="1"/>
      <w:marLeft w:val="0"/>
      <w:marRight w:val="0"/>
      <w:marTop w:val="0"/>
      <w:marBottom w:val="0"/>
      <w:divBdr>
        <w:top w:val="none" w:sz="0" w:space="0" w:color="auto"/>
        <w:left w:val="none" w:sz="0" w:space="0" w:color="auto"/>
        <w:bottom w:val="none" w:sz="0" w:space="0" w:color="auto"/>
        <w:right w:val="none" w:sz="0" w:space="0" w:color="auto"/>
      </w:divBdr>
    </w:div>
    <w:div w:id="1796678346">
      <w:bodyDiv w:val="1"/>
      <w:marLeft w:val="0"/>
      <w:marRight w:val="0"/>
      <w:marTop w:val="0"/>
      <w:marBottom w:val="0"/>
      <w:divBdr>
        <w:top w:val="none" w:sz="0" w:space="0" w:color="auto"/>
        <w:left w:val="none" w:sz="0" w:space="0" w:color="auto"/>
        <w:bottom w:val="none" w:sz="0" w:space="0" w:color="auto"/>
        <w:right w:val="none" w:sz="0" w:space="0" w:color="auto"/>
      </w:divBdr>
    </w:div>
    <w:div w:id="1796823783">
      <w:bodyDiv w:val="1"/>
      <w:marLeft w:val="0"/>
      <w:marRight w:val="0"/>
      <w:marTop w:val="0"/>
      <w:marBottom w:val="0"/>
      <w:divBdr>
        <w:top w:val="none" w:sz="0" w:space="0" w:color="auto"/>
        <w:left w:val="none" w:sz="0" w:space="0" w:color="auto"/>
        <w:bottom w:val="none" w:sz="0" w:space="0" w:color="auto"/>
        <w:right w:val="none" w:sz="0" w:space="0" w:color="auto"/>
      </w:divBdr>
    </w:div>
    <w:div w:id="1797410170">
      <w:bodyDiv w:val="1"/>
      <w:marLeft w:val="0"/>
      <w:marRight w:val="0"/>
      <w:marTop w:val="0"/>
      <w:marBottom w:val="0"/>
      <w:divBdr>
        <w:top w:val="none" w:sz="0" w:space="0" w:color="auto"/>
        <w:left w:val="none" w:sz="0" w:space="0" w:color="auto"/>
        <w:bottom w:val="none" w:sz="0" w:space="0" w:color="auto"/>
        <w:right w:val="none" w:sz="0" w:space="0" w:color="auto"/>
      </w:divBdr>
    </w:div>
    <w:div w:id="1797478991">
      <w:bodyDiv w:val="1"/>
      <w:marLeft w:val="0"/>
      <w:marRight w:val="0"/>
      <w:marTop w:val="0"/>
      <w:marBottom w:val="0"/>
      <w:divBdr>
        <w:top w:val="none" w:sz="0" w:space="0" w:color="auto"/>
        <w:left w:val="none" w:sz="0" w:space="0" w:color="auto"/>
        <w:bottom w:val="none" w:sz="0" w:space="0" w:color="auto"/>
        <w:right w:val="none" w:sz="0" w:space="0" w:color="auto"/>
      </w:divBdr>
    </w:div>
    <w:div w:id="1797870380">
      <w:bodyDiv w:val="1"/>
      <w:marLeft w:val="0"/>
      <w:marRight w:val="0"/>
      <w:marTop w:val="0"/>
      <w:marBottom w:val="0"/>
      <w:divBdr>
        <w:top w:val="none" w:sz="0" w:space="0" w:color="auto"/>
        <w:left w:val="none" w:sz="0" w:space="0" w:color="auto"/>
        <w:bottom w:val="none" w:sz="0" w:space="0" w:color="auto"/>
        <w:right w:val="none" w:sz="0" w:space="0" w:color="auto"/>
      </w:divBdr>
    </w:div>
    <w:div w:id="1798375801">
      <w:bodyDiv w:val="1"/>
      <w:marLeft w:val="0"/>
      <w:marRight w:val="0"/>
      <w:marTop w:val="0"/>
      <w:marBottom w:val="0"/>
      <w:divBdr>
        <w:top w:val="none" w:sz="0" w:space="0" w:color="auto"/>
        <w:left w:val="none" w:sz="0" w:space="0" w:color="auto"/>
        <w:bottom w:val="none" w:sz="0" w:space="0" w:color="auto"/>
        <w:right w:val="none" w:sz="0" w:space="0" w:color="auto"/>
      </w:divBdr>
    </w:div>
    <w:div w:id="1799643881">
      <w:bodyDiv w:val="1"/>
      <w:marLeft w:val="0"/>
      <w:marRight w:val="0"/>
      <w:marTop w:val="0"/>
      <w:marBottom w:val="0"/>
      <w:divBdr>
        <w:top w:val="none" w:sz="0" w:space="0" w:color="auto"/>
        <w:left w:val="none" w:sz="0" w:space="0" w:color="auto"/>
        <w:bottom w:val="none" w:sz="0" w:space="0" w:color="auto"/>
        <w:right w:val="none" w:sz="0" w:space="0" w:color="auto"/>
      </w:divBdr>
    </w:div>
    <w:div w:id="1800415505">
      <w:bodyDiv w:val="1"/>
      <w:marLeft w:val="0"/>
      <w:marRight w:val="0"/>
      <w:marTop w:val="0"/>
      <w:marBottom w:val="0"/>
      <w:divBdr>
        <w:top w:val="none" w:sz="0" w:space="0" w:color="auto"/>
        <w:left w:val="none" w:sz="0" w:space="0" w:color="auto"/>
        <w:bottom w:val="none" w:sz="0" w:space="0" w:color="auto"/>
        <w:right w:val="none" w:sz="0" w:space="0" w:color="auto"/>
      </w:divBdr>
    </w:div>
    <w:div w:id="1802452682">
      <w:bodyDiv w:val="1"/>
      <w:marLeft w:val="0"/>
      <w:marRight w:val="0"/>
      <w:marTop w:val="0"/>
      <w:marBottom w:val="0"/>
      <w:divBdr>
        <w:top w:val="none" w:sz="0" w:space="0" w:color="auto"/>
        <w:left w:val="none" w:sz="0" w:space="0" w:color="auto"/>
        <w:bottom w:val="none" w:sz="0" w:space="0" w:color="auto"/>
        <w:right w:val="none" w:sz="0" w:space="0" w:color="auto"/>
      </w:divBdr>
    </w:div>
    <w:div w:id="1802841815">
      <w:bodyDiv w:val="1"/>
      <w:marLeft w:val="0"/>
      <w:marRight w:val="0"/>
      <w:marTop w:val="0"/>
      <w:marBottom w:val="0"/>
      <w:divBdr>
        <w:top w:val="none" w:sz="0" w:space="0" w:color="auto"/>
        <w:left w:val="none" w:sz="0" w:space="0" w:color="auto"/>
        <w:bottom w:val="none" w:sz="0" w:space="0" w:color="auto"/>
        <w:right w:val="none" w:sz="0" w:space="0" w:color="auto"/>
      </w:divBdr>
    </w:div>
    <w:div w:id="1803188539">
      <w:bodyDiv w:val="1"/>
      <w:marLeft w:val="0"/>
      <w:marRight w:val="0"/>
      <w:marTop w:val="0"/>
      <w:marBottom w:val="0"/>
      <w:divBdr>
        <w:top w:val="none" w:sz="0" w:space="0" w:color="auto"/>
        <w:left w:val="none" w:sz="0" w:space="0" w:color="auto"/>
        <w:bottom w:val="none" w:sz="0" w:space="0" w:color="auto"/>
        <w:right w:val="none" w:sz="0" w:space="0" w:color="auto"/>
      </w:divBdr>
    </w:div>
    <w:div w:id="1803619394">
      <w:bodyDiv w:val="1"/>
      <w:marLeft w:val="0"/>
      <w:marRight w:val="0"/>
      <w:marTop w:val="0"/>
      <w:marBottom w:val="0"/>
      <w:divBdr>
        <w:top w:val="none" w:sz="0" w:space="0" w:color="auto"/>
        <w:left w:val="none" w:sz="0" w:space="0" w:color="auto"/>
        <w:bottom w:val="none" w:sz="0" w:space="0" w:color="auto"/>
        <w:right w:val="none" w:sz="0" w:space="0" w:color="auto"/>
      </w:divBdr>
    </w:div>
    <w:div w:id="1803883233">
      <w:bodyDiv w:val="1"/>
      <w:marLeft w:val="0"/>
      <w:marRight w:val="0"/>
      <w:marTop w:val="0"/>
      <w:marBottom w:val="0"/>
      <w:divBdr>
        <w:top w:val="none" w:sz="0" w:space="0" w:color="auto"/>
        <w:left w:val="none" w:sz="0" w:space="0" w:color="auto"/>
        <w:bottom w:val="none" w:sz="0" w:space="0" w:color="auto"/>
        <w:right w:val="none" w:sz="0" w:space="0" w:color="auto"/>
      </w:divBdr>
    </w:div>
    <w:div w:id="1804158781">
      <w:bodyDiv w:val="1"/>
      <w:marLeft w:val="0"/>
      <w:marRight w:val="0"/>
      <w:marTop w:val="0"/>
      <w:marBottom w:val="0"/>
      <w:divBdr>
        <w:top w:val="none" w:sz="0" w:space="0" w:color="auto"/>
        <w:left w:val="none" w:sz="0" w:space="0" w:color="auto"/>
        <w:bottom w:val="none" w:sz="0" w:space="0" w:color="auto"/>
        <w:right w:val="none" w:sz="0" w:space="0" w:color="auto"/>
      </w:divBdr>
    </w:div>
    <w:div w:id="1806894753">
      <w:bodyDiv w:val="1"/>
      <w:marLeft w:val="0"/>
      <w:marRight w:val="0"/>
      <w:marTop w:val="0"/>
      <w:marBottom w:val="0"/>
      <w:divBdr>
        <w:top w:val="none" w:sz="0" w:space="0" w:color="auto"/>
        <w:left w:val="none" w:sz="0" w:space="0" w:color="auto"/>
        <w:bottom w:val="none" w:sz="0" w:space="0" w:color="auto"/>
        <w:right w:val="none" w:sz="0" w:space="0" w:color="auto"/>
      </w:divBdr>
    </w:div>
    <w:div w:id="1808355804">
      <w:bodyDiv w:val="1"/>
      <w:marLeft w:val="0"/>
      <w:marRight w:val="0"/>
      <w:marTop w:val="0"/>
      <w:marBottom w:val="0"/>
      <w:divBdr>
        <w:top w:val="none" w:sz="0" w:space="0" w:color="auto"/>
        <w:left w:val="none" w:sz="0" w:space="0" w:color="auto"/>
        <w:bottom w:val="none" w:sz="0" w:space="0" w:color="auto"/>
        <w:right w:val="none" w:sz="0" w:space="0" w:color="auto"/>
      </w:divBdr>
    </w:div>
    <w:div w:id="1808737461">
      <w:bodyDiv w:val="1"/>
      <w:marLeft w:val="0"/>
      <w:marRight w:val="0"/>
      <w:marTop w:val="0"/>
      <w:marBottom w:val="0"/>
      <w:divBdr>
        <w:top w:val="none" w:sz="0" w:space="0" w:color="auto"/>
        <w:left w:val="none" w:sz="0" w:space="0" w:color="auto"/>
        <w:bottom w:val="none" w:sz="0" w:space="0" w:color="auto"/>
        <w:right w:val="none" w:sz="0" w:space="0" w:color="auto"/>
      </w:divBdr>
    </w:div>
    <w:div w:id="1809126115">
      <w:bodyDiv w:val="1"/>
      <w:marLeft w:val="0"/>
      <w:marRight w:val="0"/>
      <w:marTop w:val="0"/>
      <w:marBottom w:val="0"/>
      <w:divBdr>
        <w:top w:val="none" w:sz="0" w:space="0" w:color="auto"/>
        <w:left w:val="none" w:sz="0" w:space="0" w:color="auto"/>
        <w:bottom w:val="none" w:sz="0" w:space="0" w:color="auto"/>
        <w:right w:val="none" w:sz="0" w:space="0" w:color="auto"/>
      </w:divBdr>
    </w:div>
    <w:div w:id="1809855228">
      <w:bodyDiv w:val="1"/>
      <w:marLeft w:val="0"/>
      <w:marRight w:val="0"/>
      <w:marTop w:val="0"/>
      <w:marBottom w:val="0"/>
      <w:divBdr>
        <w:top w:val="none" w:sz="0" w:space="0" w:color="auto"/>
        <w:left w:val="none" w:sz="0" w:space="0" w:color="auto"/>
        <w:bottom w:val="none" w:sz="0" w:space="0" w:color="auto"/>
        <w:right w:val="none" w:sz="0" w:space="0" w:color="auto"/>
      </w:divBdr>
    </w:div>
    <w:div w:id="1811480799">
      <w:bodyDiv w:val="1"/>
      <w:marLeft w:val="0"/>
      <w:marRight w:val="0"/>
      <w:marTop w:val="0"/>
      <w:marBottom w:val="0"/>
      <w:divBdr>
        <w:top w:val="none" w:sz="0" w:space="0" w:color="auto"/>
        <w:left w:val="none" w:sz="0" w:space="0" w:color="auto"/>
        <w:bottom w:val="none" w:sz="0" w:space="0" w:color="auto"/>
        <w:right w:val="none" w:sz="0" w:space="0" w:color="auto"/>
      </w:divBdr>
    </w:div>
    <w:div w:id="1811702399">
      <w:bodyDiv w:val="1"/>
      <w:marLeft w:val="0"/>
      <w:marRight w:val="0"/>
      <w:marTop w:val="0"/>
      <w:marBottom w:val="0"/>
      <w:divBdr>
        <w:top w:val="none" w:sz="0" w:space="0" w:color="auto"/>
        <w:left w:val="none" w:sz="0" w:space="0" w:color="auto"/>
        <w:bottom w:val="none" w:sz="0" w:space="0" w:color="auto"/>
        <w:right w:val="none" w:sz="0" w:space="0" w:color="auto"/>
      </w:divBdr>
    </w:div>
    <w:div w:id="1812936710">
      <w:bodyDiv w:val="1"/>
      <w:marLeft w:val="0"/>
      <w:marRight w:val="0"/>
      <w:marTop w:val="0"/>
      <w:marBottom w:val="0"/>
      <w:divBdr>
        <w:top w:val="none" w:sz="0" w:space="0" w:color="auto"/>
        <w:left w:val="none" w:sz="0" w:space="0" w:color="auto"/>
        <w:bottom w:val="none" w:sz="0" w:space="0" w:color="auto"/>
        <w:right w:val="none" w:sz="0" w:space="0" w:color="auto"/>
      </w:divBdr>
    </w:div>
    <w:div w:id="1814637892">
      <w:bodyDiv w:val="1"/>
      <w:marLeft w:val="0"/>
      <w:marRight w:val="0"/>
      <w:marTop w:val="0"/>
      <w:marBottom w:val="0"/>
      <w:divBdr>
        <w:top w:val="none" w:sz="0" w:space="0" w:color="auto"/>
        <w:left w:val="none" w:sz="0" w:space="0" w:color="auto"/>
        <w:bottom w:val="none" w:sz="0" w:space="0" w:color="auto"/>
        <w:right w:val="none" w:sz="0" w:space="0" w:color="auto"/>
      </w:divBdr>
    </w:div>
    <w:div w:id="1814905349">
      <w:bodyDiv w:val="1"/>
      <w:marLeft w:val="0"/>
      <w:marRight w:val="0"/>
      <w:marTop w:val="0"/>
      <w:marBottom w:val="0"/>
      <w:divBdr>
        <w:top w:val="none" w:sz="0" w:space="0" w:color="auto"/>
        <w:left w:val="none" w:sz="0" w:space="0" w:color="auto"/>
        <w:bottom w:val="none" w:sz="0" w:space="0" w:color="auto"/>
        <w:right w:val="none" w:sz="0" w:space="0" w:color="auto"/>
      </w:divBdr>
      <w:divsChild>
        <w:div w:id="1567643236">
          <w:marLeft w:val="640"/>
          <w:marRight w:val="0"/>
          <w:marTop w:val="0"/>
          <w:marBottom w:val="0"/>
          <w:divBdr>
            <w:top w:val="none" w:sz="0" w:space="0" w:color="auto"/>
            <w:left w:val="none" w:sz="0" w:space="0" w:color="auto"/>
            <w:bottom w:val="none" w:sz="0" w:space="0" w:color="auto"/>
            <w:right w:val="none" w:sz="0" w:space="0" w:color="auto"/>
          </w:divBdr>
        </w:div>
        <w:div w:id="353313629">
          <w:marLeft w:val="640"/>
          <w:marRight w:val="0"/>
          <w:marTop w:val="0"/>
          <w:marBottom w:val="0"/>
          <w:divBdr>
            <w:top w:val="none" w:sz="0" w:space="0" w:color="auto"/>
            <w:left w:val="none" w:sz="0" w:space="0" w:color="auto"/>
            <w:bottom w:val="none" w:sz="0" w:space="0" w:color="auto"/>
            <w:right w:val="none" w:sz="0" w:space="0" w:color="auto"/>
          </w:divBdr>
        </w:div>
        <w:div w:id="1311861172">
          <w:marLeft w:val="640"/>
          <w:marRight w:val="0"/>
          <w:marTop w:val="0"/>
          <w:marBottom w:val="0"/>
          <w:divBdr>
            <w:top w:val="none" w:sz="0" w:space="0" w:color="auto"/>
            <w:left w:val="none" w:sz="0" w:space="0" w:color="auto"/>
            <w:bottom w:val="none" w:sz="0" w:space="0" w:color="auto"/>
            <w:right w:val="none" w:sz="0" w:space="0" w:color="auto"/>
          </w:divBdr>
        </w:div>
        <w:div w:id="1821195626">
          <w:marLeft w:val="640"/>
          <w:marRight w:val="0"/>
          <w:marTop w:val="0"/>
          <w:marBottom w:val="0"/>
          <w:divBdr>
            <w:top w:val="none" w:sz="0" w:space="0" w:color="auto"/>
            <w:left w:val="none" w:sz="0" w:space="0" w:color="auto"/>
            <w:bottom w:val="none" w:sz="0" w:space="0" w:color="auto"/>
            <w:right w:val="none" w:sz="0" w:space="0" w:color="auto"/>
          </w:divBdr>
        </w:div>
        <w:div w:id="869680310">
          <w:marLeft w:val="640"/>
          <w:marRight w:val="0"/>
          <w:marTop w:val="0"/>
          <w:marBottom w:val="0"/>
          <w:divBdr>
            <w:top w:val="none" w:sz="0" w:space="0" w:color="auto"/>
            <w:left w:val="none" w:sz="0" w:space="0" w:color="auto"/>
            <w:bottom w:val="none" w:sz="0" w:space="0" w:color="auto"/>
            <w:right w:val="none" w:sz="0" w:space="0" w:color="auto"/>
          </w:divBdr>
        </w:div>
        <w:div w:id="563302347">
          <w:marLeft w:val="640"/>
          <w:marRight w:val="0"/>
          <w:marTop w:val="0"/>
          <w:marBottom w:val="0"/>
          <w:divBdr>
            <w:top w:val="none" w:sz="0" w:space="0" w:color="auto"/>
            <w:left w:val="none" w:sz="0" w:space="0" w:color="auto"/>
            <w:bottom w:val="none" w:sz="0" w:space="0" w:color="auto"/>
            <w:right w:val="none" w:sz="0" w:space="0" w:color="auto"/>
          </w:divBdr>
        </w:div>
        <w:div w:id="668599490">
          <w:marLeft w:val="640"/>
          <w:marRight w:val="0"/>
          <w:marTop w:val="0"/>
          <w:marBottom w:val="0"/>
          <w:divBdr>
            <w:top w:val="none" w:sz="0" w:space="0" w:color="auto"/>
            <w:left w:val="none" w:sz="0" w:space="0" w:color="auto"/>
            <w:bottom w:val="none" w:sz="0" w:space="0" w:color="auto"/>
            <w:right w:val="none" w:sz="0" w:space="0" w:color="auto"/>
          </w:divBdr>
        </w:div>
        <w:div w:id="1948465188">
          <w:marLeft w:val="640"/>
          <w:marRight w:val="0"/>
          <w:marTop w:val="0"/>
          <w:marBottom w:val="0"/>
          <w:divBdr>
            <w:top w:val="none" w:sz="0" w:space="0" w:color="auto"/>
            <w:left w:val="none" w:sz="0" w:space="0" w:color="auto"/>
            <w:bottom w:val="none" w:sz="0" w:space="0" w:color="auto"/>
            <w:right w:val="none" w:sz="0" w:space="0" w:color="auto"/>
          </w:divBdr>
        </w:div>
        <w:div w:id="1423798313">
          <w:marLeft w:val="640"/>
          <w:marRight w:val="0"/>
          <w:marTop w:val="0"/>
          <w:marBottom w:val="0"/>
          <w:divBdr>
            <w:top w:val="none" w:sz="0" w:space="0" w:color="auto"/>
            <w:left w:val="none" w:sz="0" w:space="0" w:color="auto"/>
            <w:bottom w:val="none" w:sz="0" w:space="0" w:color="auto"/>
            <w:right w:val="none" w:sz="0" w:space="0" w:color="auto"/>
          </w:divBdr>
        </w:div>
        <w:div w:id="1502575879">
          <w:marLeft w:val="640"/>
          <w:marRight w:val="0"/>
          <w:marTop w:val="0"/>
          <w:marBottom w:val="0"/>
          <w:divBdr>
            <w:top w:val="none" w:sz="0" w:space="0" w:color="auto"/>
            <w:left w:val="none" w:sz="0" w:space="0" w:color="auto"/>
            <w:bottom w:val="none" w:sz="0" w:space="0" w:color="auto"/>
            <w:right w:val="none" w:sz="0" w:space="0" w:color="auto"/>
          </w:divBdr>
        </w:div>
        <w:div w:id="528952686">
          <w:marLeft w:val="640"/>
          <w:marRight w:val="0"/>
          <w:marTop w:val="0"/>
          <w:marBottom w:val="0"/>
          <w:divBdr>
            <w:top w:val="none" w:sz="0" w:space="0" w:color="auto"/>
            <w:left w:val="none" w:sz="0" w:space="0" w:color="auto"/>
            <w:bottom w:val="none" w:sz="0" w:space="0" w:color="auto"/>
            <w:right w:val="none" w:sz="0" w:space="0" w:color="auto"/>
          </w:divBdr>
        </w:div>
        <w:div w:id="1524516615">
          <w:marLeft w:val="640"/>
          <w:marRight w:val="0"/>
          <w:marTop w:val="0"/>
          <w:marBottom w:val="0"/>
          <w:divBdr>
            <w:top w:val="none" w:sz="0" w:space="0" w:color="auto"/>
            <w:left w:val="none" w:sz="0" w:space="0" w:color="auto"/>
            <w:bottom w:val="none" w:sz="0" w:space="0" w:color="auto"/>
            <w:right w:val="none" w:sz="0" w:space="0" w:color="auto"/>
          </w:divBdr>
        </w:div>
      </w:divsChild>
    </w:div>
    <w:div w:id="1814985800">
      <w:bodyDiv w:val="1"/>
      <w:marLeft w:val="0"/>
      <w:marRight w:val="0"/>
      <w:marTop w:val="0"/>
      <w:marBottom w:val="0"/>
      <w:divBdr>
        <w:top w:val="none" w:sz="0" w:space="0" w:color="auto"/>
        <w:left w:val="none" w:sz="0" w:space="0" w:color="auto"/>
        <w:bottom w:val="none" w:sz="0" w:space="0" w:color="auto"/>
        <w:right w:val="none" w:sz="0" w:space="0" w:color="auto"/>
      </w:divBdr>
    </w:div>
    <w:div w:id="1816678487">
      <w:bodyDiv w:val="1"/>
      <w:marLeft w:val="0"/>
      <w:marRight w:val="0"/>
      <w:marTop w:val="0"/>
      <w:marBottom w:val="0"/>
      <w:divBdr>
        <w:top w:val="none" w:sz="0" w:space="0" w:color="auto"/>
        <w:left w:val="none" w:sz="0" w:space="0" w:color="auto"/>
        <w:bottom w:val="none" w:sz="0" w:space="0" w:color="auto"/>
        <w:right w:val="none" w:sz="0" w:space="0" w:color="auto"/>
      </w:divBdr>
    </w:div>
    <w:div w:id="1817914117">
      <w:bodyDiv w:val="1"/>
      <w:marLeft w:val="0"/>
      <w:marRight w:val="0"/>
      <w:marTop w:val="0"/>
      <w:marBottom w:val="0"/>
      <w:divBdr>
        <w:top w:val="none" w:sz="0" w:space="0" w:color="auto"/>
        <w:left w:val="none" w:sz="0" w:space="0" w:color="auto"/>
        <w:bottom w:val="none" w:sz="0" w:space="0" w:color="auto"/>
        <w:right w:val="none" w:sz="0" w:space="0" w:color="auto"/>
      </w:divBdr>
    </w:div>
    <w:div w:id="1820921819">
      <w:bodyDiv w:val="1"/>
      <w:marLeft w:val="0"/>
      <w:marRight w:val="0"/>
      <w:marTop w:val="0"/>
      <w:marBottom w:val="0"/>
      <w:divBdr>
        <w:top w:val="none" w:sz="0" w:space="0" w:color="auto"/>
        <w:left w:val="none" w:sz="0" w:space="0" w:color="auto"/>
        <w:bottom w:val="none" w:sz="0" w:space="0" w:color="auto"/>
        <w:right w:val="none" w:sz="0" w:space="0" w:color="auto"/>
      </w:divBdr>
    </w:div>
    <w:div w:id="1821651518">
      <w:bodyDiv w:val="1"/>
      <w:marLeft w:val="0"/>
      <w:marRight w:val="0"/>
      <w:marTop w:val="0"/>
      <w:marBottom w:val="0"/>
      <w:divBdr>
        <w:top w:val="none" w:sz="0" w:space="0" w:color="auto"/>
        <w:left w:val="none" w:sz="0" w:space="0" w:color="auto"/>
        <w:bottom w:val="none" w:sz="0" w:space="0" w:color="auto"/>
        <w:right w:val="none" w:sz="0" w:space="0" w:color="auto"/>
      </w:divBdr>
    </w:div>
    <w:div w:id="1821800884">
      <w:bodyDiv w:val="1"/>
      <w:marLeft w:val="0"/>
      <w:marRight w:val="0"/>
      <w:marTop w:val="0"/>
      <w:marBottom w:val="0"/>
      <w:divBdr>
        <w:top w:val="none" w:sz="0" w:space="0" w:color="auto"/>
        <w:left w:val="none" w:sz="0" w:space="0" w:color="auto"/>
        <w:bottom w:val="none" w:sz="0" w:space="0" w:color="auto"/>
        <w:right w:val="none" w:sz="0" w:space="0" w:color="auto"/>
      </w:divBdr>
    </w:div>
    <w:div w:id="1822186256">
      <w:bodyDiv w:val="1"/>
      <w:marLeft w:val="0"/>
      <w:marRight w:val="0"/>
      <w:marTop w:val="0"/>
      <w:marBottom w:val="0"/>
      <w:divBdr>
        <w:top w:val="none" w:sz="0" w:space="0" w:color="auto"/>
        <w:left w:val="none" w:sz="0" w:space="0" w:color="auto"/>
        <w:bottom w:val="none" w:sz="0" w:space="0" w:color="auto"/>
        <w:right w:val="none" w:sz="0" w:space="0" w:color="auto"/>
      </w:divBdr>
    </w:div>
    <w:div w:id="1823277973">
      <w:bodyDiv w:val="1"/>
      <w:marLeft w:val="0"/>
      <w:marRight w:val="0"/>
      <w:marTop w:val="0"/>
      <w:marBottom w:val="0"/>
      <w:divBdr>
        <w:top w:val="none" w:sz="0" w:space="0" w:color="auto"/>
        <w:left w:val="none" w:sz="0" w:space="0" w:color="auto"/>
        <w:bottom w:val="none" w:sz="0" w:space="0" w:color="auto"/>
        <w:right w:val="none" w:sz="0" w:space="0" w:color="auto"/>
      </w:divBdr>
    </w:div>
    <w:div w:id="1824078973">
      <w:bodyDiv w:val="1"/>
      <w:marLeft w:val="0"/>
      <w:marRight w:val="0"/>
      <w:marTop w:val="0"/>
      <w:marBottom w:val="0"/>
      <w:divBdr>
        <w:top w:val="none" w:sz="0" w:space="0" w:color="auto"/>
        <w:left w:val="none" w:sz="0" w:space="0" w:color="auto"/>
        <w:bottom w:val="none" w:sz="0" w:space="0" w:color="auto"/>
        <w:right w:val="none" w:sz="0" w:space="0" w:color="auto"/>
      </w:divBdr>
    </w:div>
    <w:div w:id="1824272155">
      <w:bodyDiv w:val="1"/>
      <w:marLeft w:val="0"/>
      <w:marRight w:val="0"/>
      <w:marTop w:val="0"/>
      <w:marBottom w:val="0"/>
      <w:divBdr>
        <w:top w:val="none" w:sz="0" w:space="0" w:color="auto"/>
        <w:left w:val="none" w:sz="0" w:space="0" w:color="auto"/>
        <w:bottom w:val="none" w:sz="0" w:space="0" w:color="auto"/>
        <w:right w:val="none" w:sz="0" w:space="0" w:color="auto"/>
      </w:divBdr>
    </w:div>
    <w:div w:id="1824663193">
      <w:bodyDiv w:val="1"/>
      <w:marLeft w:val="0"/>
      <w:marRight w:val="0"/>
      <w:marTop w:val="0"/>
      <w:marBottom w:val="0"/>
      <w:divBdr>
        <w:top w:val="none" w:sz="0" w:space="0" w:color="auto"/>
        <w:left w:val="none" w:sz="0" w:space="0" w:color="auto"/>
        <w:bottom w:val="none" w:sz="0" w:space="0" w:color="auto"/>
        <w:right w:val="none" w:sz="0" w:space="0" w:color="auto"/>
      </w:divBdr>
    </w:div>
    <w:div w:id="1824858281">
      <w:bodyDiv w:val="1"/>
      <w:marLeft w:val="0"/>
      <w:marRight w:val="0"/>
      <w:marTop w:val="0"/>
      <w:marBottom w:val="0"/>
      <w:divBdr>
        <w:top w:val="none" w:sz="0" w:space="0" w:color="auto"/>
        <w:left w:val="none" w:sz="0" w:space="0" w:color="auto"/>
        <w:bottom w:val="none" w:sz="0" w:space="0" w:color="auto"/>
        <w:right w:val="none" w:sz="0" w:space="0" w:color="auto"/>
      </w:divBdr>
    </w:div>
    <w:div w:id="1829243820">
      <w:bodyDiv w:val="1"/>
      <w:marLeft w:val="0"/>
      <w:marRight w:val="0"/>
      <w:marTop w:val="0"/>
      <w:marBottom w:val="0"/>
      <w:divBdr>
        <w:top w:val="none" w:sz="0" w:space="0" w:color="auto"/>
        <w:left w:val="none" w:sz="0" w:space="0" w:color="auto"/>
        <w:bottom w:val="none" w:sz="0" w:space="0" w:color="auto"/>
        <w:right w:val="none" w:sz="0" w:space="0" w:color="auto"/>
      </w:divBdr>
    </w:div>
    <w:div w:id="1829662300">
      <w:bodyDiv w:val="1"/>
      <w:marLeft w:val="0"/>
      <w:marRight w:val="0"/>
      <w:marTop w:val="0"/>
      <w:marBottom w:val="0"/>
      <w:divBdr>
        <w:top w:val="none" w:sz="0" w:space="0" w:color="auto"/>
        <w:left w:val="none" w:sz="0" w:space="0" w:color="auto"/>
        <w:bottom w:val="none" w:sz="0" w:space="0" w:color="auto"/>
        <w:right w:val="none" w:sz="0" w:space="0" w:color="auto"/>
      </w:divBdr>
    </w:div>
    <w:div w:id="1829713780">
      <w:bodyDiv w:val="1"/>
      <w:marLeft w:val="0"/>
      <w:marRight w:val="0"/>
      <w:marTop w:val="0"/>
      <w:marBottom w:val="0"/>
      <w:divBdr>
        <w:top w:val="none" w:sz="0" w:space="0" w:color="auto"/>
        <w:left w:val="none" w:sz="0" w:space="0" w:color="auto"/>
        <w:bottom w:val="none" w:sz="0" w:space="0" w:color="auto"/>
        <w:right w:val="none" w:sz="0" w:space="0" w:color="auto"/>
      </w:divBdr>
    </w:div>
    <w:div w:id="1830057034">
      <w:bodyDiv w:val="1"/>
      <w:marLeft w:val="0"/>
      <w:marRight w:val="0"/>
      <w:marTop w:val="0"/>
      <w:marBottom w:val="0"/>
      <w:divBdr>
        <w:top w:val="none" w:sz="0" w:space="0" w:color="auto"/>
        <w:left w:val="none" w:sz="0" w:space="0" w:color="auto"/>
        <w:bottom w:val="none" w:sz="0" w:space="0" w:color="auto"/>
        <w:right w:val="none" w:sz="0" w:space="0" w:color="auto"/>
      </w:divBdr>
    </w:div>
    <w:div w:id="1830362081">
      <w:bodyDiv w:val="1"/>
      <w:marLeft w:val="0"/>
      <w:marRight w:val="0"/>
      <w:marTop w:val="0"/>
      <w:marBottom w:val="0"/>
      <w:divBdr>
        <w:top w:val="none" w:sz="0" w:space="0" w:color="auto"/>
        <w:left w:val="none" w:sz="0" w:space="0" w:color="auto"/>
        <w:bottom w:val="none" w:sz="0" w:space="0" w:color="auto"/>
        <w:right w:val="none" w:sz="0" w:space="0" w:color="auto"/>
      </w:divBdr>
    </w:div>
    <w:div w:id="1830562172">
      <w:bodyDiv w:val="1"/>
      <w:marLeft w:val="0"/>
      <w:marRight w:val="0"/>
      <w:marTop w:val="0"/>
      <w:marBottom w:val="0"/>
      <w:divBdr>
        <w:top w:val="none" w:sz="0" w:space="0" w:color="auto"/>
        <w:left w:val="none" w:sz="0" w:space="0" w:color="auto"/>
        <w:bottom w:val="none" w:sz="0" w:space="0" w:color="auto"/>
        <w:right w:val="none" w:sz="0" w:space="0" w:color="auto"/>
      </w:divBdr>
    </w:div>
    <w:div w:id="1831171307">
      <w:bodyDiv w:val="1"/>
      <w:marLeft w:val="0"/>
      <w:marRight w:val="0"/>
      <w:marTop w:val="0"/>
      <w:marBottom w:val="0"/>
      <w:divBdr>
        <w:top w:val="none" w:sz="0" w:space="0" w:color="auto"/>
        <w:left w:val="none" w:sz="0" w:space="0" w:color="auto"/>
        <w:bottom w:val="none" w:sz="0" w:space="0" w:color="auto"/>
        <w:right w:val="none" w:sz="0" w:space="0" w:color="auto"/>
      </w:divBdr>
    </w:div>
    <w:div w:id="1831558537">
      <w:bodyDiv w:val="1"/>
      <w:marLeft w:val="0"/>
      <w:marRight w:val="0"/>
      <w:marTop w:val="0"/>
      <w:marBottom w:val="0"/>
      <w:divBdr>
        <w:top w:val="none" w:sz="0" w:space="0" w:color="auto"/>
        <w:left w:val="none" w:sz="0" w:space="0" w:color="auto"/>
        <w:bottom w:val="none" w:sz="0" w:space="0" w:color="auto"/>
        <w:right w:val="none" w:sz="0" w:space="0" w:color="auto"/>
      </w:divBdr>
    </w:div>
    <w:div w:id="1832986949">
      <w:bodyDiv w:val="1"/>
      <w:marLeft w:val="0"/>
      <w:marRight w:val="0"/>
      <w:marTop w:val="0"/>
      <w:marBottom w:val="0"/>
      <w:divBdr>
        <w:top w:val="none" w:sz="0" w:space="0" w:color="auto"/>
        <w:left w:val="none" w:sz="0" w:space="0" w:color="auto"/>
        <w:bottom w:val="none" w:sz="0" w:space="0" w:color="auto"/>
        <w:right w:val="none" w:sz="0" w:space="0" w:color="auto"/>
      </w:divBdr>
    </w:div>
    <w:div w:id="1835024212">
      <w:bodyDiv w:val="1"/>
      <w:marLeft w:val="0"/>
      <w:marRight w:val="0"/>
      <w:marTop w:val="0"/>
      <w:marBottom w:val="0"/>
      <w:divBdr>
        <w:top w:val="none" w:sz="0" w:space="0" w:color="auto"/>
        <w:left w:val="none" w:sz="0" w:space="0" w:color="auto"/>
        <w:bottom w:val="none" w:sz="0" w:space="0" w:color="auto"/>
        <w:right w:val="none" w:sz="0" w:space="0" w:color="auto"/>
      </w:divBdr>
    </w:div>
    <w:div w:id="1835220932">
      <w:bodyDiv w:val="1"/>
      <w:marLeft w:val="0"/>
      <w:marRight w:val="0"/>
      <w:marTop w:val="0"/>
      <w:marBottom w:val="0"/>
      <w:divBdr>
        <w:top w:val="none" w:sz="0" w:space="0" w:color="auto"/>
        <w:left w:val="none" w:sz="0" w:space="0" w:color="auto"/>
        <w:bottom w:val="none" w:sz="0" w:space="0" w:color="auto"/>
        <w:right w:val="none" w:sz="0" w:space="0" w:color="auto"/>
      </w:divBdr>
    </w:div>
    <w:div w:id="1836072500">
      <w:bodyDiv w:val="1"/>
      <w:marLeft w:val="0"/>
      <w:marRight w:val="0"/>
      <w:marTop w:val="0"/>
      <w:marBottom w:val="0"/>
      <w:divBdr>
        <w:top w:val="none" w:sz="0" w:space="0" w:color="auto"/>
        <w:left w:val="none" w:sz="0" w:space="0" w:color="auto"/>
        <w:bottom w:val="none" w:sz="0" w:space="0" w:color="auto"/>
        <w:right w:val="none" w:sz="0" w:space="0" w:color="auto"/>
      </w:divBdr>
    </w:div>
    <w:div w:id="1837378900">
      <w:bodyDiv w:val="1"/>
      <w:marLeft w:val="0"/>
      <w:marRight w:val="0"/>
      <w:marTop w:val="0"/>
      <w:marBottom w:val="0"/>
      <w:divBdr>
        <w:top w:val="none" w:sz="0" w:space="0" w:color="auto"/>
        <w:left w:val="none" w:sz="0" w:space="0" w:color="auto"/>
        <w:bottom w:val="none" w:sz="0" w:space="0" w:color="auto"/>
        <w:right w:val="none" w:sz="0" w:space="0" w:color="auto"/>
      </w:divBdr>
    </w:div>
    <w:div w:id="1838374913">
      <w:bodyDiv w:val="1"/>
      <w:marLeft w:val="0"/>
      <w:marRight w:val="0"/>
      <w:marTop w:val="0"/>
      <w:marBottom w:val="0"/>
      <w:divBdr>
        <w:top w:val="none" w:sz="0" w:space="0" w:color="auto"/>
        <w:left w:val="none" w:sz="0" w:space="0" w:color="auto"/>
        <w:bottom w:val="none" w:sz="0" w:space="0" w:color="auto"/>
        <w:right w:val="none" w:sz="0" w:space="0" w:color="auto"/>
      </w:divBdr>
    </w:div>
    <w:div w:id="1839075012">
      <w:bodyDiv w:val="1"/>
      <w:marLeft w:val="0"/>
      <w:marRight w:val="0"/>
      <w:marTop w:val="0"/>
      <w:marBottom w:val="0"/>
      <w:divBdr>
        <w:top w:val="none" w:sz="0" w:space="0" w:color="auto"/>
        <w:left w:val="none" w:sz="0" w:space="0" w:color="auto"/>
        <w:bottom w:val="none" w:sz="0" w:space="0" w:color="auto"/>
        <w:right w:val="none" w:sz="0" w:space="0" w:color="auto"/>
      </w:divBdr>
    </w:div>
    <w:div w:id="1839419828">
      <w:bodyDiv w:val="1"/>
      <w:marLeft w:val="0"/>
      <w:marRight w:val="0"/>
      <w:marTop w:val="0"/>
      <w:marBottom w:val="0"/>
      <w:divBdr>
        <w:top w:val="none" w:sz="0" w:space="0" w:color="auto"/>
        <w:left w:val="none" w:sz="0" w:space="0" w:color="auto"/>
        <w:bottom w:val="none" w:sz="0" w:space="0" w:color="auto"/>
        <w:right w:val="none" w:sz="0" w:space="0" w:color="auto"/>
      </w:divBdr>
    </w:div>
    <w:div w:id="1839495834">
      <w:bodyDiv w:val="1"/>
      <w:marLeft w:val="0"/>
      <w:marRight w:val="0"/>
      <w:marTop w:val="0"/>
      <w:marBottom w:val="0"/>
      <w:divBdr>
        <w:top w:val="none" w:sz="0" w:space="0" w:color="auto"/>
        <w:left w:val="none" w:sz="0" w:space="0" w:color="auto"/>
        <w:bottom w:val="none" w:sz="0" w:space="0" w:color="auto"/>
        <w:right w:val="none" w:sz="0" w:space="0" w:color="auto"/>
      </w:divBdr>
    </w:div>
    <w:div w:id="1840189849">
      <w:bodyDiv w:val="1"/>
      <w:marLeft w:val="0"/>
      <w:marRight w:val="0"/>
      <w:marTop w:val="0"/>
      <w:marBottom w:val="0"/>
      <w:divBdr>
        <w:top w:val="none" w:sz="0" w:space="0" w:color="auto"/>
        <w:left w:val="none" w:sz="0" w:space="0" w:color="auto"/>
        <w:bottom w:val="none" w:sz="0" w:space="0" w:color="auto"/>
        <w:right w:val="none" w:sz="0" w:space="0" w:color="auto"/>
      </w:divBdr>
    </w:div>
    <w:div w:id="1840585389">
      <w:bodyDiv w:val="1"/>
      <w:marLeft w:val="0"/>
      <w:marRight w:val="0"/>
      <w:marTop w:val="0"/>
      <w:marBottom w:val="0"/>
      <w:divBdr>
        <w:top w:val="none" w:sz="0" w:space="0" w:color="auto"/>
        <w:left w:val="none" w:sz="0" w:space="0" w:color="auto"/>
        <w:bottom w:val="none" w:sz="0" w:space="0" w:color="auto"/>
        <w:right w:val="none" w:sz="0" w:space="0" w:color="auto"/>
      </w:divBdr>
    </w:div>
    <w:div w:id="1840732812">
      <w:bodyDiv w:val="1"/>
      <w:marLeft w:val="0"/>
      <w:marRight w:val="0"/>
      <w:marTop w:val="0"/>
      <w:marBottom w:val="0"/>
      <w:divBdr>
        <w:top w:val="none" w:sz="0" w:space="0" w:color="auto"/>
        <w:left w:val="none" w:sz="0" w:space="0" w:color="auto"/>
        <w:bottom w:val="none" w:sz="0" w:space="0" w:color="auto"/>
        <w:right w:val="none" w:sz="0" w:space="0" w:color="auto"/>
      </w:divBdr>
    </w:div>
    <w:div w:id="1841432415">
      <w:bodyDiv w:val="1"/>
      <w:marLeft w:val="0"/>
      <w:marRight w:val="0"/>
      <w:marTop w:val="0"/>
      <w:marBottom w:val="0"/>
      <w:divBdr>
        <w:top w:val="none" w:sz="0" w:space="0" w:color="auto"/>
        <w:left w:val="none" w:sz="0" w:space="0" w:color="auto"/>
        <w:bottom w:val="none" w:sz="0" w:space="0" w:color="auto"/>
        <w:right w:val="none" w:sz="0" w:space="0" w:color="auto"/>
      </w:divBdr>
    </w:div>
    <w:div w:id="1841776206">
      <w:bodyDiv w:val="1"/>
      <w:marLeft w:val="0"/>
      <w:marRight w:val="0"/>
      <w:marTop w:val="0"/>
      <w:marBottom w:val="0"/>
      <w:divBdr>
        <w:top w:val="none" w:sz="0" w:space="0" w:color="auto"/>
        <w:left w:val="none" w:sz="0" w:space="0" w:color="auto"/>
        <w:bottom w:val="none" w:sz="0" w:space="0" w:color="auto"/>
        <w:right w:val="none" w:sz="0" w:space="0" w:color="auto"/>
      </w:divBdr>
    </w:div>
    <w:div w:id="1841844263">
      <w:bodyDiv w:val="1"/>
      <w:marLeft w:val="0"/>
      <w:marRight w:val="0"/>
      <w:marTop w:val="0"/>
      <w:marBottom w:val="0"/>
      <w:divBdr>
        <w:top w:val="none" w:sz="0" w:space="0" w:color="auto"/>
        <w:left w:val="none" w:sz="0" w:space="0" w:color="auto"/>
        <w:bottom w:val="none" w:sz="0" w:space="0" w:color="auto"/>
        <w:right w:val="none" w:sz="0" w:space="0" w:color="auto"/>
      </w:divBdr>
    </w:div>
    <w:div w:id="1842353309">
      <w:bodyDiv w:val="1"/>
      <w:marLeft w:val="0"/>
      <w:marRight w:val="0"/>
      <w:marTop w:val="0"/>
      <w:marBottom w:val="0"/>
      <w:divBdr>
        <w:top w:val="none" w:sz="0" w:space="0" w:color="auto"/>
        <w:left w:val="none" w:sz="0" w:space="0" w:color="auto"/>
        <w:bottom w:val="none" w:sz="0" w:space="0" w:color="auto"/>
        <w:right w:val="none" w:sz="0" w:space="0" w:color="auto"/>
      </w:divBdr>
    </w:div>
    <w:div w:id="1842893276">
      <w:bodyDiv w:val="1"/>
      <w:marLeft w:val="0"/>
      <w:marRight w:val="0"/>
      <w:marTop w:val="0"/>
      <w:marBottom w:val="0"/>
      <w:divBdr>
        <w:top w:val="none" w:sz="0" w:space="0" w:color="auto"/>
        <w:left w:val="none" w:sz="0" w:space="0" w:color="auto"/>
        <w:bottom w:val="none" w:sz="0" w:space="0" w:color="auto"/>
        <w:right w:val="none" w:sz="0" w:space="0" w:color="auto"/>
      </w:divBdr>
    </w:div>
    <w:div w:id="1843086994">
      <w:bodyDiv w:val="1"/>
      <w:marLeft w:val="0"/>
      <w:marRight w:val="0"/>
      <w:marTop w:val="0"/>
      <w:marBottom w:val="0"/>
      <w:divBdr>
        <w:top w:val="none" w:sz="0" w:space="0" w:color="auto"/>
        <w:left w:val="none" w:sz="0" w:space="0" w:color="auto"/>
        <w:bottom w:val="none" w:sz="0" w:space="0" w:color="auto"/>
        <w:right w:val="none" w:sz="0" w:space="0" w:color="auto"/>
      </w:divBdr>
    </w:div>
    <w:div w:id="1843660680">
      <w:bodyDiv w:val="1"/>
      <w:marLeft w:val="0"/>
      <w:marRight w:val="0"/>
      <w:marTop w:val="0"/>
      <w:marBottom w:val="0"/>
      <w:divBdr>
        <w:top w:val="none" w:sz="0" w:space="0" w:color="auto"/>
        <w:left w:val="none" w:sz="0" w:space="0" w:color="auto"/>
        <w:bottom w:val="none" w:sz="0" w:space="0" w:color="auto"/>
        <w:right w:val="none" w:sz="0" w:space="0" w:color="auto"/>
      </w:divBdr>
    </w:div>
    <w:div w:id="1843812075">
      <w:bodyDiv w:val="1"/>
      <w:marLeft w:val="0"/>
      <w:marRight w:val="0"/>
      <w:marTop w:val="0"/>
      <w:marBottom w:val="0"/>
      <w:divBdr>
        <w:top w:val="none" w:sz="0" w:space="0" w:color="auto"/>
        <w:left w:val="none" w:sz="0" w:space="0" w:color="auto"/>
        <w:bottom w:val="none" w:sz="0" w:space="0" w:color="auto"/>
        <w:right w:val="none" w:sz="0" w:space="0" w:color="auto"/>
      </w:divBdr>
    </w:div>
    <w:div w:id="1844078897">
      <w:bodyDiv w:val="1"/>
      <w:marLeft w:val="0"/>
      <w:marRight w:val="0"/>
      <w:marTop w:val="0"/>
      <w:marBottom w:val="0"/>
      <w:divBdr>
        <w:top w:val="none" w:sz="0" w:space="0" w:color="auto"/>
        <w:left w:val="none" w:sz="0" w:space="0" w:color="auto"/>
        <w:bottom w:val="none" w:sz="0" w:space="0" w:color="auto"/>
        <w:right w:val="none" w:sz="0" w:space="0" w:color="auto"/>
      </w:divBdr>
    </w:div>
    <w:div w:id="1845313707">
      <w:bodyDiv w:val="1"/>
      <w:marLeft w:val="0"/>
      <w:marRight w:val="0"/>
      <w:marTop w:val="0"/>
      <w:marBottom w:val="0"/>
      <w:divBdr>
        <w:top w:val="none" w:sz="0" w:space="0" w:color="auto"/>
        <w:left w:val="none" w:sz="0" w:space="0" w:color="auto"/>
        <w:bottom w:val="none" w:sz="0" w:space="0" w:color="auto"/>
        <w:right w:val="none" w:sz="0" w:space="0" w:color="auto"/>
      </w:divBdr>
    </w:div>
    <w:div w:id="1845778950">
      <w:bodyDiv w:val="1"/>
      <w:marLeft w:val="0"/>
      <w:marRight w:val="0"/>
      <w:marTop w:val="0"/>
      <w:marBottom w:val="0"/>
      <w:divBdr>
        <w:top w:val="none" w:sz="0" w:space="0" w:color="auto"/>
        <w:left w:val="none" w:sz="0" w:space="0" w:color="auto"/>
        <w:bottom w:val="none" w:sz="0" w:space="0" w:color="auto"/>
        <w:right w:val="none" w:sz="0" w:space="0" w:color="auto"/>
      </w:divBdr>
    </w:div>
    <w:div w:id="1845852073">
      <w:bodyDiv w:val="1"/>
      <w:marLeft w:val="0"/>
      <w:marRight w:val="0"/>
      <w:marTop w:val="0"/>
      <w:marBottom w:val="0"/>
      <w:divBdr>
        <w:top w:val="none" w:sz="0" w:space="0" w:color="auto"/>
        <w:left w:val="none" w:sz="0" w:space="0" w:color="auto"/>
        <w:bottom w:val="none" w:sz="0" w:space="0" w:color="auto"/>
        <w:right w:val="none" w:sz="0" w:space="0" w:color="auto"/>
      </w:divBdr>
    </w:div>
    <w:div w:id="1846244999">
      <w:bodyDiv w:val="1"/>
      <w:marLeft w:val="0"/>
      <w:marRight w:val="0"/>
      <w:marTop w:val="0"/>
      <w:marBottom w:val="0"/>
      <w:divBdr>
        <w:top w:val="none" w:sz="0" w:space="0" w:color="auto"/>
        <w:left w:val="none" w:sz="0" w:space="0" w:color="auto"/>
        <w:bottom w:val="none" w:sz="0" w:space="0" w:color="auto"/>
        <w:right w:val="none" w:sz="0" w:space="0" w:color="auto"/>
      </w:divBdr>
    </w:div>
    <w:div w:id="1848252083">
      <w:bodyDiv w:val="1"/>
      <w:marLeft w:val="0"/>
      <w:marRight w:val="0"/>
      <w:marTop w:val="0"/>
      <w:marBottom w:val="0"/>
      <w:divBdr>
        <w:top w:val="none" w:sz="0" w:space="0" w:color="auto"/>
        <w:left w:val="none" w:sz="0" w:space="0" w:color="auto"/>
        <w:bottom w:val="none" w:sz="0" w:space="0" w:color="auto"/>
        <w:right w:val="none" w:sz="0" w:space="0" w:color="auto"/>
      </w:divBdr>
    </w:div>
    <w:div w:id="1848590705">
      <w:bodyDiv w:val="1"/>
      <w:marLeft w:val="0"/>
      <w:marRight w:val="0"/>
      <w:marTop w:val="0"/>
      <w:marBottom w:val="0"/>
      <w:divBdr>
        <w:top w:val="none" w:sz="0" w:space="0" w:color="auto"/>
        <w:left w:val="none" w:sz="0" w:space="0" w:color="auto"/>
        <w:bottom w:val="none" w:sz="0" w:space="0" w:color="auto"/>
        <w:right w:val="none" w:sz="0" w:space="0" w:color="auto"/>
      </w:divBdr>
    </w:div>
    <w:div w:id="1848666159">
      <w:bodyDiv w:val="1"/>
      <w:marLeft w:val="0"/>
      <w:marRight w:val="0"/>
      <w:marTop w:val="0"/>
      <w:marBottom w:val="0"/>
      <w:divBdr>
        <w:top w:val="none" w:sz="0" w:space="0" w:color="auto"/>
        <w:left w:val="none" w:sz="0" w:space="0" w:color="auto"/>
        <w:bottom w:val="none" w:sz="0" w:space="0" w:color="auto"/>
        <w:right w:val="none" w:sz="0" w:space="0" w:color="auto"/>
      </w:divBdr>
    </w:div>
    <w:div w:id="1849826945">
      <w:bodyDiv w:val="1"/>
      <w:marLeft w:val="0"/>
      <w:marRight w:val="0"/>
      <w:marTop w:val="0"/>
      <w:marBottom w:val="0"/>
      <w:divBdr>
        <w:top w:val="none" w:sz="0" w:space="0" w:color="auto"/>
        <w:left w:val="none" w:sz="0" w:space="0" w:color="auto"/>
        <w:bottom w:val="none" w:sz="0" w:space="0" w:color="auto"/>
        <w:right w:val="none" w:sz="0" w:space="0" w:color="auto"/>
      </w:divBdr>
    </w:div>
    <w:div w:id="1849828199">
      <w:bodyDiv w:val="1"/>
      <w:marLeft w:val="0"/>
      <w:marRight w:val="0"/>
      <w:marTop w:val="0"/>
      <w:marBottom w:val="0"/>
      <w:divBdr>
        <w:top w:val="none" w:sz="0" w:space="0" w:color="auto"/>
        <w:left w:val="none" w:sz="0" w:space="0" w:color="auto"/>
        <w:bottom w:val="none" w:sz="0" w:space="0" w:color="auto"/>
        <w:right w:val="none" w:sz="0" w:space="0" w:color="auto"/>
      </w:divBdr>
    </w:div>
    <w:div w:id="1850411958">
      <w:bodyDiv w:val="1"/>
      <w:marLeft w:val="0"/>
      <w:marRight w:val="0"/>
      <w:marTop w:val="0"/>
      <w:marBottom w:val="0"/>
      <w:divBdr>
        <w:top w:val="none" w:sz="0" w:space="0" w:color="auto"/>
        <w:left w:val="none" w:sz="0" w:space="0" w:color="auto"/>
        <w:bottom w:val="none" w:sz="0" w:space="0" w:color="auto"/>
        <w:right w:val="none" w:sz="0" w:space="0" w:color="auto"/>
      </w:divBdr>
    </w:div>
    <w:div w:id="1851216023">
      <w:bodyDiv w:val="1"/>
      <w:marLeft w:val="0"/>
      <w:marRight w:val="0"/>
      <w:marTop w:val="0"/>
      <w:marBottom w:val="0"/>
      <w:divBdr>
        <w:top w:val="none" w:sz="0" w:space="0" w:color="auto"/>
        <w:left w:val="none" w:sz="0" w:space="0" w:color="auto"/>
        <w:bottom w:val="none" w:sz="0" w:space="0" w:color="auto"/>
        <w:right w:val="none" w:sz="0" w:space="0" w:color="auto"/>
      </w:divBdr>
    </w:div>
    <w:div w:id="1851412228">
      <w:bodyDiv w:val="1"/>
      <w:marLeft w:val="0"/>
      <w:marRight w:val="0"/>
      <w:marTop w:val="0"/>
      <w:marBottom w:val="0"/>
      <w:divBdr>
        <w:top w:val="none" w:sz="0" w:space="0" w:color="auto"/>
        <w:left w:val="none" w:sz="0" w:space="0" w:color="auto"/>
        <w:bottom w:val="none" w:sz="0" w:space="0" w:color="auto"/>
        <w:right w:val="none" w:sz="0" w:space="0" w:color="auto"/>
      </w:divBdr>
    </w:div>
    <w:div w:id="1852406745">
      <w:bodyDiv w:val="1"/>
      <w:marLeft w:val="0"/>
      <w:marRight w:val="0"/>
      <w:marTop w:val="0"/>
      <w:marBottom w:val="0"/>
      <w:divBdr>
        <w:top w:val="none" w:sz="0" w:space="0" w:color="auto"/>
        <w:left w:val="none" w:sz="0" w:space="0" w:color="auto"/>
        <w:bottom w:val="none" w:sz="0" w:space="0" w:color="auto"/>
        <w:right w:val="none" w:sz="0" w:space="0" w:color="auto"/>
      </w:divBdr>
    </w:div>
    <w:div w:id="1852908542">
      <w:bodyDiv w:val="1"/>
      <w:marLeft w:val="0"/>
      <w:marRight w:val="0"/>
      <w:marTop w:val="0"/>
      <w:marBottom w:val="0"/>
      <w:divBdr>
        <w:top w:val="none" w:sz="0" w:space="0" w:color="auto"/>
        <w:left w:val="none" w:sz="0" w:space="0" w:color="auto"/>
        <w:bottom w:val="none" w:sz="0" w:space="0" w:color="auto"/>
        <w:right w:val="none" w:sz="0" w:space="0" w:color="auto"/>
      </w:divBdr>
    </w:div>
    <w:div w:id="1853446858">
      <w:bodyDiv w:val="1"/>
      <w:marLeft w:val="0"/>
      <w:marRight w:val="0"/>
      <w:marTop w:val="0"/>
      <w:marBottom w:val="0"/>
      <w:divBdr>
        <w:top w:val="none" w:sz="0" w:space="0" w:color="auto"/>
        <w:left w:val="none" w:sz="0" w:space="0" w:color="auto"/>
        <w:bottom w:val="none" w:sz="0" w:space="0" w:color="auto"/>
        <w:right w:val="none" w:sz="0" w:space="0" w:color="auto"/>
      </w:divBdr>
    </w:div>
    <w:div w:id="1853716174">
      <w:bodyDiv w:val="1"/>
      <w:marLeft w:val="0"/>
      <w:marRight w:val="0"/>
      <w:marTop w:val="0"/>
      <w:marBottom w:val="0"/>
      <w:divBdr>
        <w:top w:val="none" w:sz="0" w:space="0" w:color="auto"/>
        <w:left w:val="none" w:sz="0" w:space="0" w:color="auto"/>
        <w:bottom w:val="none" w:sz="0" w:space="0" w:color="auto"/>
        <w:right w:val="none" w:sz="0" w:space="0" w:color="auto"/>
      </w:divBdr>
    </w:div>
    <w:div w:id="1853909816">
      <w:bodyDiv w:val="1"/>
      <w:marLeft w:val="0"/>
      <w:marRight w:val="0"/>
      <w:marTop w:val="0"/>
      <w:marBottom w:val="0"/>
      <w:divBdr>
        <w:top w:val="none" w:sz="0" w:space="0" w:color="auto"/>
        <w:left w:val="none" w:sz="0" w:space="0" w:color="auto"/>
        <w:bottom w:val="none" w:sz="0" w:space="0" w:color="auto"/>
        <w:right w:val="none" w:sz="0" w:space="0" w:color="auto"/>
      </w:divBdr>
    </w:div>
    <w:div w:id="1853910438">
      <w:bodyDiv w:val="1"/>
      <w:marLeft w:val="0"/>
      <w:marRight w:val="0"/>
      <w:marTop w:val="0"/>
      <w:marBottom w:val="0"/>
      <w:divBdr>
        <w:top w:val="none" w:sz="0" w:space="0" w:color="auto"/>
        <w:left w:val="none" w:sz="0" w:space="0" w:color="auto"/>
        <w:bottom w:val="none" w:sz="0" w:space="0" w:color="auto"/>
        <w:right w:val="none" w:sz="0" w:space="0" w:color="auto"/>
      </w:divBdr>
    </w:div>
    <w:div w:id="1854176536">
      <w:bodyDiv w:val="1"/>
      <w:marLeft w:val="0"/>
      <w:marRight w:val="0"/>
      <w:marTop w:val="0"/>
      <w:marBottom w:val="0"/>
      <w:divBdr>
        <w:top w:val="none" w:sz="0" w:space="0" w:color="auto"/>
        <w:left w:val="none" w:sz="0" w:space="0" w:color="auto"/>
        <w:bottom w:val="none" w:sz="0" w:space="0" w:color="auto"/>
        <w:right w:val="none" w:sz="0" w:space="0" w:color="auto"/>
      </w:divBdr>
    </w:div>
    <w:div w:id="1854802084">
      <w:bodyDiv w:val="1"/>
      <w:marLeft w:val="0"/>
      <w:marRight w:val="0"/>
      <w:marTop w:val="0"/>
      <w:marBottom w:val="0"/>
      <w:divBdr>
        <w:top w:val="none" w:sz="0" w:space="0" w:color="auto"/>
        <w:left w:val="none" w:sz="0" w:space="0" w:color="auto"/>
        <w:bottom w:val="none" w:sz="0" w:space="0" w:color="auto"/>
        <w:right w:val="none" w:sz="0" w:space="0" w:color="auto"/>
      </w:divBdr>
    </w:div>
    <w:div w:id="1856461223">
      <w:bodyDiv w:val="1"/>
      <w:marLeft w:val="0"/>
      <w:marRight w:val="0"/>
      <w:marTop w:val="0"/>
      <w:marBottom w:val="0"/>
      <w:divBdr>
        <w:top w:val="none" w:sz="0" w:space="0" w:color="auto"/>
        <w:left w:val="none" w:sz="0" w:space="0" w:color="auto"/>
        <w:bottom w:val="none" w:sz="0" w:space="0" w:color="auto"/>
        <w:right w:val="none" w:sz="0" w:space="0" w:color="auto"/>
      </w:divBdr>
    </w:div>
    <w:div w:id="1858495030">
      <w:bodyDiv w:val="1"/>
      <w:marLeft w:val="0"/>
      <w:marRight w:val="0"/>
      <w:marTop w:val="0"/>
      <w:marBottom w:val="0"/>
      <w:divBdr>
        <w:top w:val="none" w:sz="0" w:space="0" w:color="auto"/>
        <w:left w:val="none" w:sz="0" w:space="0" w:color="auto"/>
        <w:bottom w:val="none" w:sz="0" w:space="0" w:color="auto"/>
        <w:right w:val="none" w:sz="0" w:space="0" w:color="auto"/>
      </w:divBdr>
    </w:div>
    <w:div w:id="1858538291">
      <w:bodyDiv w:val="1"/>
      <w:marLeft w:val="0"/>
      <w:marRight w:val="0"/>
      <w:marTop w:val="0"/>
      <w:marBottom w:val="0"/>
      <w:divBdr>
        <w:top w:val="none" w:sz="0" w:space="0" w:color="auto"/>
        <w:left w:val="none" w:sz="0" w:space="0" w:color="auto"/>
        <w:bottom w:val="none" w:sz="0" w:space="0" w:color="auto"/>
        <w:right w:val="none" w:sz="0" w:space="0" w:color="auto"/>
      </w:divBdr>
    </w:div>
    <w:div w:id="1859393520">
      <w:bodyDiv w:val="1"/>
      <w:marLeft w:val="0"/>
      <w:marRight w:val="0"/>
      <w:marTop w:val="0"/>
      <w:marBottom w:val="0"/>
      <w:divBdr>
        <w:top w:val="none" w:sz="0" w:space="0" w:color="auto"/>
        <w:left w:val="none" w:sz="0" w:space="0" w:color="auto"/>
        <w:bottom w:val="none" w:sz="0" w:space="0" w:color="auto"/>
        <w:right w:val="none" w:sz="0" w:space="0" w:color="auto"/>
      </w:divBdr>
    </w:div>
    <w:div w:id="1859611397">
      <w:bodyDiv w:val="1"/>
      <w:marLeft w:val="0"/>
      <w:marRight w:val="0"/>
      <w:marTop w:val="0"/>
      <w:marBottom w:val="0"/>
      <w:divBdr>
        <w:top w:val="none" w:sz="0" w:space="0" w:color="auto"/>
        <w:left w:val="none" w:sz="0" w:space="0" w:color="auto"/>
        <w:bottom w:val="none" w:sz="0" w:space="0" w:color="auto"/>
        <w:right w:val="none" w:sz="0" w:space="0" w:color="auto"/>
      </w:divBdr>
    </w:div>
    <w:div w:id="1859930757">
      <w:bodyDiv w:val="1"/>
      <w:marLeft w:val="0"/>
      <w:marRight w:val="0"/>
      <w:marTop w:val="0"/>
      <w:marBottom w:val="0"/>
      <w:divBdr>
        <w:top w:val="none" w:sz="0" w:space="0" w:color="auto"/>
        <w:left w:val="none" w:sz="0" w:space="0" w:color="auto"/>
        <w:bottom w:val="none" w:sz="0" w:space="0" w:color="auto"/>
        <w:right w:val="none" w:sz="0" w:space="0" w:color="auto"/>
      </w:divBdr>
    </w:div>
    <w:div w:id="1860243283">
      <w:bodyDiv w:val="1"/>
      <w:marLeft w:val="0"/>
      <w:marRight w:val="0"/>
      <w:marTop w:val="0"/>
      <w:marBottom w:val="0"/>
      <w:divBdr>
        <w:top w:val="none" w:sz="0" w:space="0" w:color="auto"/>
        <w:left w:val="none" w:sz="0" w:space="0" w:color="auto"/>
        <w:bottom w:val="none" w:sz="0" w:space="0" w:color="auto"/>
        <w:right w:val="none" w:sz="0" w:space="0" w:color="auto"/>
      </w:divBdr>
    </w:div>
    <w:div w:id="1860311140">
      <w:bodyDiv w:val="1"/>
      <w:marLeft w:val="0"/>
      <w:marRight w:val="0"/>
      <w:marTop w:val="0"/>
      <w:marBottom w:val="0"/>
      <w:divBdr>
        <w:top w:val="none" w:sz="0" w:space="0" w:color="auto"/>
        <w:left w:val="none" w:sz="0" w:space="0" w:color="auto"/>
        <w:bottom w:val="none" w:sz="0" w:space="0" w:color="auto"/>
        <w:right w:val="none" w:sz="0" w:space="0" w:color="auto"/>
      </w:divBdr>
    </w:div>
    <w:div w:id="1860391497">
      <w:bodyDiv w:val="1"/>
      <w:marLeft w:val="0"/>
      <w:marRight w:val="0"/>
      <w:marTop w:val="0"/>
      <w:marBottom w:val="0"/>
      <w:divBdr>
        <w:top w:val="none" w:sz="0" w:space="0" w:color="auto"/>
        <w:left w:val="none" w:sz="0" w:space="0" w:color="auto"/>
        <w:bottom w:val="none" w:sz="0" w:space="0" w:color="auto"/>
        <w:right w:val="none" w:sz="0" w:space="0" w:color="auto"/>
      </w:divBdr>
    </w:div>
    <w:div w:id="1860505259">
      <w:bodyDiv w:val="1"/>
      <w:marLeft w:val="0"/>
      <w:marRight w:val="0"/>
      <w:marTop w:val="0"/>
      <w:marBottom w:val="0"/>
      <w:divBdr>
        <w:top w:val="none" w:sz="0" w:space="0" w:color="auto"/>
        <w:left w:val="none" w:sz="0" w:space="0" w:color="auto"/>
        <w:bottom w:val="none" w:sz="0" w:space="0" w:color="auto"/>
        <w:right w:val="none" w:sz="0" w:space="0" w:color="auto"/>
      </w:divBdr>
    </w:div>
    <w:div w:id="1860704932">
      <w:bodyDiv w:val="1"/>
      <w:marLeft w:val="0"/>
      <w:marRight w:val="0"/>
      <w:marTop w:val="0"/>
      <w:marBottom w:val="0"/>
      <w:divBdr>
        <w:top w:val="none" w:sz="0" w:space="0" w:color="auto"/>
        <w:left w:val="none" w:sz="0" w:space="0" w:color="auto"/>
        <w:bottom w:val="none" w:sz="0" w:space="0" w:color="auto"/>
        <w:right w:val="none" w:sz="0" w:space="0" w:color="auto"/>
      </w:divBdr>
    </w:div>
    <w:div w:id="1861236050">
      <w:bodyDiv w:val="1"/>
      <w:marLeft w:val="0"/>
      <w:marRight w:val="0"/>
      <w:marTop w:val="0"/>
      <w:marBottom w:val="0"/>
      <w:divBdr>
        <w:top w:val="none" w:sz="0" w:space="0" w:color="auto"/>
        <w:left w:val="none" w:sz="0" w:space="0" w:color="auto"/>
        <w:bottom w:val="none" w:sz="0" w:space="0" w:color="auto"/>
        <w:right w:val="none" w:sz="0" w:space="0" w:color="auto"/>
      </w:divBdr>
    </w:div>
    <w:div w:id="1861621944">
      <w:bodyDiv w:val="1"/>
      <w:marLeft w:val="0"/>
      <w:marRight w:val="0"/>
      <w:marTop w:val="0"/>
      <w:marBottom w:val="0"/>
      <w:divBdr>
        <w:top w:val="none" w:sz="0" w:space="0" w:color="auto"/>
        <w:left w:val="none" w:sz="0" w:space="0" w:color="auto"/>
        <w:bottom w:val="none" w:sz="0" w:space="0" w:color="auto"/>
        <w:right w:val="none" w:sz="0" w:space="0" w:color="auto"/>
      </w:divBdr>
    </w:div>
    <w:div w:id="1861696626">
      <w:bodyDiv w:val="1"/>
      <w:marLeft w:val="0"/>
      <w:marRight w:val="0"/>
      <w:marTop w:val="0"/>
      <w:marBottom w:val="0"/>
      <w:divBdr>
        <w:top w:val="none" w:sz="0" w:space="0" w:color="auto"/>
        <w:left w:val="none" w:sz="0" w:space="0" w:color="auto"/>
        <w:bottom w:val="none" w:sz="0" w:space="0" w:color="auto"/>
        <w:right w:val="none" w:sz="0" w:space="0" w:color="auto"/>
      </w:divBdr>
    </w:div>
    <w:div w:id="1861770433">
      <w:bodyDiv w:val="1"/>
      <w:marLeft w:val="0"/>
      <w:marRight w:val="0"/>
      <w:marTop w:val="0"/>
      <w:marBottom w:val="0"/>
      <w:divBdr>
        <w:top w:val="none" w:sz="0" w:space="0" w:color="auto"/>
        <w:left w:val="none" w:sz="0" w:space="0" w:color="auto"/>
        <w:bottom w:val="none" w:sz="0" w:space="0" w:color="auto"/>
        <w:right w:val="none" w:sz="0" w:space="0" w:color="auto"/>
      </w:divBdr>
    </w:div>
    <w:div w:id="1861817788">
      <w:bodyDiv w:val="1"/>
      <w:marLeft w:val="0"/>
      <w:marRight w:val="0"/>
      <w:marTop w:val="0"/>
      <w:marBottom w:val="0"/>
      <w:divBdr>
        <w:top w:val="none" w:sz="0" w:space="0" w:color="auto"/>
        <w:left w:val="none" w:sz="0" w:space="0" w:color="auto"/>
        <w:bottom w:val="none" w:sz="0" w:space="0" w:color="auto"/>
        <w:right w:val="none" w:sz="0" w:space="0" w:color="auto"/>
      </w:divBdr>
    </w:div>
    <w:div w:id="1862468536">
      <w:bodyDiv w:val="1"/>
      <w:marLeft w:val="0"/>
      <w:marRight w:val="0"/>
      <w:marTop w:val="0"/>
      <w:marBottom w:val="0"/>
      <w:divBdr>
        <w:top w:val="none" w:sz="0" w:space="0" w:color="auto"/>
        <w:left w:val="none" w:sz="0" w:space="0" w:color="auto"/>
        <w:bottom w:val="none" w:sz="0" w:space="0" w:color="auto"/>
        <w:right w:val="none" w:sz="0" w:space="0" w:color="auto"/>
      </w:divBdr>
    </w:div>
    <w:div w:id="1862477847">
      <w:bodyDiv w:val="1"/>
      <w:marLeft w:val="0"/>
      <w:marRight w:val="0"/>
      <w:marTop w:val="0"/>
      <w:marBottom w:val="0"/>
      <w:divBdr>
        <w:top w:val="none" w:sz="0" w:space="0" w:color="auto"/>
        <w:left w:val="none" w:sz="0" w:space="0" w:color="auto"/>
        <w:bottom w:val="none" w:sz="0" w:space="0" w:color="auto"/>
        <w:right w:val="none" w:sz="0" w:space="0" w:color="auto"/>
      </w:divBdr>
    </w:div>
    <w:div w:id="1863939020">
      <w:bodyDiv w:val="1"/>
      <w:marLeft w:val="0"/>
      <w:marRight w:val="0"/>
      <w:marTop w:val="0"/>
      <w:marBottom w:val="0"/>
      <w:divBdr>
        <w:top w:val="none" w:sz="0" w:space="0" w:color="auto"/>
        <w:left w:val="none" w:sz="0" w:space="0" w:color="auto"/>
        <w:bottom w:val="none" w:sz="0" w:space="0" w:color="auto"/>
        <w:right w:val="none" w:sz="0" w:space="0" w:color="auto"/>
      </w:divBdr>
    </w:div>
    <w:div w:id="1867209957">
      <w:bodyDiv w:val="1"/>
      <w:marLeft w:val="0"/>
      <w:marRight w:val="0"/>
      <w:marTop w:val="0"/>
      <w:marBottom w:val="0"/>
      <w:divBdr>
        <w:top w:val="none" w:sz="0" w:space="0" w:color="auto"/>
        <w:left w:val="none" w:sz="0" w:space="0" w:color="auto"/>
        <w:bottom w:val="none" w:sz="0" w:space="0" w:color="auto"/>
        <w:right w:val="none" w:sz="0" w:space="0" w:color="auto"/>
      </w:divBdr>
    </w:div>
    <w:div w:id="1867475498">
      <w:bodyDiv w:val="1"/>
      <w:marLeft w:val="0"/>
      <w:marRight w:val="0"/>
      <w:marTop w:val="0"/>
      <w:marBottom w:val="0"/>
      <w:divBdr>
        <w:top w:val="none" w:sz="0" w:space="0" w:color="auto"/>
        <w:left w:val="none" w:sz="0" w:space="0" w:color="auto"/>
        <w:bottom w:val="none" w:sz="0" w:space="0" w:color="auto"/>
        <w:right w:val="none" w:sz="0" w:space="0" w:color="auto"/>
      </w:divBdr>
    </w:div>
    <w:div w:id="1868367481">
      <w:bodyDiv w:val="1"/>
      <w:marLeft w:val="0"/>
      <w:marRight w:val="0"/>
      <w:marTop w:val="0"/>
      <w:marBottom w:val="0"/>
      <w:divBdr>
        <w:top w:val="none" w:sz="0" w:space="0" w:color="auto"/>
        <w:left w:val="none" w:sz="0" w:space="0" w:color="auto"/>
        <w:bottom w:val="none" w:sz="0" w:space="0" w:color="auto"/>
        <w:right w:val="none" w:sz="0" w:space="0" w:color="auto"/>
      </w:divBdr>
    </w:div>
    <w:div w:id="1868565609">
      <w:bodyDiv w:val="1"/>
      <w:marLeft w:val="0"/>
      <w:marRight w:val="0"/>
      <w:marTop w:val="0"/>
      <w:marBottom w:val="0"/>
      <w:divBdr>
        <w:top w:val="none" w:sz="0" w:space="0" w:color="auto"/>
        <w:left w:val="none" w:sz="0" w:space="0" w:color="auto"/>
        <w:bottom w:val="none" w:sz="0" w:space="0" w:color="auto"/>
        <w:right w:val="none" w:sz="0" w:space="0" w:color="auto"/>
      </w:divBdr>
    </w:div>
    <w:div w:id="1868718169">
      <w:bodyDiv w:val="1"/>
      <w:marLeft w:val="0"/>
      <w:marRight w:val="0"/>
      <w:marTop w:val="0"/>
      <w:marBottom w:val="0"/>
      <w:divBdr>
        <w:top w:val="none" w:sz="0" w:space="0" w:color="auto"/>
        <w:left w:val="none" w:sz="0" w:space="0" w:color="auto"/>
        <w:bottom w:val="none" w:sz="0" w:space="0" w:color="auto"/>
        <w:right w:val="none" w:sz="0" w:space="0" w:color="auto"/>
      </w:divBdr>
    </w:div>
    <w:div w:id="1869097838">
      <w:bodyDiv w:val="1"/>
      <w:marLeft w:val="0"/>
      <w:marRight w:val="0"/>
      <w:marTop w:val="0"/>
      <w:marBottom w:val="0"/>
      <w:divBdr>
        <w:top w:val="none" w:sz="0" w:space="0" w:color="auto"/>
        <w:left w:val="none" w:sz="0" w:space="0" w:color="auto"/>
        <w:bottom w:val="none" w:sz="0" w:space="0" w:color="auto"/>
        <w:right w:val="none" w:sz="0" w:space="0" w:color="auto"/>
      </w:divBdr>
    </w:div>
    <w:div w:id="1869098738">
      <w:bodyDiv w:val="1"/>
      <w:marLeft w:val="0"/>
      <w:marRight w:val="0"/>
      <w:marTop w:val="0"/>
      <w:marBottom w:val="0"/>
      <w:divBdr>
        <w:top w:val="none" w:sz="0" w:space="0" w:color="auto"/>
        <w:left w:val="none" w:sz="0" w:space="0" w:color="auto"/>
        <w:bottom w:val="none" w:sz="0" w:space="0" w:color="auto"/>
        <w:right w:val="none" w:sz="0" w:space="0" w:color="auto"/>
      </w:divBdr>
    </w:div>
    <w:div w:id="1869754689">
      <w:bodyDiv w:val="1"/>
      <w:marLeft w:val="0"/>
      <w:marRight w:val="0"/>
      <w:marTop w:val="0"/>
      <w:marBottom w:val="0"/>
      <w:divBdr>
        <w:top w:val="none" w:sz="0" w:space="0" w:color="auto"/>
        <w:left w:val="none" w:sz="0" w:space="0" w:color="auto"/>
        <w:bottom w:val="none" w:sz="0" w:space="0" w:color="auto"/>
        <w:right w:val="none" w:sz="0" w:space="0" w:color="auto"/>
      </w:divBdr>
    </w:div>
    <w:div w:id="1869905393">
      <w:bodyDiv w:val="1"/>
      <w:marLeft w:val="0"/>
      <w:marRight w:val="0"/>
      <w:marTop w:val="0"/>
      <w:marBottom w:val="0"/>
      <w:divBdr>
        <w:top w:val="none" w:sz="0" w:space="0" w:color="auto"/>
        <w:left w:val="none" w:sz="0" w:space="0" w:color="auto"/>
        <w:bottom w:val="none" w:sz="0" w:space="0" w:color="auto"/>
        <w:right w:val="none" w:sz="0" w:space="0" w:color="auto"/>
      </w:divBdr>
    </w:div>
    <w:div w:id="1870143856">
      <w:bodyDiv w:val="1"/>
      <w:marLeft w:val="0"/>
      <w:marRight w:val="0"/>
      <w:marTop w:val="0"/>
      <w:marBottom w:val="0"/>
      <w:divBdr>
        <w:top w:val="none" w:sz="0" w:space="0" w:color="auto"/>
        <w:left w:val="none" w:sz="0" w:space="0" w:color="auto"/>
        <w:bottom w:val="none" w:sz="0" w:space="0" w:color="auto"/>
        <w:right w:val="none" w:sz="0" w:space="0" w:color="auto"/>
      </w:divBdr>
    </w:div>
    <w:div w:id="1870409105">
      <w:bodyDiv w:val="1"/>
      <w:marLeft w:val="0"/>
      <w:marRight w:val="0"/>
      <w:marTop w:val="0"/>
      <w:marBottom w:val="0"/>
      <w:divBdr>
        <w:top w:val="none" w:sz="0" w:space="0" w:color="auto"/>
        <w:left w:val="none" w:sz="0" w:space="0" w:color="auto"/>
        <w:bottom w:val="none" w:sz="0" w:space="0" w:color="auto"/>
        <w:right w:val="none" w:sz="0" w:space="0" w:color="auto"/>
      </w:divBdr>
    </w:div>
    <w:div w:id="1870533818">
      <w:bodyDiv w:val="1"/>
      <w:marLeft w:val="0"/>
      <w:marRight w:val="0"/>
      <w:marTop w:val="0"/>
      <w:marBottom w:val="0"/>
      <w:divBdr>
        <w:top w:val="none" w:sz="0" w:space="0" w:color="auto"/>
        <w:left w:val="none" w:sz="0" w:space="0" w:color="auto"/>
        <w:bottom w:val="none" w:sz="0" w:space="0" w:color="auto"/>
        <w:right w:val="none" w:sz="0" w:space="0" w:color="auto"/>
      </w:divBdr>
    </w:div>
    <w:div w:id="1870602382">
      <w:bodyDiv w:val="1"/>
      <w:marLeft w:val="0"/>
      <w:marRight w:val="0"/>
      <w:marTop w:val="0"/>
      <w:marBottom w:val="0"/>
      <w:divBdr>
        <w:top w:val="none" w:sz="0" w:space="0" w:color="auto"/>
        <w:left w:val="none" w:sz="0" w:space="0" w:color="auto"/>
        <w:bottom w:val="none" w:sz="0" w:space="0" w:color="auto"/>
        <w:right w:val="none" w:sz="0" w:space="0" w:color="auto"/>
      </w:divBdr>
    </w:div>
    <w:div w:id="1870875692">
      <w:bodyDiv w:val="1"/>
      <w:marLeft w:val="0"/>
      <w:marRight w:val="0"/>
      <w:marTop w:val="0"/>
      <w:marBottom w:val="0"/>
      <w:divBdr>
        <w:top w:val="none" w:sz="0" w:space="0" w:color="auto"/>
        <w:left w:val="none" w:sz="0" w:space="0" w:color="auto"/>
        <w:bottom w:val="none" w:sz="0" w:space="0" w:color="auto"/>
        <w:right w:val="none" w:sz="0" w:space="0" w:color="auto"/>
      </w:divBdr>
    </w:div>
    <w:div w:id="1871723591">
      <w:bodyDiv w:val="1"/>
      <w:marLeft w:val="0"/>
      <w:marRight w:val="0"/>
      <w:marTop w:val="0"/>
      <w:marBottom w:val="0"/>
      <w:divBdr>
        <w:top w:val="none" w:sz="0" w:space="0" w:color="auto"/>
        <w:left w:val="none" w:sz="0" w:space="0" w:color="auto"/>
        <w:bottom w:val="none" w:sz="0" w:space="0" w:color="auto"/>
        <w:right w:val="none" w:sz="0" w:space="0" w:color="auto"/>
      </w:divBdr>
    </w:div>
    <w:div w:id="1872107503">
      <w:bodyDiv w:val="1"/>
      <w:marLeft w:val="0"/>
      <w:marRight w:val="0"/>
      <w:marTop w:val="0"/>
      <w:marBottom w:val="0"/>
      <w:divBdr>
        <w:top w:val="none" w:sz="0" w:space="0" w:color="auto"/>
        <w:left w:val="none" w:sz="0" w:space="0" w:color="auto"/>
        <w:bottom w:val="none" w:sz="0" w:space="0" w:color="auto"/>
        <w:right w:val="none" w:sz="0" w:space="0" w:color="auto"/>
      </w:divBdr>
    </w:div>
    <w:div w:id="1872110741">
      <w:bodyDiv w:val="1"/>
      <w:marLeft w:val="0"/>
      <w:marRight w:val="0"/>
      <w:marTop w:val="0"/>
      <w:marBottom w:val="0"/>
      <w:divBdr>
        <w:top w:val="none" w:sz="0" w:space="0" w:color="auto"/>
        <w:left w:val="none" w:sz="0" w:space="0" w:color="auto"/>
        <w:bottom w:val="none" w:sz="0" w:space="0" w:color="auto"/>
        <w:right w:val="none" w:sz="0" w:space="0" w:color="auto"/>
      </w:divBdr>
    </w:div>
    <w:div w:id="1872834739">
      <w:bodyDiv w:val="1"/>
      <w:marLeft w:val="0"/>
      <w:marRight w:val="0"/>
      <w:marTop w:val="0"/>
      <w:marBottom w:val="0"/>
      <w:divBdr>
        <w:top w:val="none" w:sz="0" w:space="0" w:color="auto"/>
        <w:left w:val="none" w:sz="0" w:space="0" w:color="auto"/>
        <w:bottom w:val="none" w:sz="0" w:space="0" w:color="auto"/>
        <w:right w:val="none" w:sz="0" w:space="0" w:color="auto"/>
      </w:divBdr>
    </w:div>
    <w:div w:id="1875265432">
      <w:bodyDiv w:val="1"/>
      <w:marLeft w:val="0"/>
      <w:marRight w:val="0"/>
      <w:marTop w:val="0"/>
      <w:marBottom w:val="0"/>
      <w:divBdr>
        <w:top w:val="none" w:sz="0" w:space="0" w:color="auto"/>
        <w:left w:val="none" w:sz="0" w:space="0" w:color="auto"/>
        <w:bottom w:val="none" w:sz="0" w:space="0" w:color="auto"/>
        <w:right w:val="none" w:sz="0" w:space="0" w:color="auto"/>
      </w:divBdr>
    </w:div>
    <w:div w:id="1875535436">
      <w:bodyDiv w:val="1"/>
      <w:marLeft w:val="0"/>
      <w:marRight w:val="0"/>
      <w:marTop w:val="0"/>
      <w:marBottom w:val="0"/>
      <w:divBdr>
        <w:top w:val="none" w:sz="0" w:space="0" w:color="auto"/>
        <w:left w:val="none" w:sz="0" w:space="0" w:color="auto"/>
        <w:bottom w:val="none" w:sz="0" w:space="0" w:color="auto"/>
        <w:right w:val="none" w:sz="0" w:space="0" w:color="auto"/>
      </w:divBdr>
    </w:div>
    <w:div w:id="1876037768">
      <w:bodyDiv w:val="1"/>
      <w:marLeft w:val="0"/>
      <w:marRight w:val="0"/>
      <w:marTop w:val="0"/>
      <w:marBottom w:val="0"/>
      <w:divBdr>
        <w:top w:val="none" w:sz="0" w:space="0" w:color="auto"/>
        <w:left w:val="none" w:sz="0" w:space="0" w:color="auto"/>
        <w:bottom w:val="none" w:sz="0" w:space="0" w:color="auto"/>
        <w:right w:val="none" w:sz="0" w:space="0" w:color="auto"/>
      </w:divBdr>
    </w:div>
    <w:div w:id="1876388033">
      <w:bodyDiv w:val="1"/>
      <w:marLeft w:val="0"/>
      <w:marRight w:val="0"/>
      <w:marTop w:val="0"/>
      <w:marBottom w:val="0"/>
      <w:divBdr>
        <w:top w:val="none" w:sz="0" w:space="0" w:color="auto"/>
        <w:left w:val="none" w:sz="0" w:space="0" w:color="auto"/>
        <w:bottom w:val="none" w:sz="0" w:space="0" w:color="auto"/>
        <w:right w:val="none" w:sz="0" w:space="0" w:color="auto"/>
      </w:divBdr>
    </w:div>
    <w:div w:id="1877160136">
      <w:bodyDiv w:val="1"/>
      <w:marLeft w:val="0"/>
      <w:marRight w:val="0"/>
      <w:marTop w:val="0"/>
      <w:marBottom w:val="0"/>
      <w:divBdr>
        <w:top w:val="none" w:sz="0" w:space="0" w:color="auto"/>
        <w:left w:val="none" w:sz="0" w:space="0" w:color="auto"/>
        <w:bottom w:val="none" w:sz="0" w:space="0" w:color="auto"/>
        <w:right w:val="none" w:sz="0" w:space="0" w:color="auto"/>
      </w:divBdr>
    </w:div>
    <w:div w:id="1877346281">
      <w:bodyDiv w:val="1"/>
      <w:marLeft w:val="0"/>
      <w:marRight w:val="0"/>
      <w:marTop w:val="0"/>
      <w:marBottom w:val="0"/>
      <w:divBdr>
        <w:top w:val="none" w:sz="0" w:space="0" w:color="auto"/>
        <w:left w:val="none" w:sz="0" w:space="0" w:color="auto"/>
        <w:bottom w:val="none" w:sz="0" w:space="0" w:color="auto"/>
        <w:right w:val="none" w:sz="0" w:space="0" w:color="auto"/>
      </w:divBdr>
    </w:div>
    <w:div w:id="1877622374">
      <w:bodyDiv w:val="1"/>
      <w:marLeft w:val="0"/>
      <w:marRight w:val="0"/>
      <w:marTop w:val="0"/>
      <w:marBottom w:val="0"/>
      <w:divBdr>
        <w:top w:val="none" w:sz="0" w:space="0" w:color="auto"/>
        <w:left w:val="none" w:sz="0" w:space="0" w:color="auto"/>
        <w:bottom w:val="none" w:sz="0" w:space="0" w:color="auto"/>
        <w:right w:val="none" w:sz="0" w:space="0" w:color="auto"/>
      </w:divBdr>
    </w:div>
    <w:div w:id="1878203741">
      <w:bodyDiv w:val="1"/>
      <w:marLeft w:val="0"/>
      <w:marRight w:val="0"/>
      <w:marTop w:val="0"/>
      <w:marBottom w:val="0"/>
      <w:divBdr>
        <w:top w:val="none" w:sz="0" w:space="0" w:color="auto"/>
        <w:left w:val="none" w:sz="0" w:space="0" w:color="auto"/>
        <w:bottom w:val="none" w:sz="0" w:space="0" w:color="auto"/>
        <w:right w:val="none" w:sz="0" w:space="0" w:color="auto"/>
      </w:divBdr>
    </w:div>
    <w:div w:id="1879080088">
      <w:bodyDiv w:val="1"/>
      <w:marLeft w:val="0"/>
      <w:marRight w:val="0"/>
      <w:marTop w:val="0"/>
      <w:marBottom w:val="0"/>
      <w:divBdr>
        <w:top w:val="none" w:sz="0" w:space="0" w:color="auto"/>
        <w:left w:val="none" w:sz="0" w:space="0" w:color="auto"/>
        <w:bottom w:val="none" w:sz="0" w:space="0" w:color="auto"/>
        <w:right w:val="none" w:sz="0" w:space="0" w:color="auto"/>
      </w:divBdr>
    </w:div>
    <w:div w:id="1880818154">
      <w:bodyDiv w:val="1"/>
      <w:marLeft w:val="0"/>
      <w:marRight w:val="0"/>
      <w:marTop w:val="0"/>
      <w:marBottom w:val="0"/>
      <w:divBdr>
        <w:top w:val="none" w:sz="0" w:space="0" w:color="auto"/>
        <w:left w:val="none" w:sz="0" w:space="0" w:color="auto"/>
        <w:bottom w:val="none" w:sz="0" w:space="0" w:color="auto"/>
        <w:right w:val="none" w:sz="0" w:space="0" w:color="auto"/>
      </w:divBdr>
    </w:div>
    <w:div w:id="1880820375">
      <w:bodyDiv w:val="1"/>
      <w:marLeft w:val="0"/>
      <w:marRight w:val="0"/>
      <w:marTop w:val="0"/>
      <w:marBottom w:val="0"/>
      <w:divBdr>
        <w:top w:val="none" w:sz="0" w:space="0" w:color="auto"/>
        <w:left w:val="none" w:sz="0" w:space="0" w:color="auto"/>
        <w:bottom w:val="none" w:sz="0" w:space="0" w:color="auto"/>
        <w:right w:val="none" w:sz="0" w:space="0" w:color="auto"/>
      </w:divBdr>
    </w:div>
    <w:div w:id="1881631200">
      <w:bodyDiv w:val="1"/>
      <w:marLeft w:val="0"/>
      <w:marRight w:val="0"/>
      <w:marTop w:val="0"/>
      <w:marBottom w:val="0"/>
      <w:divBdr>
        <w:top w:val="none" w:sz="0" w:space="0" w:color="auto"/>
        <w:left w:val="none" w:sz="0" w:space="0" w:color="auto"/>
        <w:bottom w:val="none" w:sz="0" w:space="0" w:color="auto"/>
        <w:right w:val="none" w:sz="0" w:space="0" w:color="auto"/>
      </w:divBdr>
    </w:div>
    <w:div w:id="1881671038">
      <w:bodyDiv w:val="1"/>
      <w:marLeft w:val="0"/>
      <w:marRight w:val="0"/>
      <w:marTop w:val="0"/>
      <w:marBottom w:val="0"/>
      <w:divBdr>
        <w:top w:val="none" w:sz="0" w:space="0" w:color="auto"/>
        <w:left w:val="none" w:sz="0" w:space="0" w:color="auto"/>
        <w:bottom w:val="none" w:sz="0" w:space="0" w:color="auto"/>
        <w:right w:val="none" w:sz="0" w:space="0" w:color="auto"/>
      </w:divBdr>
    </w:div>
    <w:div w:id="1881897803">
      <w:bodyDiv w:val="1"/>
      <w:marLeft w:val="0"/>
      <w:marRight w:val="0"/>
      <w:marTop w:val="0"/>
      <w:marBottom w:val="0"/>
      <w:divBdr>
        <w:top w:val="none" w:sz="0" w:space="0" w:color="auto"/>
        <w:left w:val="none" w:sz="0" w:space="0" w:color="auto"/>
        <w:bottom w:val="none" w:sz="0" w:space="0" w:color="auto"/>
        <w:right w:val="none" w:sz="0" w:space="0" w:color="auto"/>
      </w:divBdr>
    </w:div>
    <w:div w:id="1882209194">
      <w:bodyDiv w:val="1"/>
      <w:marLeft w:val="0"/>
      <w:marRight w:val="0"/>
      <w:marTop w:val="0"/>
      <w:marBottom w:val="0"/>
      <w:divBdr>
        <w:top w:val="none" w:sz="0" w:space="0" w:color="auto"/>
        <w:left w:val="none" w:sz="0" w:space="0" w:color="auto"/>
        <w:bottom w:val="none" w:sz="0" w:space="0" w:color="auto"/>
        <w:right w:val="none" w:sz="0" w:space="0" w:color="auto"/>
      </w:divBdr>
    </w:div>
    <w:div w:id="1882327805">
      <w:bodyDiv w:val="1"/>
      <w:marLeft w:val="0"/>
      <w:marRight w:val="0"/>
      <w:marTop w:val="0"/>
      <w:marBottom w:val="0"/>
      <w:divBdr>
        <w:top w:val="none" w:sz="0" w:space="0" w:color="auto"/>
        <w:left w:val="none" w:sz="0" w:space="0" w:color="auto"/>
        <w:bottom w:val="none" w:sz="0" w:space="0" w:color="auto"/>
        <w:right w:val="none" w:sz="0" w:space="0" w:color="auto"/>
      </w:divBdr>
    </w:div>
    <w:div w:id="1882670044">
      <w:bodyDiv w:val="1"/>
      <w:marLeft w:val="0"/>
      <w:marRight w:val="0"/>
      <w:marTop w:val="0"/>
      <w:marBottom w:val="0"/>
      <w:divBdr>
        <w:top w:val="none" w:sz="0" w:space="0" w:color="auto"/>
        <w:left w:val="none" w:sz="0" w:space="0" w:color="auto"/>
        <w:bottom w:val="none" w:sz="0" w:space="0" w:color="auto"/>
        <w:right w:val="none" w:sz="0" w:space="0" w:color="auto"/>
      </w:divBdr>
    </w:div>
    <w:div w:id="1882785447">
      <w:bodyDiv w:val="1"/>
      <w:marLeft w:val="0"/>
      <w:marRight w:val="0"/>
      <w:marTop w:val="0"/>
      <w:marBottom w:val="0"/>
      <w:divBdr>
        <w:top w:val="none" w:sz="0" w:space="0" w:color="auto"/>
        <w:left w:val="none" w:sz="0" w:space="0" w:color="auto"/>
        <w:bottom w:val="none" w:sz="0" w:space="0" w:color="auto"/>
        <w:right w:val="none" w:sz="0" w:space="0" w:color="auto"/>
      </w:divBdr>
    </w:div>
    <w:div w:id="1882862625">
      <w:bodyDiv w:val="1"/>
      <w:marLeft w:val="0"/>
      <w:marRight w:val="0"/>
      <w:marTop w:val="0"/>
      <w:marBottom w:val="0"/>
      <w:divBdr>
        <w:top w:val="none" w:sz="0" w:space="0" w:color="auto"/>
        <w:left w:val="none" w:sz="0" w:space="0" w:color="auto"/>
        <w:bottom w:val="none" w:sz="0" w:space="0" w:color="auto"/>
        <w:right w:val="none" w:sz="0" w:space="0" w:color="auto"/>
      </w:divBdr>
    </w:div>
    <w:div w:id="1882865541">
      <w:bodyDiv w:val="1"/>
      <w:marLeft w:val="0"/>
      <w:marRight w:val="0"/>
      <w:marTop w:val="0"/>
      <w:marBottom w:val="0"/>
      <w:divBdr>
        <w:top w:val="none" w:sz="0" w:space="0" w:color="auto"/>
        <w:left w:val="none" w:sz="0" w:space="0" w:color="auto"/>
        <w:bottom w:val="none" w:sz="0" w:space="0" w:color="auto"/>
        <w:right w:val="none" w:sz="0" w:space="0" w:color="auto"/>
      </w:divBdr>
    </w:div>
    <w:div w:id="1882938166">
      <w:bodyDiv w:val="1"/>
      <w:marLeft w:val="0"/>
      <w:marRight w:val="0"/>
      <w:marTop w:val="0"/>
      <w:marBottom w:val="0"/>
      <w:divBdr>
        <w:top w:val="none" w:sz="0" w:space="0" w:color="auto"/>
        <w:left w:val="none" w:sz="0" w:space="0" w:color="auto"/>
        <w:bottom w:val="none" w:sz="0" w:space="0" w:color="auto"/>
        <w:right w:val="none" w:sz="0" w:space="0" w:color="auto"/>
      </w:divBdr>
    </w:div>
    <w:div w:id="1883589247">
      <w:bodyDiv w:val="1"/>
      <w:marLeft w:val="0"/>
      <w:marRight w:val="0"/>
      <w:marTop w:val="0"/>
      <w:marBottom w:val="0"/>
      <w:divBdr>
        <w:top w:val="none" w:sz="0" w:space="0" w:color="auto"/>
        <w:left w:val="none" w:sz="0" w:space="0" w:color="auto"/>
        <w:bottom w:val="none" w:sz="0" w:space="0" w:color="auto"/>
        <w:right w:val="none" w:sz="0" w:space="0" w:color="auto"/>
      </w:divBdr>
    </w:div>
    <w:div w:id="1883666684">
      <w:bodyDiv w:val="1"/>
      <w:marLeft w:val="0"/>
      <w:marRight w:val="0"/>
      <w:marTop w:val="0"/>
      <w:marBottom w:val="0"/>
      <w:divBdr>
        <w:top w:val="none" w:sz="0" w:space="0" w:color="auto"/>
        <w:left w:val="none" w:sz="0" w:space="0" w:color="auto"/>
        <w:bottom w:val="none" w:sz="0" w:space="0" w:color="auto"/>
        <w:right w:val="none" w:sz="0" w:space="0" w:color="auto"/>
      </w:divBdr>
    </w:div>
    <w:div w:id="1883788180">
      <w:bodyDiv w:val="1"/>
      <w:marLeft w:val="0"/>
      <w:marRight w:val="0"/>
      <w:marTop w:val="0"/>
      <w:marBottom w:val="0"/>
      <w:divBdr>
        <w:top w:val="none" w:sz="0" w:space="0" w:color="auto"/>
        <w:left w:val="none" w:sz="0" w:space="0" w:color="auto"/>
        <w:bottom w:val="none" w:sz="0" w:space="0" w:color="auto"/>
        <w:right w:val="none" w:sz="0" w:space="0" w:color="auto"/>
      </w:divBdr>
    </w:div>
    <w:div w:id="1885751889">
      <w:bodyDiv w:val="1"/>
      <w:marLeft w:val="0"/>
      <w:marRight w:val="0"/>
      <w:marTop w:val="0"/>
      <w:marBottom w:val="0"/>
      <w:divBdr>
        <w:top w:val="none" w:sz="0" w:space="0" w:color="auto"/>
        <w:left w:val="none" w:sz="0" w:space="0" w:color="auto"/>
        <w:bottom w:val="none" w:sz="0" w:space="0" w:color="auto"/>
        <w:right w:val="none" w:sz="0" w:space="0" w:color="auto"/>
      </w:divBdr>
    </w:div>
    <w:div w:id="1886747474">
      <w:bodyDiv w:val="1"/>
      <w:marLeft w:val="0"/>
      <w:marRight w:val="0"/>
      <w:marTop w:val="0"/>
      <w:marBottom w:val="0"/>
      <w:divBdr>
        <w:top w:val="none" w:sz="0" w:space="0" w:color="auto"/>
        <w:left w:val="none" w:sz="0" w:space="0" w:color="auto"/>
        <w:bottom w:val="none" w:sz="0" w:space="0" w:color="auto"/>
        <w:right w:val="none" w:sz="0" w:space="0" w:color="auto"/>
      </w:divBdr>
    </w:div>
    <w:div w:id="1888031285">
      <w:bodyDiv w:val="1"/>
      <w:marLeft w:val="0"/>
      <w:marRight w:val="0"/>
      <w:marTop w:val="0"/>
      <w:marBottom w:val="0"/>
      <w:divBdr>
        <w:top w:val="none" w:sz="0" w:space="0" w:color="auto"/>
        <w:left w:val="none" w:sz="0" w:space="0" w:color="auto"/>
        <w:bottom w:val="none" w:sz="0" w:space="0" w:color="auto"/>
        <w:right w:val="none" w:sz="0" w:space="0" w:color="auto"/>
      </w:divBdr>
    </w:div>
    <w:div w:id="1888293184">
      <w:bodyDiv w:val="1"/>
      <w:marLeft w:val="0"/>
      <w:marRight w:val="0"/>
      <w:marTop w:val="0"/>
      <w:marBottom w:val="0"/>
      <w:divBdr>
        <w:top w:val="none" w:sz="0" w:space="0" w:color="auto"/>
        <w:left w:val="none" w:sz="0" w:space="0" w:color="auto"/>
        <w:bottom w:val="none" w:sz="0" w:space="0" w:color="auto"/>
        <w:right w:val="none" w:sz="0" w:space="0" w:color="auto"/>
      </w:divBdr>
    </w:div>
    <w:div w:id="1888302125">
      <w:bodyDiv w:val="1"/>
      <w:marLeft w:val="0"/>
      <w:marRight w:val="0"/>
      <w:marTop w:val="0"/>
      <w:marBottom w:val="0"/>
      <w:divBdr>
        <w:top w:val="none" w:sz="0" w:space="0" w:color="auto"/>
        <w:left w:val="none" w:sz="0" w:space="0" w:color="auto"/>
        <w:bottom w:val="none" w:sz="0" w:space="0" w:color="auto"/>
        <w:right w:val="none" w:sz="0" w:space="0" w:color="auto"/>
      </w:divBdr>
    </w:div>
    <w:div w:id="1888563211">
      <w:bodyDiv w:val="1"/>
      <w:marLeft w:val="0"/>
      <w:marRight w:val="0"/>
      <w:marTop w:val="0"/>
      <w:marBottom w:val="0"/>
      <w:divBdr>
        <w:top w:val="none" w:sz="0" w:space="0" w:color="auto"/>
        <w:left w:val="none" w:sz="0" w:space="0" w:color="auto"/>
        <w:bottom w:val="none" w:sz="0" w:space="0" w:color="auto"/>
        <w:right w:val="none" w:sz="0" w:space="0" w:color="auto"/>
      </w:divBdr>
    </w:div>
    <w:div w:id="1888755579">
      <w:bodyDiv w:val="1"/>
      <w:marLeft w:val="0"/>
      <w:marRight w:val="0"/>
      <w:marTop w:val="0"/>
      <w:marBottom w:val="0"/>
      <w:divBdr>
        <w:top w:val="none" w:sz="0" w:space="0" w:color="auto"/>
        <w:left w:val="none" w:sz="0" w:space="0" w:color="auto"/>
        <w:bottom w:val="none" w:sz="0" w:space="0" w:color="auto"/>
        <w:right w:val="none" w:sz="0" w:space="0" w:color="auto"/>
      </w:divBdr>
    </w:div>
    <w:div w:id="1889099673">
      <w:bodyDiv w:val="1"/>
      <w:marLeft w:val="0"/>
      <w:marRight w:val="0"/>
      <w:marTop w:val="0"/>
      <w:marBottom w:val="0"/>
      <w:divBdr>
        <w:top w:val="none" w:sz="0" w:space="0" w:color="auto"/>
        <w:left w:val="none" w:sz="0" w:space="0" w:color="auto"/>
        <w:bottom w:val="none" w:sz="0" w:space="0" w:color="auto"/>
        <w:right w:val="none" w:sz="0" w:space="0" w:color="auto"/>
      </w:divBdr>
    </w:div>
    <w:div w:id="1889223752">
      <w:bodyDiv w:val="1"/>
      <w:marLeft w:val="0"/>
      <w:marRight w:val="0"/>
      <w:marTop w:val="0"/>
      <w:marBottom w:val="0"/>
      <w:divBdr>
        <w:top w:val="none" w:sz="0" w:space="0" w:color="auto"/>
        <w:left w:val="none" w:sz="0" w:space="0" w:color="auto"/>
        <w:bottom w:val="none" w:sz="0" w:space="0" w:color="auto"/>
        <w:right w:val="none" w:sz="0" w:space="0" w:color="auto"/>
      </w:divBdr>
    </w:div>
    <w:div w:id="1889796455">
      <w:bodyDiv w:val="1"/>
      <w:marLeft w:val="0"/>
      <w:marRight w:val="0"/>
      <w:marTop w:val="0"/>
      <w:marBottom w:val="0"/>
      <w:divBdr>
        <w:top w:val="none" w:sz="0" w:space="0" w:color="auto"/>
        <w:left w:val="none" w:sz="0" w:space="0" w:color="auto"/>
        <w:bottom w:val="none" w:sz="0" w:space="0" w:color="auto"/>
        <w:right w:val="none" w:sz="0" w:space="0" w:color="auto"/>
      </w:divBdr>
    </w:div>
    <w:div w:id="1889797417">
      <w:bodyDiv w:val="1"/>
      <w:marLeft w:val="0"/>
      <w:marRight w:val="0"/>
      <w:marTop w:val="0"/>
      <w:marBottom w:val="0"/>
      <w:divBdr>
        <w:top w:val="none" w:sz="0" w:space="0" w:color="auto"/>
        <w:left w:val="none" w:sz="0" w:space="0" w:color="auto"/>
        <w:bottom w:val="none" w:sz="0" w:space="0" w:color="auto"/>
        <w:right w:val="none" w:sz="0" w:space="0" w:color="auto"/>
      </w:divBdr>
    </w:div>
    <w:div w:id="1890146313">
      <w:bodyDiv w:val="1"/>
      <w:marLeft w:val="0"/>
      <w:marRight w:val="0"/>
      <w:marTop w:val="0"/>
      <w:marBottom w:val="0"/>
      <w:divBdr>
        <w:top w:val="none" w:sz="0" w:space="0" w:color="auto"/>
        <w:left w:val="none" w:sz="0" w:space="0" w:color="auto"/>
        <w:bottom w:val="none" w:sz="0" w:space="0" w:color="auto"/>
        <w:right w:val="none" w:sz="0" w:space="0" w:color="auto"/>
      </w:divBdr>
    </w:div>
    <w:div w:id="1890334171">
      <w:bodyDiv w:val="1"/>
      <w:marLeft w:val="0"/>
      <w:marRight w:val="0"/>
      <w:marTop w:val="0"/>
      <w:marBottom w:val="0"/>
      <w:divBdr>
        <w:top w:val="none" w:sz="0" w:space="0" w:color="auto"/>
        <w:left w:val="none" w:sz="0" w:space="0" w:color="auto"/>
        <w:bottom w:val="none" w:sz="0" w:space="0" w:color="auto"/>
        <w:right w:val="none" w:sz="0" w:space="0" w:color="auto"/>
      </w:divBdr>
    </w:div>
    <w:div w:id="1890416434">
      <w:bodyDiv w:val="1"/>
      <w:marLeft w:val="0"/>
      <w:marRight w:val="0"/>
      <w:marTop w:val="0"/>
      <w:marBottom w:val="0"/>
      <w:divBdr>
        <w:top w:val="none" w:sz="0" w:space="0" w:color="auto"/>
        <w:left w:val="none" w:sz="0" w:space="0" w:color="auto"/>
        <w:bottom w:val="none" w:sz="0" w:space="0" w:color="auto"/>
        <w:right w:val="none" w:sz="0" w:space="0" w:color="auto"/>
      </w:divBdr>
    </w:div>
    <w:div w:id="1891072120">
      <w:bodyDiv w:val="1"/>
      <w:marLeft w:val="0"/>
      <w:marRight w:val="0"/>
      <w:marTop w:val="0"/>
      <w:marBottom w:val="0"/>
      <w:divBdr>
        <w:top w:val="none" w:sz="0" w:space="0" w:color="auto"/>
        <w:left w:val="none" w:sz="0" w:space="0" w:color="auto"/>
        <w:bottom w:val="none" w:sz="0" w:space="0" w:color="auto"/>
        <w:right w:val="none" w:sz="0" w:space="0" w:color="auto"/>
      </w:divBdr>
      <w:divsChild>
        <w:div w:id="899907092">
          <w:marLeft w:val="640"/>
          <w:marRight w:val="0"/>
          <w:marTop w:val="0"/>
          <w:marBottom w:val="0"/>
          <w:divBdr>
            <w:top w:val="none" w:sz="0" w:space="0" w:color="auto"/>
            <w:left w:val="none" w:sz="0" w:space="0" w:color="auto"/>
            <w:bottom w:val="none" w:sz="0" w:space="0" w:color="auto"/>
            <w:right w:val="none" w:sz="0" w:space="0" w:color="auto"/>
          </w:divBdr>
        </w:div>
      </w:divsChild>
    </w:div>
    <w:div w:id="1891189227">
      <w:bodyDiv w:val="1"/>
      <w:marLeft w:val="0"/>
      <w:marRight w:val="0"/>
      <w:marTop w:val="0"/>
      <w:marBottom w:val="0"/>
      <w:divBdr>
        <w:top w:val="none" w:sz="0" w:space="0" w:color="auto"/>
        <w:left w:val="none" w:sz="0" w:space="0" w:color="auto"/>
        <w:bottom w:val="none" w:sz="0" w:space="0" w:color="auto"/>
        <w:right w:val="none" w:sz="0" w:space="0" w:color="auto"/>
      </w:divBdr>
    </w:div>
    <w:div w:id="1892838547">
      <w:bodyDiv w:val="1"/>
      <w:marLeft w:val="0"/>
      <w:marRight w:val="0"/>
      <w:marTop w:val="0"/>
      <w:marBottom w:val="0"/>
      <w:divBdr>
        <w:top w:val="none" w:sz="0" w:space="0" w:color="auto"/>
        <w:left w:val="none" w:sz="0" w:space="0" w:color="auto"/>
        <w:bottom w:val="none" w:sz="0" w:space="0" w:color="auto"/>
        <w:right w:val="none" w:sz="0" w:space="0" w:color="auto"/>
      </w:divBdr>
    </w:div>
    <w:div w:id="1893152680">
      <w:bodyDiv w:val="1"/>
      <w:marLeft w:val="0"/>
      <w:marRight w:val="0"/>
      <w:marTop w:val="0"/>
      <w:marBottom w:val="0"/>
      <w:divBdr>
        <w:top w:val="none" w:sz="0" w:space="0" w:color="auto"/>
        <w:left w:val="none" w:sz="0" w:space="0" w:color="auto"/>
        <w:bottom w:val="none" w:sz="0" w:space="0" w:color="auto"/>
        <w:right w:val="none" w:sz="0" w:space="0" w:color="auto"/>
      </w:divBdr>
    </w:div>
    <w:div w:id="1893467236">
      <w:bodyDiv w:val="1"/>
      <w:marLeft w:val="0"/>
      <w:marRight w:val="0"/>
      <w:marTop w:val="0"/>
      <w:marBottom w:val="0"/>
      <w:divBdr>
        <w:top w:val="none" w:sz="0" w:space="0" w:color="auto"/>
        <w:left w:val="none" w:sz="0" w:space="0" w:color="auto"/>
        <w:bottom w:val="none" w:sz="0" w:space="0" w:color="auto"/>
        <w:right w:val="none" w:sz="0" w:space="0" w:color="auto"/>
      </w:divBdr>
    </w:div>
    <w:div w:id="1894270767">
      <w:bodyDiv w:val="1"/>
      <w:marLeft w:val="0"/>
      <w:marRight w:val="0"/>
      <w:marTop w:val="0"/>
      <w:marBottom w:val="0"/>
      <w:divBdr>
        <w:top w:val="none" w:sz="0" w:space="0" w:color="auto"/>
        <w:left w:val="none" w:sz="0" w:space="0" w:color="auto"/>
        <w:bottom w:val="none" w:sz="0" w:space="0" w:color="auto"/>
        <w:right w:val="none" w:sz="0" w:space="0" w:color="auto"/>
      </w:divBdr>
    </w:div>
    <w:div w:id="1894464195">
      <w:bodyDiv w:val="1"/>
      <w:marLeft w:val="0"/>
      <w:marRight w:val="0"/>
      <w:marTop w:val="0"/>
      <w:marBottom w:val="0"/>
      <w:divBdr>
        <w:top w:val="none" w:sz="0" w:space="0" w:color="auto"/>
        <w:left w:val="none" w:sz="0" w:space="0" w:color="auto"/>
        <w:bottom w:val="none" w:sz="0" w:space="0" w:color="auto"/>
        <w:right w:val="none" w:sz="0" w:space="0" w:color="auto"/>
      </w:divBdr>
    </w:div>
    <w:div w:id="1895846173">
      <w:bodyDiv w:val="1"/>
      <w:marLeft w:val="0"/>
      <w:marRight w:val="0"/>
      <w:marTop w:val="0"/>
      <w:marBottom w:val="0"/>
      <w:divBdr>
        <w:top w:val="none" w:sz="0" w:space="0" w:color="auto"/>
        <w:left w:val="none" w:sz="0" w:space="0" w:color="auto"/>
        <w:bottom w:val="none" w:sz="0" w:space="0" w:color="auto"/>
        <w:right w:val="none" w:sz="0" w:space="0" w:color="auto"/>
      </w:divBdr>
    </w:div>
    <w:div w:id="1896817436">
      <w:bodyDiv w:val="1"/>
      <w:marLeft w:val="0"/>
      <w:marRight w:val="0"/>
      <w:marTop w:val="0"/>
      <w:marBottom w:val="0"/>
      <w:divBdr>
        <w:top w:val="none" w:sz="0" w:space="0" w:color="auto"/>
        <w:left w:val="none" w:sz="0" w:space="0" w:color="auto"/>
        <w:bottom w:val="none" w:sz="0" w:space="0" w:color="auto"/>
        <w:right w:val="none" w:sz="0" w:space="0" w:color="auto"/>
      </w:divBdr>
    </w:div>
    <w:div w:id="1897081055">
      <w:bodyDiv w:val="1"/>
      <w:marLeft w:val="0"/>
      <w:marRight w:val="0"/>
      <w:marTop w:val="0"/>
      <w:marBottom w:val="0"/>
      <w:divBdr>
        <w:top w:val="none" w:sz="0" w:space="0" w:color="auto"/>
        <w:left w:val="none" w:sz="0" w:space="0" w:color="auto"/>
        <w:bottom w:val="none" w:sz="0" w:space="0" w:color="auto"/>
        <w:right w:val="none" w:sz="0" w:space="0" w:color="auto"/>
      </w:divBdr>
    </w:div>
    <w:div w:id="1897273935">
      <w:bodyDiv w:val="1"/>
      <w:marLeft w:val="0"/>
      <w:marRight w:val="0"/>
      <w:marTop w:val="0"/>
      <w:marBottom w:val="0"/>
      <w:divBdr>
        <w:top w:val="none" w:sz="0" w:space="0" w:color="auto"/>
        <w:left w:val="none" w:sz="0" w:space="0" w:color="auto"/>
        <w:bottom w:val="none" w:sz="0" w:space="0" w:color="auto"/>
        <w:right w:val="none" w:sz="0" w:space="0" w:color="auto"/>
      </w:divBdr>
    </w:div>
    <w:div w:id="1898003615">
      <w:bodyDiv w:val="1"/>
      <w:marLeft w:val="0"/>
      <w:marRight w:val="0"/>
      <w:marTop w:val="0"/>
      <w:marBottom w:val="0"/>
      <w:divBdr>
        <w:top w:val="none" w:sz="0" w:space="0" w:color="auto"/>
        <w:left w:val="none" w:sz="0" w:space="0" w:color="auto"/>
        <w:bottom w:val="none" w:sz="0" w:space="0" w:color="auto"/>
        <w:right w:val="none" w:sz="0" w:space="0" w:color="auto"/>
      </w:divBdr>
    </w:div>
    <w:div w:id="1898010917">
      <w:bodyDiv w:val="1"/>
      <w:marLeft w:val="0"/>
      <w:marRight w:val="0"/>
      <w:marTop w:val="0"/>
      <w:marBottom w:val="0"/>
      <w:divBdr>
        <w:top w:val="none" w:sz="0" w:space="0" w:color="auto"/>
        <w:left w:val="none" w:sz="0" w:space="0" w:color="auto"/>
        <w:bottom w:val="none" w:sz="0" w:space="0" w:color="auto"/>
        <w:right w:val="none" w:sz="0" w:space="0" w:color="auto"/>
      </w:divBdr>
    </w:div>
    <w:div w:id="1898085134">
      <w:bodyDiv w:val="1"/>
      <w:marLeft w:val="0"/>
      <w:marRight w:val="0"/>
      <w:marTop w:val="0"/>
      <w:marBottom w:val="0"/>
      <w:divBdr>
        <w:top w:val="none" w:sz="0" w:space="0" w:color="auto"/>
        <w:left w:val="none" w:sz="0" w:space="0" w:color="auto"/>
        <w:bottom w:val="none" w:sz="0" w:space="0" w:color="auto"/>
        <w:right w:val="none" w:sz="0" w:space="0" w:color="auto"/>
      </w:divBdr>
    </w:div>
    <w:div w:id="1898396694">
      <w:bodyDiv w:val="1"/>
      <w:marLeft w:val="0"/>
      <w:marRight w:val="0"/>
      <w:marTop w:val="0"/>
      <w:marBottom w:val="0"/>
      <w:divBdr>
        <w:top w:val="none" w:sz="0" w:space="0" w:color="auto"/>
        <w:left w:val="none" w:sz="0" w:space="0" w:color="auto"/>
        <w:bottom w:val="none" w:sz="0" w:space="0" w:color="auto"/>
        <w:right w:val="none" w:sz="0" w:space="0" w:color="auto"/>
      </w:divBdr>
    </w:div>
    <w:div w:id="1898466533">
      <w:bodyDiv w:val="1"/>
      <w:marLeft w:val="0"/>
      <w:marRight w:val="0"/>
      <w:marTop w:val="0"/>
      <w:marBottom w:val="0"/>
      <w:divBdr>
        <w:top w:val="none" w:sz="0" w:space="0" w:color="auto"/>
        <w:left w:val="none" w:sz="0" w:space="0" w:color="auto"/>
        <w:bottom w:val="none" w:sz="0" w:space="0" w:color="auto"/>
        <w:right w:val="none" w:sz="0" w:space="0" w:color="auto"/>
      </w:divBdr>
    </w:div>
    <w:div w:id="1898589607">
      <w:bodyDiv w:val="1"/>
      <w:marLeft w:val="0"/>
      <w:marRight w:val="0"/>
      <w:marTop w:val="0"/>
      <w:marBottom w:val="0"/>
      <w:divBdr>
        <w:top w:val="none" w:sz="0" w:space="0" w:color="auto"/>
        <w:left w:val="none" w:sz="0" w:space="0" w:color="auto"/>
        <w:bottom w:val="none" w:sz="0" w:space="0" w:color="auto"/>
        <w:right w:val="none" w:sz="0" w:space="0" w:color="auto"/>
      </w:divBdr>
    </w:div>
    <w:div w:id="1898929461">
      <w:bodyDiv w:val="1"/>
      <w:marLeft w:val="0"/>
      <w:marRight w:val="0"/>
      <w:marTop w:val="0"/>
      <w:marBottom w:val="0"/>
      <w:divBdr>
        <w:top w:val="none" w:sz="0" w:space="0" w:color="auto"/>
        <w:left w:val="none" w:sz="0" w:space="0" w:color="auto"/>
        <w:bottom w:val="none" w:sz="0" w:space="0" w:color="auto"/>
        <w:right w:val="none" w:sz="0" w:space="0" w:color="auto"/>
      </w:divBdr>
    </w:div>
    <w:div w:id="1899167841">
      <w:bodyDiv w:val="1"/>
      <w:marLeft w:val="0"/>
      <w:marRight w:val="0"/>
      <w:marTop w:val="0"/>
      <w:marBottom w:val="0"/>
      <w:divBdr>
        <w:top w:val="none" w:sz="0" w:space="0" w:color="auto"/>
        <w:left w:val="none" w:sz="0" w:space="0" w:color="auto"/>
        <w:bottom w:val="none" w:sz="0" w:space="0" w:color="auto"/>
        <w:right w:val="none" w:sz="0" w:space="0" w:color="auto"/>
      </w:divBdr>
    </w:div>
    <w:div w:id="1899516942">
      <w:bodyDiv w:val="1"/>
      <w:marLeft w:val="0"/>
      <w:marRight w:val="0"/>
      <w:marTop w:val="0"/>
      <w:marBottom w:val="0"/>
      <w:divBdr>
        <w:top w:val="none" w:sz="0" w:space="0" w:color="auto"/>
        <w:left w:val="none" w:sz="0" w:space="0" w:color="auto"/>
        <w:bottom w:val="none" w:sz="0" w:space="0" w:color="auto"/>
        <w:right w:val="none" w:sz="0" w:space="0" w:color="auto"/>
      </w:divBdr>
    </w:div>
    <w:div w:id="1899703851">
      <w:bodyDiv w:val="1"/>
      <w:marLeft w:val="0"/>
      <w:marRight w:val="0"/>
      <w:marTop w:val="0"/>
      <w:marBottom w:val="0"/>
      <w:divBdr>
        <w:top w:val="none" w:sz="0" w:space="0" w:color="auto"/>
        <w:left w:val="none" w:sz="0" w:space="0" w:color="auto"/>
        <w:bottom w:val="none" w:sz="0" w:space="0" w:color="auto"/>
        <w:right w:val="none" w:sz="0" w:space="0" w:color="auto"/>
      </w:divBdr>
    </w:div>
    <w:div w:id="1899855811">
      <w:bodyDiv w:val="1"/>
      <w:marLeft w:val="0"/>
      <w:marRight w:val="0"/>
      <w:marTop w:val="0"/>
      <w:marBottom w:val="0"/>
      <w:divBdr>
        <w:top w:val="none" w:sz="0" w:space="0" w:color="auto"/>
        <w:left w:val="none" w:sz="0" w:space="0" w:color="auto"/>
        <w:bottom w:val="none" w:sz="0" w:space="0" w:color="auto"/>
        <w:right w:val="none" w:sz="0" w:space="0" w:color="auto"/>
      </w:divBdr>
    </w:div>
    <w:div w:id="1900942484">
      <w:bodyDiv w:val="1"/>
      <w:marLeft w:val="0"/>
      <w:marRight w:val="0"/>
      <w:marTop w:val="0"/>
      <w:marBottom w:val="0"/>
      <w:divBdr>
        <w:top w:val="none" w:sz="0" w:space="0" w:color="auto"/>
        <w:left w:val="none" w:sz="0" w:space="0" w:color="auto"/>
        <w:bottom w:val="none" w:sz="0" w:space="0" w:color="auto"/>
        <w:right w:val="none" w:sz="0" w:space="0" w:color="auto"/>
      </w:divBdr>
    </w:div>
    <w:div w:id="1901018304">
      <w:bodyDiv w:val="1"/>
      <w:marLeft w:val="0"/>
      <w:marRight w:val="0"/>
      <w:marTop w:val="0"/>
      <w:marBottom w:val="0"/>
      <w:divBdr>
        <w:top w:val="none" w:sz="0" w:space="0" w:color="auto"/>
        <w:left w:val="none" w:sz="0" w:space="0" w:color="auto"/>
        <w:bottom w:val="none" w:sz="0" w:space="0" w:color="auto"/>
        <w:right w:val="none" w:sz="0" w:space="0" w:color="auto"/>
      </w:divBdr>
    </w:div>
    <w:div w:id="1901018971">
      <w:bodyDiv w:val="1"/>
      <w:marLeft w:val="0"/>
      <w:marRight w:val="0"/>
      <w:marTop w:val="0"/>
      <w:marBottom w:val="0"/>
      <w:divBdr>
        <w:top w:val="none" w:sz="0" w:space="0" w:color="auto"/>
        <w:left w:val="none" w:sz="0" w:space="0" w:color="auto"/>
        <w:bottom w:val="none" w:sz="0" w:space="0" w:color="auto"/>
        <w:right w:val="none" w:sz="0" w:space="0" w:color="auto"/>
      </w:divBdr>
    </w:div>
    <w:div w:id="1901596119">
      <w:bodyDiv w:val="1"/>
      <w:marLeft w:val="0"/>
      <w:marRight w:val="0"/>
      <w:marTop w:val="0"/>
      <w:marBottom w:val="0"/>
      <w:divBdr>
        <w:top w:val="none" w:sz="0" w:space="0" w:color="auto"/>
        <w:left w:val="none" w:sz="0" w:space="0" w:color="auto"/>
        <w:bottom w:val="none" w:sz="0" w:space="0" w:color="auto"/>
        <w:right w:val="none" w:sz="0" w:space="0" w:color="auto"/>
      </w:divBdr>
    </w:div>
    <w:div w:id="1901667297">
      <w:bodyDiv w:val="1"/>
      <w:marLeft w:val="0"/>
      <w:marRight w:val="0"/>
      <w:marTop w:val="0"/>
      <w:marBottom w:val="0"/>
      <w:divBdr>
        <w:top w:val="none" w:sz="0" w:space="0" w:color="auto"/>
        <w:left w:val="none" w:sz="0" w:space="0" w:color="auto"/>
        <w:bottom w:val="none" w:sz="0" w:space="0" w:color="auto"/>
        <w:right w:val="none" w:sz="0" w:space="0" w:color="auto"/>
      </w:divBdr>
    </w:div>
    <w:div w:id="1901938373">
      <w:bodyDiv w:val="1"/>
      <w:marLeft w:val="0"/>
      <w:marRight w:val="0"/>
      <w:marTop w:val="0"/>
      <w:marBottom w:val="0"/>
      <w:divBdr>
        <w:top w:val="none" w:sz="0" w:space="0" w:color="auto"/>
        <w:left w:val="none" w:sz="0" w:space="0" w:color="auto"/>
        <w:bottom w:val="none" w:sz="0" w:space="0" w:color="auto"/>
        <w:right w:val="none" w:sz="0" w:space="0" w:color="auto"/>
      </w:divBdr>
    </w:div>
    <w:div w:id="1902132130">
      <w:bodyDiv w:val="1"/>
      <w:marLeft w:val="0"/>
      <w:marRight w:val="0"/>
      <w:marTop w:val="0"/>
      <w:marBottom w:val="0"/>
      <w:divBdr>
        <w:top w:val="none" w:sz="0" w:space="0" w:color="auto"/>
        <w:left w:val="none" w:sz="0" w:space="0" w:color="auto"/>
        <w:bottom w:val="none" w:sz="0" w:space="0" w:color="auto"/>
        <w:right w:val="none" w:sz="0" w:space="0" w:color="auto"/>
      </w:divBdr>
    </w:div>
    <w:div w:id="1903713122">
      <w:bodyDiv w:val="1"/>
      <w:marLeft w:val="0"/>
      <w:marRight w:val="0"/>
      <w:marTop w:val="0"/>
      <w:marBottom w:val="0"/>
      <w:divBdr>
        <w:top w:val="none" w:sz="0" w:space="0" w:color="auto"/>
        <w:left w:val="none" w:sz="0" w:space="0" w:color="auto"/>
        <w:bottom w:val="none" w:sz="0" w:space="0" w:color="auto"/>
        <w:right w:val="none" w:sz="0" w:space="0" w:color="auto"/>
      </w:divBdr>
    </w:div>
    <w:div w:id="1904412179">
      <w:bodyDiv w:val="1"/>
      <w:marLeft w:val="0"/>
      <w:marRight w:val="0"/>
      <w:marTop w:val="0"/>
      <w:marBottom w:val="0"/>
      <w:divBdr>
        <w:top w:val="none" w:sz="0" w:space="0" w:color="auto"/>
        <w:left w:val="none" w:sz="0" w:space="0" w:color="auto"/>
        <w:bottom w:val="none" w:sz="0" w:space="0" w:color="auto"/>
        <w:right w:val="none" w:sz="0" w:space="0" w:color="auto"/>
      </w:divBdr>
    </w:div>
    <w:div w:id="1904439206">
      <w:bodyDiv w:val="1"/>
      <w:marLeft w:val="0"/>
      <w:marRight w:val="0"/>
      <w:marTop w:val="0"/>
      <w:marBottom w:val="0"/>
      <w:divBdr>
        <w:top w:val="none" w:sz="0" w:space="0" w:color="auto"/>
        <w:left w:val="none" w:sz="0" w:space="0" w:color="auto"/>
        <w:bottom w:val="none" w:sz="0" w:space="0" w:color="auto"/>
        <w:right w:val="none" w:sz="0" w:space="0" w:color="auto"/>
      </w:divBdr>
    </w:div>
    <w:div w:id="1905874426">
      <w:bodyDiv w:val="1"/>
      <w:marLeft w:val="0"/>
      <w:marRight w:val="0"/>
      <w:marTop w:val="0"/>
      <w:marBottom w:val="0"/>
      <w:divBdr>
        <w:top w:val="none" w:sz="0" w:space="0" w:color="auto"/>
        <w:left w:val="none" w:sz="0" w:space="0" w:color="auto"/>
        <w:bottom w:val="none" w:sz="0" w:space="0" w:color="auto"/>
        <w:right w:val="none" w:sz="0" w:space="0" w:color="auto"/>
      </w:divBdr>
    </w:div>
    <w:div w:id="1907758878">
      <w:bodyDiv w:val="1"/>
      <w:marLeft w:val="0"/>
      <w:marRight w:val="0"/>
      <w:marTop w:val="0"/>
      <w:marBottom w:val="0"/>
      <w:divBdr>
        <w:top w:val="none" w:sz="0" w:space="0" w:color="auto"/>
        <w:left w:val="none" w:sz="0" w:space="0" w:color="auto"/>
        <w:bottom w:val="none" w:sz="0" w:space="0" w:color="auto"/>
        <w:right w:val="none" w:sz="0" w:space="0" w:color="auto"/>
      </w:divBdr>
    </w:div>
    <w:div w:id="1908106702">
      <w:bodyDiv w:val="1"/>
      <w:marLeft w:val="0"/>
      <w:marRight w:val="0"/>
      <w:marTop w:val="0"/>
      <w:marBottom w:val="0"/>
      <w:divBdr>
        <w:top w:val="none" w:sz="0" w:space="0" w:color="auto"/>
        <w:left w:val="none" w:sz="0" w:space="0" w:color="auto"/>
        <w:bottom w:val="none" w:sz="0" w:space="0" w:color="auto"/>
        <w:right w:val="none" w:sz="0" w:space="0" w:color="auto"/>
      </w:divBdr>
    </w:div>
    <w:div w:id="1908151179">
      <w:bodyDiv w:val="1"/>
      <w:marLeft w:val="0"/>
      <w:marRight w:val="0"/>
      <w:marTop w:val="0"/>
      <w:marBottom w:val="0"/>
      <w:divBdr>
        <w:top w:val="none" w:sz="0" w:space="0" w:color="auto"/>
        <w:left w:val="none" w:sz="0" w:space="0" w:color="auto"/>
        <w:bottom w:val="none" w:sz="0" w:space="0" w:color="auto"/>
        <w:right w:val="none" w:sz="0" w:space="0" w:color="auto"/>
      </w:divBdr>
    </w:div>
    <w:div w:id="1908227997">
      <w:bodyDiv w:val="1"/>
      <w:marLeft w:val="0"/>
      <w:marRight w:val="0"/>
      <w:marTop w:val="0"/>
      <w:marBottom w:val="0"/>
      <w:divBdr>
        <w:top w:val="none" w:sz="0" w:space="0" w:color="auto"/>
        <w:left w:val="none" w:sz="0" w:space="0" w:color="auto"/>
        <w:bottom w:val="none" w:sz="0" w:space="0" w:color="auto"/>
        <w:right w:val="none" w:sz="0" w:space="0" w:color="auto"/>
      </w:divBdr>
    </w:div>
    <w:div w:id="1909147106">
      <w:bodyDiv w:val="1"/>
      <w:marLeft w:val="0"/>
      <w:marRight w:val="0"/>
      <w:marTop w:val="0"/>
      <w:marBottom w:val="0"/>
      <w:divBdr>
        <w:top w:val="none" w:sz="0" w:space="0" w:color="auto"/>
        <w:left w:val="none" w:sz="0" w:space="0" w:color="auto"/>
        <w:bottom w:val="none" w:sz="0" w:space="0" w:color="auto"/>
        <w:right w:val="none" w:sz="0" w:space="0" w:color="auto"/>
      </w:divBdr>
    </w:div>
    <w:div w:id="1909261415">
      <w:bodyDiv w:val="1"/>
      <w:marLeft w:val="0"/>
      <w:marRight w:val="0"/>
      <w:marTop w:val="0"/>
      <w:marBottom w:val="0"/>
      <w:divBdr>
        <w:top w:val="none" w:sz="0" w:space="0" w:color="auto"/>
        <w:left w:val="none" w:sz="0" w:space="0" w:color="auto"/>
        <w:bottom w:val="none" w:sz="0" w:space="0" w:color="auto"/>
        <w:right w:val="none" w:sz="0" w:space="0" w:color="auto"/>
      </w:divBdr>
    </w:div>
    <w:div w:id="1909533792">
      <w:bodyDiv w:val="1"/>
      <w:marLeft w:val="0"/>
      <w:marRight w:val="0"/>
      <w:marTop w:val="0"/>
      <w:marBottom w:val="0"/>
      <w:divBdr>
        <w:top w:val="none" w:sz="0" w:space="0" w:color="auto"/>
        <w:left w:val="none" w:sz="0" w:space="0" w:color="auto"/>
        <w:bottom w:val="none" w:sz="0" w:space="0" w:color="auto"/>
        <w:right w:val="none" w:sz="0" w:space="0" w:color="auto"/>
      </w:divBdr>
    </w:div>
    <w:div w:id="1910116385">
      <w:bodyDiv w:val="1"/>
      <w:marLeft w:val="0"/>
      <w:marRight w:val="0"/>
      <w:marTop w:val="0"/>
      <w:marBottom w:val="0"/>
      <w:divBdr>
        <w:top w:val="none" w:sz="0" w:space="0" w:color="auto"/>
        <w:left w:val="none" w:sz="0" w:space="0" w:color="auto"/>
        <w:bottom w:val="none" w:sz="0" w:space="0" w:color="auto"/>
        <w:right w:val="none" w:sz="0" w:space="0" w:color="auto"/>
      </w:divBdr>
    </w:div>
    <w:div w:id="1910534015">
      <w:bodyDiv w:val="1"/>
      <w:marLeft w:val="0"/>
      <w:marRight w:val="0"/>
      <w:marTop w:val="0"/>
      <w:marBottom w:val="0"/>
      <w:divBdr>
        <w:top w:val="none" w:sz="0" w:space="0" w:color="auto"/>
        <w:left w:val="none" w:sz="0" w:space="0" w:color="auto"/>
        <w:bottom w:val="none" w:sz="0" w:space="0" w:color="auto"/>
        <w:right w:val="none" w:sz="0" w:space="0" w:color="auto"/>
      </w:divBdr>
    </w:div>
    <w:div w:id="1910849906">
      <w:bodyDiv w:val="1"/>
      <w:marLeft w:val="0"/>
      <w:marRight w:val="0"/>
      <w:marTop w:val="0"/>
      <w:marBottom w:val="0"/>
      <w:divBdr>
        <w:top w:val="none" w:sz="0" w:space="0" w:color="auto"/>
        <w:left w:val="none" w:sz="0" w:space="0" w:color="auto"/>
        <w:bottom w:val="none" w:sz="0" w:space="0" w:color="auto"/>
        <w:right w:val="none" w:sz="0" w:space="0" w:color="auto"/>
      </w:divBdr>
    </w:div>
    <w:div w:id="1911383297">
      <w:bodyDiv w:val="1"/>
      <w:marLeft w:val="0"/>
      <w:marRight w:val="0"/>
      <w:marTop w:val="0"/>
      <w:marBottom w:val="0"/>
      <w:divBdr>
        <w:top w:val="none" w:sz="0" w:space="0" w:color="auto"/>
        <w:left w:val="none" w:sz="0" w:space="0" w:color="auto"/>
        <w:bottom w:val="none" w:sz="0" w:space="0" w:color="auto"/>
        <w:right w:val="none" w:sz="0" w:space="0" w:color="auto"/>
      </w:divBdr>
    </w:div>
    <w:div w:id="1911623119">
      <w:bodyDiv w:val="1"/>
      <w:marLeft w:val="0"/>
      <w:marRight w:val="0"/>
      <w:marTop w:val="0"/>
      <w:marBottom w:val="0"/>
      <w:divBdr>
        <w:top w:val="none" w:sz="0" w:space="0" w:color="auto"/>
        <w:left w:val="none" w:sz="0" w:space="0" w:color="auto"/>
        <w:bottom w:val="none" w:sz="0" w:space="0" w:color="auto"/>
        <w:right w:val="none" w:sz="0" w:space="0" w:color="auto"/>
      </w:divBdr>
    </w:div>
    <w:div w:id="1912033658">
      <w:bodyDiv w:val="1"/>
      <w:marLeft w:val="0"/>
      <w:marRight w:val="0"/>
      <w:marTop w:val="0"/>
      <w:marBottom w:val="0"/>
      <w:divBdr>
        <w:top w:val="none" w:sz="0" w:space="0" w:color="auto"/>
        <w:left w:val="none" w:sz="0" w:space="0" w:color="auto"/>
        <w:bottom w:val="none" w:sz="0" w:space="0" w:color="auto"/>
        <w:right w:val="none" w:sz="0" w:space="0" w:color="auto"/>
      </w:divBdr>
    </w:div>
    <w:div w:id="1912157505">
      <w:bodyDiv w:val="1"/>
      <w:marLeft w:val="0"/>
      <w:marRight w:val="0"/>
      <w:marTop w:val="0"/>
      <w:marBottom w:val="0"/>
      <w:divBdr>
        <w:top w:val="none" w:sz="0" w:space="0" w:color="auto"/>
        <w:left w:val="none" w:sz="0" w:space="0" w:color="auto"/>
        <w:bottom w:val="none" w:sz="0" w:space="0" w:color="auto"/>
        <w:right w:val="none" w:sz="0" w:space="0" w:color="auto"/>
      </w:divBdr>
    </w:div>
    <w:div w:id="1913156597">
      <w:bodyDiv w:val="1"/>
      <w:marLeft w:val="0"/>
      <w:marRight w:val="0"/>
      <w:marTop w:val="0"/>
      <w:marBottom w:val="0"/>
      <w:divBdr>
        <w:top w:val="none" w:sz="0" w:space="0" w:color="auto"/>
        <w:left w:val="none" w:sz="0" w:space="0" w:color="auto"/>
        <w:bottom w:val="none" w:sz="0" w:space="0" w:color="auto"/>
        <w:right w:val="none" w:sz="0" w:space="0" w:color="auto"/>
      </w:divBdr>
    </w:div>
    <w:div w:id="1913850866">
      <w:bodyDiv w:val="1"/>
      <w:marLeft w:val="0"/>
      <w:marRight w:val="0"/>
      <w:marTop w:val="0"/>
      <w:marBottom w:val="0"/>
      <w:divBdr>
        <w:top w:val="none" w:sz="0" w:space="0" w:color="auto"/>
        <w:left w:val="none" w:sz="0" w:space="0" w:color="auto"/>
        <w:bottom w:val="none" w:sz="0" w:space="0" w:color="auto"/>
        <w:right w:val="none" w:sz="0" w:space="0" w:color="auto"/>
      </w:divBdr>
    </w:div>
    <w:div w:id="1914504274">
      <w:bodyDiv w:val="1"/>
      <w:marLeft w:val="0"/>
      <w:marRight w:val="0"/>
      <w:marTop w:val="0"/>
      <w:marBottom w:val="0"/>
      <w:divBdr>
        <w:top w:val="none" w:sz="0" w:space="0" w:color="auto"/>
        <w:left w:val="none" w:sz="0" w:space="0" w:color="auto"/>
        <w:bottom w:val="none" w:sz="0" w:space="0" w:color="auto"/>
        <w:right w:val="none" w:sz="0" w:space="0" w:color="auto"/>
      </w:divBdr>
    </w:div>
    <w:div w:id="1916013055">
      <w:bodyDiv w:val="1"/>
      <w:marLeft w:val="0"/>
      <w:marRight w:val="0"/>
      <w:marTop w:val="0"/>
      <w:marBottom w:val="0"/>
      <w:divBdr>
        <w:top w:val="none" w:sz="0" w:space="0" w:color="auto"/>
        <w:left w:val="none" w:sz="0" w:space="0" w:color="auto"/>
        <w:bottom w:val="none" w:sz="0" w:space="0" w:color="auto"/>
        <w:right w:val="none" w:sz="0" w:space="0" w:color="auto"/>
      </w:divBdr>
    </w:div>
    <w:div w:id="1916357782">
      <w:bodyDiv w:val="1"/>
      <w:marLeft w:val="0"/>
      <w:marRight w:val="0"/>
      <w:marTop w:val="0"/>
      <w:marBottom w:val="0"/>
      <w:divBdr>
        <w:top w:val="none" w:sz="0" w:space="0" w:color="auto"/>
        <w:left w:val="none" w:sz="0" w:space="0" w:color="auto"/>
        <w:bottom w:val="none" w:sz="0" w:space="0" w:color="auto"/>
        <w:right w:val="none" w:sz="0" w:space="0" w:color="auto"/>
      </w:divBdr>
    </w:div>
    <w:div w:id="1917474143">
      <w:bodyDiv w:val="1"/>
      <w:marLeft w:val="0"/>
      <w:marRight w:val="0"/>
      <w:marTop w:val="0"/>
      <w:marBottom w:val="0"/>
      <w:divBdr>
        <w:top w:val="none" w:sz="0" w:space="0" w:color="auto"/>
        <w:left w:val="none" w:sz="0" w:space="0" w:color="auto"/>
        <w:bottom w:val="none" w:sz="0" w:space="0" w:color="auto"/>
        <w:right w:val="none" w:sz="0" w:space="0" w:color="auto"/>
      </w:divBdr>
    </w:div>
    <w:div w:id="1919056375">
      <w:bodyDiv w:val="1"/>
      <w:marLeft w:val="0"/>
      <w:marRight w:val="0"/>
      <w:marTop w:val="0"/>
      <w:marBottom w:val="0"/>
      <w:divBdr>
        <w:top w:val="none" w:sz="0" w:space="0" w:color="auto"/>
        <w:left w:val="none" w:sz="0" w:space="0" w:color="auto"/>
        <w:bottom w:val="none" w:sz="0" w:space="0" w:color="auto"/>
        <w:right w:val="none" w:sz="0" w:space="0" w:color="auto"/>
      </w:divBdr>
    </w:div>
    <w:div w:id="1919943027">
      <w:bodyDiv w:val="1"/>
      <w:marLeft w:val="0"/>
      <w:marRight w:val="0"/>
      <w:marTop w:val="0"/>
      <w:marBottom w:val="0"/>
      <w:divBdr>
        <w:top w:val="none" w:sz="0" w:space="0" w:color="auto"/>
        <w:left w:val="none" w:sz="0" w:space="0" w:color="auto"/>
        <w:bottom w:val="none" w:sz="0" w:space="0" w:color="auto"/>
        <w:right w:val="none" w:sz="0" w:space="0" w:color="auto"/>
      </w:divBdr>
    </w:div>
    <w:div w:id="1920210884">
      <w:bodyDiv w:val="1"/>
      <w:marLeft w:val="0"/>
      <w:marRight w:val="0"/>
      <w:marTop w:val="0"/>
      <w:marBottom w:val="0"/>
      <w:divBdr>
        <w:top w:val="none" w:sz="0" w:space="0" w:color="auto"/>
        <w:left w:val="none" w:sz="0" w:space="0" w:color="auto"/>
        <w:bottom w:val="none" w:sz="0" w:space="0" w:color="auto"/>
        <w:right w:val="none" w:sz="0" w:space="0" w:color="auto"/>
      </w:divBdr>
    </w:div>
    <w:div w:id="1920674708">
      <w:bodyDiv w:val="1"/>
      <w:marLeft w:val="0"/>
      <w:marRight w:val="0"/>
      <w:marTop w:val="0"/>
      <w:marBottom w:val="0"/>
      <w:divBdr>
        <w:top w:val="none" w:sz="0" w:space="0" w:color="auto"/>
        <w:left w:val="none" w:sz="0" w:space="0" w:color="auto"/>
        <w:bottom w:val="none" w:sz="0" w:space="0" w:color="auto"/>
        <w:right w:val="none" w:sz="0" w:space="0" w:color="auto"/>
      </w:divBdr>
    </w:div>
    <w:div w:id="1921479366">
      <w:bodyDiv w:val="1"/>
      <w:marLeft w:val="0"/>
      <w:marRight w:val="0"/>
      <w:marTop w:val="0"/>
      <w:marBottom w:val="0"/>
      <w:divBdr>
        <w:top w:val="none" w:sz="0" w:space="0" w:color="auto"/>
        <w:left w:val="none" w:sz="0" w:space="0" w:color="auto"/>
        <w:bottom w:val="none" w:sz="0" w:space="0" w:color="auto"/>
        <w:right w:val="none" w:sz="0" w:space="0" w:color="auto"/>
      </w:divBdr>
    </w:div>
    <w:div w:id="1921869250">
      <w:bodyDiv w:val="1"/>
      <w:marLeft w:val="0"/>
      <w:marRight w:val="0"/>
      <w:marTop w:val="0"/>
      <w:marBottom w:val="0"/>
      <w:divBdr>
        <w:top w:val="none" w:sz="0" w:space="0" w:color="auto"/>
        <w:left w:val="none" w:sz="0" w:space="0" w:color="auto"/>
        <w:bottom w:val="none" w:sz="0" w:space="0" w:color="auto"/>
        <w:right w:val="none" w:sz="0" w:space="0" w:color="auto"/>
      </w:divBdr>
    </w:div>
    <w:div w:id="1922253273">
      <w:bodyDiv w:val="1"/>
      <w:marLeft w:val="0"/>
      <w:marRight w:val="0"/>
      <w:marTop w:val="0"/>
      <w:marBottom w:val="0"/>
      <w:divBdr>
        <w:top w:val="none" w:sz="0" w:space="0" w:color="auto"/>
        <w:left w:val="none" w:sz="0" w:space="0" w:color="auto"/>
        <w:bottom w:val="none" w:sz="0" w:space="0" w:color="auto"/>
        <w:right w:val="none" w:sz="0" w:space="0" w:color="auto"/>
      </w:divBdr>
    </w:div>
    <w:div w:id="1922333482">
      <w:bodyDiv w:val="1"/>
      <w:marLeft w:val="0"/>
      <w:marRight w:val="0"/>
      <w:marTop w:val="0"/>
      <w:marBottom w:val="0"/>
      <w:divBdr>
        <w:top w:val="none" w:sz="0" w:space="0" w:color="auto"/>
        <w:left w:val="none" w:sz="0" w:space="0" w:color="auto"/>
        <w:bottom w:val="none" w:sz="0" w:space="0" w:color="auto"/>
        <w:right w:val="none" w:sz="0" w:space="0" w:color="auto"/>
      </w:divBdr>
    </w:div>
    <w:div w:id="1922441768">
      <w:bodyDiv w:val="1"/>
      <w:marLeft w:val="0"/>
      <w:marRight w:val="0"/>
      <w:marTop w:val="0"/>
      <w:marBottom w:val="0"/>
      <w:divBdr>
        <w:top w:val="none" w:sz="0" w:space="0" w:color="auto"/>
        <w:left w:val="none" w:sz="0" w:space="0" w:color="auto"/>
        <w:bottom w:val="none" w:sz="0" w:space="0" w:color="auto"/>
        <w:right w:val="none" w:sz="0" w:space="0" w:color="auto"/>
      </w:divBdr>
    </w:div>
    <w:div w:id="1922524964">
      <w:bodyDiv w:val="1"/>
      <w:marLeft w:val="0"/>
      <w:marRight w:val="0"/>
      <w:marTop w:val="0"/>
      <w:marBottom w:val="0"/>
      <w:divBdr>
        <w:top w:val="none" w:sz="0" w:space="0" w:color="auto"/>
        <w:left w:val="none" w:sz="0" w:space="0" w:color="auto"/>
        <w:bottom w:val="none" w:sz="0" w:space="0" w:color="auto"/>
        <w:right w:val="none" w:sz="0" w:space="0" w:color="auto"/>
      </w:divBdr>
    </w:div>
    <w:div w:id="1922717691">
      <w:bodyDiv w:val="1"/>
      <w:marLeft w:val="0"/>
      <w:marRight w:val="0"/>
      <w:marTop w:val="0"/>
      <w:marBottom w:val="0"/>
      <w:divBdr>
        <w:top w:val="none" w:sz="0" w:space="0" w:color="auto"/>
        <w:left w:val="none" w:sz="0" w:space="0" w:color="auto"/>
        <w:bottom w:val="none" w:sz="0" w:space="0" w:color="auto"/>
        <w:right w:val="none" w:sz="0" w:space="0" w:color="auto"/>
      </w:divBdr>
    </w:div>
    <w:div w:id="1922792625">
      <w:bodyDiv w:val="1"/>
      <w:marLeft w:val="0"/>
      <w:marRight w:val="0"/>
      <w:marTop w:val="0"/>
      <w:marBottom w:val="0"/>
      <w:divBdr>
        <w:top w:val="none" w:sz="0" w:space="0" w:color="auto"/>
        <w:left w:val="none" w:sz="0" w:space="0" w:color="auto"/>
        <w:bottom w:val="none" w:sz="0" w:space="0" w:color="auto"/>
        <w:right w:val="none" w:sz="0" w:space="0" w:color="auto"/>
      </w:divBdr>
    </w:div>
    <w:div w:id="1923442797">
      <w:bodyDiv w:val="1"/>
      <w:marLeft w:val="0"/>
      <w:marRight w:val="0"/>
      <w:marTop w:val="0"/>
      <w:marBottom w:val="0"/>
      <w:divBdr>
        <w:top w:val="none" w:sz="0" w:space="0" w:color="auto"/>
        <w:left w:val="none" w:sz="0" w:space="0" w:color="auto"/>
        <w:bottom w:val="none" w:sz="0" w:space="0" w:color="auto"/>
        <w:right w:val="none" w:sz="0" w:space="0" w:color="auto"/>
      </w:divBdr>
    </w:div>
    <w:div w:id="1924143692">
      <w:bodyDiv w:val="1"/>
      <w:marLeft w:val="0"/>
      <w:marRight w:val="0"/>
      <w:marTop w:val="0"/>
      <w:marBottom w:val="0"/>
      <w:divBdr>
        <w:top w:val="none" w:sz="0" w:space="0" w:color="auto"/>
        <w:left w:val="none" w:sz="0" w:space="0" w:color="auto"/>
        <w:bottom w:val="none" w:sz="0" w:space="0" w:color="auto"/>
        <w:right w:val="none" w:sz="0" w:space="0" w:color="auto"/>
      </w:divBdr>
    </w:div>
    <w:div w:id="1924417104">
      <w:bodyDiv w:val="1"/>
      <w:marLeft w:val="0"/>
      <w:marRight w:val="0"/>
      <w:marTop w:val="0"/>
      <w:marBottom w:val="0"/>
      <w:divBdr>
        <w:top w:val="none" w:sz="0" w:space="0" w:color="auto"/>
        <w:left w:val="none" w:sz="0" w:space="0" w:color="auto"/>
        <w:bottom w:val="none" w:sz="0" w:space="0" w:color="auto"/>
        <w:right w:val="none" w:sz="0" w:space="0" w:color="auto"/>
      </w:divBdr>
    </w:div>
    <w:div w:id="1926301661">
      <w:bodyDiv w:val="1"/>
      <w:marLeft w:val="0"/>
      <w:marRight w:val="0"/>
      <w:marTop w:val="0"/>
      <w:marBottom w:val="0"/>
      <w:divBdr>
        <w:top w:val="none" w:sz="0" w:space="0" w:color="auto"/>
        <w:left w:val="none" w:sz="0" w:space="0" w:color="auto"/>
        <w:bottom w:val="none" w:sz="0" w:space="0" w:color="auto"/>
        <w:right w:val="none" w:sz="0" w:space="0" w:color="auto"/>
      </w:divBdr>
    </w:div>
    <w:div w:id="1926693465">
      <w:bodyDiv w:val="1"/>
      <w:marLeft w:val="0"/>
      <w:marRight w:val="0"/>
      <w:marTop w:val="0"/>
      <w:marBottom w:val="0"/>
      <w:divBdr>
        <w:top w:val="none" w:sz="0" w:space="0" w:color="auto"/>
        <w:left w:val="none" w:sz="0" w:space="0" w:color="auto"/>
        <w:bottom w:val="none" w:sz="0" w:space="0" w:color="auto"/>
        <w:right w:val="none" w:sz="0" w:space="0" w:color="auto"/>
      </w:divBdr>
    </w:div>
    <w:div w:id="1926721149">
      <w:bodyDiv w:val="1"/>
      <w:marLeft w:val="0"/>
      <w:marRight w:val="0"/>
      <w:marTop w:val="0"/>
      <w:marBottom w:val="0"/>
      <w:divBdr>
        <w:top w:val="none" w:sz="0" w:space="0" w:color="auto"/>
        <w:left w:val="none" w:sz="0" w:space="0" w:color="auto"/>
        <w:bottom w:val="none" w:sz="0" w:space="0" w:color="auto"/>
        <w:right w:val="none" w:sz="0" w:space="0" w:color="auto"/>
      </w:divBdr>
    </w:div>
    <w:div w:id="1926766518">
      <w:bodyDiv w:val="1"/>
      <w:marLeft w:val="0"/>
      <w:marRight w:val="0"/>
      <w:marTop w:val="0"/>
      <w:marBottom w:val="0"/>
      <w:divBdr>
        <w:top w:val="none" w:sz="0" w:space="0" w:color="auto"/>
        <w:left w:val="none" w:sz="0" w:space="0" w:color="auto"/>
        <w:bottom w:val="none" w:sz="0" w:space="0" w:color="auto"/>
        <w:right w:val="none" w:sz="0" w:space="0" w:color="auto"/>
      </w:divBdr>
    </w:div>
    <w:div w:id="1926913434">
      <w:bodyDiv w:val="1"/>
      <w:marLeft w:val="0"/>
      <w:marRight w:val="0"/>
      <w:marTop w:val="0"/>
      <w:marBottom w:val="0"/>
      <w:divBdr>
        <w:top w:val="none" w:sz="0" w:space="0" w:color="auto"/>
        <w:left w:val="none" w:sz="0" w:space="0" w:color="auto"/>
        <w:bottom w:val="none" w:sz="0" w:space="0" w:color="auto"/>
        <w:right w:val="none" w:sz="0" w:space="0" w:color="auto"/>
      </w:divBdr>
    </w:div>
    <w:div w:id="1927422381">
      <w:bodyDiv w:val="1"/>
      <w:marLeft w:val="0"/>
      <w:marRight w:val="0"/>
      <w:marTop w:val="0"/>
      <w:marBottom w:val="0"/>
      <w:divBdr>
        <w:top w:val="none" w:sz="0" w:space="0" w:color="auto"/>
        <w:left w:val="none" w:sz="0" w:space="0" w:color="auto"/>
        <w:bottom w:val="none" w:sz="0" w:space="0" w:color="auto"/>
        <w:right w:val="none" w:sz="0" w:space="0" w:color="auto"/>
      </w:divBdr>
    </w:div>
    <w:div w:id="1927689082">
      <w:bodyDiv w:val="1"/>
      <w:marLeft w:val="0"/>
      <w:marRight w:val="0"/>
      <w:marTop w:val="0"/>
      <w:marBottom w:val="0"/>
      <w:divBdr>
        <w:top w:val="none" w:sz="0" w:space="0" w:color="auto"/>
        <w:left w:val="none" w:sz="0" w:space="0" w:color="auto"/>
        <w:bottom w:val="none" w:sz="0" w:space="0" w:color="auto"/>
        <w:right w:val="none" w:sz="0" w:space="0" w:color="auto"/>
      </w:divBdr>
    </w:div>
    <w:div w:id="1927877721">
      <w:bodyDiv w:val="1"/>
      <w:marLeft w:val="0"/>
      <w:marRight w:val="0"/>
      <w:marTop w:val="0"/>
      <w:marBottom w:val="0"/>
      <w:divBdr>
        <w:top w:val="none" w:sz="0" w:space="0" w:color="auto"/>
        <w:left w:val="none" w:sz="0" w:space="0" w:color="auto"/>
        <w:bottom w:val="none" w:sz="0" w:space="0" w:color="auto"/>
        <w:right w:val="none" w:sz="0" w:space="0" w:color="auto"/>
      </w:divBdr>
    </w:div>
    <w:div w:id="1928536038">
      <w:bodyDiv w:val="1"/>
      <w:marLeft w:val="0"/>
      <w:marRight w:val="0"/>
      <w:marTop w:val="0"/>
      <w:marBottom w:val="0"/>
      <w:divBdr>
        <w:top w:val="none" w:sz="0" w:space="0" w:color="auto"/>
        <w:left w:val="none" w:sz="0" w:space="0" w:color="auto"/>
        <w:bottom w:val="none" w:sz="0" w:space="0" w:color="auto"/>
        <w:right w:val="none" w:sz="0" w:space="0" w:color="auto"/>
      </w:divBdr>
    </w:div>
    <w:div w:id="1929651953">
      <w:bodyDiv w:val="1"/>
      <w:marLeft w:val="0"/>
      <w:marRight w:val="0"/>
      <w:marTop w:val="0"/>
      <w:marBottom w:val="0"/>
      <w:divBdr>
        <w:top w:val="none" w:sz="0" w:space="0" w:color="auto"/>
        <w:left w:val="none" w:sz="0" w:space="0" w:color="auto"/>
        <w:bottom w:val="none" w:sz="0" w:space="0" w:color="auto"/>
        <w:right w:val="none" w:sz="0" w:space="0" w:color="auto"/>
      </w:divBdr>
    </w:div>
    <w:div w:id="1929996780">
      <w:bodyDiv w:val="1"/>
      <w:marLeft w:val="0"/>
      <w:marRight w:val="0"/>
      <w:marTop w:val="0"/>
      <w:marBottom w:val="0"/>
      <w:divBdr>
        <w:top w:val="none" w:sz="0" w:space="0" w:color="auto"/>
        <w:left w:val="none" w:sz="0" w:space="0" w:color="auto"/>
        <w:bottom w:val="none" w:sz="0" w:space="0" w:color="auto"/>
        <w:right w:val="none" w:sz="0" w:space="0" w:color="auto"/>
      </w:divBdr>
    </w:div>
    <w:div w:id="1930002411">
      <w:bodyDiv w:val="1"/>
      <w:marLeft w:val="0"/>
      <w:marRight w:val="0"/>
      <w:marTop w:val="0"/>
      <w:marBottom w:val="0"/>
      <w:divBdr>
        <w:top w:val="none" w:sz="0" w:space="0" w:color="auto"/>
        <w:left w:val="none" w:sz="0" w:space="0" w:color="auto"/>
        <w:bottom w:val="none" w:sz="0" w:space="0" w:color="auto"/>
        <w:right w:val="none" w:sz="0" w:space="0" w:color="auto"/>
      </w:divBdr>
    </w:div>
    <w:div w:id="1931425536">
      <w:bodyDiv w:val="1"/>
      <w:marLeft w:val="0"/>
      <w:marRight w:val="0"/>
      <w:marTop w:val="0"/>
      <w:marBottom w:val="0"/>
      <w:divBdr>
        <w:top w:val="none" w:sz="0" w:space="0" w:color="auto"/>
        <w:left w:val="none" w:sz="0" w:space="0" w:color="auto"/>
        <w:bottom w:val="none" w:sz="0" w:space="0" w:color="auto"/>
        <w:right w:val="none" w:sz="0" w:space="0" w:color="auto"/>
      </w:divBdr>
    </w:div>
    <w:div w:id="1932082309">
      <w:bodyDiv w:val="1"/>
      <w:marLeft w:val="0"/>
      <w:marRight w:val="0"/>
      <w:marTop w:val="0"/>
      <w:marBottom w:val="0"/>
      <w:divBdr>
        <w:top w:val="none" w:sz="0" w:space="0" w:color="auto"/>
        <w:left w:val="none" w:sz="0" w:space="0" w:color="auto"/>
        <w:bottom w:val="none" w:sz="0" w:space="0" w:color="auto"/>
        <w:right w:val="none" w:sz="0" w:space="0" w:color="auto"/>
      </w:divBdr>
    </w:div>
    <w:div w:id="1932858226">
      <w:bodyDiv w:val="1"/>
      <w:marLeft w:val="0"/>
      <w:marRight w:val="0"/>
      <w:marTop w:val="0"/>
      <w:marBottom w:val="0"/>
      <w:divBdr>
        <w:top w:val="none" w:sz="0" w:space="0" w:color="auto"/>
        <w:left w:val="none" w:sz="0" w:space="0" w:color="auto"/>
        <w:bottom w:val="none" w:sz="0" w:space="0" w:color="auto"/>
        <w:right w:val="none" w:sz="0" w:space="0" w:color="auto"/>
      </w:divBdr>
    </w:div>
    <w:div w:id="1933246642">
      <w:bodyDiv w:val="1"/>
      <w:marLeft w:val="0"/>
      <w:marRight w:val="0"/>
      <w:marTop w:val="0"/>
      <w:marBottom w:val="0"/>
      <w:divBdr>
        <w:top w:val="none" w:sz="0" w:space="0" w:color="auto"/>
        <w:left w:val="none" w:sz="0" w:space="0" w:color="auto"/>
        <w:bottom w:val="none" w:sz="0" w:space="0" w:color="auto"/>
        <w:right w:val="none" w:sz="0" w:space="0" w:color="auto"/>
      </w:divBdr>
    </w:div>
    <w:div w:id="1934585158">
      <w:bodyDiv w:val="1"/>
      <w:marLeft w:val="0"/>
      <w:marRight w:val="0"/>
      <w:marTop w:val="0"/>
      <w:marBottom w:val="0"/>
      <w:divBdr>
        <w:top w:val="none" w:sz="0" w:space="0" w:color="auto"/>
        <w:left w:val="none" w:sz="0" w:space="0" w:color="auto"/>
        <w:bottom w:val="none" w:sz="0" w:space="0" w:color="auto"/>
        <w:right w:val="none" w:sz="0" w:space="0" w:color="auto"/>
      </w:divBdr>
    </w:div>
    <w:div w:id="1936091833">
      <w:bodyDiv w:val="1"/>
      <w:marLeft w:val="0"/>
      <w:marRight w:val="0"/>
      <w:marTop w:val="0"/>
      <w:marBottom w:val="0"/>
      <w:divBdr>
        <w:top w:val="none" w:sz="0" w:space="0" w:color="auto"/>
        <w:left w:val="none" w:sz="0" w:space="0" w:color="auto"/>
        <w:bottom w:val="none" w:sz="0" w:space="0" w:color="auto"/>
        <w:right w:val="none" w:sz="0" w:space="0" w:color="auto"/>
      </w:divBdr>
    </w:div>
    <w:div w:id="1938979657">
      <w:bodyDiv w:val="1"/>
      <w:marLeft w:val="0"/>
      <w:marRight w:val="0"/>
      <w:marTop w:val="0"/>
      <w:marBottom w:val="0"/>
      <w:divBdr>
        <w:top w:val="none" w:sz="0" w:space="0" w:color="auto"/>
        <w:left w:val="none" w:sz="0" w:space="0" w:color="auto"/>
        <w:bottom w:val="none" w:sz="0" w:space="0" w:color="auto"/>
        <w:right w:val="none" w:sz="0" w:space="0" w:color="auto"/>
      </w:divBdr>
    </w:div>
    <w:div w:id="1939869119">
      <w:bodyDiv w:val="1"/>
      <w:marLeft w:val="0"/>
      <w:marRight w:val="0"/>
      <w:marTop w:val="0"/>
      <w:marBottom w:val="0"/>
      <w:divBdr>
        <w:top w:val="none" w:sz="0" w:space="0" w:color="auto"/>
        <w:left w:val="none" w:sz="0" w:space="0" w:color="auto"/>
        <w:bottom w:val="none" w:sz="0" w:space="0" w:color="auto"/>
        <w:right w:val="none" w:sz="0" w:space="0" w:color="auto"/>
      </w:divBdr>
    </w:div>
    <w:div w:id="1940064348">
      <w:bodyDiv w:val="1"/>
      <w:marLeft w:val="0"/>
      <w:marRight w:val="0"/>
      <w:marTop w:val="0"/>
      <w:marBottom w:val="0"/>
      <w:divBdr>
        <w:top w:val="none" w:sz="0" w:space="0" w:color="auto"/>
        <w:left w:val="none" w:sz="0" w:space="0" w:color="auto"/>
        <w:bottom w:val="none" w:sz="0" w:space="0" w:color="auto"/>
        <w:right w:val="none" w:sz="0" w:space="0" w:color="auto"/>
      </w:divBdr>
    </w:div>
    <w:div w:id="1940137848">
      <w:bodyDiv w:val="1"/>
      <w:marLeft w:val="0"/>
      <w:marRight w:val="0"/>
      <w:marTop w:val="0"/>
      <w:marBottom w:val="0"/>
      <w:divBdr>
        <w:top w:val="none" w:sz="0" w:space="0" w:color="auto"/>
        <w:left w:val="none" w:sz="0" w:space="0" w:color="auto"/>
        <w:bottom w:val="none" w:sz="0" w:space="0" w:color="auto"/>
        <w:right w:val="none" w:sz="0" w:space="0" w:color="auto"/>
      </w:divBdr>
    </w:div>
    <w:div w:id="1940139063">
      <w:bodyDiv w:val="1"/>
      <w:marLeft w:val="0"/>
      <w:marRight w:val="0"/>
      <w:marTop w:val="0"/>
      <w:marBottom w:val="0"/>
      <w:divBdr>
        <w:top w:val="none" w:sz="0" w:space="0" w:color="auto"/>
        <w:left w:val="none" w:sz="0" w:space="0" w:color="auto"/>
        <w:bottom w:val="none" w:sz="0" w:space="0" w:color="auto"/>
        <w:right w:val="none" w:sz="0" w:space="0" w:color="auto"/>
      </w:divBdr>
    </w:div>
    <w:div w:id="1940214687">
      <w:bodyDiv w:val="1"/>
      <w:marLeft w:val="0"/>
      <w:marRight w:val="0"/>
      <w:marTop w:val="0"/>
      <w:marBottom w:val="0"/>
      <w:divBdr>
        <w:top w:val="none" w:sz="0" w:space="0" w:color="auto"/>
        <w:left w:val="none" w:sz="0" w:space="0" w:color="auto"/>
        <w:bottom w:val="none" w:sz="0" w:space="0" w:color="auto"/>
        <w:right w:val="none" w:sz="0" w:space="0" w:color="auto"/>
      </w:divBdr>
    </w:div>
    <w:div w:id="1940217414">
      <w:bodyDiv w:val="1"/>
      <w:marLeft w:val="0"/>
      <w:marRight w:val="0"/>
      <w:marTop w:val="0"/>
      <w:marBottom w:val="0"/>
      <w:divBdr>
        <w:top w:val="none" w:sz="0" w:space="0" w:color="auto"/>
        <w:left w:val="none" w:sz="0" w:space="0" w:color="auto"/>
        <w:bottom w:val="none" w:sz="0" w:space="0" w:color="auto"/>
        <w:right w:val="none" w:sz="0" w:space="0" w:color="auto"/>
      </w:divBdr>
    </w:div>
    <w:div w:id="1940984307">
      <w:bodyDiv w:val="1"/>
      <w:marLeft w:val="0"/>
      <w:marRight w:val="0"/>
      <w:marTop w:val="0"/>
      <w:marBottom w:val="0"/>
      <w:divBdr>
        <w:top w:val="none" w:sz="0" w:space="0" w:color="auto"/>
        <w:left w:val="none" w:sz="0" w:space="0" w:color="auto"/>
        <w:bottom w:val="none" w:sz="0" w:space="0" w:color="auto"/>
        <w:right w:val="none" w:sz="0" w:space="0" w:color="auto"/>
      </w:divBdr>
    </w:div>
    <w:div w:id="1942293339">
      <w:bodyDiv w:val="1"/>
      <w:marLeft w:val="0"/>
      <w:marRight w:val="0"/>
      <w:marTop w:val="0"/>
      <w:marBottom w:val="0"/>
      <w:divBdr>
        <w:top w:val="none" w:sz="0" w:space="0" w:color="auto"/>
        <w:left w:val="none" w:sz="0" w:space="0" w:color="auto"/>
        <w:bottom w:val="none" w:sz="0" w:space="0" w:color="auto"/>
        <w:right w:val="none" w:sz="0" w:space="0" w:color="auto"/>
      </w:divBdr>
    </w:div>
    <w:div w:id="1942644198">
      <w:bodyDiv w:val="1"/>
      <w:marLeft w:val="0"/>
      <w:marRight w:val="0"/>
      <w:marTop w:val="0"/>
      <w:marBottom w:val="0"/>
      <w:divBdr>
        <w:top w:val="none" w:sz="0" w:space="0" w:color="auto"/>
        <w:left w:val="none" w:sz="0" w:space="0" w:color="auto"/>
        <w:bottom w:val="none" w:sz="0" w:space="0" w:color="auto"/>
        <w:right w:val="none" w:sz="0" w:space="0" w:color="auto"/>
      </w:divBdr>
    </w:div>
    <w:div w:id="1943367840">
      <w:bodyDiv w:val="1"/>
      <w:marLeft w:val="0"/>
      <w:marRight w:val="0"/>
      <w:marTop w:val="0"/>
      <w:marBottom w:val="0"/>
      <w:divBdr>
        <w:top w:val="none" w:sz="0" w:space="0" w:color="auto"/>
        <w:left w:val="none" w:sz="0" w:space="0" w:color="auto"/>
        <w:bottom w:val="none" w:sz="0" w:space="0" w:color="auto"/>
        <w:right w:val="none" w:sz="0" w:space="0" w:color="auto"/>
      </w:divBdr>
    </w:div>
    <w:div w:id="1943952127">
      <w:bodyDiv w:val="1"/>
      <w:marLeft w:val="0"/>
      <w:marRight w:val="0"/>
      <w:marTop w:val="0"/>
      <w:marBottom w:val="0"/>
      <w:divBdr>
        <w:top w:val="none" w:sz="0" w:space="0" w:color="auto"/>
        <w:left w:val="none" w:sz="0" w:space="0" w:color="auto"/>
        <w:bottom w:val="none" w:sz="0" w:space="0" w:color="auto"/>
        <w:right w:val="none" w:sz="0" w:space="0" w:color="auto"/>
      </w:divBdr>
    </w:div>
    <w:div w:id="1944723138">
      <w:bodyDiv w:val="1"/>
      <w:marLeft w:val="0"/>
      <w:marRight w:val="0"/>
      <w:marTop w:val="0"/>
      <w:marBottom w:val="0"/>
      <w:divBdr>
        <w:top w:val="none" w:sz="0" w:space="0" w:color="auto"/>
        <w:left w:val="none" w:sz="0" w:space="0" w:color="auto"/>
        <w:bottom w:val="none" w:sz="0" w:space="0" w:color="auto"/>
        <w:right w:val="none" w:sz="0" w:space="0" w:color="auto"/>
      </w:divBdr>
    </w:div>
    <w:div w:id="1945188712">
      <w:bodyDiv w:val="1"/>
      <w:marLeft w:val="0"/>
      <w:marRight w:val="0"/>
      <w:marTop w:val="0"/>
      <w:marBottom w:val="0"/>
      <w:divBdr>
        <w:top w:val="none" w:sz="0" w:space="0" w:color="auto"/>
        <w:left w:val="none" w:sz="0" w:space="0" w:color="auto"/>
        <w:bottom w:val="none" w:sz="0" w:space="0" w:color="auto"/>
        <w:right w:val="none" w:sz="0" w:space="0" w:color="auto"/>
      </w:divBdr>
    </w:div>
    <w:div w:id="1945652747">
      <w:bodyDiv w:val="1"/>
      <w:marLeft w:val="0"/>
      <w:marRight w:val="0"/>
      <w:marTop w:val="0"/>
      <w:marBottom w:val="0"/>
      <w:divBdr>
        <w:top w:val="none" w:sz="0" w:space="0" w:color="auto"/>
        <w:left w:val="none" w:sz="0" w:space="0" w:color="auto"/>
        <w:bottom w:val="none" w:sz="0" w:space="0" w:color="auto"/>
        <w:right w:val="none" w:sz="0" w:space="0" w:color="auto"/>
      </w:divBdr>
    </w:div>
    <w:div w:id="1946037230">
      <w:bodyDiv w:val="1"/>
      <w:marLeft w:val="0"/>
      <w:marRight w:val="0"/>
      <w:marTop w:val="0"/>
      <w:marBottom w:val="0"/>
      <w:divBdr>
        <w:top w:val="none" w:sz="0" w:space="0" w:color="auto"/>
        <w:left w:val="none" w:sz="0" w:space="0" w:color="auto"/>
        <w:bottom w:val="none" w:sz="0" w:space="0" w:color="auto"/>
        <w:right w:val="none" w:sz="0" w:space="0" w:color="auto"/>
      </w:divBdr>
    </w:div>
    <w:div w:id="1947424397">
      <w:bodyDiv w:val="1"/>
      <w:marLeft w:val="0"/>
      <w:marRight w:val="0"/>
      <w:marTop w:val="0"/>
      <w:marBottom w:val="0"/>
      <w:divBdr>
        <w:top w:val="none" w:sz="0" w:space="0" w:color="auto"/>
        <w:left w:val="none" w:sz="0" w:space="0" w:color="auto"/>
        <w:bottom w:val="none" w:sz="0" w:space="0" w:color="auto"/>
        <w:right w:val="none" w:sz="0" w:space="0" w:color="auto"/>
      </w:divBdr>
    </w:div>
    <w:div w:id="1948467695">
      <w:bodyDiv w:val="1"/>
      <w:marLeft w:val="0"/>
      <w:marRight w:val="0"/>
      <w:marTop w:val="0"/>
      <w:marBottom w:val="0"/>
      <w:divBdr>
        <w:top w:val="none" w:sz="0" w:space="0" w:color="auto"/>
        <w:left w:val="none" w:sz="0" w:space="0" w:color="auto"/>
        <w:bottom w:val="none" w:sz="0" w:space="0" w:color="auto"/>
        <w:right w:val="none" w:sz="0" w:space="0" w:color="auto"/>
      </w:divBdr>
    </w:div>
    <w:div w:id="1948850632">
      <w:bodyDiv w:val="1"/>
      <w:marLeft w:val="0"/>
      <w:marRight w:val="0"/>
      <w:marTop w:val="0"/>
      <w:marBottom w:val="0"/>
      <w:divBdr>
        <w:top w:val="none" w:sz="0" w:space="0" w:color="auto"/>
        <w:left w:val="none" w:sz="0" w:space="0" w:color="auto"/>
        <w:bottom w:val="none" w:sz="0" w:space="0" w:color="auto"/>
        <w:right w:val="none" w:sz="0" w:space="0" w:color="auto"/>
      </w:divBdr>
    </w:div>
    <w:div w:id="1948854727">
      <w:bodyDiv w:val="1"/>
      <w:marLeft w:val="0"/>
      <w:marRight w:val="0"/>
      <w:marTop w:val="0"/>
      <w:marBottom w:val="0"/>
      <w:divBdr>
        <w:top w:val="none" w:sz="0" w:space="0" w:color="auto"/>
        <w:left w:val="none" w:sz="0" w:space="0" w:color="auto"/>
        <w:bottom w:val="none" w:sz="0" w:space="0" w:color="auto"/>
        <w:right w:val="none" w:sz="0" w:space="0" w:color="auto"/>
      </w:divBdr>
    </w:div>
    <w:div w:id="1950355901">
      <w:bodyDiv w:val="1"/>
      <w:marLeft w:val="0"/>
      <w:marRight w:val="0"/>
      <w:marTop w:val="0"/>
      <w:marBottom w:val="0"/>
      <w:divBdr>
        <w:top w:val="none" w:sz="0" w:space="0" w:color="auto"/>
        <w:left w:val="none" w:sz="0" w:space="0" w:color="auto"/>
        <w:bottom w:val="none" w:sz="0" w:space="0" w:color="auto"/>
        <w:right w:val="none" w:sz="0" w:space="0" w:color="auto"/>
      </w:divBdr>
    </w:div>
    <w:div w:id="1950425010">
      <w:bodyDiv w:val="1"/>
      <w:marLeft w:val="0"/>
      <w:marRight w:val="0"/>
      <w:marTop w:val="0"/>
      <w:marBottom w:val="0"/>
      <w:divBdr>
        <w:top w:val="none" w:sz="0" w:space="0" w:color="auto"/>
        <w:left w:val="none" w:sz="0" w:space="0" w:color="auto"/>
        <w:bottom w:val="none" w:sz="0" w:space="0" w:color="auto"/>
        <w:right w:val="none" w:sz="0" w:space="0" w:color="auto"/>
      </w:divBdr>
    </w:div>
    <w:div w:id="1951544434">
      <w:bodyDiv w:val="1"/>
      <w:marLeft w:val="0"/>
      <w:marRight w:val="0"/>
      <w:marTop w:val="0"/>
      <w:marBottom w:val="0"/>
      <w:divBdr>
        <w:top w:val="none" w:sz="0" w:space="0" w:color="auto"/>
        <w:left w:val="none" w:sz="0" w:space="0" w:color="auto"/>
        <w:bottom w:val="none" w:sz="0" w:space="0" w:color="auto"/>
        <w:right w:val="none" w:sz="0" w:space="0" w:color="auto"/>
      </w:divBdr>
    </w:div>
    <w:div w:id="1952394433">
      <w:bodyDiv w:val="1"/>
      <w:marLeft w:val="0"/>
      <w:marRight w:val="0"/>
      <w:marTop w:val="0"/>
      <w:marBottom w:val="0"/>
      <w:divBdr>
        <w:top w:val="none" w:sz="0" w:space="0" w:color="auto"/>
        <w:left w:val="none" w:sz="0" w:space="0" w:color="auto"/>
        <w:bottom w:val="none" w:sz="0" w:space="0" w:color="auto"/>
        <w:right w:val="none" w:sz="0" w:space="0" w:color="auto"/>
      </w:divBdr>
    </w:div>
    <w:div w:id="1952396518">
      <w:bodyDiv w:val="1"/>
      <w:marLeft w:val="0"/>
      <w:marRight w:val="0"/>
      <w:marTop w:val="0"/>
      <w:marBottom w:val="0"/>
      <w:divBdr>
        <w:top w:val="none" w:sz="0" w:space="0" w:color="auto"/>
        <w:left w:val="none" w:sz="0" w:space="0" w:color="auto"/>
        <w:bottom w:val="none" w:sz="0" w:space="0" w:color="auto"/>
        <w:right w:val="none" w:sz="0" w:space="0" w:color="auto"/>
      </w:divBdr>
    </w:div>
    <w:div w:id="1953171554">
      <w:bodyDiv w:val="1"/>
      <w:marLeft w:val="0"/>
      <w:marRight w:val="0"/>
      <w:marTop w:val="0"/>
      <w:marBottom w:val="0"/>
      <w:divBdr>
        <w:top w:val="none" w:sz="0" w:space="0" w:color="auto"/>
        <w:left w:val="none" w:sz="0" w:space="0" w:color="auto"/>
        <w:bottom w:val="none" w:sz="0" w:space="0" w:color="auto"/>
        <w:right w:val="none" w:sz="0" w:space="0" w:color="auto"/>
      </w:divBdr>
    </w:div>
    <w:div w:id="1953172669">
      <w:bodyDiv w:val="1"/>
      <w:marLeft w:val="0"/>
      <w:marRight w:val="0"/>
      <w:marTop w:val="0"/>
      <w:marBottom w:val="0"/>
      <w:divBdr>
        <w:top w:val="none" w:sz="0" w:space="0" w:color="auto"/>
        <w:left w:val="none" w:sz="0" w:space="0" w:color="auto"/>
        <w:bottom w:val="none" w:sz="0" w:space="0" w:color="auto"/>
        <w:right w:val="none" w:sz="0" w:space="0" w:color="auto"/>
      </w:divBdr>
    </w:div>
    <w:div w:id="1953201077">
      <w:bodyDiv w:val="1"/>
      <w:marLeft w:val="0"/>
      <w:marRight w:val="0"/>
      <w:marTop w:val="0"/>
      <w:marBottom w:val="0"/>
      <w:divBdr>
        <w:top w:val="none" w:sz="0" w:space="0" w:color="auto"/>
        <w:left w:val="none" w:sz="0" w:space="0" w:color="auto"/>
        <w:bottom w:val="none" w:sz="0" w:space="0" w:color="auto"/>
        <w:right w:val="none" w:sz="0" w:space="0" w:color="auto"/>
      </w:divBdr>
    </w:div>
    <w:div w:id="1953434864">
      <w:bodyDiv w:val="1"/>
      <w:marLeft w:val="0"/>
      <w:marRight w:val="0"/>
      <w:marTop w:val="0"/>
      <w:marBottom w:val="0"/>
      <w:divBdr>
        <w:top w:val="none" w:sz="0" w:space="0" w:color="auto"/>
        <w:left w:val="none" w:sz="0" w:space="0" w:color="auto"/>
        <w:bottom w:val="none" w:sz="0" w:space="0" w:color="auto"/>
        <w:right w:val="none" w:sz="0" w:space="0" w:color="auto"/>
      </w:divBdr>
    </w:div>
    <w:div w:id="1953894685">
      <w:bodyDiv w:val="1"/>
      <w:marLeft w:val="0"/>
      <w:marRight w:val="0"/>
      <w:marTop w:val="0"/>
      <w:marBottom w:val="0"/>
      <w:divBdr>
        <w:top w:val="none" w:sz="0" w:space="0" w:color="auto"/>
        <w:left w:val="none" w:sz="0" w:space="0" w:color="auto"/>
        <w:bottom w:val="none" w:sz="0" w:space="0" w:color="auto"/>
        <w:right w:val="none" w:sz="0" w:space="0" w:color="auto"/>
      </w:divBdr>
    </w:div>
    <w:div w:id="1953975396">
      <w:bodyDiv w:val="1"/>
      <w:marLeft w:val="0"/>
      <w:marRight w:val="0"/>
      <w:marTop w:val="0"/>
      <w:marBottom w:val="0"/>
      <w:divBdr>
        <w:top w:val="none" w:sz="0" w:space="0" w:color="auto"/>
        <w:left w:val="none" w:sz="0" w:space="0" w:color="auto"/>
        <w:bottom w:val="none" w:sz="0" w:space="0" w:color="auto"/>
        <w:right w:val="none" w:sz="0" w:space="0" w:color="auto"/>
      </w:divBdr>
    </w:div>
    <w:div w:id="1954245183">
      <w:bodyDiv w:val="1"/>
      <w:marLeft w:val="0"/>
      <w:marRight w:val="0"/>
      <w:marTop w:val="0"/>
      <w:marBottom w:val="0"/>
      <w:divBdr>
        <w:top w:val="none" w:sz="0" w:space="0" w:color="auto"/>
        <w:left w:val="none" w:sz="0" w:space="0" w:color="auto"/>
        <w:bottom w:val="none" w:sz="0" w:space="0" w:color="auto"/>
        <w:right w:val="none" w:sz="0" w:space="0" w:color="auto"/>
      </w:divBdr>
      <w:divsChild>
        <w:div w:id="531383754">
          <w:marLeft w:val="0"/>
          <w:marRight w:val="0"/>
          <w:marTop w:val="0"/>
          <w:marBottom w:val="0"/>
          <w:divBdr>
            <w:top w:val="none" w:sz="0" w:space="0" w:color="auto"/>
            <w:left w:val="none" w:sz="0" w:space="0" w:color="auto"/>
            <w:bottom w:val="none" w:sz="0" w:space="0" w:color="auto"/>
            <w:right w:val="none" w:sz="0" w:space="0" w:color="auto"/>
          </w:divBdr>
          <w:divsChild>
            <w:div w:id="334042728">
              <w:marLeft w:val="0"/>
              <w:marRight w:val="0"/>
              <w:marTop w:val="0"/>
              <w:marBottom w:val="0"/>
              <w:divBdr>
                <w:top w:val="none" w:sz="0" w:space="0" w:color="auto"/>
                <w:left w:val="none" w:sz="0" w:space="0" w:color="auto"/>
                <w:bottom w:val="none" w:sz="0" w:space="0" w:color="auto"/>
                <w:right w:val="none" w:sz="0" w:space="0" w:color="auto"/>
              </w:divBdr>
              <w:divsChild>
                <w:div w:id="804350460">
                  <w:marLeft w:val="0"/>
                  <w:marRight w:val="0"/>
                  <w:marTop w:val="0"/>
                  <w:marBottom w:val="0"/>
                  <w:divBdr>
                    <w:top w:val="none" w:sz="0" w:space="0" w:color="auto"/>
                    <w:left w:val="none" w:sz="0" w:space="0" w:color="auto"/>
                    <w:bottom w:val="none" w:sz="0" w:space="0" w:color="auto"/>
                    <w:right w:val="none" w:sz="0" w:space="0" w:color="auto"/>
                  </w:divBdr>
                  <w:divsChild>
                    <w:div w:id="650253908">
                      <w:marLeft w:val="0"/>
                      <w:marRight w:val="0"/>
                      <w:marTop w:val="0"/>
                      <w:marBottom w:val="0"/>
                      <w:divBdr>
                        <w:top w:val="none" w:sz="0" w:space="0" w:color="auto"/>
                        <w:left w:val="none" w:sz="0" w:space="0" w:color="auto"/>
                        <w:bottom w:val="none" w:sz="0" w:space="0" w:color="auto"/>
                        <w:right w:val="none" w:sz="0" w:space="0" w:color="auto"/>
                      </w:divBdr>
                      <w:divsChild>
                        <w:div w:id="708724622">
                          <w:marLeft w:val="0"/>
                          <w:marRight w:val="0"/>
                          <w:marTop w:val="0"/>
                          <w:marBottom w:val="0"/>
                          <w:divBdr>
                            <w:top w:val="none" w:sz="0" w:space="0" w:color="auto"/>
                            <w:left w:val="none" w:sz="0" w:space="0" w:color="auto"/>
                            <w:bottom w:val="none" w:sz="0" w:space="0" w:color="auto"/>
                            <w:right w:val="none" w:sz="0" w:space="0" w:color="auto"/>
                          </w:divBdr>
                          <w:divsChild>
                            <w:div w:id="58661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44218">
      <w:bodyDiv w:val="1"/>
      <w:marLeft w:val="0"/>
      <w:marRight w:val="0"/>
      <w:marTop w:val="0"/>
      <w:marBottom w:val="0"/>
      <w:divBdr>
        <w:top w:val="none" w:sz="0" w:space="0" w:color="auto"/>
        <w:left w:val="none" w:sz="0" w:space="0" w:color="auto"/>
        <w:bottom w:val="none" w:sz="0" w:space="0" w:color="auto"/>
        <w:right w:val="none" w:sz="0" w:space="0" w:color="auto"/>
      </w:divBdr>
    </w:div>
    <w:div w:id="1955286708">
      <w:bodyDiv w:val="1"/>
      <w:marLeft w:val="0"/>
      <w:marRight w:val="0"/>
      <w:marTop w:val="0"/>
      <w:marBottom w:val="0"/>
      <w:divBdr>
        <w:top w:val="none" w:sz="0" w:space="0" w:color="auto"/>
        <w:left w:val="none" w:sz="0" w:space="0" w:color="auto"/>
        <w:bottom w:val="none" w:sz="0" w:space="0" w:color="auto"/>
        <w:right w:val="none" w:sz="0" w:space="0" w:color="auto"/>
      </w:divBdr>
    </w:div>
    <w:div w:id="1955594624">
      <w:bodyDiv w:val="1"/>
      <w:marLeft w:val="0"/>
      <w:marRight w:val="0"/>
      <w:marTop w:val="0"/>
      <w:marBottom w:val="0"/>
      <w:divBdr>
        <w:top w:val="none" w:sz="0" w:space="0" w:color="auto"/>
        <w:left w:val="none" w:sz="0" w:space="0" w:color="auto"/>
        <w:bottom w:val="none" w:sz="0" w:space="0" w:color="auto"/>
        <w:right w:val="none" w:sz="0" w:space="0" w:color="auto"/>
      </w:divBdr>
    </w:div>
    <w:div w:id="1955749046">
      <w:bodyDiv w:val="1"/>
      <w:marLeft w:val="0"/>
      <w:marRight w:val="0"/>
      <w:marTop w:val="0"/>
      <w:marBottom w:val="0"/>
      <w:divBdr>
        <w:top w:val="none" w:sz="0" w:space="0" w:color="auto"/>
        <w:left w:val="none" w:sz="0" w:space="0" w:color="auto"/>
        <w:bottom w:val="none" w:sz="0" w:space="0" w:color="auto"/>
        <w:right w:val="none" w:sz="0" w:space="0" w:color="auto"/>
      </w:divBdr>
    </w:div>
    <w:div w:id="1956598353">
      <w:bodyDiv w:val="1"/>
      <w:marLeft w:val="0"/>
      <w:marRight w:val="0"/>
      <w:marTop w:val="0"/>
      <w:marBottom w:val="0"/>
      <w:divBdr>
        <w:top w:val="none" w:sz="0" w:space="0" w:color="auto"/>
        <w:left w:val="none" w:sz="0" w:space="0" w:color="auto"/>
        <w:bottom w:val="none" w:sz="0" w:space="0" w:color="auto"/>
        <w:right w:val="none" w:sz="0" w:space="0" w:color="auto"/>
      </w:divBdr>
    </w:div>
    <w:div w:id="1957256111">
      <w:bodyDiv w:val="1"/>
      <w:marLeft w:val="0"/>
      <w:marRight w:val="0"/>
      <w:marTop w:val="0"/>
      <w:marBottom w:val="0"/>
      <w:divBdr>
        <w:top w:val="none" w:sz="0" w:space="0" w:color="auto"/>
        <w:left w:val="none" w:sz="0" w:space="0" w:color="auto"/>
        <w:bottom w:val="none" w:sz="0" w:space="0" w:color="auto"/>
        <w:right w:val="none" w:sz="0" w:space="0" w:color="auto"/>
      </w:divBdr>
    </w:div>
    <w:div w:id="1957592908">
      <w:bodyDiv w:val="1"/>
      <w:marLeft w:val="0"/>
      <w:marRight w:val="0"/>
      <w:marTop w:val="0"/>
      <w:marBottom w:val="0"/>
      <w:divBdr>
        <w:top w:val="none" w:sz="0" w:space="0" w:color="auto"/>
        <w:left w:val="none" w:sz="0" w:space="0" w:color="auto"/>
        <w:bottom w:val="none" w:sz="0" w:space="0" w:color="auto"/>
        <w:right w:val="none" w:sz="0" w:space="0" w:color="auto"/>
      </w:divBdr>
    </w:div>
    <w:div w:id="1957835794">
      <w:bodyDiv w:val="1"/>
      <w:marLeft w:val="0"/>
      <w:marRight w:val="0"/>
      <w:marTop w:val="0"/>
      <w:marBottom w:val="0"/>
      <w:divBdr>
        <w:top w:val="none" w:sz="0" w:space="0" w:color="auto"/>
        <w:left w:val="none" w:sz="0" w:space="0" w:color="auto"/>
        <w:bottom w:val="none" w:sz="0" w:space="0" w:color="auto"/>
        <w:right w:val="none" w:sz="0" w:space="0" w:color="auto"/>
      </w:divBdr>
    </w:div>
    <w:div w:id="1958221514">
      <w:bodyDiv w:val="1"/>
      <w:marLeft w:val="0"/>
      <w:marRight w:val="0"/>
      <w:marTop w:val="0"/>
      <w:marBottom w:val="0"/>
      <w:divBdr>
        <w:top w:val="none" w:sz="0" w:space="0" w:color="auto"/>
        <w:left w:val="none" w:sz="0" w:space="0" w:color="auto"/>
        <w:bottom w:val="none" w:sz="0" w:space="0" w:color="auto"/>
        <w:right w:val="none" w:sz="0" w:space="0" w:color="auto"/>
      </w:divBdr>
    </w:div>
    <w:div w:id="1958367067">
      <w:bodyDiv w:val="1"/>
      <w:marLeft w:val="0"/>
      <w:marRight w:val="0"/>
      <w:marTop w:val="0"/>
      <w:marBottom w:val="0"/>
      <w:divBdr>
        <w:top w:val="none" w:sz="0" w:space="0" w:color="auto"/>
        <w:left w:val="none" w:sz="0" w:space="0" w:color="auto"/>
        <w:bottom w:val="none" w:sz="0" w:space="0" w:color="auto"/>
        <w:right w:val="none" w:sz="0" w:space="0" w:color="auto"/>
      </w:divBdr>
    </w:div>
    <w:div w:id="1959532259">
      <w:bodyDiv w:val="1"/>
      <w:marLeft w:val="0"/>
      <w:marRight w:val="0"/>
      <w:marTop w:val="0"/>
      <w:marBottom w:val="0"/>
      <w:divBdr>
        <w:top w:val="none" w:sz="0" w:space="0" w:color="auto"/>
        <w:left w:val="none" w:sz="0" w:space="0" w:color="auto"/>
        <w:bottom w:val="none" w:sz="0" w:space="0" w:color="auto"/>
        <w:right w:val="none" w:sz="0" w:space="0" w:color="auto"/>
      </w:divBdr>
    </w:div>
    <w:div w:id="1961958609">
      <w:bodyDiv w:val="1"/>
      <w:marLeft w:val="0"/>
      <w:marRight w:val="0"/>
      <w:marTop w:val="0"/>
      <w:marBottom w:val="0"/>
      <w:divBdr>
        <w:top w:val="none" w:sz="0" w:space="0" w:color="auto"/>
        <w:left w:val="none" w:sz="0" w:space="0" w:color="auto"/>
        <w:bottom w:val="none" w:sz="0" w:space="0" w:color="auto"/>
        <w:right w:val="none" w:sz="0" w:space="0" w:color="auto"/>
      </w:divBdr>
    </w:div>
    <w:div w:id="1962758514">
      <w:bodyDiv w:val="1"/>
      <w:marLeft w:val="0"/>
      <w:marRight w:val="0"/>
      <w:marTop w:val="0"/>
      <w:marBottom w:val="0"/>
      <w:divBdr>
        <w:top w:val="none" w:sz="0" w:space="0" w:color="auto"/>
        <w:left w:val="none" w:sz="0" w:space="0" w:color="auto"/>
        <w:bottom w:val="none" w:sz="0" w:space="0" w:color="auto"/>
        <w:right w:val="none" w:sz="0" w:space="0" w:color="auto"/>
      </w:divBdr>
    </w:div>
    <w:div w:id="1963878879">
      <w:bodyDiv w:val="1"/>
      <w:marLeft w:val="0"/>
      <w:marRight w:val="0"/>
      <w:marTop w:val="0"/>
      <w:marBottom w:val="0"/>
      <w:divBdr>
        <w:top w:val="none" w:sz="0" w:space="0" w:color="auto"/>
        <w:left w:val="none" w:sz="0" w:space="0" w:color="auto"/>
        <w:bottom w:val="none" w:sz="0" w:space="0" w:color="auto"/>
        <w:right w:val="none" w:sz="0" w:space="0" w:color="auto"/>
      </w:divBdr>
    </w:div>
    <w:div w:id="1964186337">
      <w:bodyDiv w:val="1"/>
      <w:marLeft w:val="0"/>
      <w:marRight w:val="0"/>
      <w:marTop w:val="0"/>
      <w:marBottom w:val="0"/>
      <w:divBdr>
        <w:top w:val="none" w:sz="0" w:space="0" w:color="auto"/>
        <w:left w:val="none" w:sz="0" w:space="0" w:color="auto"/>
        <w:bottom w:val="none" w:sz="0" w:space="0" w:color="auto"/>
        <w:right w:val="none" w:sz="0" w:space="0" w:color="auto"/>
      </w:divBdr>
    </w:div>
    <w:div w:id="1964725392">
      <w:bodyDiv w:val="1"/>
      <w:marLeft w:val="0"/>
      <w:marRight w:val="0"/>
      <w:marTop w:val="0"/>
      <w:marBottom w:val="0"/>
      <w:divBdr>
        <w:top w:val="none" w:sz="0" w:space="0" w:color="auto"/>
        <w:left w:val="none" w:sz="0" w:space="0" w:color="auto"/>
        <w:bottom w:val="none" w:sz="0" w:space="0" w:color="auto"/>
        <w:right w:val="none" w:sz="0" w:space="0" w:color="auto"/>
      </w:divBdr>
    </w:div>
    <w:div w:id="1964919790">
      <w:bodyDiv w:val="1"/>
      <w:marLeft w:val="0"/>
      <w:marRight w:val="0"/>
      <w:marTop w:val="0"/>
      <w:marBottom w:val="0"/>
      <w:divBdr>
        <w:top w:val="none" w:sz="0" w:space="0" w:color="auto"/>
        <w:left w:val="none" w:sz="0" w:space="0" w:color="auto"/>
        <w:bottom w:val="none" w:sz="0" w:space="0" w:color="auto"/>
        <w:right w:val="none" w:sz="0" w:space="0" w:color="auto"/>
      </w:divBdr>
    </w:div>
    <w:div w:id="1965497809">
      <w:bodyDiv w:val="1"/>
      <w:marLeft w:val="0"/>
      <w:marRight w:val="0"/>
      <w:marTop w:val="0"/>
      <w:marBottom w:val="0"/>
      <w:divBdr>
        <w:top w:val="none" w:sz="0" w:space="0" w:color="auto"/>
        <w:left w:val="none" w:sz="0" w:space="0" w:color="auto"/>
        <w:bottom w:val="none" w:sz="0" w:space="0" w:color="auto"/>
        <w:right w:val="none" w:sz="0" w:space="0" w:color="auto"/>
      </w:divBdr>
    </w:div>
    <w:div w:id="1966882962">
      <w:bodyDiv w:val="1"/>
      <w:marLeft w:val="0"/>
      <w:marRight w:val="0"/>
      <w:marTop w:val="0"/>
      <w:marBottom w:val="0"/>
      <w:divBdr>
        <w:top w:val="none" w:sz="0" w:space="0" w:color="auto"/>
        <w:left w:val="none" w:sz="0" w:space="0" w:color="auto"/>
        <w:bottom w:val="none" w:sz="0" w:space="0" w:color="auto"/>
        <w:right w:val="none" w:sz="0" w:space="0" w:color="auto"/>
      </w:divBdr>
    </w:div>
    <w:div w:id="1968199251">
      <w:bodyDiv w:val="1"/>
      <w:marLeft w:val="0"/>
      <w:marRight w:val="0"/>
      <w:marTop w:val="0"/>
      <w:marBottom w:val="0"/>
      <w:divBdr>
        <w:top w:val="none" w:sz="0" w:space="0" w:color="auto"/>
        <w:left w:val="none" w:sz="0" w:space="0" w:color="auto"/>
        <w:bottom w:val="none" w:sz="0" w:space="0" w:color="auto"/>
        <w:right w:val="none" w:sz="0" w:space="0" w:color="auto"/>
      </w:divBdr>
    </w:div>
    <w:div w:id="1968584553">
      <w:bodyDiv w:val="1"/>
      <w:marLeft w:val="0"/>
      <w:marRight w:val="0"/>
      <w:marTop w:val="0"/>
      <w:marBottom w:val="0"/>
      <w:divBdr>
        <w:top w:val="none" w:sz="0" w:space="0" w:color="auto"/>
        <w:left w:val="none" w:sz="0" w:space="0" w:color="auto"/>
        <w:bottom w:val="none" w:sz="0" w:space="0" w:color="auto"/>
        <w:right w:val="none" w:sz="0" w:space="0" w:color="auto"/>
      </w:divBdr>
    </w:div>
    <w:div w:id="1970865977">
      <w:bodyDiv w:val="1"/>
      <w:marLeft w:val="0"/>
      <w:marRight w:val="0"/>
      <w:marTop w:val="0"/>
      <w:marBottom w:val="0"/>
      <w:divBdr>
        <w:top w:val="none" w:sz="0" w:space="0" w:color="auto"/>
        <w:left w:val="none" w:sz="0" w:space="0" w:color="auto"/>
        <w:bottom w:val="none" w:sz="0" w:space="0" w:color="auto"/>
        <w:right w:val="none" w:sz="0" w:space="0" w:color="auto"/>
      </w:divBdr>
    </w:div>
    <w:div w:id="1971276135">
      <w:bodyDiv w:val="1"/>
      <w:marLeft w:val="0"/>
      <w:marRight w:val="0"/>
      <w:marTop w:val="0"/>
      <w:marBottom w:val="0"/>
      <w:divBdr>
        <w:top w:val="none" w:sz="0" w:space="0" w:color="auto"/>
        <w:left w:val="none" w:sz="0" w:space="0" w:color="auto"/>
        <w:bottom w:val="none" w:sz="0" w:space="0" w:color="auto"/>
        <w:right w:val="none" w:sz="0" w:space="0" w:color="auto"/>
      </w:divBdr>
    </w:div>
    <w:div w:id="1972056784">
      <w:bodyDiv w:val="1"/>
      <w:marLeft w:val="0"/>
      <w:marRight w:val="0"/>
      <w:marTop w:val="0"/>
      <w:marBottom w:val="0"/>
      <w:divBdr>
        <w:top w:val="none" w:sz="0" w:space="0" w:color="auto"/>
        <w:left w:val="none" w:sz="0" w:space="0" w:color="auto"/>
        <w:bottom w:val="none" w:sz="0" w:space="0" w:color="auto"/>
        <w:right w:val="none" w:sz="0" w:space="0" w:color="auto"/>
      </w:divBdr>
    </w:div>
    <w:div w:id="1974824639">
      <w:bodyDiv w:val="1"/>
      <w:marLeft w:val="0"/>
      <w:marRight w:val="0"/>
      <w:marTop w:val="0"/>
      <w:marBottom w:val="0"/>
      <w:divBdr>
        <w:top w:val="none" w:sz="0" w:space="0" w:color="auto"/>
        <w:left w:val="none" w:sz="0" w:space="0" w:color="auto"/>
        <w:bottom w:val="none" w:sz="0" w:space="0" w:color="auto"/>
        <w:right w:val="none" w:sz="0" w:space="0" w:color="auto"/>
      </w:divBdr>
    </w:div>
    <w:div w:id="1975063796">
      <w:bodyDiv w:val="1"/>
      <w:marLeft w:val="0"/>
      <w:marRight w:val="0"/>
      <w:marTop w:val="0"/>
      <w:marBottom w:val="0"/>
      <w:divBdr>
        <w:top w:val="none" w:sz="0" w:space="0" w:color="auto"/>
        <w:left w:val="none" w:sz="0" w:space="0" w:color="auto"/>
        <w:bottom w:val="none" w:sz="0" w:space="0" w:color="auto"/>
        <w:right w:val="none" w:sz="0" w:space="0" w:color="auto"/>
      </w:divBdr>
    </w:div>
    <w:div w:id="1975257567">
      <w:bodyDiv w:val="1"/>
      <w:marLeft w:val="0"/>
      <w:marRight w:val="0"/>
      <w:marTop w:val="0"/>
      <w:marBottom w:val="0"/>
      <w:divBdr>
        <w:top w:val="none" w:sz="0" w:space="0" w:color="auto"/>
        <w:left w:val="none" w:sz="0" w:space="0" w:color="auto"/>
        <w:bottom w:val="none" w:sz="0" w:space="0" w:color="auto"/>
        <w:right w:val="none" w:sz="0" w:space="0" w:color="auto"/>
      </w:divBdr>
    </w:div>
    <w:div w:id="1975671170">
      <w:bodyDiv w:val="1"/>
      <w:marLeft w:val="0"/>
      <w:marRight w:val="0"/>
      <w:marTop w:val="0"/>
      <w:marBottom w:val="0"/>
      <w:divBdr>
        <w:top w:val="none" w:sz="0" w:space="0" w:color="auto"/>
        <w:left w:val="none" w:sz="0" w:space="0" w:color="auto"/>
        <w:bottom w:val="none" w:sz="0" w:space="0" w:color="auto"/>
        <w:right w:val="none" w:sz="0" w:space="0" w:color="auto"/>
      </w:divBdr>
    </w:div>
    <w:div w:id="1975678407">
      <w:bodyDiv w:val="1"/>
      <w:marLeft w:val="0"/>
      <w:marRight w:val="0"/>
      <w:marTop w:val="0"/>
      <w:marBottom w:val="0"/>
      <w:divBdr>
        <w:top w:val="none" w:sz="0" w:space="0" w:color="auto"/>
        <w:left w:val="none" w:sz="0" w:space="0" w:color="auto"/>
        <w:bottom w:val="none" w:sz="0" w:space="0" w:color="auto"/>
        <w:right w:val="none" w:sz="0" w:space="0" w:color="auto"/>
      </w:divBdr>
    </w:div>
    <w:div w:id="1976523723">
      <w:bodyDiv w:val="1"/>
      <w:marLeft w:val="0"/>
      <w:marRight w:val="0"/>
      <w:marTop w:val="0"/>
      <w:marBottom w:val="0"/>
      <w:divBdr>
        <w:top w:val="none" w:sz="0" w:space="0" w:color="auto"/>
        <w:left w:val="none" w:sz="0" w:space="0" w:color="auto"/>
        <w:bottom w:val="none" w:sz="0" w:space="0" w:color="auto"/>
        <w:right w:val="none" w:sz="0" w:space="0" w:color="auto"/>
      </w:divBdr>
    </w:div>
    <w:div w:id="1976832259">
      <w:bodyDiv w:val="1"/>
      <w:marLeft w:val="0"/>
      <w:marRight w:val="0"/>
      <w:marTop w:val="0"/>
      <w:marBottom w:val="0"/>
      <w:divBdr>
        <w:top w:val="none" w:sz="0" w:space="0" w:color="auto"/>
        <w:left w:val="none" w:sz="0" w:space="0" w:color="auto"/>
        <w:bottom w:val="none" w:sz="0" w:space="0" w:color="auto"/>
        <w:right w:val="none" w:sz="0" w:space="0" w:color="auto"/>
      </w:divBdr>
    </w:div>
    <w:div w:id="1977299821">
      <w:bodyDiv w:val="1"/>
      <w:marLeft w:val="0"/>
      <w:marRight w:val="0"/>
      <w:marTop w:val="0"/>
      <w:marBottom w:val="0"/>
      <w:divBdr>
        <w:top w:val="none" w:sz="0" w:space="0" w:color="auto"/>
        <w:left w:val="none" w:sz="0" w:space="0" w:color="auto"/>
        <w:bottom w:val="none" w:sz="0" w:space="0" w:color="auto"/>
        <w:right w:val="none" w:sz="0" w:space="0" w:color="auto"/>
      </w:divBdr>
    </w:div>
    <w:div w:id="1977950791">
      <w:bodyDiv w:val="1"/>
      <w:marLeft w:val="0"/>
      <w:marRight w:val="0"/>
      <w:marTop w:val="0"/>
      <w:marBottom w:val="0"/>
      <w:divBdr>
        <w:top w:val="none" w:sz="0" w:space="0" w:color="auto"/>
        <w:left w:val="none" w:sz="0" w:space="0" w:color="auto"/>
        <w:bottom w:val="none" w:sz="0" w:space="0" w:color="auto"/>
        <w:right w:val="none" w:sz="0" w:space="0" w:color="auto"/>
      </w:divBdr>
    </w:div>
    <w:div w:id="1978794865">
      <w:bodyDiv w:val="1"/>
      <w:marLeft w:val="0"/>
      <w:marRight w:val="0"/>
      <w:marTop w:val="0"/>
      <w:marBottom w:val="0"/>
      <w:divBdr>
        <w:top w:val="none" w:sz="0" w:space="0" w:color="auto"/>
        <w:left w:val="none" w:sz="0" w:space="0" w:color="auto"/>
        <w:bottom w:val="none" w:sz="0" w:space="0" w:color="auto"/>
        <w:right w:val="none" w:sz="0" w:space="0" w:color="auto"/>
      </w:divBdr>
    </w:div>
    <w:div w:id="1978796581">
      <w:bodyDiv w:val="1"/>
      <w:marLeft w:val="0"/>
      <w:marRight w:val="0"/>
      <w:marTop w:val="0"/>
      <w:marBottom w:val="0"/>
      <w:divBdr>
        <w:top w:val="none" w:sz="0" w:space="0" w:color="auto"/>
        <w:left w:val="none" w:sz="0" w:space="0" w:color="auto"/>
        <w:bottom w:val="none" w:sz="0" w:space="0" w:color="auto"/>
        <w:right w:val="none" w:sz="0" w:space="0" w:color="auto"/>
      </w:divBdr>
    </w:div>
    <w:div w:id="1978951210">
      <w:bodyDiv w:val="1"/>
      <w:marLeft w:val="0"/>
      <w:marRight w:val="0"/>
      <w:marTop w:val="0"/>
      <w:marBottom w:val="0"/>
      <w:divBdr>
        <w:top w:val="none" w:sz="0" w:space="0" w:color="auto"/>
        <w:left w:val="none" w:sz="0" w:space="0" w:color="auto"/>
        <w:bottom w:val="none" w:sz="0" w:space="0" w:color="auto"/>
        <w:right w:val="none" w:sz="0" w:space="0" w:color="auto"/>
      </w:divBdr>
    </w:div>
    <w:div w:id="1979727310">
      <w:bodyDiv w:val="1"/>
      <w:marLeft w:val="0"/>
      <w:marRight w:val="0"/>
      <w:marTop w:val="0"/>
      <w:marBottom w:val="0"/>
      <w:divBdr>
        <w:top w:val="none" w:sz="0" w:space="0" w:color="auto"/>
        <w:left w:val="none" w:sz="0" w:space="0" w:color="auto"/>
        <w:bottom w:val="none" w:sz="0" w:space="0" w:color="auto"/>
        <w:right w:val="none" w:sz="0" w:space="0" w:color="auto"/>
      </w:divBdr>
    </w:div>
    <w:div w:id="1979912990">
      <w:bodyDiv w:val="1"/>
      <w:marLeft w:val="0"/>
      <w:marRight w:val="0"/>
      <w:marTop w:val="0"/>
      <w:marBottom w:val="0"/>
      <w:divBdr>
        <w:top w:val="none" w:sz="0" w:space="0" w:color="auto"/>
        <w:left w:val="none" w:sz="0" w:space="0" w:color="auto"/>
        <w:bottom w:val="none" w:sz="0" w:space="0" w:color="auto"/>
        <w:right w:val="none" w:sz="0" w:space="0" w:color="auto"/>
      </w:divBdr>
    </w:div>
    <w:div w:id="1980301646">
      <w:bodyDiv w:val="1"/>
      <w:marLeft w:val="0"/>
      <w:marRight w:val="0"/>
      <w:marTop w:val="0"/>
      <w:marBottom w:val="0"/>
      <w:divBdr>
        <w:top w:val="none" w:sz="0" w:space="0" w:color="auto"/>
        <w:left w:val="none" w:sz="0" w:space="0" w:color="auto"/>
        <w:bottom w:val="none" w:sz="0" w:space="0" w:color="auto"/>
        <w:right w:val="none" w:sz="0" w:space="0" w:color="auto"/>
      </w:divBdr>
    </w:div>
    <w:div w:id="1981107338">
      <w:bodyDiv w:val="1"/>
      <w:marLeft w:val="0"/>
      <w:marRight w:val="0"/>
      <w:marTop w:val="0"/>
      <w:marBottom w:val="0"/>
      <w:divBdr>
        <w:top w:val="none" w:sz="0" w:space="0" w:color="auto"/>
        <w:left w:val="none" w:sz="0" w:space="0" w:color="auto"/>
        <w:bottom w:val="none" w:sz="0" w:space="0" w:color="auto"/>
        <w:right w:val="none" w:sz="0" w:space="0" w:color="auto"/>
      </w:divBdr>
    </w:div>
    <w:div w:id="1981304996">
      <w:bodyDiv w:val="1"/>
      <w:marLeft w:val="0"/>
      <w:marRight w:val="0"/>
      <w:marTop w:val="0"/>
      <w:marBottom w:val="0"/>
      <w:divBdr>
        <w:top w:val="none" w:sz="0" w:space="0" w:color="auto"/>
        <w:left w:val="none" w:sz="0" w:space="0" w:color="auto"/>
        <w:bottom w:val="none" w:sz="0" w:space="0" w:color="auto"/>
        <w:right w:val="none" w:sz="0" w:space="0" w:color="auto"/>
      </w:divBdr>
    </w:div>
    <w:div w:id="1981574554">
      <w:bodyDiv w:val="1"/>
      <w:marLeft w:val="0"/>
      <w:marRight w:val="0"/>
      <w:marTop w:val="0"/>
      <w:marBottom w:val="0"/>
      <w:divBdr>
        <w:top w:val="none" w:sz="0" w:space="0" w:color="auto"/>
        <w:left w:val="none" w:sz="0" w:space="0" w:color="auto"/>
        <w:bottom w:val="none" w:sz="0" w:space="0" w:color="auto"/>
        <w:right w:val="none" w:sz="0" w:space="0" w:color="auto"/>
      </w:divBdr>
    </w:div>
    <w:div w:id="1981613470">
      <w:bodyDiv w:val="1"/>
      <w:marLeft w:val="0"/>
      <w:marRight w:val="0"/>
      <w:marTop w:val="0"/>
      <w:marBottom w:val="0"/>
      <w:divBdr>
        <w:top w:val="none" w:sz="0" w:space="0" w:color="auto"/>
        <w:left w:val="none" w:sz="0" w:space="0" w:color="auto"/>
        <w:bottom w:val="none" w:sz="0" w:space="0" w:color="auto"/>
        <w:right w:val="none" w:sz="0" w:space="0" w:color="auto"/>
      </w:divBdr>
    </w:div>
    <w:div w:id="1981693997">
      <w:bodyDiv w:val="1"/>
      <w:marLeft w:val="0"/>
      <w:marRight w:val="0"/>
      <w:marTop w:val="0"/>
      <w:marBottom w:val="0"/>
      <w:divBdr>
        <w:top w:val="none" w:sz="0" w:space="0" w:color="auto"/>
        <w:left w:val="none" w:sz="0" w:space="0" w:color="auto"/>
        <w:bottom w:val="none" w:sz="0" w:space="0" w:color="auto"/>
        <w:right w:val="none" w:sz="0" w:space="0" w:color="auto"/>
      </w:divBdr>
    </w:div>
    <w:div w:id="1982032907">
      <w:bodyDiv w:val="1"/>
      <w:marLeft w:val="0"/>
      <w:marRight w:val="0"/>
      <w:marTop w:val="0"/>
      <w:marBottom w:val="0"/>
      <w:divBdr>
        <w:top w:val="none" w:sz="0" w:space="0" w:color="auto"/>
        <w:left w:val="none" w:sz="0" w:space="0" w:color="auto"/>
        <w:bottom w:val="none" w:sz="0" w:space="0" w:color="auto"/>
        <w:right w:val="none" w:sz="0" w:space="0" w:color="auto"/>
      </w:divBdr>
    </w:div>
    <w:div w:id="1983538656">
      <w:bodyDiv w:val="1"/>
      <w:marLeft w:val="0"/>
      <w:marRight w:val="0"/>
      <w:marTop w:val="0"/>
      <w:marBottom w:val="0"/>
      <w:divBdr>
        <w:top w:val="none" w:sz="0" w:space="0" w:color="auto"/>
        <w:left w:val="none" w:sz="0" w:space="0" w:color="auto"/>
        <w:bottom w:val="none" w:sz="0" w:space="0" w:color="auto"/>
        <w:right w:val="none" w:sz="0" w:space="0" w:color="auto"/>
      </w:divBdr>
    </w:div>
    <w:div w:id="1984501727">
      <w:bodyDiv w:val="1"/>
      <w:marLeft w:val="0"/>
      <w:marRight w:val="0"/>
      <w:marTop w:val="0"/>
      <w:marBottom w:val="0"/>
      <w:divBdr>
        <w:top w:val="none" w:sz="0" w:space="0" w:color="auto"/>
        <w:left w:val="none" w:sz="0" w:space="0" w:color="auto"/>
        <w:bottom w:val="none" w:sz="0" w:space="0" w:color="auto"/>
        <w:right w:val="none" w:sz="0" w:space="0" w:color="auto"/>
      </w:divBdr>
    </w:div>
    <w:div w:id="1985547480">
      <w:bodyDiv w:val="1"/>
      <w:marLeft w:val="0"/>
      <w:marRight w:val="0"/>
      <w:marTop w:val="0"/>
      <w:marBottom w:val="0"/>
      <w:divBdr>
        <w:top w:val="none" w:sz="0" w:space="0" w:color="auto"/>
        <w:left w:val="none" w:sz="0" w:space="0" w:color="auto"/>
        <w:bottom w:val="none" w:sz="0" w:space="0" w:color="auto"/>
        <w:right w:val="none" w:sz="0" w:space="0" w:color="auto"/>
      </w:divBdr>
    </w:div>
    <w:div w:id="1985964208">
      <w:bodyDiv w:val="1"/>
      <w:marLeft w:val="0"/>
      <w:marRight w:val="0"/>
      <w:marTop w:val="0"/>
      <w:marBottom w:val="0"/>
      <w:divBdr>
        <w:top w:val="none" w:sz="0" w:space="0" w:color="auto"/>
        <w:left w:val="none" w:sz="0" w:space="0" w:color="auto"/>
        <w:bottom w:val="none" w:sz="0" w:space="0" w:color="auto"/>
        <w:right w:val="none" w:sz="0" w:space="0" w:color="auto"/>
      </w:divBdr>
    </w:div>
    <w:div w:id="1986159654">
      <w:bodyDiv w:val="1"/>
      <w:marLeft w:val="0"/>
      <w:marRight w:val="0"/>
      <w:marTop w:val="0"/>
      <w:marBottom w:val="0"/>
      <w:divBdr>
        <w:top w:val="none" w:sz="0" w:space="0" w:color="auto"/>
        <w:left w:val="none" w:sz="0" w:space="0" w:color="auto"/>
        <w:bottom w:val="none" w:sz="0" w:space="0" w:color="auto"/>
        <w:right w:val="none" w:sz="0" w:space="0" w:color="auto"/>
      </w:divBdr>
    </w:div>
    <w:div w:id="1986545383">
      <w:bodyDiv w:val="1"/>
      <w:marLeft w:val="0"/>
      <w:marRight w:val="0"/>
      <w:marTop w:val="0"/>
      <w:marBottom w:val="0"/>
      <w:divBdr>
        <w:top w:val="none" w:sz="0" w:space="0" w:color="auto"/>
        <w:left w:val="none" w:sz="0" w:space="0" w:color="auto"/>
        <w:bottom w:val="none" w:sz="0" w:space="0" w:color="auto"/>
        <w:right w:val="none" w:sz="0" w:space="0" w:color="auto"/>
      </w:divBdr>
    </w:div>
    <w:div w:id="1986737646">
      <w:bodyDiv w:val="1"/>
      <w:marLeft w:val="0"/>
      <w:marRight w:val="0"/>
      <w:marTop w:val="0"/>
      <w:marBottom w:val="0"/>
      <w:divBdr>
        <w:top w:val="none" w:sz="0" w:space="0" w:color="auto"/>
        <w:left w:val="none" w:sz="0" w:space="0" w:color="auto"/>
        <w:bottom w:val="none" w:sz="0" w:space="0" w:color="auto"/>
        <w:right w:val="none" w:sz="0" w:space="0" w:color="auto"/>
      </w:divBdr>
    </w:div>
    <w:div w:id="1987318653">
      <w:bodyDiv w:val="1"/>
      <w:marLeft w:val="0"/>
      <w:marRight w:val="0"/>
      <w:marTop w:val="0"/>
      <w:marBottom w:val="0"/>
      <w:divBdr>
        <w:top w:val="none" w:sz="0" w:space="0" w:color="auto"/>
        <w:left w:val="none" w:sz="0" w:space="0" w:color="auto"/>
        <w:bottom w:val="none" w:sz="0" w:space="0" w:color="auto"/>
        <w:right w:val="none" w:sz="0" w:space="0" w:color="auto"/>
      </w:divBdr>
    </w:div>
    <w:div w:id="1987390765">
      <w:bodyDiv w:val="1"/>
      <w:marLeft w:val="0"/>
      <w:marRight w:val="0"/>
      <w:marTop w:val="0"/>
      <w:marBottom w:val="0"/>
      <w:divBdr>
        <w:top w:val="none" w:sz="0" w:space="0" w:color="auto"/>
        <w:left w:val="none" w:sz="0" w:space="0" w:color="auto"/>
        <w:bottom w:val="none" w:sz="0" w:space="0" w:color="auto"/>
        <w:right w:val="none" w:sz="0" w:space="0" w:color="auto"/>
      </w:divBdr>
    </w:div>
    <w:div w:id="1987466602">
      <w:bodyDiv w:val="1"/>
      <w:marLeft w:val="0"/>
      <w:marRight w:val="0"/>
      <w:marTop w:val="0"/>
      <w:marBottom w:val="0"/>
      <w:divBdr>
        <w:top w:val="none" w:sz="0" w:space="0" w:color="auto"/>
        <w:left w:val="none" w:sz="0" w:space="0" w:color="auto"/>
        <w:bottom w:val="none" w:sz="0" w:space="0" w:color="auto"/>
        <w:right w:val="none" w:sz="0" w:space="0" w:color="auto"/>
      </w:divBdr>
    </w:div>
    <w:div w:id="1988052195">
      <w:bodyDiv w:val="1"/>
      <w:marLeft w:val="0"/>
      <w:marRight w:val="0"/>
      <w:marTop w:val="0"/>
      <w:marBottom w:val="0"/>
      <w:divBdr>
        <w:top w:val="none" w:sz="0" w:space="0" w:color="auto"/>
        <w:left w:val="none" w:sz="0" w:space="0" w:color="auto"/>
        <w:bottom w:val="none" w:sz="0" w:space="0" w:color="auto"/>
        <w:right w:val="none" w:sz="0" w:space="0" w:color="auto"/>
      </w:divBdr>
    </w:div>
    <w:div w:id="1988239616">
      <w:bodyDiv w:val="1"/>
      <w:marLeft w:val="0"/>
      <w:marRight w:val="0"/>
      <w:marTop w:val="0"/>
      <w:marBottom w:val="0"/>
      <w:divBdr>
        <w:top w:val="none" w:sz="0" w:space="0" w:color="auto"/>
        <w:left w:val="none" w:sz="0" w:space="0" w:color="auto"/>
        <w:bottom w:val="none" w:sz="0" w:space="0" w:color="auto"/>
        <w:right w:val="none" w:sz="0" w:space="0" w:color="auto"/>
      </w:divBdr>
    </w:div>
    <w:div w:id="1988245866">
      <w:bodyDiv w:val="1"/>
      <w:marLeft w:val="0"/>
      <w:marRight w:val="0"/>
      <w:marTop w:val="0"/>
      <w:marBottom w:val="0"/>
      <w:divBdr>
        <w:top w:val="none" w:sz="0" w:space="0" w:color="auto"/>
        <w:left w:val="none" w:sz="0" w:space="0" w:color="auto"/>
        <w:bottom w:val="none" w:sz="0" w:space="0" w:color="auto"/>
        <w:right w:val="none" w:sz="0" w:space="0" w:color="auto"/>
      </w:divBdr>
    </w:div>
    <w:div w:id="1988435963">
      <w:bodyDiv w:val="1"/>
      <w:marLeft w:val="0"/>
      <w:marRight w:val="0"/>
      <w:marTop w:val="0"/>
      <w:marBottom w:val="0"/>
      <w:divBdr>
        <w:top w:val="none" w:sz="0" w:space="0" w:color="auto"/>
        <w:left w:val="none" w:sz="0" w:space="0" w:color="auto"/>
        <w:bottom w:val="none" w:sz="0" w:space="0" w:color="auto"/>
        <w:right w:val="none" w:sz="0" w:space="0" w:color="auto"/>
      </w:divBdr>
    </w:div>
    <w:div w:id="1989240242">
      <w:bodyDiv w:val="1"/>
      <w:marLeft w:val="0"/>
      <w:marRight w:val="0"/>
      <w:marTop w:val="0"/>
      <w:marBottom w:val="0"/>
      <w:divBdr>
        <w:top w:val="none" w:sz="0" w:space="0" w:color="auto"/>
        <w:left w:val="none" w:sz="0" w:space="0" w:color="auto"/>
        <w:bottom w:val="none" w:sz="0" w:space="0" w:color="auto"/>
        <w:right w:val="none" w:sz="0" w:space="0" w:color="auto"/>
      </w:divBdr>
    </w:div>
    <w:div w:id="1989437486">
      <w:bodyDiv w:val="1"/>
      <w:marLeft w:val="0"/>
      <w:marRight w:val="0"/>
      <w:marTop w:val="0"/>
      <w:marBottom w:val="0"/>
      <w:divBdr>
        <w:top w:val="none" w:sz="0" w:space="0" w:color="auto"/>
        <w:left w:val="none" w:sz="0" w:space="0" w:color="auto"/>
        <w:bottom w:val="none" w:sz="0" w:space="0" w:color="auto"/>
        <w:right w:val="none" w:sz="0" w:space="0" w:color="auto"/>
      </w:divBdr>
    </w:div>
    <w:div w:id="1989743081">
      <w:bodyDiv w:val="1"/>
      <w:marLeft w:val="0"/>
      <w:marRight w:val="0"/>
      <w:marTop w:val="0"/>
      <w:marBottom w:val="0"/>
      <w:divBdr>
        <w:top w:val="none" w:sz="0" w:space="0" w:color="auto"/>
        <w:left w:val="none" w:sz="0" w:space="0" w:color="auto"/>
        <w:bottom w:val="none" w:sz="0" w:space="0" w:color="auto"/>
        <w:right w:val="none" w:sz="0" w:space="0" w:color="auto"/>
      </w:divBdr>
    </w:div>
    <w:div w:id="1990748593">
      <w:bodyDiv w:val="1"/>
      <w:marLeft w:val="0"/>
      <w:marRight w:val="0"/>
      <w:marTop w:val="0"/>
      <w:marBottom w:val="0"/>
      <w:divBdr>
        <w:top w:val="none" w:sz="0" w:space="0" w:color="auto"/>
        <w:left w:val="none" w:sz="0" w:space="0" w:color="auto"/>
        <w:bottom w:val="none" w:sz="0" w:space="0" w:color="auto"/>
        <w:right w:val="none" w:sz="0" w:space="0" w:color="auto"/>
      </w:divBdr>
    </w:div>
    <w:div w:id="1991520947">
      <w:bodyDiv w:val="1"/>
      <w:marLeft w:val="0"/>
      <w:marRight w:val="0"/>
      <w:marTop w:val="0"/>
      <w:marBottom w:val="0"/>
      <w:divBdr>
        <w:top w:val="none" w:sz="0" w:space="0" w:color="auto"/>
        <w:left w:val="none" w:sz="0" w:space="0" w:color="auto"/>
        <w:bottom w:val="none" w:sz="0" w:space="0" w:color="auto"/>
        <w:right w:val="none" w:sz="0" w:space="0" w:color="auto"/>
      </w:divBdr>
    </w:div>
    <w:div w:id="1992522570">
      <w:bodyDiv w:val="1"/>
      <w:marLeft w:val="0"/>
      <w:marRight w:val="0"/>
      <w:marTop w:val="0"/>
      <w:marBottom w:val="0"/>
      <w:divBdr>
        <w:top w:val="none" w:sz="0" w:space="0" w:color="auto"/>
        <w:left w:val="none" w:sz="0" w:space="0" w:color="auto"/>
        <w:bottom w:val="none" w:sz="0" w:space="0" w:color="auto"/>
        <w:right w:val="none" w:sz="0" w:space="0" w:color="auto"/>
      </w:divBdr>
    </w:div>
    <w:div w:id="1992900743">
      <w:bodyDiv w:val="1"/>
      <w:marLeft w:val="0"/>
      <w:marRight w:val="0"/>
      <w:marTop w:val="0"/>
      <w:marBottom w:val="0"/>
      <w:divBdr>
        <w:top w:val="none" w:sz="0" w:space="0" w:color="auto"/>
        <w:left w:val="none" w:sz="0" w:space="0" w:color="auto"/>
        <w:bottom w:val="none" w:sz="0" w:space="0" w:color="auto"/>
        <w:right w:val="none" w:sz="0" w:space="0" w:color="auto"/>
      </w:divBdr>
    </w:div>
    <w:div w:id="1992978573">
      <w:bodyDiv w:val="1"/>
      <w:marLeft w:val="0"/>
      <w:marRight w:val="0"/>
      <w:marTop w:val="0"/>
      <w:marBottom w:val="0"/>
      <w:divBdr>
        <w:top w:val="none" w:sz="0" w:space="0" w:color="auto"/>
        <w:left w:val="none" w:sz="0" w:space="0" w:color="auto"/>
        <w:bottom w:val="none" w:sz="0" w:space="0" w:color="auto"/>
        <w:right w:val="none" w:sz="0" w:space="0" w:color="auto"/>
      </w:divBdr>
    </w:div>
    <w:div w:id="1993408871">
      <w:bodyDiv w:val="1"/>
      <w:marLeft w:val="0"/>
      <w:marRight w:val="0"/>
      <w:marTop w:val="0"/>
      <w:marBottom w:val="0"/>
      <w:divBdr>
        <w:top w:val="none" w:sz="0" w:space="0" w:color="auto"/>
        <w:left w:val="none" w:sz="0" w:space="0" w:color="auto"/>
        <w:bottom w:val="none" w:sz="0" w:space="0" w:color="auto"/>
        <w:right w:val="none" w:sz="0" w:space="0" w:color="auto"/>
      </w:divBdr>
    </w:div>
    <w:div w:id="1994094371">
      <w:bodyDiv w:val="1"/>
      <w:marLeft w:val="0"/>
      <w:marRight w:val="0"/>
      <w:marTop w:val="0"/>
      <w:marBottom w:val="0"/>
      <w:divBdr>
        <w:top w:val="none" w:sz="0" w:space="0" w:color="auto"/>
        <w:left w:val="none" w:sz="0" w:space="0" w:color="auto"/>
        <w:bottom w:val="none" w:sz="0" w:space="0" w:color="auto"/>
        <w:right w:val="none" w:sz="0" w:space="0" w:color="auto"/>
      </w:divBdr>
    </w:div>
    <w:div w:id="1994528558">
      <w:bodyDiv w:val="1"/>
      <w:marLeft w:val="0"/>
      <w:marRight w:val="0"/>
      <w:marTop w:val="0"/>
      <w:marBottom w:val="0"/>
      <w:divBdr>
        <w:top w:val="none" w:sz="0" w:space="0" w:color="auto"/>
        <w:left w:val="none" w:sz="0" w:space="0" w:color="auto"/>
        <w:bottom w:val="none" w:sz="0" w:space="0" w:color="auto"/>
        <w:right w:val="none" w:sz="0" w:space="0" w:color="auto"/>
      </w:divBdr>
    </w:div>
    <w:div w:id="1994947710">
      <w:bodyDiv w:val="1"/>
      <w:marLeft w:val="0"/>
      <w:marRight w:val="0"/>
      <w:marTop w:val="0"/>
      <w:marBottom w:val="0"/>
      <w:divBdr>
        <w:top w:val="none" w:sz="0" w:space="0" w:color="auto"/>
        <w:left w:val="none" w:sz="0" w:space="0" w:color="auto"/>
        <w:bottom w:val="none" w:sz="0" w:space="0" w:color="auto"/>
        <w:right w:val="none" w:sz="0" w:space="0" w:color="auto"/>
      </w:divBdr>
    </w:div>
    <w:div w:id="1996256871">
      <w:bodyDiv w:val="1"/>
      <w:marLeft w:val="0"/>
      <w:marRight w:val="0"/>
      <w:marTop w:val="0"/>
      <w:marBottom w:val="0"/>
      <w:divBdr>
        <w:top w:val="none" w:sz="0" w:space="0" w:color="auto"/>
        <w:left w:val="none" w:sz="0" w:space="0" w:color="auto"/>
        <w:bottom w:val="none" w:sz="0" w:space="0" w:color="auto"/>
        <w:right w:val="none" w:sz="0" w:space="0" w:color="auto"/>
      </w:divBdr>
    </w:div>
    <w:div w:id="1996257879">
      <w:bodyDiv w:val="1"/>
      <w:marLeft w:val="0"/>
      <w:marRight w:val="0"/>
      <w:marTop w:val="0"/>
      <w:marBottom w:val="0"/>
      <w:divBdr>
        <w:top w:val="none" w:sz="0" w:space="0" w:color="auto"/>
        <w:left w:val="none" w:sz="0" w:space="0" w:color="auto"/>
        <w:bottom w:val="none" w:sz="0" w:space="0" w:color="auto"/>
        <w:right w:val="none" w:sz="0" w:space="0" w:color="auto"/>
      </w:divBdr>
    </w:div>
    <w:div w:id="1996834221">
      <w:bodyDiv w:val="1"/>
      <w:marLeft w:val="0"/>
      <w:marRight w:val="0"/>
      <w:marTop w:val="0"/>
      <w:marBottom w:val="0"/>
      <w:divBdr>
        <w:top w:val="none" w:sz="0" w:space="0" w:color="auto"/>
        <w:left w:val="none" w:sz="0" w:space="0" w:color="auto"/>
        <w:bottom w:val="none" w:sz="0" w:space="0" w:color="auto"/>
        <w:right w:val="none" w:sz="0" w:space="0" w:color="auto"/>
      </w:divBdr>
    </w:div>
    <w:div w:id="1996835715">
      <w:bodyDiv w:val="1"/>
      <w:marLeft w:val="0"/>
      <w:marRight w:val="0"/>
      <w:marTop w:val="0"/>
      <w:marBottom w:val="0"/>
      <w:divBdr>
        <w:top w:val="none" w:sz="0" w:space="0" w:color="auto"/>
        <w:left w:val="none" w:sz="0" w:space="0" w:color="auto"/>
        <w:bottom w:val="none" w:sz="0" w:space="0" w:color="auto"/>
        <w:right w:val="none" w:sz="0" w:space="0" w:color="auto"/>
      </w:divBdr>
      <w:divsChild>
        <w:div w:id="1848442998">
          <w:marLeft w:val="640"/>
          <w:marRight w:val="0"/>
          <w:marTop w:val="0"/>
          <w:marBottom w:val="0"/>
          <w:divBdr>
            <w:top w:val="none" w:sz="0" w:space="0" w:color="auto"/>
            <w:left w:val="none" w:sz="0" w:space="0" w:color="auto"/>
            <w:bottom w:val="none" w:sz="0" w:space="0" w:color="auto"/>
            <w:right w:val="none" w:sz="0" w:space="0" w:color="auto"/>
          </w:divBdr>
        </w:div>
        <w:div w:id="1766877122">
          <w:marLeft w:val="640"/>
          <w:marRight w:val="0"/>
          <w:marTop w:val="0"/>
          <w:marBottom w:val="0"/>
          <w:divBdr>
            <w:top w:val="none" w:sz="0" w:space="0" w:color="auto"/>
            <w:left w:val="none" w:sz="0" w:space="0" w:color="auto"/>
            <w:bottom w:val="none" w:sz="0" w:space="0" w:color="auto"/>
            <w:right w:val="none" w:sz="0" w:space="0" w:color="auto"/>
          </w:divBdr>
        </w:div>
        <w:div w:id="2131125895">
          <w:marLeft w:val="640"/>
          <w:marRight w:val="0"/>
          <w:marTop w:val="0"/>
          <w:marBottom w:val="0"/>
          <w:divBdr>
            <w:top w:val="none" w:sz="0" w:space="0" w:color="auto"/>
            <w:left w:val="none" w:sz="0" w:space="0" w:color="auto"/>
            <w:bottom w:val="none" w:sz="0" w:space="0" w:color="auto"/>
            <w:right w:val="none" w:sz="0" w:space="0" w:color="auto"/>
          </w:divBdr>
        </w:div>
        <w:div w:id="281234586">
          <w:marLeft w:val="640"/>
          <w:marRight w:val="0"/>
          <w:marTop w:val="0"/>
          <w:marBottom w:val="0"/>
          <w:divBdr>
            <w:top w:val="none" w:sz="0" w:space="0" w:color="auto"/>
            <w:left w:val="none" w:sz="0" w:space="0" w:color="auto"/>
            <w:bottom w:val="none" w:sz="0" w:space="0" w:color="auto"/>
            <w:right w:val="none" w:sz="0" w:space="0" w:color="auto"/>
          </w:divBdr>
        </w:div>
        <w:div w:id="1560356780">
          <w:marLeft w:val="640"/>
          <w:marRight w:val="0"/>
          <w:marTop w:val="0"/>
          <w:marBottom w:val="0"/>
          <w:divBdr>
            <w:top w:val="none" w:sz="0" w:space="0" w:color="auto"/>
            <w:left w:val="none" w:sz="0" w:space="0" w:color="auto"/>
            <w:bottom w:val="none" w:sz="0" w:space="0" w:color="auto"/>
            <w:right w:val="none" w:sz="0" w:space="0" w:color="auto"/>
          </w:divBdr>
        </w:div>
        <w:div w:id="1055275047">
          <w:marLeft w:val="640"/>
          <w:marRight w:val="0"/>
          <w:marTop w:val="0"/>
          <w:marBottom w:val="0"/>
          <w:divBdr>
            <w:top w:val="none" w:sz="0" w:space="0" w:color="auto"/>
            <w:left w:val="none" w:sz="0" w:space="0" w:color="auto"/>
            <w:bottom w:val="none" w:sz="0" w:space="0" w:color="auto"/>
            <w:right w:val="none" w:sz="0" w:space="0" w:color="auto"/>
          </w:divBdr>
        </w:div>
        <w:div w:id="240869548">
          <w:marLeft w:val="640"/>
          <w:marRight w:val="0"/>
          <w:marTop w:val="0"/>
          <w:marBottom w:val="0"/>
          <w:divBdr>
            <w:top w:val="none" w:sz="0" w:space="0" w:color="auto"/>
            <w:left w:val="none" w:sz="0" w:space="0" w:color="auto"/>
            <w:bottom w:val="none" w:sz="0" w:space="0" w:color="auto"/>
            <w:right w:val="none" w:sz="0" w:space="0" w:color="auto"/>
          </w:divBdr>
        </w:div>
        <w:div w:id="1058555340">
          <w:marLeft w:val="640"/>
          <w:marRight w:val="0"/>
          <w:marTop w:val="0"/>
          <w:marBottom w:val="0"/>
          <w:divBdr>
            <w:top w:val="none" w:sz="0" w:space="0" w:color="auto"/>
            <w:left w:val="none" w:sz="0" w:space="0" w:color="auto"/>
            <w:bottom w:val="none" w:sz="0" w:space="0" w:color="auto"/>
            <w:right w:val="none" w:sz="0" w:space="0" w:color="auto"/>
          </w:divBdr>
        </w:div>
        <w:div w:id="1154449306">
          <w:marLeft w:val="640"/>
          <w:marRight w:val="0"/>
          <w:marTop w:val="0"/>
          <w:marBottom w:val="0"/>
          <w:divBdr>
            <w:top w:val="none" w:sz="0" w:space="0" w:color="auto"/>
            <w:left w:val="none" w:sz="0" w:space="0" w:color="auto"/>
            <w:bottom w:val="none" w:sz="0" w:space="0" w:color="auto"/>
            <w:right w:val="none" w:sz="0" w:space="0" w:color="auto"/>
          </w:divBdr>
        </w:div>
      </w:divsChild>
    </w:div>
    <w:div w:id="1996836345">
      <w:bodyDiv w:val="1"/>
      <w:marLeft w:val="0"/>
      <w:marRight w:val="0"/>
      <w:marTop w:val="0"/>
      <w:marBottom w:val="0"/>
      <w:divBdr>
        <w:top w:val="none" w:sz="0" w:space="0" w:color="auto"/>
        <w:left w:val="none" w:sz="0" w:space="0" w:color="auto"/>
        <w:bottom w:val="none" w:sz="0" w:space="0" w:color="auto"/>
        <w:right w:val="none" w:sz="0" w:space="0" w:color="auto"/>
      </w:divBdr>
    </w:div>
    <w:div w:id="1999572078">
      <w:bodyDiv w:val="1"/>
      <w:marLeft w:val="0"/>
      <w:marRight w:val="0"/>
      <w:marTop w:val="0"/>
      <w:marBottom w:val="0"/>
      <w:divBdr>
        <w:top w:val="none" w:sz="0" w:space="0" w:color="auto"/>
        <w:left w:val="none" w:sz="0" w:space="0" w:color="auto"/>
        <w:bottom w:val="none" w:sz="0" w:space="0" w:color="auto"/>
        <w:right w:val="none" w:sz="0" w:space="0" w:color="auto"/>
      </w:divBdr>
    </w:div>
    <w:div w:id="1999572424">
      <w:bodyDiv w:val="1"/>
      <w:marLeft w:val="0"/>
      <w:marRight w:val="0"/>
      <w:marTop w:val="0"/>
      <w:marBottom w:val="0"/>
      <w:divBdr>
        <w:top w:val="none" w:sz="0" w:space="0" w:color="auto"/>
        <w:left w:val="none" w:sz="0" w:space="0" w:color="auto"/>
        <w:bottom w:val="none" w:sz="0" w:space="0" w:color="auto"/>
        <w:right w:val="none" w:sz="0" w:space="0" w:color="auto"/>
      </w:divBdr>
    </w:div>
    <w:div w:id="1999963609">
      <w:bodyDiv w:val="1"/>
      <w:marLeft w:val="0"/>
      <w:marRight w:val="0"/>
      <w:marTop w:val="0"/>
      <w:marBottom w:val="0"/>
      <w:divBdr>
        <w:top w:val="none" w:sz="0" w:space="0" w:color="auto"/>
        <w:left w:val="none" w:sz="0" w:space="0" w:color="auto"/>
        <w:bottom w:val="none" w:sz="0" w:space="0" w:color="auto"/>
        <w:right w:val="none" w:sz="0" w:space="0" w:color="auto"/>
      </w:divBdr>
    </w:div>
    <w:div w:id="2000308764">
      <w:bodyDiv w:val="1"/>
      <w:marLeft w:val="0"/>
      <w:marRight w:val="0"/>
      <w:marTop w:val="0"/>
      <w:marBottom w:val="0"/>
      <w:divBdr>
        <w:top w:val="none" w:sz="0" w:space="0" w:color="auto"/>
        <w:left w:val="none" w:sz="0" w:space="0" w:color="auto"/>
        <w:bottom w:val="none" w:sz="0" w:space="0" w:color="auto"/>
        <w:right w:val="none" w:sz="0" w:space="0" w:color="auto"/>
      </w:divBdr>
    </w:div>
    <w:div w:id="2000769015">
      <w:bodyDiv w:val="1"/>
      <w:marLeft w:val="0"/>
      <w:marRight w:val="0"/>
      <w:marTop w:val="0"/>
      <w:marBottom w:val="0"/>
      <w:divBdr>
        <w:top w:val="none" w:sz="0" w:space="0" w:color="auto"/>
        <w:left w:val="none" w:sz="0" w:space="0" w:color="auto"/>
        <w:bottom w:val="none" w:sz="0" w:space="0" w:color="auto"/>
        <w:right w:val="none" w:sz="0" w:space="0" w:color="auto"/>
      </w:divBdr>
    </w:div>
    <w:div w:id="2001157745">
      <w:bodyDiv w:val="1"/>
      <w:marLeft w:val="0"/>
      <w:marRight w:val="0"/>
      <w:marTop w:val="0"/>
      <w:marBottom w:val="0"/>
      <w:divBdr>
        <w:top w:val="none" w:sz="0" w:space="0" w:color="auto"/>
        <w:left w:val="none" w:sz="0" w:space="0" w:color="auto"/>
        <w:bottom w:val="none" w:sz="0" w:space="0" w:color="auto"/>
        <w:right w:val="none" w:sz="0" w:space="0" w:color="auto"/>
      </w:divBdr>
    </w:div>
    <w:div w:id="2001303313">
      <w:bodyDiv w:val="1"/>
      <w:marLeft w:val="0"/>
      <w:marRight w:val="0"/>
      <w:marTop w:val="0"/>
      <w:marBottom w:val="0"/>
      <w:divBdr>
        <w:top w:val="none" w:sz="0" w:space="0" w:color="auto"/>
        <w:left w:val="none" w:sz="0" w:space="0" w:color="auto"/>
        <w:bottom w:val="none" w:sz="0" w:space="0" w:color="auto"/>
        <w:right w:val="none" w:sz="0" w:space="0" w:color="auto"/>
      </w:divBdr>
    </w:div>
    <w:div w:id="2001805828">
      <w:bodyDiv w:val="1"/>
      <w:marLeft w:val="0"/>
      <w:marRight w:val="0"/>
      <w:marTop w:val="0"/>
      <w:marBottom w:val="0"/>
      <w:divBdr>
        <w:top w:val="none" w:sz="0" w:space="0" w:color="auto"/>
        <w:left w:val="none" w:sz="0" w:space="0" w:color="auto"/>
        <w:bottom w:val="none" w:sz="0" w:space="0" w:color="auto"/>
        <w:right w:val="none" w:sz="0" w:space="0" w:color="auto"/>
      </w:divBdr>
    </w:div>
    <w:div w:id="2001887220">
      <w:bodyDiv w:val="1"/>
      <w:marLeft w:val="0"/>
      <w:marRight w:val="0"/>
      <w:marTop w:val="0"/>
      <w:marBottom w:val="0"/>
      <w:divBdr>
        <w:top w:val="none" w:sz="0" w:space="0" w:color="auto"/>
        <w:left w:val="none" w:sz="0" w:space="0" w:color="auto"/>
        <w:bottom w:val="none" w:sz="0" w:space="0" w:color="auto"/>
        <w:right w:val="none" w:sz="0" w:space="0" w:color="auto"/>
      </w:divBdr>
    </w:div>
    <w:div w:id="2002076692">
      <w:bodyDiv w:val="1"/>
      <w:marLeft w:val="0"/>
      <w:marRight w:val="0"/>
      <w:marTop w:val="0"/>
      <w:marBottom w:val="0"/>
      <w:divBdr>
        <w:top w:val="none" w:sz="0" w:space="0" w:color="auto"/>
        <w:left w:val="none" w:sz="0" w:space="0" w:color="auto"/>
        <w:bottom w:val="none" w:sz="0" w:space="0" w:color="auto"/>
        <w:right w:val="none" w:sz="0" w:space="0" w:color="auto"/>
      </w:divBdr>
    </w:div>
    <w:div w:id="2002388218">
      <w:bodyDiv w:val="1"/>
      <w:marLeft w:val="0"/>
      <w:marRight w:val="0"/>
      <w:marTop w:val="0"/>
      <w:marBottom w:val="0"/>
      <w:divBdr>
        <w:top w:val="none" w:sz="0" w:space="0" w:color="auto"/>
        <w:left w:val="none" w:sz="0" w:space="0" w:color="auto"/>
        <w:bottom w:val="none" w:sz="0" w:space="0" w:color="auto"/>
        <w:right w:val="none" w:sz="0" w:space="0" w:color="auto"/>
      </w:divBdr>
    </w:div>
    <w:div w:id="2002654665">
      <w:bodyDiv w:val="1"/>
      <w:marLeft w:val="0"/>
      <w:marRight w:val="0"/>
      <w:marTop w:val="0"/>
      <w:marBottom w:val="0"/>
      <w:divBdr>
        <w:top w:val="none" w:sz="0" w:space="0" w:color="auto"/>
        <w:left w:val="none" w:sz="0" w:space="0" w:color="auto"/>
        <w:bottom w:val="none" w:sz="0" w:space="0" w:color="auto"/>
        <w:right w:val="none" w:sz="0" w:space="0" w:color="auto"/>
      </w:divBdr>
    </w:div>
    <w:div w:id="2003385974">
      <w:bodyDiv w:val="1"/>
      <w:marLeft w:val="0"/>
      <w:marRight w:val="0"/>
      <w:marTop w:val="0"/>
      <w:marBottom w:val="0"/>
      <w:divBdr>
        <w:top w:val="none" w:sz="0" w:space="0" w:color="auto"/>
        <w:left w:val="none" w:sz="0" w:space="0" w:color="auto"/>
        <w:bottom w:val="none" w:sz="0" w:space="0" w:color="auto"/>
        <w:right w:val="none" w:sz="0" w:space="0" w:color="auto"/>
      </w:divBdr>
    </w:div>
    <w:div w:id="2003973164">
      <w:bodyDiv w:val="1"/>
      <w:marLeft w:val="0"/>
      <w:marRight w:val="0"/>
      <w:marTop w:val="0"/>
      <w:marBottom w:val="0"/>
      <w:divBdr>
        <w:top w:val="none" w:sz="0" w:space="0" w:color="auto"/>
        <w:left w:val="none" w:sz="0" w:space="0" w:color="auto"/>
        <w:bottom w:val="none" w:sz="0" w:space="0" w:color="auto"/>
        <w:right w:val="none" w:sz="0" w:space="0" w:color="auto"/>
      </w:divBdr>
    </w:div>
    <w:div w:id="2004432648">
      <w:bodyDiv w:val="1"/>
      <w:marLeft w:val="0"/>
      <w:marRight w:val="0"/>
      <w:marTop w:val="0"/>
      <w:marBottom w:val="0"/>
      <w:divBdr>
        <w:top w:val="none" w:sz="0" w:space="0" w:color="auto"/>
        <w:left w:val="none" w:sz="0" w:space="0" w:color="auto"/>
        <w:bottom w:val="none" w:sz="0" w:space="0" w:color="auto"/>
        <w:right w:val="none" w:sz="0" w:space="0" w:color="auto"/>
      </w:divBdr>
    </w:div>
    <w:div w:id="2004551693">
      <w:bodyDiv w:val="1"/>
      <w:marLeft w:val="0"/>
      <w:marRight w:val="0"/>
      <w:marTop w:val="0"/>
      <w:marBottom w:val="0"/>
      <w:divBdr>
        <w:top w:val="none" w:sz="0" w:space="0" w:color="auto"/>
        <w:left w:val="none" w:sz="0" w:space="0" w:color="auto"/>
        <w:bottom w:val="none" w:sz="0" w:space="0" w:color="auto"/>
        <w:right w:val="none" w:sz="0" w:space="0" w:color="auto"/>
      </w:divBdr>
    </w:div>
    <w:div w:id="2005889845">
      <w:bodyDiv w:val="1"/>
      <w:marLeft w:val="0"/>
      <w:marRight w:val="0"/>
      <w:marTop w:val="0"/>
      <w:marBottom w:val="0"/>
      <w:divBdr>
        <w:top w:val="none" w:sz="0" w:space="0" w:color="auto"/>
        <w:left w:val="none" w:sz="0" w:space="0" w:color="auto"/>
        <w:bottom w:val="none" w:sz="0" w:space="0" w:color="auto"/>
        <w:right w:val="none" w:sz="0" w:space="0" w:color="auto"/>
      </w:divBdr>
    </w:div>
    <w:div w:id="2006087298">
      <w:bodyDiv w:val="1"/>
      <w:marLeft w:val="0"/>
      <w:marRight w:val="0"/>
      <w:marTop w:val="0"/>
      <w:marBottom w:val="0"/>
      <w:divBdr>
        <w:top w:val="none" w:sz="0" w:space="0" w:color="auto"/>
        <w:left w:val="none" w:sz="0" w:space="0" w:color="auto"/>
        <w:bottom w:val="none" w:sz="0" w:space="0" w:color="auto"/>
        <w:right w:val="none" w:sz="0" w:space="0" w:color="auto"/>
      </w:divBdr>
    </w:div>
    <w:div w:id="2006205206">
      <w:bodyDiv w:val="1"/>
      <w:marLeft w:val="0"/>
      <w:marRight w:val="0"/>
      <w:marTop w:val="0"/>
      <w:marBottom w:val="0"/>
      <w:divBdr>
        <w:top w:val="none" w:sz="0" w:space="0" w:color="auto"/>
        <w:left w:val="none" w:sz="0" w:space="0" w:color="auto"/>
        <w:bottom w:val="none" w:sz="0" w:space="0" w:color="auto"/>
        <w:right w:val="none" w:sz="0" w:space="0" w:color="auto"/>
      </w:divBdr>
    </w:div>
    <w:div w:id="2006518685">
      <w:bodyDiv w:val="1"/>
      <w:marLeft w:val="0"/>
      <w:marRight w:val="0"/>
      <w:marTop w:val="0"/>
      <w:marBottom w:val="0"/>
      <w:divBdr>
        <w:top w:val="none" w:sz="0" w:space="0" w:color="auto"/>
        <w:left w:val="none" w:sz="0" w:space="0" w:color="auto"/>
        <w:bottom w:val="none" w:sz="0" w:space="0" w:color="auto"/>
        <w:right w:val="none" w:sz="0" w:space="0" w:color="auto"/>
      </w:divBdr>
    </w:div>
    <w:div w:id="2006736735">
      <w:bodyDiv w:val="1"/>
      <w:marLeft w:val="0"/>
      <w:marRight w:val="0"/>
      <w:marTop w:val="0"/>
      <w:marBottom w:val="0"/>
      <w:divBdr>
        <w:top w:val="none" w:sz="0" w:space="0" w:color="auto"/>
        <w:left w:val="none" w:sz="0" w:space="0" w:color="auto"/>
        <w:bottom w:val="none" w:sz="0" w:space="0" w:color="auto"/>
        <w:right w:val="none" w:sz="0" w:space="0" w:color="auto"/>
      </w:divBdr>
    </w:div>
    <w:div w:id="2006780657">
      <w:bodyDiv w:val="1"/>
      <w:marLeft w:val="0"/>
      <w:marRight w:val="0"/>
      <w:marTop w:val="0"/>
      <w:marBottom w:val="0"/>
      <w:divBdr>
        <w:top w:val="none" w:sz="0" w:space="0" w:color="auto"/>
        <w:left w:val="none" w:sz="0" w:space="0" w:color="auto"/>
        <w:bottom w:val="none" w:sz="0" w:space="0" w:color="auto"/>
        <w:right w:val="none" w:sz="0" w:space="0" w:color="auto"/>
      </w:divBdr>
    </w:div>
    <w:div w:id="2008242093">
      <w:bodyDiv w:val="1"/>
      <w:marLeft w:val="0"/>
      <w:marRight w:val="0"/>
      <w:marTop w:val="0"/>
      <w:marBottom w:val="0"/>
      <w:divBdr>
        <w:top w:val="none" w:sz="0" w:space="0" w:color="auto"/>
        <w:left w:val="none" w:sz="0" w:space="0" w:color="auto"/>
        <w:bottom w:val="none" w:sz="0" w:space="0" w:color="auto"/>
        <w:right w:val="none" w:sz="0" w:space="0" w:color="auto"/>
      </w:divBdr>
    </w:div>
    <w:div w:id="2008482401">
      <w:bodyDiv w:val="1"/>
      <w:marLeft w:val="0"/>
      <w:marRight w:val="0"/>
      <w:marTop w:val="0"/>
      <w:marBottom w:val="0"/>
      <w:divBdr>
        <w:top w:val="none" w:sz="0" w:space="0" w:color="auto"/>
        <w:left w:val="none" w:sz="0" w:space="0" w:color="auto"/>
        <w:bottom w:val="none" w:sz="0" w:space="0" w:color="auto"/>
        <w:right w:val="none" w:sz="0" w:space="0" w:color="auto"/>
      </w:divBdr>
    </w:div>
    <w:div w:id="2009208092">
      <w:bodyDiv w:val="1"/>
      <w:marLeft w:val="0"/>
      <w:marRight w:val="0"/>
      <w:marTop w:val="0"/>
      <w:marBottom w:val="0"/>
      <w:divBdr>
        <w:top w:val="none" w:sz="0" w:space="0" w:color="auto"/>
        <w:left w:val="none" w:sz="0" w:space="0" w:color="auto"/>
        <w:bottom w:val="none" w:sz="0" w:space="0" w:color="auto"/>
        <w:right w:val="none" w:sz="0" w:space="0" w:color="auto"/>
      </w:divBdr>
    </w:div>
    <w:div w:id="2010599073">
      <w:bodyDiv w:val="1"/>
      <w:marLeft w:val="0"/>
      <w:marRight w:val="0"/>
      <w:marTop w:val="0"/>
      <w:marBottom w:val="0"/>
      <w:divBdr>
        <w:top w:val="none" w:sz="0" w:space="0" w:color="auto"/>
        <w:left w:val="none" w:sz="0" w:space="0" w:color="auto"/>
        <w:bottom w:val="none" w:sz="0" w:space="0" w:color="auto"/>
        <w:right w:val="none" w:sz="0" w:space="0" w:color="auto"/>
      </w:divBdr>
    </w:div>
    <w:div w:id="2010794094">
      <w:bodyDiv w:val="1"/>
      <w:marLeft w:val="0"/>
      <w:marRight w:val="0"/>
      <w:marTop w:val="0"/>
      <w:marBottom w:val="0"/>
      <w:divBdr>
        <w:top w:val="none" w:sz="0" w:space="0" w:color="auto"/>
        <w:left w:val="none" w:sz="0" w:space="0" w:color="auto"/>
        <w:bottom w:val="none" w:sz="0" w:space="0" w:color="auto"/>
        <w:right w:val="none" w:sz="0" w:space="0" w:color="auto"/>
      </w:divBdr>
    </w:div>
    <w:div w:id="2011903590">
      <w:bodyDiv w:val="1"/>
      <w:marLeft w:val="0"/>
      <w:marRight w:val="0"/>
      <w:marTop w:val="0"/>
      <w:marBottom w:val="0"/>
      <w:divBdr>
        <w:top w:val="none" w:sz="0" w:space="0" w:color="auto"/>
        <w:left w:val="none" w:sz="0" w:space="0" w:color="auto"/>
        <w:bottom w:val="none" w:sz="0" w:space="0" w:color="auto"/>
        <w:right w:val="none" w:sz="0" w:space="0" w:color="auto"/>
      </w:divBdr>
    </w:div>
    <w:div w:id="2012374017">
      <w:bodyDiv w:val="1"/>
      <w:marLeft w:val="0"/>
      <w:marRight w:val="0"/>
      <w:marTop w:val="0"/>
      <w:marBottom w:val="0"/>
      <w:divBdr>
        <w:top w:val="none" w:sz="0" w:space="0" w:color="auto"/>
        <w:left w:val="none" w:sz="0" w:space="0" w:color="auto"/>
        <w:bottom w:val="none" w:sz="0" w:space="0" w:color="auto"/>
        <w:right w:val="none" w:sz="0" w:space="0" w:color="auto"/>
      </w:divBdr>
    </w:div>
    <w:div w:id="2012414878">
      <w:bodyDiv w:val="1"/>
      <w:marLeft w:val="0"/>
      <w:marRight w:val="0"/>
      <w:marTop w:val="0"/>
      <w:marBottom w:val="0"/>
      <w:divBdr>
        <w:top w:val="none" w:sz="0" w:space="0" w:color="auto"/>
        <w:left w:val="none" w:sz="0" w:space="0" w:color="auto"/>
        <w:bottom w:val="none" w:sz="0" w:space="0" w:color="auto"/>
        <w:right w:val="none" w:sz="0" w:space="0" w:color="auto"/>
      </w:divBdr>
    </w:div>
    <w:div w:id="2013098607">
      <w:bodyDiv w:val="1"/>
      <w:marLeft w:val="0"/>
      <w:marRight w:val="0"/>
      <w:marTop w:val="0"/>
      <w:marBottom w:val="0"/>
      <w:divBdr>
        <w:top w:val="none" w:sz="0" w:space="0" w:color="auto"/>
        <w:left w:val="none" w:sz="0" w:space="0" w:color="auto"/>
        <w:bottom w:val="none" w:sz="0" w:space="0" w:color="auto"/>
        <w:right w:val="none" w:sz="0" w:space="0" w:color="auto"/>
      </w:divBdr>
    </w:div>
    <w:div w:id="2014259529">
      <w:bodyDiv w:val="1"/>
      <w:marLeft w:val="0"/>
      <w:marRight w:val="0"/>
      <w:marTop w:val="0"/>
      <w:marBottom w:val="0"/>
      <w:divBdr>
        <w:top w:val="none" w:sz="0" w:space="0" w:color="auto"/>
        <w:left w:val="none" w:sz="0" w:space="0" w:color="auto"/>
        <w:bottom w:val="none" w:sz="0" w:space="0" w:color="auto"/>
        <w:right w:val="none" w:sz="0" w:space="0" w:color="auto"/>
      </w:divBdr>
    </w:div>
    <w:div w:id="2014331720">
      <w:bodyDiv w:val="1"/>
      <w:marLeft w:val="0"/>
      <w:marRight w:val="0"/>
      <w:marTop w:val="0"/>
      <w:marBottom w:val="0"/>
      <w:divBdr>
        <w:top w:val="none" w:sz="0" w:space="0" w:color="auto"/>
        <w:left w:val="none" w:sz="0" w:space="0" w:color="auto"/>
        <w:bottom w:val="none" w:sz="0" w:space="0" w:color="auto"/>
        <w:right w:val="none" w:sz="0" w:space="0" w:color="auto"/>
      </w:divBdr>
    </w:div>
    <w:div w:id="2014407869">
      <w:bodyDiv w:val="1"/>
      <w:marLeft w:val="0"/>
      <w:marRight w:val="0"/>
      <w:marTop w:val="0"/>
      <w:marBottom w:val="0"/>
      <w:divBdr>
        <w:top w:val="none" w:sz="0" w:space="0" w:color="auto"/>
        <w:left w:val="none" w:sz="0" w:space="0" w:color="auto"/>
        <w:bottom w:val="none" w:sz="0" w:space="0" w:color="auto"/>
        <w:right w:val="none" w:sz="0" w:space="0" w:color="auto"/>
      </w:divBdr>
    </w:div>
    <w:div w:id="2015984954">
      <w:bodyDiv w:val="1"/>
      <w:marLeft w:val="0"/>
      <w:marRight w:val="0"/>
      <w:marTop w:val="0"/>
      <w:marBottom w:val="0"/>
      <w:divBdr>
        <w:top w:val="none" w:sz="0" w:space="0" w:color="auto"/>
        <w:left w:val="none" w:sz="0" w:space="0" w:color="auto"/>
        <w:bottom w:val="none" w:sz="0" w:space="0" w:color="auto"/>
        <w:right w:val="none" w:sz="0" w:space="0" w:color="auto"/>
      </w:divBdr>
    </w:div>
    <w:div w:id="2016225622">
      <w:bodyDiv w:val="1"/>
      <w:marLeft w:val="0"/>
      <w:marRight w:val="0"/>
      <w:marTop w:val="0"/>
      <w:marBottom w:val="0"/>
      <w:divBdr>
        <w:top w:val="none" w:sz="0" w:space="0" w:color="auto"/>
        <w:left w:val="none" w:sz="0" w:space="0" w:color="auto"/>
        <w:bottom w:val="none" w:sz="0" w:space="0" w:color="auto"/>
        <w:right w:val="none" w:sz="0" w:space="0" w:color="auto"/>
      </w:divBdr>
    </w:div>
    <w:div w:id="2016229572">
      <w:bodyDiv w:val="1"/>
      <w:marLeft w:val="0"/>
      <w:marRight w:val="0"/>
      <w:marTop w:val="0"/>
      <w:marBottom w:val="0"/>
      <w:divBdr>
        <w:top w:val="none" w:sz="0" w:space="0" w:color="auto"/>
        <w:left w:val="none" w:sz="0" w:space="0" w:color="auto"/>
        <w:bottom w:val="none" w:sz="0" w:space="0" w:color="auto"/>
        <w:right w:val="none" w:sz="0" w:space="0" w:color="auto"/>
      </w:divBdr>
    </w:div>
    <w:div w:id="2017072065">
      <w:bodyDiv w:val="1"/>
      <w:marLeft w:val="0"/>
      <w:marRight w:val="0"/>
      <w:marTop w:val="0"/>
      <w:marBottom w:val="0"/>
      <w:divBdr>
        <w:top w:val="none" w:sz="0" w:space="0" w:color="auto"/>
        <w:left w:val="none" w:sz="0" w:space="0" w:color="auto"/>
        <w:bottom w:val="none" w:sz="0" w:space="0" w:color="auto"/>
        <w:right w:val="none" w:sz="0" w:space="0" w:color="auto"/>
      </w:divBdr>
    </w:div>
    <w:div w:id="2017075816">
      <w:bodyDiv w:val="1"/>
      <w:marLeft w:val="0"/>
      <w:marRight w:val="0"/>
      <w:marTop w:val="0"/>
      <w:marBottom w:val="0"/>
      <w:divBdr>
        <w:top w:val="none" w:sz="0" w:space="0" w:color="auto"/>
        <w:left w:val="none" w:sz="0" w:space="0" w:color="auto"/>
        <w:bottom w:val="none" w:sz="0" w:space="0" w:color="auto"/>
        <w:right w:val="none" w:sz="0" w:space="0" w:color="auto"/>
      </w:divBdr>
    </w:div>
    <w:div w:id="2017731602">
      <w:bodyDiv w:val="1"/>
      <w:marLeft w:val="0"/>
      <w:marRight w:val="0"/>
      <w:marTop w:val="0"/>
      <w:marBottom w:val="0"/>
      <w:divBdr>
        <w:top w:val="none" w:sz="0" w:space="0" w:color="auto"/>
        <w:left w:val="none" w:sz="0" w:space="0" w:color="auto"/>
        <w:bottom w:val="none" w:sz="0" w:space="0" w:color="auto"/>
        <w:right w:val="none" w:sz="0" w:space="0" w:color="auto"/>
      </w:divBdr>
    </w:div>
    <w:div w:id="2018388290">
      <w:bodyDiv w:val="1"/>
      <w:marLeft w:val="0"/>
      <w:marRight w:val="0"/>
      <w:marTop w:val="0"/>
      <w:marBottom w:val="0"/>
      <w:divBdr>
        <w:top w:val="none" w:sz="0" w:space="0" w:color="auto"/>
        <w:left w:val="none" w:sz="0" w:space="0" w:color="auto"/>
        <w:bottom w:val="none" w:sz="0" w:space="0" w:color="auto"/>
        <w:right w:val="none" w:sz="0" w:space="0" w:color="auto"/>
      </w:divBdr>
    </w:div>
    <w:div w:id="2018388833">
      <w:bodyDiv w:val="1"/>
      <w:marLeft w:val="0"/>
      <w:marRight w:val="0"/>
      <w:marTop w:val="0"/>
      <w:marBottom w:val="0"/>
      <w:divBdr>
        <w:top w:val="none" w:sz="0" w:space="0" w:color="auto"/>
        <w:left w:val="none" w:sz="0" w:space="0" w:color="auto"/>
        <w:bottom w:val="none" w:sz="0" w:space="0" w:color="auto"/>
        <w:right w:val="none" w:sz="0" w:space="0" w:color="auto"/>
      </w:divBdr>
      <w:divsChild>
        <w:div w:id="1320428191">
          <w:marLeft w:val="640"/>
          <w:marRight w:val="0"/>
          <w:marTop w:val="0"/>
          <w:marBottom w:val="0"/>
          <w:divBdr>
            <w:top w:val="none" w:sz="0" w:space="0" w:color="auto"/>
            <w:left w:val="none" w:sz="0" w:space="0" w:color="auto"/>
            <w:bottom w:val="none" w:sz="0" w:space="0" w:color="auto"/>
            <w:right w:val="none" w:sz="0" w:space="0" w:color="auto"/>
          </w:divBdr>
        </w:div>
        <w:div w:id="155194339">
          <w:marLeft w:val="640"/>
          <w:marRight w:val="0"/>
          <w:marTop w:val="0"/>
          <w:marBottom w:val="0"/>
          <w:divBdr>
            <w:top w:val="none" w:sz="0" w:space="0" w:color="auto"/>
            <w:left w:val="none" w:sz="0" w:space="0" w:color="auto"/>
            <w:bottom w:val="none" w:sz="0" w:space="0" w:color="auto"/>
            <w:right w:val="none" w:sz="0" w:space="0" w:color="auto"/>
          </w:divBdr>
        </w:div>
        <w:div w:id="151264921">
          <w:marLeft w:val="640"/>
          <w:marRight w:val="0"/>
          <w:marTop w:val="0"/>
          <w:marBottom w:val="0"/>
          <w:divBdr>
            <w:top w:val="none" w:sz="0" w:space="0" w:color="auto"/>
            <w:left w:val="none" w:sz="0" w:space="0" w:color="auto"/>
            <w:bottom w:val="none" w:sz="0" w:space="0" w:color="auto"/>
            <w:right w:val="none" w:sz="0" w:space="0" w:color="auto"/>
          </w:divBdr>
        </w:div>
        <w:div w:id="138740019">
          <w:marLeft w:val="640"/>
          <w:marRight w:val="0"/>
          <w:marTop w:val="0"/>
          <w:marBottom w:val="0"/>
          <w:divBdr>
            <w:top w:val="none" w:sz="0" w:space="0" w:color="auto"/>
            <w:left w:val="none" w:sz="0" w:space="0" w:color="auto"/>
            <w:bottom w:val="none" w:sz="0" w:space="0" w:color="auto"/>
            <w:right w:val="none" w:sz="0" w:space="0" w:color="auto"/>
          </w:divBdr>
        </w:div>
        <w:div w:id="1975409510">
          <w:marLeft w:val="640"/>
          <w:marRight w:val="0"/>
          <w:marTop w:val="0"/>
          <w:marBottom w:val="0"/>
          <w:divBdr>
            <w:top w:val="none" w:sz="0" w:space="0" w:color="auto"/>
            <w:left w:val="none" w:sz="0" w:space="0" w:color="auto"/>
            <w:bottom w:val="none" w:sz="0" w:space="0" w:color="auto"/>
            <w:right w:val="none" w:sz="0" w:space="0" w:color="auto"/>
          </w:divBdr>
        </w:div>
      </w:divsChild>
    </w:div>
    <w:div w:id="2018921867">
      <w:bodyDiv w:val="1"/>
      <w:marLeft w:val="0"/>
      <w:marRight w:val="0"/>
      <w:marTop w:val="0"/>
      <w:marBottom w:val="0"/>
      <w:divBdr>
        <w:top w:val="none" w:sz="0" w:space="0" w:color="auto"/>
        <w:left w:val="none" w:sz="0" w:space="0" w:color="auto"/>
        <w:bottom w:val="none" w:sz="0" w:space="0" w:color="auto"/>
        <w:right w:val="none" w:sz="0" w:space="0" w:color="auto"/>
      </w:divBdr>
    </w:div>
    <w:div w:id="2019966427">
      <w:bodyDiv w:val="1"/>
      <w:marLeft w:val="0"/>
      <w:marRight w:val="0"/>
      <w:marTop w:val="0"/>
      <w:marBottom w:val="0"/>
      <w:divBdr>
        <w:top w:val="none" w:sz="0" w:space="0" w:color="auto"/>
        <w:left w:val="none" w:sz="0" w:space="0" w:color="auto"/>
        <w:bottom w:val="none" w:sz="0" w:space="0" w:color="auto"/>
        <w:right w:val="none" w:sz="0" w:space="0" w:color="auto"/>
      </w:divBdr>
    </w:div>
    <w:div w:id="2020737389">
      <w:bodyDiv w:val="1"/>
      <w:marLeft w:val="0"/>
      <w:marRight w:val="0"/>
      <w:marTop w:val="0"/>
      <w:marBottom w:val="0"/>
      <w:divBdr>
        <w:top w:val="none" w:sz="0" w:space="0" w:color="auto"/>
        <w:left w:val="none" w:sz="0" w:space="0" w:color="auto"/>
        <w:bottom w:val="none" w:sz="0" w:space="0" w:color="auto"/>
        <w:right w:val="none" w:sz="0" w:space="0" w:color="auto"/>
      </w:divBdr>
    </w:div>
    <w:div w:id="2021084392">
      <w:bodyDiv w:val="1"/>
      <w:marLeft w:val="0"/>
      <w:marRight w:val="0"/>
      <w:marTop w:val="0"/>
      <w:marBottom w:val="0"/>
      <w:divBdr>
        <w:top w:val="none" w:sz="0" w:space="0" w:color="auto"/>
        <w:left w:val="none" w:sz="0" w:space="0" w:color="auto"/>
        <w:bottom w:val="none" w:sz="0" w:space="0" w:color="auto"/>
        <w:right w:val="none" w:sz="0" w:space="0" w:color="auto"/>
      </w:divBdr>
    </w:div>
    <w:div w:id="2021421726">
      <w:bodyDiv w:val="1"/>
      <w:marLeft w:val="0"/>
      <w:marRight w:val="0"/>
      <w:marTop w:val="0"/>
      <w:marBottom w:val="0"/>
      <w:divBdr>
        <w:top w:val="none" w:sz="0" w:space="0" w:color="auto"/>
        <w:left w:val="none" w:sz="0" w:space="0" w:color="auto"/>
        <w:bottom w:val="none" w:sz="0" w:space="0" w:color="auto"/>
        <w:right w:val="none" w:sz="0" w:space="0" w:color="auto"/>
      </w:divBdr>
    </w:div>
    <w:div w:id="2021735809">
      <w:bodyDiv w:val="1"/>
      <w:marLeft w:val="0"/>
      <w:marRight w:val="0"/>
      <w:marTop w:val="0"/>
      <w:marBottom w:val="0"/>
      <w:divBdr>
        <w:top w:val="none" w:sz="0" w:space="0" w:color="auto"/>
        <w:left w:val="none" w:sz="0" w:space="0" w:color="auto"/>
        <w:bottom w:val="none" w:sz="0" w:space="0" w:color="auto"/>
        <w:right w:val="none" w:sz="0" w:space="0" w:color="auto"/>
      </w:divBdr>
    </w:div>
    <w:div w:id="2021807592">
      <w:bodyDiv w:val="1"/>
      <w:marLeft w:val="0"/>
      <w:marRight w:val="0"/>
      <w:marTop w:val="0"/>
      <w:marBottom w:val="0"/>
      <w:divBdr>
        <w:top w:val="none" w:sz="0" w:space="0" w:color="auto"/>
        <w:left w:val="none" w:sz="0" w:space="0" w:color="auto"/>
        <w:bottom w:val="none" w:sz="0" w:space="0" w:color="auto"/>
        <w:right w:val="none" w:sz="0" w:space="0" w:color="auto"/>
      </w:divBdr>
    </w:div>
    <w:div w:id="2022730832">
      <w:bodyDiv w:val="1"/>
      <w:marLeft w:val="0"/>
      <w:marRight w:val="0"/>
      <w:marTop w:val="0"/>
      <w:marBottom w:val="0"/>
      <w:divBdr>
        <w:top w:val="none" w:sz="0" w:space="0" w:color="auto"/>
        <w:left w:val="none" w:sz="0" w:space="0" w:color="auto"/>
        <w:bottom w:val="none" w:sz="0" w:space="0" w:color="auto"/>
        <w:right w:val="none" w:sz="0" w:space="0" w:color="auto"/>
      </w:divBdr>
    </w:div>
    <w:div w:id="2023624319">
      <w:bodyDiv w:val="1"/>
      <w:marLeft w:val="0"/>
      <w:marRight w:val="0"/>
      <w:marTop w:val="0"/>
      <w:marBottom w:val="0"/>
      <w:divBdr>
        <w:top w:val="none" w:sz="0" w:space="0" w:color="auto"/>
        <w:left w:val="none" w:sz="0" w:space="0" w:color="auto"/>
        <w:bottom w:val="none" w:sz="0" w:space="0" w:color="auto"/>
        <w:right w:val="none" w:sz="0" w:space="0" w:color="auto"/>
      </w:divBdr>
    </w:div>
    <w:div w:id="2023898682">
      <w:bodyDiv w:val="1"/>
      <w:marLeft w:val="0"/>
      <w:marRight w:val="0"/>
      <w:marTop w:val="0"/>
      <w:marBottom w:val="0"/>
      <w:divBdr>
        <w:top w:val="none" w:sz="0" w:space="0" w:color="auto"/>
        <w:left w:val="none" w:sz="0" w:space="0" w:color="auto"/>
        <w:bottom w:val="none" w:sz="0" w:space="0" w:color="auto"/>
        <w:right w:val="none" w:sz="0" w:space="0" w:color="auto"/>
      </w:divBdr>
    </w:div>
    <w:div w:id="2024015699">
      <w:bodyDiv w:val="1"/>
      <w:marLeft w:val="0"/>
      <w:marRight w:val="0"/>
      <w:marTop w:val="0"/>
      <w:marBottom w:val="0"/>
      <w:divBdr>
        <w:top w:val="none" w:sz="0" w:space="0" w:color="auto"/>
        <w:left w:val="none" w:sz="0" w:space="0" w:color="auto"/>
        <w:bottom w:val="none" w:sz="0" w:space="0" w:color="auto"/>
        <w:right w:val="none" w:sz="0" w:space="0" w:color="auto"/>
      </w:divBdr>
    </w:div>
    <w:div w:id="2024361515">
      <w:bodyDiv w:val="1"/>
      <w:marLeft w:val="0"/>
      <w:marRight w:val="0"/>
      <w:marTop w:val="0"/>
      <w:marBottom w:val="0"/>
      <w:divBdr>
        <w:top w:val="none" w:sz="0" w:space="0" w:color="auto"/>
        <w:left w:val="none" w:sz="0" w:space="0" w:color="auto"/>
        <w:bottom w:val="none" w:sz="0" w:space="0" w:color="auto"/>
        <w:right w:val="none" w:sz="0" w:space="0" w:color="auto"/>
      </w:divBdr>
    </w:div>
    <w:div w:id="2024505127">
      <w:bodyDiv w:val="1"/>
      <w:marLeft w:val="0"/>
      <w:marRight w:val="0"/>
      <w:marTop w:val="0"/>
      <w:marBottom w:val="0"/>
      <w:divBdr>
        <w:top w:val="none" w:sz="0" w:space="0" w:color="auto"/>
        <w:left w:val="none" w:sz="0" w:space="0" w:color="auto"/>
        <w:bottom w:val="none" w:sz="0" w:space="0" w:color="auto"/>
        <w:right w:val="none" w:sz="0" w:space="0" w:color="auto"/>
      </w:divBdr>
    </w:div>
    <w:div w:id="2024937116">
      <w:bodyDiv w:val="1"/>
      <w:marLeft w:val="0"/>
      <w:marRight w:val="0"/>
      <w:marTop w:val="0"/>
      <w:marBottom w:val="0"/>
      <w:divBdr>
        <w:top w:val="none" w:sz="0" w:space="0" w:color="auto"/>
        <w:left w:val="none" w:sz="0" w:space="0" w:color="auto"/>
        <w:bottom w:val="none" w:sz="0" w:space="0" w:color="auto"/>
        <w:right w:val="none" w:sz="0" w:space="0" w:color="auto"/>
      </w:divBdr>
    </w:div>
    <w:div w:id="2025010216">
      <w:bodyDiv w:val="1"/>
      <w:marLeft w:val="0"/>
      <w:marRight w:val="0"/>
      <w:marTop w:val="0"/>
      <w:marBottom w:val="0"/>
      <w:divBdr>
        <w:top w:val="none" w:sz="0" w:space="0" w:color="auto"/>
        <w:left w:val="none" w:sz="0" w:space="0" w:color="auto"/>
        <w:bottom w:val="none" w:sz="0" w:space="0" w:color="auto"/>
        <w:right w:val="none" w:sz="0" w:space="0" w:color="auto"/>
      </w:divBdr>
    </w:div>
    <w:div w:id="2025669145">
      <w:bodyDiv w:val="1"/>
      <w:marLeft w:val="0"/>
      <w:marRight w:val="0"/>
      <w:marTop w:val="0"/>
      <w:marBottom w:val="0"/>
      <w:divBdr>
        <w:top w:val="none" w:sz="0" w:space="0" w:color="auto"/>
        <w:left w:val="none" w:sz="0" w:space="0" w:color="auto"/>
        <w:bottom w:val="none" w:sz="0" w:space="0" w:color="auto"/>
        <w:right w:val="none" w:sz="0" w:space="0" w:color="auto"/>
      </w:divBdr>
    </w:div>
    <w:div w:id="2025739411">
      <w:bodyDiv w:val="1"/>
      <w:marLeft w:val="0"/>
      <w:marRight w:val="0"/>
      <w:marTop w:val="0"/>
      <w:marBottom w:val="0"/>
      <w:divBdr>
        <w:top w:val="none" w:sz="0" w:space="0" w:color="auto"/>
        <w:left w:val="none" w:sz="0" w:space="0" w:color="auto"/>
        <w:bottom w:val="none" w:sz="0" w:space="0" w:color="auto"/>
        <w:right w:val="none" w:sz="0" w:space="0" w:color="auto"/>
      </w:divBdr>
    </w:div>
    <w:div w:id="2025931867">
      <w:bodyDiv w:val="1"/>
      <w:marLeft w:val="0"/>
      <w:marRight w:val="0"/>
      <w:marTop w:val="0"/>
      <w:marBottom w:val="0"/>
      <w:divBdr>
        <w:top w:val="none" w:sz="0" w:space="0" w:color="auto"/>
        <w:left w:val="none" w:sz="0" w:space="0" w:color="auto"/>
        <w:bottom w:val="none" w:sz="0" w:space="0" w:color="auto"/>
        <w:right w:val="none" w:sz="0" w:space="0" w:color="auto"/>
      </w:divBdr>
    </w:div>
    <w:div w:id="2027949141">
      <w:bodyDiv w:val="1"/>
      <w:marLeft w:val="0"/>
      <w:marRight w:val="0"/>
      <w:marTop w:val="0"/>
      <w:marBottom w:val="0"/>
      <w:divBdr>
        <w:top w:val="none" w:sz="0" w:space="0" w:color="auto"/>
        <w:left w:val="none" w:sz="0" w:space="0" w:color="auto"/>
        <w:bottom w:val="none" w:sz="0" w:space="0" w:color="auto"/>
        <w:right w:val="none" w:sz="0" w:space="0" w:color="auto"/>
      </w:divBdr>
    </w:div>
    <w:div w:id="2028942441">
      <w:bodyDiv w:val="1"/>
      <w:marLeft w:val="0"/>
      <w:marRight w:val="0"/>
      <w:marTop w:val="0"/>
      <w:marBottom w:val="0"/>
      <w:divBdr>
        <w:top w:val="none" w:sz="0" w:space="0" w:color="auto"/>
        <w:left w:val="none" w:sz="0" w:space="0" w:color="auto"/>
        <w:bottom w:val="none" w:sz="0" w:space="0" w:color="auto"/>
        <w:right w:val="none" w:sz="0" w:space="0" w:color="auto"/>
      </w:divBdr>
    </w:div>
    <w:div w:id="2029140118">
      <w:bodyDiv w:val="1"/>
      <w:marLeft w:val="0"/>
      <w:marRight w:val="0"/>
      <w:marTop w:val="0"/>
      <w:marBottom w:val="0"/>
      <w:divBdr>
        <w:top w:val="none" w:sz="0" w:space="0" w:color="auto"/>
        <w:left w:val="none" w:sz="0" w:space="0" w:color="auto"/>
        <w:bottom w:val="none" w:sz="0" w:space="0" w:color="auto"/>
        <w:right w:val="none" w:sz="0" w:space="0" w:color="auto"/>
      </w:divBdr>
    </w:div>
    <w:div w:id="2029478233">
      <w:bodyDiv w:val="1"/>
      <w:marLeft w:val="0"/>
      <w:marRight w:val="0"/>
      <w:marTop w:val="0"/>
      <w:marBottom w:val="0"/>
      <w:divBdr>
        <w:top w:val="none" w:sz="0" w:space="0" w:color="auto"/>
        <w:left w:val="none" w:sz="0" w:space="0" w:color="auto"/>
        <w:bottom w:val="none" w:sz="0" w:space="0" w:color="auto"/>
        <w:right w:val="none" w:sz="0" w:space="0" w:color="auto"/>
      </w:divBdr>
    </w:div>
    <w:div w:id="2029479536">
      <w:bodyDiv w:val="1"/>
      <w:marLeft w:val="0"/>
      <w:marRight w:val="0"/>
      <w:marTop w:val="0"/>
      <w:marBottom w:val="0"/>
      <w:divBdr>
        <w:top w:val="none" w:sz="0" w:space="0" w:color="auto"/>
        <w:left w:val="none" w:sz="0" w:space="0" w:color="auto"/>
        <w:bottom w:val="none" w:sz="0" w:space="0" w:color="auto"/>
        <w:right w:val="none" w:sz="0" w:space="0" w:color="auto"/>
      </w:divBdr>
    </w:div>
    <w:div w:id="2030402566">
      <w:bodyDiv w:val="1"/>
      <w:marLeft w:val="0"/>
      <w:marRight w:val="0"/>
      <w:marTop w:val="0"/>
      <w:marBottom w:val="0"/>
      <w:divBdr>
        <w:top w:val="none" w:sz="0" w:space="0" w:color="auto"/>
        <w:left w:val="none" w:sz="0" w:space="0" w:color="auto"/>
        <w:bottom w:val="none" w:sz="0" w:space="0" w:color="auto"/>
        <w:right w:val="none" w:sz="0" w:space="0" w:color="auto"/>
      </w:divBdr>
    </w:div>
    <w:div w:id="2030597545">
      <w:bodyDiv w:val="1"/>
      <w:marLeft w:val="0"/>
      <w:marRight w:val="0"/>
      <w:marTop w:val="0"/>
      <w:marBottom w:val="0"/>
      <w:divBdr>
        <w:top w:val="none" w:sz="0" w:space="0" w:color="auto"/>
        <w:left w:val="none" w:sz="0" w:space="0" w:color="auto"/>
        <w:bottom w:val="none" w:sz="0" w:space="0" w:color="auto"/>
        <w:right w:val="none" w:sz="0" w:space="0" w:color="auto"/>
      </w:divBdr>
    </w:div>
    <w:div w:id="2031058308">
      <w:bodyDiv w:val="1"/>
      <w:marLeft w:val="0"/>
      <w:marRight w:val="0"/>
      <w:marTop w:val="0"/>
      <w:marBottom w:val="0"/>
      <w:divBdr>
        <w:top w:val="none" w:sz="0" w:space="0" w:color="auto"/>
        <w:left w:val="none" w:sz="0" w:space="0" w:color="auto"/>
        <w:bottom w:val="none" w:sz="0" w:space="0" w:color="auto"/>
        <w:right w:val="none" w:sz="0" w:space="0" w:color="auto"/>
      </w:divBdr>
    </w:div>
    <w:div w:id="2031373891">
      <w:bodyDiv w:val="1"/>
      <w:marLeft w:val="0"/>
      <w:marRight w:val="0"/>
      <w:marTop w:val="0"/>
      <w:marBottom w:val="0"/>
      <w:divBdr>
        <w:top w:val="none" w:sz="0" w:space="0" w:color="auto"/>
        <w:left w:val="none" w:sz="0" w:space="0" w:color="auto"/>
        <w:bottom w:val="none" w:sz="0" w:space="0" w:color="auto"/>
        <w:right w:val="none" w:sz="0" w:space="0" w:color="auto"/>
      </w:divBdr>
    </w:div>
    <w:div w:id="2032145930">
      <w:bodyDiv w:val="1"/>
      <w:marLeft w:val="0"/>
      <w:marRight w:val="0"/>
      <w:marTop w:val="0"/>
      <w:marBottom w:val="0"/>
      <w:divBdr>
        <w:top w:val="none" w:sz="0" w:space="0" w:color="auto"/>
        <w:left w:val="none" w:sz="0" w:space="0" w:color="auto"/>
        <w:bottom w:val="none" w:sz="0" w:space="0" w:color="auto"/>
        <w:right w:val="none" w:sz="0" w:space="0" w:color="auto"/>
      </w:divBdr>
    </w:div>
    <w:div w:id="2032488375">
      <w:bodyDiv w:val="1"/>
      <w:marLeft w:val="0"/>
      <w:marRight w:val="0"/>
      <w:marTop w:val="0"/>
      <w:marBottom w:val="0"/>
      <w:divBdr>
        <w:top w:val="none" w:sz="0" w:space="0" w:color="auto"/>
        <w:left w:val="none" w:sz="0" w:space="0" w:color="auto"/>
        <w:bottom w:val="none" w:sz="0" w:space="0" w:color="auto"/>
        <w:right w:val="none" w:sz="0" w:space="0" w:color="auto"/>
      </w:divBdr>
    </w:div>
    <w:div w:id="2032954318">
      <w:bodyDiv w:val="1"/>
      <w:marLeft w:val="0"/>
      <w:marRight w:val="0"/>
      <w:marTop w:val="0"/>
      <w:marBottom w:val="0"/>
      <w:divBdr>
        <w:top w:val="none" w:sz="0" w:space="0" w:color="auto"/>
        <w:left w:val="none" w:sz="0" w:space="0" w:color="auto"/>
        <w:bottom w:val="none" w:sz="0" w:space="0" w:color="auto"/>
        <w:right w:val="none" w:sz="0" w:space="0" w:color="auto"/>
      </w:divBdr>
    </w:div>
    <w:div w:id="2033341290">
      <w:bodyDiv w:val="1"/>
      <w:marLeft w:val="0"/>
      <w:marRight w:val="0"/>
      <w:marTop w:val="0"/>
      <w:marBottom w:val="0"/>
      <w:divBdr>
        <w:top w:val="none" w:sz="0" w:space="0" w:color="auto"/>
        <w:left w:val="none" w:sz="0" w:space="0" w:color="auto"/>
        <w:bottom w:val="none" w:sz="0" w:space="0" w:color="auto"/>
        <w:right w:val="none" w:sz="0" w:space="0" w:color="auto"/>
      </w:divBdr>
    </w:div>
    <w:div w:id="2033532675">
      <w:bodyDiv w:val="1"/>
      <w:marLeft w:val="0"/>
      <w:marRight w:val="0"/>
      <w:marTop w:val="0"/>
      <w:marBottom w:val="0"/>
      <w:divBdr>
        <w:top w:val="none" w:sz="0" w:space="0" w:color="auto"/>
        <w:left w:val="none" w:sz="0" w:space="0" w:color="auto"/>
        <w:bottom w:val="none" w:sz="0" w:space="0" w:color="auto"/>
        <w:right w:val="none" w:sz="0" w:space="0" w:color="auto"/>
      </w:divBdr>
    </w:div>
    <w:div w:id="2033799780">
      <w:bodyDiv w:val="1"/>
      <w:marLeft w:val="0"/>
      <w:marRight w:val="0"/>
      <w:marTop w:val="0"/>
      <w:marBottom w:val="0"/>
      <w:divBdr>
        <w:top w:val="none" w:sz="0" w:space="0" w:color="auto"/>
        <w:left w:val="none" w:sz="0" w:space="0" w:color="auto"/>
        <w:bottom w:val="none" w:sz="0" w:space="0" w:color="auto"/>
        <w:right w:val="none" w:sz="0" w:space="0" w:color="auto"/>
      </w:divBdr>
    </w:div>
    <w:div w:id="2034838142">
      <w:bodyDiv w:val="1"/>
      <w:marLeft w:val="0"/>
      <w:marRight w:val="0"/>
      <w:marTop w:val="0"/>
      <w:marBottom w:val="0"/>
      <w:divBdr>
        <w:top w:val="none" w:sz="0" w:space="0" w:color="auto"/>
        <w:left w:val="none" w:sz="0" w:space="0" w:color="auto"/>
        <w:bottom w:val="none" w:sz="0" w:space="0" w:color="auto"/>
        <w:right w:val="none" w:sz="0" w:space="0" w:color="auto"/>
      </w:divBdr>
    </w:div>
    <w:div w:id="2035112721">
      <w:bodyDiv w:val="1"/>
      <w:marLeft w:val="0"/>
      <w:marRight w:val="0"/>
      <w:marTop w:val="0"/>
      <w:marBottom w:val="0"/>
      <w:divBdr>
        <w:top w:val="none" w:sz="0" w:space="0" w:color="auto"/>
        <w:left w:val="none" w:sz="0" w:space="0" w:color="auto"/>
        <w:bottom w:val="none" w:sz="0" w:space="0" w:color="auto"/>
        <w:right w:val="none" w:sz="0" w:space="0" w:color="auto"/>
      </w:divBdr>
    </w:div>
    <w:div w:id="2035228105">
      <w:bodyDiv w:val="1"/>
      <w:marLeft w:val="0"/>
      <w:marRight w:val="0"/>
      <w:marTop w:val="0"/>
      <w:marBottom w:val="0"/>
      <w:divBdr>
        <w:top w:val="none" w:sz="0" w:space="0" w:color="auto"/>
        <w:left w:val="none" w:sz="0" w:space="0" w:color="auto"/>
        <w:bottom w:val="none" w:sz="0" w:space="0" w:color="auto"/>
        <w:right w:val="none" w:sz="0" w:space="0" w:color="auto"/>
      </w:divBdr>
    </w:div>
    <w:div w:id="2035424072">
      <w:bodyDiv w:val="1"/>
      <w:marLeft w:val="0"/>
      <w:marRight w:val="0"/>
      <w:marTop w:val="0"/>
      <w:marBottom w:val="0"/>
      <w:divBdr>
        <w:top w:val="none" w:sz="0" w:space="0" w:color="auto"/>
        <w:left w:val="none" w:sz="0" w:space="0" w:color="auto"/>
        <w:bottom w:val="none" w:sz="0" w:space="0" w:color="auto"/>
        <w:right w:val="none" w:sz="0" w:space="0" w:color="auto"/>
      </w:divBdr>
    </w:div>
    <w:div w:id="2035887060">
      <w:bodyDiv w:val="1"/>
      <w:marLeft w:val="0"/>
      <w:marRight w:val="0"/>
      <w:marTop w:val="0"/>
      <w:marBottom w:val="0"/>
      <w:divBdr>
        <w:top w:val="none" w:sz="0" w:space="0" w:color="auto"/>
        <w:left w:val="none" w:sz="0" w:space="0" w:color="auto"/>
        <w:bottom w:val="none" w:sz="0" w:space="0" w:color="auto"/>
        <w:right w:val="none" w:sz="0" w:space="0" w:color="auto"/>
      </w:divBdr>
    </w:div>
    <w:div w:id="2035957109">
      <w:bodyDiv w:val="1"/>
      <w:marLeft w:val="0"/>
      <w:marRight w:val="0"/>
      <w:marTop w:val="0"/>
      <w:marBottom w:val="0"/>
      <w:divBdr>
        <w:top w:val="none" w:sz="0" w:space="0" w:color="auto"/>
        <w:left w:val="none" w:sz="0" w:space="0" w:color="auto"/>
        <w:bottom w:val="none" w:sz="0" w:space="0" w:color="auto"/>
        <w:right w:val="none" w:sz="0" w:space="0" w:color="auto"/>
      </w:divBdr>
    </w:div>
    <w:div w:id="2036073164">
      <w:bodyDiv w:val="1"/>
      <w:marLeft w:val="0"/>
      <w:marRight w:val="0"/>
      <w:marTop w:val="0"/>
      <w:marBottom w:val="0"/>
      <w:divBdr>
        <w:top w:val="none" w:sz="0" w:space="0" w:color="auto"/>
        <w:left w:val="none" w:sz="0" w:space="0" w:color="auto"/>
        <w:bottom w:val="none" w:sz="0" w:space="0" w:color="auto"/>
        <w:right w:val="none" w:sz="0" w:space="0" w:color="auto"/>
      </w:divBdr>
    </w:div>
    <w:div w:id="2036344133">
      <w:bodyDiv w:val="1"/>
      <w:marLeft w:val="0"/>
      <w:marRight w:val="0"/>
      <w:marTop w:val="0"/>
      <w:marBottom w:val="0"/>
      <w:divBdr>
        <w:top w:val="none" w:sz="0" w:space="0" w:color="auto"/>
        <w:left w:val="none" w:sz="0" w:space="0" w:color="auto"/>
        <w:bottom w:val="none" w:sz="0" w:space="0" w:color="auto"/>
        <w:right w:val="none" w:sz="0" w:space="0" w:color="auto"/>
      </w:divBdr>
    </w:div>
    <w:div w:id="2036535871">
      <w:bodyDiv w:val="1"/>
      <w:marLeft w:val="0"/>
      <w:marRight w:val="0"/>
      <w:marTop w:val="0"/>
      <w:marBottom w:val="0"/>
      <w:divBdr>
        <w:top w:val="none" w:sz="0" w:space="0" w:color="auto"/>
        <w:left w:val="none" w:sz="0" w:space="0" w:color="auto"/>
        <w:bottom w:val="none" w:sz="0" w:space="0" w:color="auto"/>
        <w:right w:val="none" w:sz="0" w:space="0" w:color="auto"/>
      </w:divBdr>
    </w:div>
    <w:div w:id="2036689828">
      <w:bodyDiv w:val="1"/>
      <w:marLeft w:val="0"/>
      <w:marRight w:val="0"/>
      <w:marTop w:val="0"/>
      <w:marBottom w:val="0"/>
      <w:divBdr>
        <w:top w:val="none" w:sz="0" w:space="0" w:color="auto"/>
        <w:left w:val="none" w:sz="0" w:space="0" w:color="auto"/>
        <w:bottom w:val="none" w:sz="0" w:space="0" w:color="auto"/>
        <w:right w:val="none" w:sz="0" w:space="0" w:color="auto"/>
      </w:divBdr>
    </w:div>
    <w:div w:id="2037076837">
      <w:bodyDiv w:val="1"/>
      <w:marLeft w:val="0"/>
      <w:marRight w:val="0"/>
      <w:marTop w:val="0"/>
      <w:marBottom w:val="0"/>
      <w:divBdr>
        <w:top w:val="none" w:sz="0" w:space="0" w:color="auto"/>
        <w:left w:val="none" w:sz="0" w:space="0" w:color="auto"/>
        <w:bottom w:val="none" w:sz="0" w:space="0" w:color="auto"/>
        <w:right w:val="none" w:sz="0" w:space="0" w:color="auto"/>
      </w:divBdr>
    </w:div>
    <w:div w:id="2037191436">
      <w:bodyDiv w:val="1"/>
      <w:marLeft w:val="0"/>
      <w:marRight w:val="0"/>
      <w:marTop w:val="0"/>
      <w:marBottom w:val="0"/>
      <w:divBdr>
        <w:top w:val="none" w:sz="0" w:space="0" w:color="auto"/>
        <w:left w:val="none" w:sz="0" w:space="0" w:color="auto"/>
        <w:bottom w:val="none" w:sz="0" w:space="0" w:color="auto"/>
        <w:right w:val="none" w:sz="0" w:space="0" w:color="auto"/>
      </w:divBdr>
    </w:div>
    <w:div w:id="2037349612">
      <w:bodyDiv w:val="1"/>
      <w:marLeft w:val="0"/>
      <w:marRight w:val="0"/>
      <w:marTop w:val="0"/>
      <w:marBottom w:val="0"/>
      <w:divBdr>
        <w:top w:val="none" w:sz="0" w:space="0" w:color="auto"/>
        <w:left w:val="none" w:sz="0" w:space="0" w:color="auto"/>
        <w:bottom w:val="none" w:sz="0" w:space="0" w:color="auto"/>
        <w:right w:val="none" w:sz="0" w:space="0" w:color="auto"/>
      </w:divBdr>
    </w:div>
    <w:div w:id="2037458140">
      <w:bodyDiv w:val="1"/>
      <w:marLeft w:val="0"/>
      <w:marRight w:val="0"/>
      <w:marTop w:val="0"/>
      <w:marBottom w:val="0"/>
      <w:divBdr>
        <w:top w:val="none" w:sz="0" w:space="0" w:color="auto"/>
        <w:left w:val="none" w:sz="0" w:space="0" w:color="auto"/>
        <w:bottom w:val="none" w:sz="0" w:space="0" w:color="auto"/>
        <w:right w:val="none" w:sz="0" w:space="0" w:color="auto"/>
      </w:divBdr>
    </w:div>
    <w:div w:id="2037458832">
      <w:bodyDiv w:val="1"/>
      <w:marLeft w:val="0"/>
      <w:marRight w:val="0"/>
      <w:marTop w:val="0"/>
      <w:marBottom w:val="0"/>
      <w:divBdr>
        <w:top w:val="none" w:sz="0" w:space="0" w:color="auto"/>
        <w:left w:val="none" w:sz="0" w:space="0" w:color="auto"/>
        <w:bottom w:val="none" w:sz="0" w:space="0" w:color="auto"/>
        <w:right w:val="none" w:sz="0" w:space="0" w:color="auto"/>
      </w:divBdr>
    </w:div>
    <w:div w:id="2037657980">
      <w:bodyDiv w:val="1"/>
      <w:marLeft w:val="0"/>
      <w:marRight w:val="0"/>
      <w:marTop w:val="0"/>
      <w:marBottom w:val="0"/>
      <w:divBdr>
        <w:top w:val="none" w:sz="0" w:space="0" w:color="auto"/>
        <w:left w:val="none" w:sz="0" w:space="0" w:color="auto"/>
        <w:bottom w:val="none" w:sz="0" w:space="0" w:color="auto"/>
        <w:right w:val="none" w:sz="0" w:space="0" w:color="auto"/>
      </w:divBdr>
    </w:div>
    <w:div w:id="2037731069">
      <w:bodyDiv w:val="1"/>
      <w:marLeft w:val="0"/>
      <w:marRight w:val="0"/>
      <w:marTop w:val="0"/>
      <w:marBottom w:val="0"/>
      <w:divBdr>
        <w:top w:val="none" w:sz="0" w:space="0" w:color="auto"/>
        <w:left w:val="none" w:sz="0" w:space="0" w:color="auto"/>
        <w:bottom w:val="none" w:sz="0" w:space="0" w:color="auto"/>
        <w:right w:val="none" w:sz="0" w:space="0" w:color="auto"/>
      </w:divBdr>
    </w:div>
    <w:div w:id="2037851950">
      <w:bodyDiv w:val="1"/>
      <w:marLeft w:val="0"/>
      <w:marRight w:val="0"/>
      <w:marTop w:val="0"/>
      <w:marBottom w:val="0"/>
      <w:divBdr>
        <w:top w:val="none" w:sz="0" w:space="0" w:color="auto"/>
        <w:left w:val="none" w:sz="0" w:space="0" w:color="auto"/>
        <w:bottom w:val="none" w:sz="0" w:space="0" w:color="auto"/>
        <w:right w:val="none" w:sz="0" w:space="0" w:color="auto"/>
      </w:divBdr>
    </w:div>
    <w:div w:id="2038071017">
      <w:bodyDiv w:val="1"/>
      <w:marLeft w:val="0"/>
      <w:marRight w:val="0"/>
      <w:marTop w:val="0"/>
      <w:marBottom w:val="0"/>
      <w:divBdr>
        <w:top w:val="none" w:sz="0" w:space="0" w:color="auto"/>
        <w:left w:val="none" w:sz="0" w:space="0" w:color="auto"/>
        <w:bottom w:val="none" w:sz="0" w:space="0" w:color="auto"/>
        <w:right w:val="none" w:sz="0" w:space="0" w:color="auto"/>
      </w:divBdr>
    </w:div>
    <w:div w:id="2038120185">
      <w:bodyDiv w:val="1"/>
      <w:marLeft w:val="0"/>
      <w:marRight w:val="0"/>
      <w:marTop w:val="0"/>
      <w:marBottom w:val="0"/>
      <w:divBdr>
        <w:top w:val="none" w:sz="0" w:space="0" w:color="auto"/>
        <w:left w:val="none" w:sz="0" w:space="0" w:color="auto"/>
        <w:bottom w:val="none" w:sz="0" w:space="0" w:color="auto"/>
        <w:right w:val="none" w:sz="0" w:space="0" w:color="auto"/>
      </w:divBdr>
    </w:div>
    <w:div w:id="2038655391">
      <w:bodyDiv w:val="1"/>
      <w:marLeft w:val="0"/>
      <w:marRight w:val="0"/>
      <w:marTop w:val="0"/>
      <w:marBottom w:val="0"/>
      <w:divBdr>
        <w:top w:val="none" w:sz="0" w:space="0" w:color="auto"/>
        <w:left w:val="none" w:sz="0" w:space="0" w:color="auto"/>
        <w:bottom w:val="none" w:sz="0" w:space="0" w:color="auto"/>
        <w:right w:val="none" w:sz="0" w:space="0" w:color="auto"/>
      </w:divBdr>
      <w:divsChild>
        <w:div w:id="925382236">
          <w:marLeft w:val="0"/>
          <w:marRight w:val="0"/>
          <w:marTop w:val="0"/>
          <w:marBottom w:val="0"/>
          <w:divBdr>
            <w:top w:val="none" w:sz="0" w:space="0" w:color="auto"/>
            <w:left w:val="none" w:sz="0" w:space="0" w:color="auto"/>
            <w:bottom w:val="none" w:sz="0" w:space="0" w:color="auto"/>
            <w:right w:val="none" w:sz="0" w:space="0" w:color="auto"/>
          </w:divBdr>
          <w:divsChild>
            <w:div w:id="455828592">
              <w:marLeft w:val="0"/>
              <w:marRight w:val="0"/>
              <w:marTop w:val="0"/>
              <w:marBottom w:val="0"/>
              <w:divBdr>
                <w:top w:val="none" w:sz="0" w:space="0" w:color="auto"/>
                <w:left w:val="none" w:sz="0" w:space="0" w:color="auto"/>
                <w:bottom w:val="none" w:sz="0" w:space="0" w:color="auto"/>
                <w:right w:val="none" w:sz="0" w:space="0" w:color="auto"/>
              </w:divBdr>
              <w:divsChild>
                <w:div w:id="265696227">
                  <w:marLeft w:val="0"/>
                  <w:marRight w:val="0"/>
                  <w:marTop w:val="0"/>
                  <w:marBottom w:val="0"/>
                  <w:divBdr>
                    <w:top w:val="none" w:sz="0" w:space="0" w:color="auto"/>
                    <w:left w:val="none" w:sz="0" w:space="0" w:color="auto"/>
                    <w:bottom w:val="none" w:sz="0" w:space="0" w:color="auto"/>
                    <w:right w:val="none" w:sz="0" w:space="0" w:color="auto"/>
                  </w:divBdr>
                  <w:divsChild>
                    <w:div w:id="783766517">
                      <w:marLeft w:val="0"/>
                      <w:marRight w:val="0"/>
                      <w:marTop w:val="0"/>
                      <w:marBottom w:val="0"/>
                      <w:divBdr>
                        <w:top w:val="none" w:sz="0" w:space="0" w:color="auto"/>
                        <w:left w:val="none" w:sz="0" w:space="0" w:color="auto"/>
                        <w:bottom w:val="none" w:sz="0" w:space="0" w:color="auto"/>
                        <w:right w:val="none" w:sz="0" w:space="0" w:color="auto"/>
                      </w:divBdr>
                      <w:divsChild>
                        <w:div w:id="237249880">
                          <w:marLeft w:val="0"/>
                          <w:marRight w:val="0"/>
                          <w:marTop w:val="0"/>
                          <w:marBottom w:val="0"/>
                          <w:divBdr>
                            <w:top w:val="none" w:sz="0" w:space="0" w:color="auto"/>
                            <w:left w:val="none" w:sz="0" w:space="0" w:color="auto"/>
                            <w:bottom w:val="none" w:sz="0" w:space="0" w:color="auto"/>
                            <w:right w:val="none" w:sz="0" w:space="0" w:color="auto"/>
                          </w:divBdr>
                          <w:divsChild>
                            <w:div w:id="148728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22533">
      <w:bodyDiv w:val="1"/>
      <w:marLeft w:val="0"/>
      <w:marRight w:val="0"/>
      <w:marTop w:val="0"/>
      <w:marBottom w:val="0"/>
      <w:divBdr>
        <w:top w:val="none" w:sz="0" w:space="0" w:color="auto"/>
        <w:left w:val="none" w:sz="0" w:space="0" w:color="auto"/>
        <w:bottom w:val="none" w:sz="0" w:space="0" w:color="auto"/>
        <w:right w:val="none" w:sz="0" w:space="0" w:color="auto"/>
      </w:divBdr>
    </w:div>
    <w:div w:id="2039231855">
      <w:bodyDiv w:val="1"/>
      <w:marLeft w:val="0"/>
      <w:marRight w:val="0"/>
      <w:marTop w:val="0"/>
      <w:marBottom w:val="0"/>
      <w:divBdr>
        <w:top w:val="none" w:sz="0" w:space="0" w:color="auto"/>
        <w:left w:val="none" w:sz="0" w:space="0" w:color="auto"/>
        <w:bottom w:val="none" w:sz="0" w:space="0" w:color="auto"/>
        <w:right w:val="none" w:sz="0" w:space="0" w:color="auto"/>
      </w:divBdr>
    </w:div>
    <w:div w:id="2039699118">
      <w:bodyDiv w:val="1"/>
      <w:marLeft w:val="0"/>
      <w:marRight w:val="0"/>
      <w:marTop w:val="0"/>
      <w:marBottom w:val="0"/>
      <w:divBdr>
        <w:top w:val="none" w:sz="0" w:space="0" w:color="auto"/>
        <w:left w:val="none" w:sz="0" w:space="0" w:color="auto"/>
        <w:bottom w:val="none" w:sz="0" w:space="0" w:color="auto"/>
        <w:right w:val="none" w:sz="0" w:space="0" w:color="auto"/>
      </w:divBdr>
    </w:div>
    <w:div w:id="2041197447">
      <w:bodyDiv w:val="1"/>
      <w:marLeft w:val="0"/>
      <w:marRight w:val="0"/>
      <w:marTop w:val="0"/>
      <w:marBottom w:val="0"/>
      <w:divBdr>
        <w:top w:val="none" w:sz="0" w:space="0" w:color="auto"/>
        <w:left w:val="none" w:sz="0" w:space="0" w:color="auto"/>
        <w:bottom w:val="none" w:sz="0" w:space="0" w:color="auto"/>
        <w:right w:val="none" w:sz="0" w:space="0" w:color="auto"/>
      </w:divBdr>
    </w:div>
    <w:div w:id="2041203516">
      <w:bodyDiv w:val="1"/>
      <w:marLeft w:val="0"/>
      <w:marRight w:val="0"/>
      <w:marTop w:val="0"/>
      <w:marBottom w:val="0"/>
      <w:divBdr>
        <w:top w:val="none" w:sz="0" w:space="0" w:color="auto"/>
        <w:left w:val="none" w:sz="0" w:space="0" w:color="auto"/>
        <w:bottom w:val="none" w:sz="0" w:space="0" w:color="auto"/>
        <w:right w:val="none" w:sz="0" w:space="0" w:color="auto"/>
      </w:divBdr>
    </w:div>
    <w:div w:id="2041780068">
      <w:bodyDiv w:val="1"/>
      <w:marLeft w:val="0"/>
      <w:marRight w:val="0"/>
      <w:marTop w:val="0"/>
      <w:marBottom w:val="0"/>
      <w:divBdr>
        <w:top w:val="none" w:sz="0" w:space="0" w:color="auto"/>
        <w:left w:val="none" w:sz="0" w:space="0" w:color="auto"/>
        <w:bottom w:val="none" w:sz="0" w:space="0" w:color="auto"/>
        <w:right w:val="none" w:sz="0" w:space="0" w:color="auto"/>
      </w:divBdr>
    </w:div>
    <w:div w:id="2043047499">
      <w:bodyDiv w:val="1"/>
      <w:marLeft w:val="0"/>
      <w:marRight w:val="0"/>
      <w:marTop w:val="0"/>
      <w:marBottom w:val="0"/>
      <w:divBdr>
        <w:top w:val="none" w:sz="0" w:space="0" w:color="auto"/>
        <w:left w:val="none" w:sz="0" w:space="0" w:color="auto"/>
        <w:bottom w:val="none" w:sz="0" w:space="0" w:color="auto"/>
        <w:right w:val="none" w:sz="0" w:space="0" w:color="auto"/>
      </w:divBdr>
    </w:div>
    <w:div w:id="2043968832">
      <w:bodyDiv w:val="1"/>
      <w:marLeft w:val="0"/>
      <w:marRight w:val="0"/>
      <w:marTop w:val="0"/>
      <w:marBottom w:val="0"/>
      <w:divBdr>
        <w:top w:val="none" w:sz="0" w:space="0" w:color="auto"/>
        <w:left w:val="none" w:sz="0" w:space="0" w:color="auto"/>
        <w:bottom w:val="none" w:sz="0" w:space="0" w:color="auto"/>
        <w:right w:val="none" w:sz="0" w:space="0" w:color="auto"/>
      </w:divBdr>
    </w:div>
    <w:div w:id="2044675077">
      <w:bodyDiv w:val="1"/>
      <w:marLeft w:val="0"/>
      <w:marRight w:val="0"/>
      <w:marTop w:val="0"/>
      <w:marBottom w:val="0"/>
      <w:divBdr>
        <w:top w:val="none" w:sz="0" w:space="0" w:color="auto"/>
        <w:left w:val="none" w:sz="0" w:space="0" w:color="auto"/>
        <w:bottom w:val="none" w:sz="0" w:space="0" w:color="auto"/>
        <w:right w:val="none" w:sz="0" w:space="0" w:color="auto"/>
      </w:divBdr>
    </w:div>
    <w:div w:id="2044789655">
      <w:bodyDiv w:val="1"/>
      <w:marLeft w:val="0"/>
      <w:marRight w:val="0"/>
      <w:marTop w:val="0"/>
      <w:marBottom w:val="0"/>
      <w:divBdr>
        <w:top w:val="none" w:sz="0" w:space="0" w:color="auto"/>
        <w:left w:val="none" w:sz="0" w:space="0" w:color="auto"/>
        <w:bottom w:val="none" w:sz="0" w:space="0" w:color="auto"/>
        <w:right w:val="none" w:sz="0" w:space="0" w:color="auto"/>
      </w:divBdr>
    </w:div>
    <w:div w:id="2045405351">
      <w:bodyDiv w:val="1"/>
      <w:marLeft w:val="0"/>
      <w:marRight w:val="0"/>
      <w:marTop w:val="0"/>
      <w:marBottom w:val="0"/>
      <w:divBdr>
        <w:top w:val="none" w:sz="0" w:space="0" w:color="auto"/>
        <w:left w:val="none" w:sz="0" w:space="0" w:color="auto"/>
        <w:bottom w:val="none" w:sz="0" w:space="0" w:color="auto"/>
        <w:right w:val="none" w:sz="0" w:space="0" w:color="auto"/>
      </w:divBdr>
    </w:div>
    <w:div w:id="2045448288">
      <w:bodyDiv w:val="1"/>
      <w:marLeft w:val="0"/>
      <w:marRight w:val="0"/>
      <w:marTop w:val="0"/>
      <w:marBottom w:val="0"/>
      <w:divBdr>
        <w:top w:val="none" w:sz="0" w:space="0" w:color="auto"/>
        <w:left w:val="none" w:sz="0" w:space="0" w:color="auto"/>
        <w:bottom w:val="none" w:sz="0" w:space="0" w:color="auto"/>
        <w:right w:val="none" w:sz="0" w:space="0" w:color="auto"/>
      </w:divBdr>
    </w:div>
    <w:div w:id="2046296788">
      <w:bodyDiv w:val="1"/>
      <w:marLeft w:val="0"/>
      <w:marRight w:val="0"/>
      <w:marTop w:val="0"/>
      <w:marBottom w:val="0"/>
      <w:divBdr>
        <w:top w:val="none" w:sz="0" w:space="0" w:color="auto"/>
        <w:left w:val="none" w:sz="0" w:space="0" w:color="auto"/>
        <w:bottom w:val="none" w:sz="0" w:space="0" w:color="auto"/>
        <w:right w:val="none" w:sz="0" w:space="0" w:color="auto"/>
      </w:divBdr>
    </w:div>
    <w:div w:id="2047289664">
      <w:bodyDiv w:val="1"/>
      <w:marLeft w:val="0"/>
      <w:marRight w:val="0"/>
      <w:marTop w:val="0"/>
      <w:marBottom w:val="0"/>
      <w:divBdr>
        <w:top w:val="none" w:sz="0" w:space="0" w:color="auto"/>
        <w:left w:val="none" w:sz="0" w:space="0" w:color="auto"/>
        <w:bottom w:val="none" w:sz="0" w:space="0" w:color="auto"/>
        <w:right w:val="none" w:sz="0" w:space="0" w:color="auto"/>
      </w:divBdr>
    </w:div>
    <w:div w:id="2047295182">
      <w:bodyDiv w:val="1"/>
      <w:marLeft w:val="0"/>
      <w:marRight w:val="0"/>
      <w:marTop w:val="0"/>
      <w:marBottom w:val="0"/>
      <w:divBdr>
        <w:top w:val="none" w:sz="0" w:space="0" w:color="auto"/>
        <w:left w:val="none" w:sz="0" w:space="0" w:color="auto"/>
        <w:bottom w:val="none" w:sz="0" w:space="0" w:color="auto"/>
        <w:right w:val="none" w:sz="0" w:space="0" w:color="auto"/>
      </w:divBdr>
    </w:div>
    <w:div w:id="2047828838">
      <w:bodyDiv w:val="1"/>
      <w:marLeft w:val="0"/>
      <w:marRight w:val="0"/>
      <w:marTop w:val="0"/>
      <w:marBottom w:val="0"/>
      <w:divBdr>
        <w:top w:val="none" w:sz="0" w:space="0" w:color="auto"/>
        <w:left w:val="none" w:sz="0" w:space="0" w:color="auto"/>
        <w:bottom w:val="none" w:sz="0" w:space="0" w:color="auto"/>
        <w:right w:val="none" w:sz="0" w:space="0" w:color="auto"/>
      </w:divBdr>
    </w:div>
    <w:div w:id="2048096961">
      <w:bodyDiv w:val="1"/>
      <w:marLeft w:val="0"/>
      <w:marRight w:val="0"/>
      <w:marTop w:val="0"/>
      <w:marBottom w:val="0"/>
      <w:divBdr>
        <w:top w:val="none" w:sz="0" w:space="0" w:color="auto"/>
        <w:left w:val="none" w:sz="0" w:space="0" w:color="auto"/>
        <w:bottom w:val="none" w:sz="0" w:space="0" w:color="auto"/>
        <w:right w:val="none" w:sz="0" w:space="0" w:color="auto"/>
      </w:divBdr>
    </w:div>
    <w:div w:id="2048675270">
      <w:bodyDiv w:val="1"/>
      <w:marLeft w:val="0"/>
      <w:marRight w:val="0"/>
      <w:marTop w:val="0"/>
      <w:marBottom w:val="0"/>
      <w:divBdr>
        <w:top w:val="none" w:sz="0" w:space="0" w:color="auto"/>
        <w:left w:val="none" w:sz="0" w:space="0" w:color="auto"/>
        <w:bottom w:val="none" w:sz="0" w:space="0" w:color="auto"/>
        <w:right w:val="none" w:sz="0" w:space="0" w:color="auto"/>
      </w:divBdr>
    </w:div>
    <w:div w:id="2048991131">
      <w:bodyDiv w:val="1"/>
      <w:marLeft w:val="0"/>
      <w:marRight w:val="0"/>
      <w:marTop w:val="0"/>
      <w:marBottom w:val="0"/>
      <w:divBdr>
        <w:top w:val="none" w:sz="0" w:space="0" w:color="auto"/>
        <w:left w:val="none" w:sz="0" w:space="0" w:color="auto"/>
        <w:bottom w:val="none" w:sz="0" w:space="0" w:color="auto"/>
        <w:right w:val="none" w:sz="0" w:space="0" w:color="auto"/>
      </w:divBdr>
    </w:div>
    <w:div w:id="2049182948">
      <w:bodyDiv w:val="1"/>
      <w:marLeft w:val="0"/>
      <w:marRight w:val="0"/>
      <w:marTop w:val="0"/>
      <w:marBottom w:val="0"/>
      <w:divBdr>
        <w:top w:val="none" w:sz="0" w:space="0" w:color="auto"/>
        <w:left w:val="none" w:sz="0" w:space="0" w:color="auto"/>
        <w:bottom w:val="none" w:sz="0" w:space="0" w:color="auto"/>
        <w:right w:val="none" w:sz="0" w:space="0" w:color="auto"/>
      </w:divBdr>
    </w:div>
    <w:div w:id="2049530127">
      <w:bodyDiv w:val="1"/>
      <w:marLeft w:val="0"/>
      <w:marRight w:val="0"/>
      <w:marTop w:val="0"/>
      <w:marBottom w:val="0"/>
      <w:divBdr>
        <w:top w:val="none" w:sz="0" w:space="0" w:color="auto"/>
        <w:left w:val="none" w:sz="0" w:space="0" w:color="auto"/>
        <w:bottom w:val="none" w:sz="0" w:space="0" w:color="auto"/>
        <w:right w:val="none" w:sz="0" w:space="0" w:color="auto"/>
      </w:divBdr>
    </w:div>
    <w:div w:id="2049572893">
      <w:bodyDiv w:val="1"/>
      <w:marLeft w:val="0"/>
      <w:marRight w:val="0"/>
      <w:marTop w:val="0"/>
      <w:marBottom w:val="0"/>
      <w:divBdr>
        <w:top w:val="none" w:sz="0" w:space="0" w:color="auto"/>
        <w:left w:val="none" w:sz="0" w:space="0" w:color="auto"/>
        <w:bottom w:val="none" w:sz="0" w:space="0" w:color="auto"/>
        <w:right w:val="none" w:sz="0" w:space="0" w:color="auto"/>
      </w:divBdr>
    </w:div>
    <w:div w:id="2050228453">
      <w:bodyDiv w:val="1"/>
      <w:marLeft w:val="0"/>
      <w:marRight w:val="0"/>
      <w:marTop w:val="0"/>
      <w:marBottom w:val="0"/>
      <w:divBdr>
        <w:top w:val="none" w:sz="0" w:space="0" w:color="auto"/>
        <w:left w:val="none" w:sz="0" w:space="0" w:color="auto"/>
        <w:bottom w:val="none" w:sz="0" w:space="0" w:color="auto"/>
        <w:right w:val="none" w:sz="0" w:space="0" w:color="auto"/>
      </w:divBdr>
    </w:div>
    <w:div w:id="2051300111">
      <w:bodyDiv w:val="1"/>
      <w:marLeft w:val="0"/>
      <w:marRight w:val="0"/>
      <w:marTop w:val="0"/>
      <w:marBottom w:val="0"/>
      <w:divBdr>
        <w:top w:val="none" w:sz="0" w:space="0" w:color="auto"/>
        <w:left w:val="none" w:sz="0" w:space="0" w:color="auto"/>
        <w:bottom w:val="none" w:sz="0" w:space="0" w:color="auto"/>
        <w:right w:val="none" w:sz="0" w:space="0" w:color="auto"/>
      </w:divBdr>
    </w:div>
    <w:div w:id="2051999747">
      <w:bodyDiv w:val="1"/>
      <w:marLeft w:val="0"/>
      <w:marRight w:val="0"/>
      <w:marTop w:val="0"/>
      <w:marBottom w:val="0"/>
      <w:divBdr>
        <w:top w:val="none" w:sz="0" w:space="0" w:color="auto"/>
        <w:left w:val="none" w:sz="0" w:space="0" w:color="auto"/>
        <w:bottom w:val="none" w:sz="0" w:space="0" w:color="auto"/>
        <w:right w:val="none" w:sz="0" w:space="0" w:color="auto"/>
      </w:divBdr>
    </w:div>
    <w:div w:id="2052414272">
      <w:bodyDiv w:val="1"/>
      <w:marLeft w:val="0"/>
      <w:marRight w:val="0"/>
      <w:marTop w:val="0"/>
      <w:marBottom w:val="0"/>
      <w:divBdr>
        <w:top w:val="none" w:sz="0" w:space="0" w:color="auto"/>
        <w:left w:val="none" w:sz="0" w:space="0" w:color="auto"/>
        <w:bottom w:val="none" w:sz="0" w:space="0" w:color="auto"/>
        <w:right w:val="none" w:sz="0" w:space="0" w:color="auto"/>
      </w:divBdr>
    </w:div>
    <w:div w:id="2052800678">
      <w:bodyDiv w:val="1"/>
      <w:marLeft w:val="0"/>
      <w:marRight w:val="0"/>
      <w:marTop w:val="0"/>
      <w:marBottom w:val="0"/>
      <w:divBdr>
        <w:top w:val="none" w:sz="0" w:space="0" w:color="auto"/>
        <w:left w:val="none" w:sz="0" w:space="0" w:color="auto"/>
        <w:bottom w:val="none" w:sz="0" w:space="0" w:color="auto"/>
        <w:right w:val="none" w:sz="0" w:space="0" w:color="auto"/>
      </w:divBdr>
    </w:div>
    <w:div w:id="2053723199">
      <w:bodyDiv w:val="1"/>
      <w:marLeft w:val="0"/>
      <w:marRight w:val="0"/>
      <w:marTop w:val="0"/>
      <w:marBottom w:val="0"/>
      <w:divBdr>
        <w:top w:val="none" w:sz="0" w:space="0" w:color="auto"/>
        <w:left w:val="none" w:sz="0" w:space="0" w:color="auto"/>
        <w:bottom w:val="none" w:sz="0" w:space="0" w:color="auto"/>
        <w:right w:val="none" w:sz="0" w:space="0" w:color="auto"/>
      </w:divBdr>
    </w:div>
    <w:div w:id="2054227963">
      <w:bodyDiv w:val="1"/>
      <w:marLeft w:val="0"/>
      <w:marRight w:val="0"/>
      <w:marTop w:val="0"/>
      <w:marBottom w:val="0"/>
      <w:divBdr>
        <w:top w:val="none" w:sz="0" w:space="0" w:color="auto"/>
        <w:left w:val="none" w:sz="0" w:space="0" w:color="auto"/>
        <w:bottom w:val="none" w:sz="0" w:space="0" w:color="auto"/>
        <w:right w:val="none" w:sz="0" w:space="0" w:color="auto"/>
      </w:divBdr>
      <w:divsChild>
        <w:div w:id="286013045">
          <w:marLeft w:val="640"/>
          <w:marRight w:val="0"/>
          <w:marTop w:val="0"/>
          <w:marBottom w:val="0"/>
          <w:divBdr>
            <w:top w:val="none" w:sz="0" w:space="0" w:color="auto"/>
            <w:left w:val="none" w:sz="0" w:space="0" w:color="auto"/>
            <w:bottom w:val="none" w:sz="0" w:space="0" w:color="auto"/>
            <w:right w:val="none" w:sz="0" w:space="0" w:color="auto"/>
          </w:divBdr>
        </w:div>
      </w:divsChild>
    </w:div>
    <w:div w:id="2054501783">
      <w:bodyDiv w:val="1"/>
      <w:marLeft w:val="0"/>
      <w:marRight w:val="0"/>
      <w:marTop w:val="0"/>
      <w:marBottom w:val="0"/>
      <w:divBdr>
        <w:top w:val="none" w:sz="0" w:space="0" w:color="auto"/>
        <w:left w:val="none" w:sz="0" w:space="0" w:color="auto"/>
        <w:bottom w:val="none" w:sz="0" w:space="0" w:color="auto"/>
        <w:right w:val="none" w:sz="0" w:space="0" w:color="auto"/>
      </w:divBdr>
    </w:div>
    <w:div w:id="2054571409">
      <w:bodyDiv w:val="1"/>
      <w:marLeft w:val="0"/>
      <w:marRight w:val="0"/>
      <w:marTop w:val="0"/>
      <w:marBottom w:val="0"/>
      <w:divBdr>
        <w:top w:val="none" w:sz="0" w:space="0" w:color="auto"/>
        <w:left w:val="none" w:sz="0" w:space="0" w:color="auto"/>
        <w:bottom w:val="none" w:sz="0" w:space="0" w:color="auto"/>
        <w:right w:val="none" w:sz="0" w:space="0" w:color="auto"/>
      </w:divBdr>
    </w:div>
    <w:div w:id="2055931059">
      <w:bodyDiv w:val="1"/>
      <w:marLeft w:val="0"/>
      <w:marRight w:val="0"/>
      <w:marTop w:val="0"/>
      <w:marBottom w:val="0"/>
      <w:divBdr>
        <w:top w:val="none" w:sz="0" w:space="0" w:color="auto"/>
        <w:left w:val="none" w:sz="0" w:space="0" w:color="auto"/>
        <w:bottom w:val="none" w:sz="0" w:space="0" w:color="auto"/>
        <w:right w:val="none" w:sz="0" w:space="0" w:color="auto"/>
      </w:divBdr>
    </w:div>
    <w:div w:id="2056076404">
      <w:bodyDiv w:val="1"/>
      <w:marLeft w:val="0"/>
      <w:marRight w:val="0"/>
      <w:marTop w:val="0"/>
      <w:marBottom w:val="0"/>
      <w:divBdr>
        <w:top w:val="none" w:sz="0" w:space="0" w:color="auto"/>
        <w:left w:val="none" w:sz="0" w:space="0" w:color="auto"/>
        <w:bottom w:val="none" w:sz="0" w:space="0" w:color="auto"/>
        <w:right w:val="none" w:sz="0" w:space="0" w:color="auto"/>
      </w:divBdr>
    </w:div>
    <w:div w:id="2057584137">
      <w:bodyDiv w:val="1"/>
      <w:marLeft w:val="0"/>
      <w:marRight w:val="0"/>
      <w:marTop w:val="0"/>
      <w:marBottom w:val="0"/>
      <w:divBdr>
        <w:top w:val="none" w:sz="0" w:space="0" w:color="auto"/>
        <w:left w:val="none" w:sz="0" w:space="0" w:color="auto"/>
        <w:bottom w:val="none" w:sz="0" w:space="0" w:color="auto"/>
        <w:right w:val="none" w:sz="0" w:space="0" w:color="auto"/>
      </w:divBdr>
    </w:div>
    <w:div w:id="2057926099">
      <w:bodyDiv w:val="1"/>
      <w:marLeft w:val="0"/>
      <w:marRight w:val="0"/>
      <w:marTop w:val="0"/>
      <w:marBottom w:val="0"/>
      <w:divBdr>
        <w:top w:val="none" w:sz="0" w:space="0" w:color="auto"/>
        <w:left w:val="none" w:sz="0" w:space="0" w:color="auto"/>
        <w:bottom w:val="none" w:sz="0" w:space="0" w:color="auto"/>
        <w:right w:val="none" w:sz="0" w:space="0" w:color="auto"/>
      </w:divBdr>
    </w:div>
    <w:div w:id="2058435301">
      <w:bodyDiv w:val="1"/>
      <w:marLeft w:val="0"/>
      <w:marRight w:val="0"/>
      <w:marTop w:val="0"/>
      <w:marBottom w:val="0"/>
      <w:divBdr>
        <w:top w:val="none" w:sz="0" w:space="0" w:color="auto"/>
        <w:left w:val="none" w:sz="0" w:space="0" w:color="auto"/>
        <w:bottom w:val="none" w:sz="0" w:space="0" w:color="auto"/>
        <w:right w:val="none" w:sz="0" w:space="0" w:color="auto"/>
      </w:divBdr>
    </w:div>
    <w:div w:id="2059015484">
      <w:bodyDiv w:val="1"/>
      <w:marLeft w:val="0"/>
      <w:marRight w:val="0"/>
      <w:marTop w:val="0"/>
      <w:marBottom w:val="0"/>
      <w:divBdr>
        <w:top w:val="none" w:sz="0" w:space="0" w:color="auto"/>
        <w:left w:val="none" w:sz="0" w:space="0" w:color="auto"/>
        <w:bottom w:val="none" w:sz="0" w:space="0" w:color="auto"/>
        <w:right w:val="none" w:sz="0" w:space="0" w:color="auto"/>
      </w:divBdr>
    </w:div>
    <w:div w:id="2060323887">
      <w:bodyDiv w:val="1"/>
      <w:marLeft w:val="0"/>
      <w:marRight w:val="0"/>
      <w:marTop w:val="0"/>
      <w:marBottom w:val="0"/>
      <w:divBdr>
        <w:top w:val="none" w:sz="0" w:space="0" w:color="auto"/>
        <w:left w:val="none" w:sz="0" w:space="0" w:color="auto"/>
        <w:bottom w:val="none" w:sz="0" w:space="0" w:color="auto"/>
        <w:right w:val="none" w:sz="0" w:space="0" w:color="auto"/>
      </w:divBdr>
    </w:div>
    <w:div w:id="2060468165">
      <w:bodyDiv w:val="1"/>
      <w:marLeft w:val="0"/>
      <w:marRight w:val="0"/>
      <w:marTop w:val="0"/>
      <w:marBottom w:val="0"/>
      <w:divBdr>
        <w:top w:val="none" w:sz="0" w:space="0" w:color="auto"/>
        <w:left w:val="none" w:sz="0" w:space="0" w:color="auto"/>
        <w:bottom w:val="none" w:sz="0" w:space="0" w:color="auto"/>
        <w:right w:val="none" w:sz="0" w:space="0" w:color="auto"/>
      </w:divBdr>
    </w:div>
    <w:div w:id="2060543940">
      <w:bodyDiv w:val="1"/>
      <w:marLeft w:val="0"/>
      <w:marRight w:val="0"/>
      <w:marTop w:val="0"/>
      <w:marBottom w:val="0"/>
      <w:divBdr>
        <w:top w:val="none" w:sz="0" w:space="0" w:color="auto"/>
        <w:left w:val="none" w:sz="0" w:space="0" w:color="auto"/>
        <w:bottom w:val="none" w:sz="0" w:space="0" w:color="auto"/>
        <w:right w:val="none" w:sz="0" w:space="0" w:color="auto"/>
      </w:divBdr>
    </w:div>
    <w:div w:id="2061244125">
      <w:bodyDiv w:val="1"/>
      <w:marLeft w:val="0"/>
      <w:marRight w:val="0"/>
      <w:marTop w:val="0"/>
      <w:marBottom w:val="0"/>
      <w:divBdr>
        <w:top w:val="none" w:sz="0" w:space="0" w:color="auto"/>
        <w:left w:val="none" w:sz="0" w:space="0" w:color="auto"/>
        <w:bottom w:val="none" w:sz="0" w:space="0" w:color="auto"/>
        <w:right w:val="none" w:sz="0" w:space="0" w:color="auto"/>
      </w:divBdr>
    </w:div>
    <w:div w:id="2061516892">
      <w:bodyDiv w:val="1"/>
      <w:marLeft w:val="0"/>
      <w:marRight w:val="0"/>
      <w:marTop w:val="0"/>
      <w:marBottom w:val="0"/>
      <w:divBdr>
        <w:top w:val="none" w:sz="0" w:space="0" w:color="auto"/>
        <w:left w:val="none" w:sz="0" w:space="0" w:color="auto"/>
        <w:bottom w:val="none" w:sz="0" w:space="0" w:color="auto"/>
        <w:right w:val="none" w:sz="0" w:space="0" w:color="auto"/>
      </w:divBdr>
    </w:div>
    <w:div w:id="2061636159">
      <w:bodyDiv w:val="1"/>
      <w:marLeft w:val="0"/>
      <w:marRight w:val="0"/>
      <w:marTop w:val="0"/>
      <w:marBottom w:val="0"/>
      <w:divBdr>
        <w:top w:val="none" w:sz="0" w:space="0" w:color="auto"/>
        <w:left w:val="none" w:sz="0" w:space="0" w:color="auto"/>
        <w:bottom w:val="none" w:sz="0" w:space="0" w:color="auto"/>
        <w:right w:val="none" w:sz="0" w:space="0" w:color="auto"/>
      </w:divBdr>
    </w:div>
    <w:div w:id="2061706084">
      <w:bodyDiv w:val="1"/>
      <w:marLeft w:val="0"/>
      <w:marRight w:val="0"/>
      <w:marTop w:val="0"/>
      <w:marBottom w:val="0"/>
      <w:divBdr>
        <w:top w:val="none" w:sz="0" w:space="0" w:color="auto"/>
        <w:left w:val="none" w:sz="0" w:space="0" w:color="auto"/>
        <w:bottom w:val="none" w:sz="0" w:space="0" w:color="auto"/>
        <w:right w:val="none" w:sz="0" w:space="0" w:color="auto"/>
      </w:divBdr>
    </w:div>
    <w:div w:id="2061978364">
      <w:bodyDiv w:val="1"/>
      <w:marLeft w:val="0"/>
      <w:marRight w:val="0"/>
      <w:marTop w:val="0"/>
      <w:marBottom w:val="0"/>
      <w:divBdr>
        <w:top w:val="none" w:sz="0" w:space="0" w:color="auto"/>
        <w:left w:val="none" w:sz="0" w:space="0" w:color="auto"/>
        <w:bottom w:val="none" w:sz="0" w:space="0" w:color="auto"/>
        <w:right w:val="none" w:sz="0" w:space="0" w:color="auto"/>
      </w:divBdr>
    </w:div>
    <w:div w:id="2062092370">
      <w:bodyDiv w:val="1"/>
      <w:marLeft w:val="0"/>
      <w:marRight w:val="0"/>
      <w:marTop w:val="0"/>
      <w:marBottom w:val="0"/>
      <w:divBdr>
        <w:top w:val="none" w:sz="0" w:space="0" w:color="auto"/>
        <w:left w:val="none" w:sz="0" w:space="0" w:color="auto"/>
        <w:bottom w:val="none" w:sz="0" w:space="0" w:color="auto"/>
        <w:right w:val="none" w:sz="0" w:space="0" w:color="auto"/>
      </w:divBdr>
    </w:div>
    <w:div w:id="2062247459">
      <w:bodyDiv w:val="1"/>
      <w:marLeft w:val="0"/>
      <w:marRight w:val="0"/>
      <w:marTop w:val="0"/>
      <w:marBottom w:val="0"/>
      <w:divBdr>
        <w:top w:val="none" w:sz="0" w:space="0" w:color="auto"/>
        <w:left w:val="none" w:sz="0" w:space="0" w:color="auto"/>
        <w:bottom w:val="none" w:sz="0" w:space="0" w:color="auto"/>
        <w:right w:val="none" w:sz="0" w:space="0" w:color="auto"/>
      </w:divBdr>
    </w:div>
    <w:div w:id="2062436864">
      <w:bodyDiv w:val="1"/>
      <w:marLeft w:val="0"/>
      <w:marRight w:val="0"/>
      <w:marTop w:val="0"/>
      <w:marBottom w:val="0"/>
      <w:divBdr>
        <w:top w:val="none" w:sz="0" w:space="0" w:color="auto"/>
        <w:left w:val="none" w:sz="0" w:space="0" w:color="auto"/>
        <w:bottom w:val="none" w:sz="0" w:space="0" w:color="auto"/>
        <w:right w:val="none" w:sz="0" w:space="0" w:color="auto"/>
      </w:divBdr>
    </w:div>
    <w:div w:id="2062754111">
      <w:bodyDiv w:val="1"/>
      <w:marLeft w:val="0"/>
      <w:marRight w:val="0"/>
      <w:marTop w:val="0"/>
      <w:marBottom w:val="0"/>
      <w:divBdr>
        <w:top w:val="none" w:sz="0" w:space="0" w:color="auto"/>
        <w:left w:val="none" w:sz="0" w:space="0" w:color="auto"/>
        <w:bottom w:val="none" w:sz="0" w:space="0" w:color="auto"/>
        <w:right w:val="none" w:sz="0" w:space="0" w:color="auto"/>
      </w:divBdr>
    </w:div>
    <w:div w:id="2062904642">
      <w:bodyDiv w:val="1"/>
      <w:marLeft w:val="0"/>
      <w:marRight w:val="0"/>
      <w:marTop w:val="0"/>
      <w:marBottom w:val="0"/>
      <w:divBdr>
        <w:top w:val="none" w:sz="0" w:space="0" w:color="auto"/>
        <w:left w:val="none" w:sz="0" w:space="0" w:color="auto"/>
        <w:bottom w:val="none" w:sz="0" w:space="0" w:color="auto"/>
        <w:right w:val="none" w:sz="0" w:space="0" w:color="auto"/>
      </w:divBdr>
    </w:div>
    <w:div w:id="2063020753">
      <w:bodyDiv w:val="1"/>
      <w:marLeft w:val="0"/>
      <w:marRight w:val="0"/>
      <w:marTop w:val="0"/>
      <w:marBottom w:val="0"/>
      <w:divBdr>
        <w:top w:val="none" w:sz="0" w:space="0" w:color="auto"/>
        <w:left w:val="none" w:sz="0" w:space="0" w:color="auto"/>
        <w:bottom w:val="none" w:sz="0" w:space="0" w:color="auto"/>
        <w:right w:val="none" w:sz="0" w:space="0" w:color="auto"/>
      </w:divBdr>
    </w:div>
    <w:div w:id="2063089155">
      <w:bodyDiv w:val="1"/>
      <w:marLeft w:val="0"/>
      <w:marRight w:val="0"/>
      <w:marTop w:val="0"/>
      <w:marBottom w:val="0"/>
      <w:divBdr>
        <w:top w:val="none" w:sz="0" w:space="0" w:color="auto"/>
        <w:left w:val="none" w:sz="0" w:space="0" w:color="auto"/>
        <w:bottom w:val="none" w:sz="0" w:space="0" w:color="auto"/>
        <w:right w:val="none" w:sz="0" w:space="0" w:color="auto"/>
      </w:divBdr>
    </w:div>
    <w:div w:id="2064981055">
      <w:bodyDiv w:val="1"/>
      <w:marLeft w:val="0"/>
      <w:marRight w:val="0"/>
      <w:marTop w:val="0"/>
      <w:marBottom w:val="0"/>
      <w:divBdr>
        <w:top w:val="none" w:sz="0" w:space="0" w:color="auto"/>
        <w:left w:val="none" w:sz="0" w:space="0" w:color="auto"/>
        <w:bottom w:val="none" w:sz="0" w:space="0" w:color="auto"/>
        <w:right w:val="none" w:sz="0" w:space="0" w:color="auto"/>
      </w:divBdr>
    </w:div>
    <w:div w:id="2065445906">
      <w:bodyDiv w:val="1"/>
      <w:marLeft w:val="0"/>
      <w:marRight w:val="0"/>
      <w:marTop w:val="0"/>
      <w:marBottom w:val="0"/>
      <w:divBdr>
        <w:top w:val="none" w:sz="0" w:space="0" w:color="auto"/>
        <w:left w:val="none" w:sz="0" w:space="0" w:color="auto"/>
        <w:bottom w:val="none" w:sz="0" w:space="0" w:color="auto"/>
        <w:right w:val="none" w:sz="0" w:space="0" w:color="auto"/>
      </w:divBdr>
    </w:div>
    <w:div w:id="2066297323">
      <w:bodyDiv w:val="1"/>
      <w:marLeft w:val="0"/>
      <w:marRight w:val="0"/>
      <w:marTop w:val="0"/>
      <w:marBottom w:val="0"/>
      <w:divBdr>
        <w:top w:val="none" w:sz="0" w:space="0" w:color="auto"/>
        <w:left w:val="none" w:sz="0" w:space="0" w:color="auto"/>
        <w:bottom w:val="none" w:sz="0" w:space="0" w:color="auto"/>
        <w:right w:val="none" w:sz="0" w:space="0" w:color="auto"/>
      </w:divBdr>
    </w:div>
    <w:div w:id="2066373526">
      <w:bodyDiv w:val="1"/>
      <w:marLeft w:val="0"/>
      <w:marRight w:val="0"/>
      <w:marTop w:val="0"/>
      <w:marBottom w:val="0"/>
      <w:divBdr>
        <w:top w:val="none" w:sz="0" w:space="0" w:color="auto"/>
        <w:left w:val="none" w:sz="0" w:space="0" w:color="auto"/>
        <w:bottom w:val="none" w:sz="0" w:space="0" w:color="auto"/>
        <w:right w:val="none" w:sz="0" w:space="0" w:color="auto"/>
      </w:divBdr>
    </w:div>
    <w:div w:id="2066946684">
      <w:bodyDiv w:val="1"/>
      <w:marLeft w:val="0"/>
      <w:marRight w:val="0"/>
      <w:marTop w:val="0"/>
      <w:marBottom w:val="0"/>
      <w:divBdr>
        <w:top w:val="none" w:sz="0" w:space="0" w:color="auto"/>
        <w:left w:val="none" w:sz="0" w:space="0" w:color="auto"/>
        <w:bottom w:val="none" w:sz="0" w:space="0" w:color="auto"/>
        <w:right w:val="none" w:sz="0" w:space="0" w:color="auto"/>
      </w:divBdr>
    </w:div>
    <w:div w:id="2068062922">
      <w:bodyDiv w:val="1"/>
      <w:marLeft w:val="0"/>
      <w:marRight w:val="0"/>
      <w:marTop w:val="0"/>
      <w:marBottom w:val="0"/>
      <w:divBdr>
        <w:top w:val="none" w:sz="0" w:space="0" w:color="auto"/>
        <w:left w:val="none" w:sz="0" w:space="0" w:color="auto"/>
        <w:bottom w:val="none" w:sz="0" w:space="0" w:color="auto"/>
        <w:right w:val="none" w:sz="0" w:space="0" w:color="auto"/>
      </w:divBdr>
    </w:div>
    <w:div w:id="2068651539">
      <w:bodyDiv w:val="1"/>
      <w:marLeft w:val="0"/>
      <w:marRight w:val="0"/>
      <w:marTop w:val="0"/>
      <w:marBottom w:val="0"/>
      <w:divBdr>
        <w:top w:val="none" w:sz="0" w:space="0" w:color="auto"/>
        <w:left w:val="none" w:sz="0" w:space="0" w:color="auto"/>
        <w:bottom w:val="none" w:sz="0" w:space="0" w:color="auto"/>
        <w:right w:val="none" w:sz="0" w:space="0" w:color="auto"/>
      </w:divBdr>
    </w:div>
    <w:div w:id="2068995574">
      <w:bodyDiv w:val="1"/>
      <w:marLeft w:val="0"/>
      <w:marRight w:val="0"/>
      <w:marTop w:val="0"/>
      <w:marBottom w:val="0"/>
      <w:divBdr>
        <w:top w:val="none" w:sz="0" w:space="0" w:color="auto"/>
        <w:left w:val="none" w:sz="0" w:space="0" w:color="auto"/>
        <w:bottom w:val="none" w:sz="0" w:space="0" w:color="auto"/>
        <w:right w:val="none" w:sz="0" w:space="0" w:color="auto"/>
      </w:divBdr>
    </w:div>
    <w:div w:id="2069451187">
      <w:bodyDiv w:val="1"/>
      <w:marLeft w:val="0"/>
      <w:marRight w:val="0"/>
      <w:marTop w:val="0"/>
      <w:marBottom w:val="0"/>
      <w:divBdr>
        <w:top w:val="none" w:sz="0" w:space="0" w:color="auto"/>
        <w:left w:val="none" w:sz="0" w:space="0" w:color="auto"/>
        <w:bottom w:val="none" w:sz="0" w:space="0" w:color="auto"/>
        <w:right w:val="none" w:sz="0" w:space="0" w:color="auto"/>
      </w:divBdr>
    </w:div>
    <w:div w:id="2069496355">
      <w:bodyDiv w:val="1"/>
      <w:marLeft w:val="0"/>
      <w:marRight w:val="0"/>
      <w:marTop w:val="0"/>
      <w:marBottom w:val="0"/>
      <w:divBdr>
        <w:top w:val="none" w:sz="0" w:space="0" w:color="auto"/>
        <w:left w:val="none" w:sz="0" w:space="0" w:color="auto"/>
        <w:bottom w:val="none" w:sz="0" w:space="0" w:color="auto"/>
        <w:right w:val="none" w:sz="0" w:space="0" w:color="auto"/>
      </w:divBdr>
    </w:div>
    <w:div w:id="2069642231">
      <w:bodyDiv w:val="1"/>
      <w:marLeft w:val="0"/>
      <w:marRight w:val="0"/>
      <w:marTop w:val="0"/>
      <w:marBottom w:val="0"/>
      <w:divBdr>
        <w:top w:val="none" w:sz="0" w:space="0" w:color="auto"/>
        <w:left w:val="none" w:sz="0" w:space="0" w:color="auto"/>
        <w:bottom w:val="none" w:sz="0" w:space="0" w:color="auto"/>
        <w:right w:val="none" w:sz="0" w:space="0" w:color="auto"/>
      </w:divBdr>
    </w:div>
    <w:div w:id="2070032161">
      <w:bodyDiv w:val="1"/>
      <w:marLeft w:val="0"/>
      <w:marRight w:val="0"/>
      <w:marTop w:val="0"/>
      <w:marBottom w:val="0"/>
      <w:divBdr>
        <w:top w:val="none" w:sz="0" w:space="0" w:color="auto"/>
        <w:left w:val="none" w:sz="0" w:space="0" w:color="auto"/>
        <w:bottom w:val="none" w:sz="0" w:space="0" w:color="auto"/>
        <w:right w:val="none" w:sz="0" w:space="0" w:color="auto"/>
      </w:divBdr>
    </w:div>
    <w:div w:id="2071345542">
      <w:bodyDiv w:val="1"/>
      <w:marLeft w:val="0"/>
      <w:marRight w:val="0"/>
      <w:marTop w:val="0"/>
      <w:marBottom w:val="0"/>
      <w:divBdr>
        <w:top w:val="none" w:sz="0" w:space="0" w:color="auto"/>
        <w:left w:val="none" w:sz="0" w:space="0" w:color="auto"/>
        <w:bottom w:val="none" w:sz="0" w:space="0" w:color="auto"/>
        <w:right w:val="none" w:sz="0" w:space="0" w:color="auto"/>
      </w:divBdr>
    </w:div>
    <w:div w:id="2071881948">
      <w:bodyDiv w:val="1"/>
      <w:marLeft w:val="0"/>
      <w:marRight w:val="0"/>
      <w:marTop w:val="0"/>
      <w:marBottom w:val="0"/>
      <w:divBdr>
        <w:top w:val="none" w:sz="0" w:space="0" w:color="auto"/>
        <w:left w:val="none" w:sz="0" w:space="0" w:color="auto"/>
        <w:bottom w:val="none" w:sz="0" w:space="0" w:color="auto"/>
        <w:right w:val="none" w:sz="0" w:space="0" w:color="auto"/>
      </w:divBdr>
    </w:div>
    <w:div w:id="2071995990">
      <w:bodyDiv w:val="1"/>
      <w:marLeft w:val="0"/>
      <w:marRight w:val="0"/>
      <w:marTop w:val="0"/>
      <w:marBottom w:val="0"/>
      <w:divBdr>
        <w:top w:val="none" w:sz="0" w:space="0" w:color="auto"/>
        <w:left w:val="none" w:sz="0" w:space="0" w:color="auto"/>
        <w:bottom w:val="none" w:sz="0" w:space="0" w:color="auto"/>
        <w:right w:val="none" w:sz="0" w:space="0" w:color="auto"/>
      </w:divBdr>
    </w:div>
    <w:div w:id="2073767218">
      <w:bodyDiv w:val="1"/>
      <w:marLeft w:val="0"/>
      <w:marRight w:val="0"/>
      <w:marTop w:val="0"/>
      <w:marBottom w:val="0"/>
      <w:divBdr>
        <w:top w:val="none" w:sz="0" w:space="0" w:color="auto"/>
        <w:left w:val="none" w:sz="0" w:space="0" w:color="auto"/>
        <w:bottom w:val="none" w:sz="0" w:space="0" w:color="auto"/>
        <w:right w:val="none" w:sz="0" w:space="0" w:color="auto"/>
      </w:divBdr>
    </w:div>
    <w:div w:id="2073918110">
      <w:bodyDiv w:val="1"/>
      <w:marLeft w:val="0"/>
      <w:marRight w:val="0"/>
      <w:marTop w:val="0"/>
      <w:marBottom w:val="0"/>
      <w:divBdr>
        <w:top w:val="none" w:sz="0" w:space="0" w:color="auto"/>
        <w:left w:val="none" w:sz="0" w:space="0" w:color="auto"/>
        <w:bottom w:val="none" w:sz="0" w:space="0" w:color="auto"/>
        <w:right w:val="none" w:sz="0" w:space="0" w:color="auto"/>
      </w:divBdr>
    </w:div>
    <w:div w:id="2074307995">
      <w:bodyDiv w:val="1"/>
      <w:marLeft w:val="0"/>
      <w:marRight w:val="0"/>
      <w:marTop w:val="0"/>
      <w:marBottom w:val="0"/>
      <w:divBdr>
        <w:top w:val="none" w:sz="0" w:space="0" w:color="auto"/>
        <w:left w:val="none" w:sz="0" w:space="0" w:color="auto"/>
        <w:bottom w:val="none" w:sz="0" w:space="0" w:color="auto"/>
        <w:right w:val="none" w:sz="0" w:space="0" w:color="auto"/>
      </w:divBdr>
    </w:div>
    <w:div w:id="2075156366">
      <w:bodyDiv w:val="1"/>
      <w:marLeft w:val="0"/>
      <w:marRight w:val="0"/>
      <w:marTop w:val="0"/>
      <w:marBottom w:val="0"/>
      <w:divBdr>
        <w:top w:val="none" w:sz="0" w:space="0" w:color="auto"/>
        <w:left w:val="none" w:sz="0" w:space="0" w:color="auto"/>
        <w:bottom w:val="none" w:sz="0" w:space="0" w:color="auto"/>
        <w:right w:val="none" w:sz="0" w:space="0" w:color="auto"/>
      </w:divBdr>
    </w:div>
    <w:div w:id="2075273004">
      <w:bodyDiv w:val="1"/>
      <w:marLeft w:val="0"/>
      <w:marRight w:val="0"/>
      <w:marTop w:val="0"/>
      <w:marBottom w:val="0"/>
      <w:divBdr>
        <w:top w:val="none" w:sz="0" w:space="0" w:color="auto"/>
        <w:left w:val="none" w:sz="0" w:space="0" w:color="auto"/>
        <w:bottom w:val="none" w:sz="0" w:space="0" w:color="auto"/>
        <w:right w:val="none" w:sz="0" w:space="0" w:color="auto"/>
      </w:divBdr>
    </w:div>
    <w:div w:id="2075467055">
      <w:bodyDiv w:val="1"/>
      <w:marLeft w:val="0"/>
      <w:marRight w:val="0"/>
      <w:marTop w:val="0"/>
      <w:marBottom w:val="0"/>
      <w:divBdr>
        <w:top w:val="none" w:sz="0" w:space="0" w:color="auto"/>
        <w:left w:val="none" w:sz="0" w:space="0" w:color="auto"/>
        <w:bottom w:val="none" w:sz="0" w:space="0" w:color="auto"/>
        <w:right w:val="none" w:sz="0" w:space="0" w:color="auto"/>
      </w:divBdr>
    </w:div>
    <w:div w:id="2077044585">
      <w:bodyDiv w:val="1"/>
      <w:marLeft w:val="0"/>
      <w:marRight w:val="0"/>
      <w:marTop w:val="0"/>
      <w:marBottom w:val="0"/>
      <w:divBdr>
        <w:top w:val="none" w:sz="0" w:space="0" w:color="auto"/>
        <w:left w:val="none" w:sz="0" w:space="0" w:color="auto"/>
        <w:bottom w:val="none" w:sz="0" w:space="0" w:color="auto"/>
        <w:right w:val="none" w:sz="0" w:space="0" w:color="auto"/>
      </w:divBdr>
    </w:div>
    <w:div w:id="2077974124">
      <w:bodyDiv w:val="1"/>
      <w:marLeft w:val="0"/>
      <w:marRight w:val="0"/>
      <w:marTop w:val="0"/>
      <w:marBottom w:val="0"/>
      <w:divBdr>
        <w:top w:val="none" w:sz="0" w:space="0" w:color="auto"/>
        <w:left w:val="none" w:sz="0" w:space="0" w:color="auto"/>
        <w:bottom w:val="none" w:sz="0" w:space="0" w:color="auto"/>
        <w:right w:val="none" w:sz="0" w:space="0" w:color="auto"/>
      </w:divBdr>
    </w:div>
    <w:div w:id="2078165887">
      <w:bodyDiv w:val="1"/>
      <w:marLeft w:val="0"/>
      <w:marRight w:val="0"/>
      <w:marTop w:val="0"/>
      <w:marBottom w:val="0"/>
      <w:divBdr>
        <w:top w:val="none" w:sz="0" w:space="0" w:color="auto"/>
        <w:left w:val="none" w:sz="0" w:space="0" w:color="auto"/>
        <w:bottom w:val="none" w:sz="0" w:space="0" w:color="auto"/>
        <w:right w:val="none" w:sz="0" w:space="0" w:color="auto"/>
      </w:divBdr>
    </w:div>
    <w:div w:id="2078555175">
      <w:bodyDiv w:val="1"/>
      <w:marLeft w:val="0"/>
      <w:marRight w:val="0"/>
      <w:marTop w:val="0"/>
      <w:marBottom w:val="0"/>
      <w:divBdr>
        <w:top w:val="none" w:sz="0" w:space="0" w:color="auto"/>
        <w:left w:val="none" w:sz="0" w:space="0" w:color="auto"/>
        <w:bottom w:val="none" w:sz="0" w:space="0" w:color="auto"/>
        <w:right w:val="none" w:sz="0" w:space="0" w:color="auto"/>
      </w:divBdr>
    </w:div>
    <w:div w:id="2079132030">
      <w:bodyDiv w:val="1"/>
      <w:marLeft w:val="0"/>
      <w:marRight w:val="0"/>
      <w:marTop w:val="0"/>
      <w:marBottom w:val="0"/>
      <w:divBdr>
        <w:top w:val="none" w:sz="0" w:space="0" w:color="auto"/>
        <w:left w:val="none" w:sz="0" w:space="0" w:color="auto"/>
        <w:bottom w:val="none" w:sz="0" w:space="0" w:color="auto"/>
        <w:right w:val="none" w:sz="0" w:space="0" w:color="auto"/>
      </w:divBdr>
    </w:div>
    <w:div w:id="2079788485">
      <w:bodyDiv w:val="1"/>
      <w:marLeft w:val="0"/>
      <w:marRight w:val="0"/>
      <w:marTop w:val="0"/>
      <w:marBottom w:val="0"/>
      <w:divBdr>
        <w:top w:val="none" w:sz="0" w:space="0" w:color="auto"/>
        <w:left w:val="none" w:sz="0" w:space="0" w:color="auto"/>
        <w:bottom w:val="none" w:sz="0" w:space="0" w:color="auto"/>
        <w:right w:val="none" w:sz="0" w:space="0" w:color="auto"/>
      </w:divBdr>
    </w:div>
    <w:div w:id="2079817064">
      <w:bodyDiv w:val="1"/>
      <w:marLeft w:val="0"/>
      <w:marRight w:val="0"/>
      <w:marTop w:val="0"/>
      <w:marBottom w:val="0"/>
      <w:divBdr>
        <w:top w:val="none" w:sz="0" w:space="0" w:color="auto"/>
        <w:left w:val="none" w:sz="0" w:space="0" w:color="auto"/>
        <w:bottom w:val="none" w:sz="0" w:space="0" w:color="auto"/>
        <w:right w:val="none" w:sz="0" w:space="0" w:color="auto"/>
      </w:divBdr>
    </w:div>
    <w:div w:id="2079939048">
      <w:bodyDiv w:val="1"/>
      <w:marLeft w:val="0"/>
      <w:marRight w:val="0"/>
      <w:marTop w:val="0"/>
      <w:marBottom w:val="0"/>
      <w:divBdr>
        <w:top w:val="none" w:sz="0" w:space="0" w:color="auto"/>
        <w:left w:val="none" w:sz="0" w:space="0" w:color="auto"/>
        <w:bottom w:val="none" w:sz="0" w:space="0" w:color="auto"/>
        <w:right w:val="none" w:sz="0" w:space="0" w:color="auto"/>
      </w:divBdr>
    </w:div>
    <w:div w:id="2080055364">
      <w:bodyDiv w:val="1"/>
      <w:marLeft w:val="0"/>
      <w:marRight w:val="0"/>
      <w:marTop w:val="0"/>
      <w:marBottom w:val="0"/>
      <w:divBdr>
        <w:top w:val="none" w:sz="0" w:space="0" w:color="auto"/>
        <w:left w:val="none" w:sz="0" w:space="0" w:color="auto"/>
        <w:bottom w:val="none" w:sz="0" w:space="0" w:color="auto"/>
        <w:right w:val="none" w:sz="0" w:space="0" w:color="auto"/>
      </w:divBdr>
    </w:div>
    <w:div w:id="2080979964">
      <w:bodyDiv w:val="1"/>
      <w:marLeft w:val="0"/>
      <w:marRight w:val="0"/>
      <w:marTop w:val="0"/>
      <w:marBottom w:val="0"/>
      <w:divBdr>
        <w:top w:val="none" w:sz="0" w:space="0" w:color="auto"/>
        <w:left w:val="none" w:sz="0" w:space="0" w:color="auto"/>
        <w:bottom w:val="none" w:sz="0" w:space="0" w:color="auto"/>
        <w:right w:val="none" w:sz="0" w:space="0" w:color="auto"/>
      </w:divBdr>
    </w:div>
    <w:div w:id="2082024747">
      <w:bodyDiv w:val="1"/>
      <w:marLeft w:val="0"/>
      <w:marRight w:val="0"/>
      <w:marTop w:val="0"/>
      <w:marBottom w:val="0"/>
      <w:divBdr>
        <w:top w:val="none" w:sz="0" w:space="0" w:color="auto"/>
        <w:left w:val="none" w:sz="0" w:space="0" w:color="auto"/>
        <w:bottom w:val="none" w:sz="0" w:space="0" w:color="auto"/>
        <w:right w:val="none" w:sz="0" w:space="0" w:color="auto"/>
      </w:divBdr>
    </w:div>
    <w:div w:id="2083722961">
      <w:bodyDiv w:val="1"/>
      <w:marLeft w:val="0"/>
      <w:marRight w:val="0"/>
      <w:marTop w:val="0"/>
      <w:marBottom w:val="0"/>
      <w:divBdr>
        <w:top w:val="none" w:sz="0" w:space="0" w:color="auto"/>
        <w:left w:val="none" w:sz="0" w:space="0" w:color="auto"/>
        <w:bottom w:val="none" w:sz="0" w:space="0" w:color="auto"/>
        <w:right w:val="none" w:sz="0" w:space="0" w:color="auto"/>
      </w:divBdr>
    </w:div>
    <w:div w:id="2083748720">
      <w:bodyDiv w:val="1"/>
      <w:marLeft w:val="0"/>
      <w:marRight w:val="0"/>
      <w:marTop w:val="0"/>
      <w:marBottom w:val="0"/>
      <w:divBdr>
        <w:top w:val="none" w:sz="0" w:space="0" w:color="auto"/>
        <w:left w:val="none" w:sz="0" w:space="0" w:color="auto"/>
        <w:bottom w:val="none" w:sz="0" w:space="0" w:color="auto"/>
        <w:right w:val="none" w:sz="0" w:space="0" w:color="auto"/>
      </w:divBdr>
    </w:div>
    <w:div w:id="2084326150">
      <w:bodyDiv w:val="1"/>
      <w:marLeft w:val="0"/>
      <w:marRight w:val="0"/>
      <w:marTop w:val="0"/>
      <w:marBottom w:val="0"/>
      <w:divBdr>
        <w:top w:val="none" w:sz="0" w:space="0" w:color="auto"/>
        <w:left w:val="none" w:sz="0" w:space="0" w:color="auto"/>
        <w:bottom w:val="none" w:sz="0" w:space="0" w:color="auto"/>
        <w:right w:val="none" w:sz="0" w:space="0" w:color="auto"/>
      </w:divBdr>
    </w:div>
    <w:div w:id="2084984888">
      <w:bodyDiv w:val="1"/>
      <w:marLeft w:val="0"/>
      <w:marRight w:val="0"/>
      <w:marTop w:val="0"/>
      <w:marBottom w:val="0"/>
      <w:divBdr>
        <w:top w:val="none" w:sz="0" w:space="0" w:color="auto"/>
        <w:left w:val="none" w:sz="0" w:space="0" w:color="auto"/>
        <w:bottom w:val="none" w:sz="0" w:space="0" w:color="auto"/>
        <w:right w:val="none" w:sz="0" w:space="0" w:color="auto"/>
      </w:divBdr>
    </w:div>
    <w:div w:id="2085296492">
      <w:bodyDiv w:val="1"/>
      <w:marLeft w:val="0"/>
      <w:marRight w:val="0"/>
      <w:marTop w:val="0"/>
      <w:marBottom w:val="0"/>
      <w:divBdr>
        <w:top w:val="none" w:sz="0" w:space="0" w:color="auto"/>
        <w:left w:val="none" w:sz="0" w:space="0" w:color="auto"/>
        <w:bottom w:val="none" w:sz="0" w:space="0" w:color="auto"/>
        <w:right w:val="none" w:sz="0" w:space="0" w:color="auto"/>
      </w:divBdr>
    </w:div>
    <w:div w:id="2085444897">
      <w:bodyDiv w:val="1"/>
      <w:marLeft w:val="0"/>
      <w:marRight w:val="0"/>
      <w:marTop w:val="0"/>
      <w:marBottom w:val="0"/>
      <w:divBdr>
        <w:top w:val="none" w:sz="0" w:space="0" w:color="auto"/>
        <w:left w:val="none" w:sz="0" w:space="0" w:color="auto"/>
        <w:bottom w:val="none" w:sz="0" w:space="0" w:color="auto"/>
        <w:right w:val="none" w:sz="0" w:space="0" w:color="auto"/>
      </w:divBdr>
    </w:div>
    <w:div w:id="2085450145">
      <w:bodyDiv w:val="1"/>
      <w:marLeft w:val="0"/>
      <w:marRight w:val="0"/>
      <w:marTop w:val="0"/>
      <w:marBottom w:val="0"/>
      <w:divBdr>
        <w:top w:val="none" w:sz="0" w:space="0" w:color="auto"/>
        <w:left w:val="none" w:sz="0" w:space="0" w:color="auto"/>
        <w:bottom w:val="none" w:sz="0" w:space="0" w:color="auto"/>
        <w:right w:val="none" w:sz="0" w:space="0" w:color="auto"/>
      </w:divBdr>
    </w:div>
    <w:div w:id="2086367488">
      <w:bodyDiv w:val="1"/>
      <w:marLeft w:val="0"/>
      <w:marRight w:val="0"/>
      <w:marTop w:val="0"/>
      <w:marBottom w:val="0"/>
      <w:divBdr>
        <w:top w:val="none" w:sz="0" w:space="0" w:color="auto"/>
        <w:left w:val="none" w:sz="0" w:space="0" w:color="auto"/>
        <w:bottom w:val="none" w:sz="0" w:space="0" w:color="auto"/>
        <w:right w:val="none" w:sz="0" w:space="0" w:color="auto"/>
      </w:divBdr>
    </w:div>
    <w:div w:id="2087804212">
      <w:bodyDiv w:val="1"/>
      <w:marLeft w:val="0"/>
      <w:marRight w:val="0"/>
      <w:marTop w:val="0"/>
      <w:marBottom w:val="0"/>
      <w:divBdr>
        <w:top w:val="none" w:sz="0" w:space="0" w:color="auto"/>
        <w:left w:val="none" w:sz="0" w:space="0" w:color="auto"/>
        <w:bottom w:val="none" w:sz="0" w:space="0" w:color="auto"/>
        <w:right w:val="none" w:sz="0" w:space="0" w:color="auto"/>
      </w:divBdr>
    </w:div>
    <w:div w:id="2088262714">
      <w:bodyDiv w:val="1"/>
      <w:marLeft w:val="0"/>
      <w:marRight w:val="0"/>
      <w:marTop w:val="0"/>
      <w:marBottom w:val="0"/>
      <w:divBdr>
        <w:top w:val="none" w:sz="0" w:space="0" w:color="auto"/>
        <w:left w:val="none" w:sz="0" w:space="0" w:color="auto"/>
        <w:bottom w:val="none" w:sz="0" w:space="0" w:color="auto"/>
        <w:right w:val="none" w:sz="0" w:space="0" w:color="auto"/>
      </w:divBdr>
    </w:div>
    <w:div w:id="2088263262">
      <w:bodyDiv w:val="1"/>
      <w:marLeft w:val="0"/>
      <w:marRight w:val="0"/>
      <w:marTop w:val="0"/>
      <w:marBottom w:val="0"/>
      <w:divBdr>
        <w:top w:val="none" w:sz="0" w:space="0" w:color="auto"/>
        <w:left w:val="none" w:sz="0" w:space="0" w:color="auto"/>
        <w:bottom w:val="none" w:sz="0" w:space="0" w:color="auto"/>
        <w:right w:val="none" w:sz="0" w:space="0" w:color="auto"/>
      </w:divBdr>
    </w:div>
    <w:div w:id="2089493416">
      <w:bodyDiv w:val="1"/>
      <w:marLeft w:val="0"/>
      <w:marRight w:val="0"/>
      <w:marTop w:val="0"/>
      <w:marBottom w:val="0"/>
      <w:divBdr>
        <w:top w:val="none" w:sz="0" w:space="0" w:color="auto"/>
        <w:left w:val="none" w:sz="0" w:space="0" w:color="auto"/>
        <w:bottom w:val="none" w:sz="0" w:space="0" w:color="auto"/>
        <w:right w:val="none" w:sz="0" w:space="0" w:color="auto"/>
      </w:divBdr>
    </w:div>
    <w:div w:id="2089885774">
      <w:bodyDiv w:val="1"/>
      <w:marLeft w:val="0"/>
      <w:marRight w:val="0"/>
      <w:marTop w:val="0"/>
      <w:marBottom w:val="0"/>
      <w:divBdr>
        <w:top w:val="none" w:sz="0" w:space="0" w:color="auto"/>
        <w:left w:val="none" w:sz="0" w:space="0" w:color="auto"/>
        <w:bottom w:val="none" w:sz="0" w:space="0" w:color="auto"/>
        <w:right w:val="none" w:sz="0" w:space="0" w:color="auto"/>
      </w:divBdr>
    </w:div>
    <w:div w:id="2090298771">
      <w:bodyDiv w:val="1"/>
      <w:marLeft w:val="0"/>
      <w:marRight w:val="0"/>
      <w:marTop w:val="0"/>
      <w:marBottom w:val="0"/>
      <w:divBdr>
        <w:top w:val="none" w:sz="0" w:space="0" w:color="auto"/>
        <w:left w:val="none" w:sz="0" w:space="0" w:color="auto"/>
        <w:bottom w:val="none" w:sz="0" w:space="0" w:color="auto"/>
        <w:right w:val="none" w:sz="0" w:space="0" w:color="auto"/>
      </w:divBdr>
    </w:div>
    <w:div w:id="2091391145">
      <w:bodyDiv w:val="1"/>
      <w:marLeft w:val="0"/>
      <w:marRight w:val="0"/>
      <w:marTop w:val="0"/>
      <w:marBottom w:val="0"/>
      <w:divBdr>
        <w:top w:val="none" w:sz="0" w:space="0" w:color="auto"/>
        <w:left w:val="none" w:sz="0" w:space="0" w:color="auto"/>
        <w:bottom w:val="none" w:sz="0" w:space="0" w:color="auto"/>
        <w:right w:val="none" w:sz="0" w:space="0" w:color="auto"/>
      </w:divBdr>
    </w:div>
    <w:div w:id="2091585239">
      <w:bodyDiv w:val="1"/>
      <w:marLeft w:val="0"/>
      <w:marRight w:val="0"/>
      <w:marTop w:val="0"/>
      <w:marBottom w:val="0"/>
      <w:divBdr>
        <w:top w:val="none" w:sz="0" w:space="0" w:color="auto"/>
        <w:left w:val="none" w:sz="0" w:space="0" w:color="auto"/>
        <w:bottom w:val="none" w:sz="0" w:space="0" w:color="auto"/>
        <w:right w:val="none" w:sz="0" w:space="0" w:color="auto"/>
      </w:divBdr>
    </w:div>
    <w:div w:id="2092002105">
      <w:bodyDiv w:val="1"/>
      <w:marLeft w:val="0"/>
      <w:marRight w:val="0"/>
      <w:marTop w:val="0"/>
      <w:marBottom w:val="0"/>
      <w:divBdr>
        <w:top w:val="none" w:sz="0" w:space="0" w:color="auto"/>
        <w:left w:val="none" w:sz="0" w:space="0" w:color="auto"/>
        <w:bottom w:val="none" w:sz="0" w:space="0" w:color="auto"/>
        <w:right w:val="none" w:sz="0" w:space="0" w:color="auto"/>
      </w:divBdr>
    </w:div>
    <w:div w:id="2092384046">
      <w:bodyDiv w:val="1"/>
      <w:marLeft w:val="0"/>
      <w:marRight w:val="0"/>
      <w:marTop w:val="0"/>
      <w:marBottom w:val="0"/>
      <w:divBdr>
        <w:top w:val="none" w:sz="0" w:space="0" w:color="auto"/>
        <w:left w:val="none" w:sz="0" w:space="0" w:color="auto"/>
        <w:bottom w:val="none" w:sz="0" w:space="0" w:color="auto"/>
        <w:right w:val="none" w:sz="0" w:space="0" w:color="auto"/>
      </w:divBdr>
    </w:div>
    <w:div w:id="2093501228">
      <w:bodyDiv w:val="1"/>
      <w:marLeft w:val="0"/>
      <w:marRight w:val="0"/>
      <w:marTop w:val="0"/>
      <w:marBottom w:val="0"/>
      <w:divBdr>
        <w:top w:val="none" w:sz="0" w:space="0" w:color="auto"/>
        <w:left w:val="none" w:sz="0" w:space="0" w:color="auto"/>
        <w:bottom w:val="none" w:sz="0" w:space="0" w:color="auto"/>
        <w:right w:val="none" w:sz="0" w:space="0" w:color="auto"/>
      </w:divBdr>
    </w:div>
    <w:div w:id="2094083748">
      <w:bodyDiv w:val="1"/>
      <w:marLeft w:val="0"/>
      <w:marRight w:val="0"/>
      <w:marTop w:val="0"/>
      <w:marBottom w:val="0"/>
      <w:divBdr>
        <w:top w:val="none" w:sz="0" w:space="0" w:color="auto"/>
        <w:left w:val="none" w:sz="0" w:space="0" w:color="auto"/>
        <w:bottom w:val="none" w:sz="0" w:space="0" w:color="auto"/>
        <w:right w:val="none" w:sz="0" w:space="0" w:color="auto"/>
      </w:divBdr>
    </w:div>
    <w:div w:id="2094466661">
      <w:bodyDiv w:val="1"/>
      <w:marLeft w:val="0"/>
      <w:marRight w:val="0"/>
      <w:marTop w:val="0"/>
      <w:marBottom w:val="0"/>
      <w:divBdr>
        <w:top w:val="none" w:sz="0" w:space="0" w:color="auto"/>
        <w:left w:val="none" w:sz="0" w:space="0" w:color="auto"/>
        <w:bottom w:val="none" w:sz="0" w:space="0" w:color="auto"/>
        <w:right w:val="none" w:sz="0" w:space="0" w:color="auto"/>
      </w:divBdr>
    </w:div>
    <w:div w:id="2096238734">
      <w:bodyDiv w:val="1"/>
      <w:marLeft w:val="0"/>
      <w:marRight w:val="0"/>
      <w:marTop w:val="0"/>
      <w:marBottom w:val="0"/>
      <w:divBdr>
        <w:top w:val="none" w:sz="0" w:space="0" w:color="auto"/>
        <w:left w:val="none" w:sz="0" w:space="0" w:color="auto"/>
        <w:bottom w:val="none" w:sz="0" w:space="0" w:color="auto"/>
        <w:right w:val="none" w:sz="0" w:space="0" w:color="auto"/>
      </w:divBdr>
    </w:div>
    <w:div w:id="2097441063">
      <w:bodyDiv w:val="1"/>
      <w:marLeft w:val="0"/>
      <w:marRight w:val="0"/>
      <w:marTop w:val="0"/>
      <w:marBottom w:val="0"/>
      <w:divBdr>
        <w:top w:val="none" w:sz="0" w:space="0" w:color="auto"/>
        <w:left w:val="none" w:sz="0" w:space="0" w:color="auto"/>
        <w:bottom w:val="none" w:sz="0" w:space="0" w:color="auto"/>
        <w:right w:val="none" w:sz="0" w:space="0" w:color="auto"/>
      </w:divBdr>
      <w:divsChild>
        <w:div w:id="415781890">
          <w:marLeft w:val="0"/>
          <w:marRight w:val="0"/>
          <w:marTop w:val="0"/>
          <w:marBottom w:val="0"/>
          <w:divBdr>
            <w:top w:val="none" w:sz="0" w:space="0" w:color="auto"/>
            <w:left w:val="none" w:sz="0" w:space="0" w:color="auto"/>
            <w:bottom w:val="none" w:sz="0" w:space="0" w:color="auto"/>
            <w:right w:val="none" w:sz="0" w:space="0" w:color="auto"/>
          </w:divBdr>
          <w:divsChild>
            <w:div w:id="1483231719">
              <w:marLeft w:val="0"/>
              <w:marRight w:val="0"/>
              <w:marTop w:val="0"/>
              <w:marBottom w:val="0"/>
              <w:divBdr>
                <w:top w:val="none" w:sz="0" w:space="0" w:color="auto"/>
                <w:left w:val="none" w:sz="0" w:space="0" w:color="auto"/>
                <w:bottom w:val="none" w:sz="0" w:space="0" w:color="auto"/>
                <w:right w:val="none" w:sz="0" w:space="0" w:color="auto"/>
              </w:divBdr>
              <w:divsChild>
                <w:div w:id="2005206832">
                  <w:marLeft w:val="0"/>
                  <w:marRight w:val="0"/>
                  <w:marTop w:val="0"/>
                  <w:marBottom w:val="0"/>
                  <w:divBdr>
                    <w:top w:val="none" w:sz="0" w:space="0" w:color="auto"/>
                    <w:left w:val="none" w:sz="0" w:space="0" w:color="auto"/>
                    <w:bottom w:val="none" w:sz="0" w:space="0" w:color="auto"/>
                    <w:right w:val="none" w:sz="0" w:space="0" w:color="auto"/>
                  </w:divBdr>
                  <w:divsChild>
                    <w:div w:id="1831866956">
                      <w:marLeft w:val="0"/>
                      <w:marRight w:val="0"/>
                      <w:marTop w:val="0"/>
                      <w:marBottom w:val="0"/>
                      <w:divBdr>
                        <w:top w:val="none" w:sz="0" w:space="0" w:color="auto"/>
                        <w:left w:val="none" w:sz="0" w:space="0" w:color="auto"/>
                        <w:bottom w:val="none" w:sz="0" w:space="0" w:color="auto"/>
                        <w:right w:val="none" w:sz="0" w:space="0" w:color="auto"/>
                      </w:divBdr>
                      <w:divsChild>
                        <w:div w:id="472792898">
                          <w:marLeft w:val="0"/>
                          <w:marRight w:val="0"/>
                          <w:marTop w:val="0"/>
                          <w:marBottom w:val="0"/>
                          <w:divBdr>
                            <w:top w:val="none" w:sz="0" w:space="0" w:color="auto"/>
                            <w:left w:val="none" w:sz="0" w:space="0" w:color="auto"/>
                            <w:bottom w:val="none" w:sz="0" w:space="0" w:color="auto"/>
                            <w:right w:val="none" w:sz="0" w:space="0" w:color="auto"/>
                          </w:divBdr>
                          <w:divsChild>
                            <w:div w:id="205923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900597">
      <w:bodyDiv w:val="1"/>
      <w:marLeft w:val="0"/>
      <w:marRight w:val="0"/>
      <w:marTop w:val="0"/>
      <w:marBottom w:val="0"/>
      <w:divBdr>
        <w:top w:val="none" w:sz="0" w:space="0" w:color="auto"/>
        <w:left w:val="none" w:sz="0" w:space="0" w:color="auto"/>
        <w:bottom w:val="none" w:sz="0" w:space="0" w:color="auto"/>
        <w:right w:val="none" w:sz="0" w:space="0" w:color="auto"/>
      </w:divBdr>
    </w:div>
    <w:div w:id="2098407283">
      <w:bodyDiv w:val="1"/>
      <w:marLeft w:val="0"/>
      <w:marRight w:val="0"/>
      <w:marTop w:val="0"/>
      <w:marBottom w:val="0"/>
      <w:divBdr>
        <w:top w:val="none" w:sz="0" w:space="0" w:color="auto"/>
        <w:left w:val="none" w:sz="0" w:space="0" w:color="auto"/>
        <w:bottom w:val="none" w:sz="0" w:space="0" w:color="auto"/>
        <w:right w:val="none" w:sz="0" w:space="0" w:color="auto"/>
      </w:divBdr>
    </w:div>
    <w:div w:id="2098743998">
      <w:bodyDiv w:val="1"/>
      <w:marLeft w:val="0"/>
      <w:marRight w:val="0"/>
      <w:marTop w:val="0"/>
      <w:marBottom w:val="0"/>
      <w:divBdr>
        <w:top w:val="none" w:sz="0" w:space="0" w:color="auto"/>
        <w:left w:val="none" w:sz="0" w:space="0" w:color="auto"/>
        <w:bottom w:val="none" w:sz="0" w:space="0" w:color="auto"/>
        <w:right w:val="none" w:sz="0" w:space="0" w:color="auto"/>
      </w:divBdr>
    </w:div>
    <w:div w:id="2099057517">
      <w:bodyDiv w:val="1"/>
      <w:marLeft w:val="0"/>
      <w:marRight w:val="0"/>
      <w:marTop w:val="0"/>
      <w:marBottom w:val="0"/>
      <w:divBdr>
        <w:top w:val="none" w:sz="0" w:space="0" w:color="auto"/>
        <w:left w:val="none" w:sz="0" w:space="0" w:color="auto"/>
        <w:bottom w:val="none" w:sz="0" w:space="0" w:color="auto"/>
        <w:right w:val="none" w:sz="0" w:space="0" w:color="auto"/>
      </w:divBdr>
    </w:div>
    <w:div w:id="2099131115">
      <w:bodyDiv w:val="1"/>
      <w:marLeft w:val="0"/>
      <w:marRight w:val="0"/>
      <w:marTop w:val="0"/>
      <w:marBottom w:val="0"/>
      <w:divBdr>
        <w:top w:val="none" w:sz="0" w:space="0" w:color="auto"/>
        <w:left w:val="none" w:sz="0" w:space="0" w:color="auto"/>
        <w:bottom w:val="none" w:sz="0" w:space="0" w:color="auto"/>
        <w:right w:val="none" w:sz="0" w:space="0" w:color="auto"/>
      </w:divBdr>
    </w:div>
    <w:div w:id="2099212020">
      <w:bodyDiv w:val="1"/>
      <w:marLeft w:val="0"/>
      <w:marRight w:val="0"/>
      <w:marTop w:val="0"/>
      <w:marBottom w:val="0"/>
      <w:divBdr>
        <w:top w:val="none" w:sz="0" w:space="0" w:color="auto"/>
        <w:left w:val="none" w:sz="0" w:space="0" w:color="auto"/>
        <w:bottom w:val="none" w:sz="0" w:space="0" w:color="auto"/>
        <w:right w:val="none" w:sz="0" w:space="0" w:color="auto"/>
      </w:divBdr>
    </w:div>
    <w:div w:id="2099675033">
      <w:bodyDiv w:val="1"/>
      <w:marLeft w:val="0"/>
      <w:marRight w:val="0"/>
      <w:marTop w:val="0"/>
      <w:marBottom w:val="0"/>
      <w:divBdr>
        <w:top w:val="none" w:sz="0" w:space="0" w:color="auto"/>
        <w:left w:val="none" w:sz="0" w:space="0" w:color="auto"/>
        <w:bottom w:val="none" w:sz="0" w:space="0" w:color="auto"/>
        <w:right w:val="none" w:sz="0" w:space="0" w:color="auto"/>
      </w:divBdr>
    </w:div>
    <w:div w:id="2099713010">
      <w:bodyDiv w:val="1"/>
      <w:marLeft w:val="0"/>
      <w:marRight w:val="0"/>
      <w:marTop w:val="0"/>
      <w:marBottom w:val="0"/>
      <w:divBdr>
        <w:top w:val="none" w:sz="0" w:space="0" w:color="auto"/>
        <w:left w:val="none" w:sz="0" w:space="0" w:color="auto"/>
        <w:bottom w:val="none" w:sz="0" w:space="0" w:color="auto"/>
        <w:right w:val="none" w:sz="0" w:space="0" w:color="auto"/>
      </w:divBdr>
    </w:div>
    <w:div w:id="2100170513">
      <w:bodyDiv w:val="1"/>
      <w:marLeft w:val="0"/>
      <w:marRight w:val="0"/>
      <w:marTop w:val="0"/>
      <w:marBottom w:val="0"/>
      <w:divBdr>
        <w:top w:val="none" w:sz="0" w:space="0" w:color="auto"/>
        <w:left w:val="none" w:sz="0" w:space="0" w:color="auto"/>
        <w:bottom w:val="none" w:sz="0" w:space="0" w:color="auto"/>
        <w:right w:val="none" w:sz="0" w:space="0" w:color="auto"/>
      </w:divBdr>
    </w:div>
    <w:div w:id="2100519283">
      <w:bodyDiv w:val="1"/>
      <w:marLeft w:val="0"/>
      <w:marRight w:val="0"/>
      <w:marTop w:val="0"/>
      <w:marBottom w:val="0"/>
      <w:divBdr>
        <w:top w:val="none" w:sz="0" w:space="0" w:color="auto"/>
        <w:left w:val="none" w:sz="0" w:space="0" w:color="auto"/>
        <w:bottom w:val="none" w:sz="0" w:space="0" w:color="auto"/>
        <w:right w:val="none" w:sz="0" w:space="0" w:color="auto"/>
      </w:divBdr>
    </w:div>
    <w:div w:id="2100834623">
      <w:bodyDiv w:val="1"/>
      <w:marLeft w:val="0"/>
      <w:marRight w:val="0"/>
      <w:marTop w:val="0"/>
      <w:marBottom w:val="0"/>
      <w:divBdr>
        <w:top w:val="none" w:sz="0" w:space="0" w:color="auto"/>
        <w:left w:val="none" w:sz="0" w:space="0" w:color="auto"/>
        <w:bottom w:val="none" w:sz="0" w:space="0" w:color="auto"/>
        <w:right w:val="none" w:sz="0" w:space="0" w:color="auto"/>
      </w:divBdr>
    </w:div>
    <w:div w:id="2100982657">
      <w:bodyDiv w:val="1"/>
      <w:marLeft w:val="0"/>
      <w:marRight w:val="0"/>
      <w:marTop w:val="0"/>
      <w:marBottom w:val="0"/>
      <w:divBdr>
        <w:top w:val="none" w:sz="0" w:space="0" w:color="auto"/>
        <w:left w:val="none" w:sz="0" w:space="0" w:color="auto"/>
        <w:bottom w:val="none" w:sz="0" w:space="0" w:color="auto"/>
        <w:right w:val="none" w:sz="0" w:space="0" w:color="auto"/>
      </w:divBdr>
    </w:div>
    <w:div w:id="2101170750">
      <w:bodyDiv w:val="1"/>
      <w:marLeft w:val="0"/>
      <w:marRight w:val="0"/>
      <w:marTop w:val="0"/>
      <w:marBottom w:val="0"/>
      <w:divBdr>
        <w:top w:val="none" w:sz="0" w:space="0" w:color="auto"/>
        <w:left w:val="none" w:sz="0" w:space="0" w:color="auto"/>
        <w:bottom w:val="none" w:sz="0" w:space="0" w:color="auto"/>
        <w:right w:val="none" w:sz="0" w:space="0" w:color="auto"/>
      </w:divBdr>
    </w:div>
    <w:div w:id="2101755582">
      <w:bodyDiv w:val="1"/>
      <w:marLeft w:val="0"/>
      <w:marRight w:val="0"/>
      <w:marTop w:val="0"/>
      <w:marBottom w:val="0"/>
      <w:divBdr>
        <w:top w:val="none" w:sz="0" w:space="0" w:color="auto"/>
        <w:left w:val="none" w:sz="0" w:space="0" w:color="auto"/>
        <w:bottom w:val="none" w:sz="0" w:space="0" w:color="auto"/>
        <w:right w:val="none" w:sz="0" w:space="0" w:color="auto"/>
      </w:divBdr>
    </w:div>
    <w:div w:id="2103338244">
      <w:bodyDiv w:val="1"/>
      <w:marLeft w:val="0"/>
      <w:marRight w:val="0"/>
      <w:marTop w:val="0"/>
      <w:marBottom w:val="0"/>
      <w:divBdr>
        <w:top w:val="none" w:sz="0" w:space="0" w:color="auto"/>
        <w:left w:val="none" w:sz="0" w:space="0" w:color="auto"/>
        <w:bottom w:val="none" w:sz="0" w:space="0" w:color="auto"/>
        <w:right w:val="none" w:sz="0" w:space="0" w:color="auto"/>
      </w:divBdr>
    </w:div>
    <w:div w:id="2103451240">
      <w:bodyDiv w:val="1"/>
      <w:marLeft w:val="0"/>
      <w:marRight w:val="0"/>
      <w:marTop w:val="0"/>
      <w:marBottom w:val="0"/>
      <w:divBdr>
        <w:top w:val="none" w:sz="0" w:space="0" w:color="auto"/>
        <w:left w:val="none" w:sz="0" w:space="0" w:color="auto"/>
        <w:bottom w:val="none" w:sz="0" w:space="0" w:color="auto"/>
        <w:right w:val="none" w:sz="0" w:space="0" w:color="auto"/>
      </w:divBdr>
    </w:div>
    <w:div w:id="2103451346">
      <w:bodyDiv w:val="1"/>
      <w:marLeft w:val="0"/>
      <w:marRight w:val="0"/>
      <w:marTop w:val="0"/>
      <w:marBottom w:val="0"/>
      <w:divBdr>
        <w:top w:val="none" w:sz="0" w:space="0" w:color="auto"/>
        <w:left w:val="none" w:sz="0" w:space="0" w:color="auto"/>
        <w:bottom w:val="none" w:sz="0" w:space="0" w:color="auto"/>
        <w:right w:val="none" w:sz="0" w:space="0" w:color="auto"/>
      </w:divBdr>
    </w:div>
    <w:div w:id="2104187005">
      <w:bodyDiv w:val="1"/>
      <w:marLeft w:val="0"/>
      <w:marRight w:val="0"/>
      <w:marTop w:val="0"/>
      <w:marBottom w:val="0"/>
      <w:divBdr>
        <w:top w:val="none" w:sz="0" w:space="0" w:color="auto"/>
        <w:left w:val="none" w:sz="0" w:space="0" w:color="auto"/>
        <w:bottom w:val="none" w:sz="0" w:space="0" w:color="auto"/>
        <w:right w:val="none" w:sz="0" w:space="0" w:color="auto"/>
      </w:divBdr>
    </w:div>
    <w:div w:id="2104953622">
      <w:bodyDiv w:val="1"/>
      <w:marLeft w:val="0"/>
      <w:marRight w:val="0"/>
      <w:marTop w:val="0"/>
      <w:marBottom w:val="0"/>
      <w:divBdr>
        <w:top w:val="none" w:sz="0" w:space="0" w:color="auto"/>
        <w:left w:val="none" w:sz="0" w:space="0" w:color="auto"/>
        <w:bottom w:val="none" w:sz="0" w:space="0" w:color="auto"/>
        <w:right w:val="none" w:sz="0" w:space="0" w:color="auto"/>
      </w:divBdr>
    </w:div>
    <w:div w:id="2104983304">
      <w:bodyDiv w:val="1"/>
      <w:marLeft w:val="0"/>
      <w:marRight w:val="0"/>
      <w:marTop w:val="0"/>
      <w:marBottom w:val="0"/>
      <w:divBdr>
        <w:top w:val="none" w:sz="0" w:space="0" w:color="auto"/>
        <w:left w:val="none" w:sz="0" w:space="0" w:color="auto"/>
        <w:bottom w:val="none" w:sz="0" w:space="0" w:color="auto"/>
        <w:right w:val="none" w:sz="0" w:space="0" w:color="auto"/>
      </w:divBdr>
    </w:div>
    <w:div w:id="2105032317">
      <w:bodyDiv w:val="1"/>
      <w:marLeft w:val="0"/>
      <w:marRight w:val="0"/>
      <w:marTop w:val="0"/>
      <w:marBottom w:val="0"/>
      <w:divBdr>
        <w:top w:val="none" w:sz="0" w:space="0" w:color="auto"/>
        <w:left w:val="none" w:sz="0" w:space="0" w:color="auto"/>
        <w:bottom w:val="none" w:sz="0" w:space="0" w:color="auto"/>
        <w:right w:val="none" w:sz="0" w:space="0" w:color="auto"/>
      </w:divBdr>
    </w:div>
    <w:div w:id="2105610041">
      <w:bodyDiv w:val="1"/>
      <w:marLeft w:val="0"/>
      <w:marRight w:val="0"/>
      <w:marTop w:val="0"/>
      <w:marBottom w:val="0"/>
      <w:divBdr>
        <w:top w:val="none" w:sz="0" w:space="0" w:color="auto"/>
        <w:left w:val="none" w:sz="0" w:space="0" w:color="auto"/>
        <w:bottom w:val="none" w:sz="0" w:space="0" w:color="auto"/>
        <w:right w:val="none" w:sz="0" w:space="0" w:color="auto"/>
      </w:divBdr>
    </w:div>
    <w:div w:id="2106925090">
      <w:bodyDiv w:val="1"/>
      <w:marLeft w:val="0"/>
      <w:marRight w:val="0"/>
      <w:marTop w:val="0"/>
      <w:marBottom w:val="0"/>
      <w:divBdr>
        <w:top w:val="none" w:sz="0" w:space="0" w:color="auto"/>
        <w:left w:val="none" w:sz="0" w:space="0" w:color="auto"/>
        <w:bottom w:val="none" w:sz="0" w:space="0" w:color="auto"/>
        <w:right w:val="none" w:sz="0" w:space="0" w:color="auto"/>
      </w:divBdr>
    </w:div>
    <w:div w:id="2107310800">
      <w:bodyDiv w:val="1"/>
      <w:marLeft w:val="0"/>
      <w:marRight w:val="0"/>
      <w:marTop w:val="0"/>
      <w:marBottom w:val="0"/>
      <w:divBdr>
        <w:top w:val="none" w:sz="0" w:space="0" w:color="auto"/>
        <w:left w:val="none" w:sz="0" w:space="0" w:color="auto"/>
        <w:bottom w:val="none" w:sz="0" w:space="0" w:color="auto"/>
        <w:right w:val="none" w:sz="0" w:space="0" w:color="auto"/>
      </w:divBdr>
    </w:div>
    <w:div w:id="2107580307">
      <w:bodyDiv w:val="1"/>
      <w:marLeft w:val="0"/>
      <w:marRight w:val="0"/>
      <w:marTop w:val="0"/>
      <w:marBottom w:val="0"/>
      <w:divBdr>
        <w:top w:val="none" w:sz="0" w:space="0" w:color="auto"/>
        <w:left w:val="none" w:sz="0" w:space="0" w:color="auto"/>
        <w:bottom w:val="none" w:sz="0" w:space="0" w:color="auto"/>
        <w:right w:val="none" w:sz="0" w:space="0" w:color="auto"/>
      </w:divBdr>
    </w:div>
    <w:div w:id="2107649789">
      <w:bodyDiv w:val="1"/>
      <w:marLeft w:val="0"/>
      <w:marRight w:val="0"/>
      <w:marTop w:val="0"/>
      <w:marBottom w:val="0"/>
      <w:divBdr>
        <w:top w:val="none" w:sz="0" w:space="0" w:color="auto"/>
        <w:left w:val="none" w:sz="0" w:space="0" w:color="auto"/>
        <w:bottom w:val="none" w:sz="0" w:space="0" w:color="auto"/>
        <w:right w:val="none" w:sz="0" w:space="0" w:color="auto"/>
      </w:divBdr>
    </w:div>
    <w:div w:id="2108382450">
      <w:bodyDiv w:val="1"/>
      <w:marLeft w:val="0"/>
      <w:marRight w:val="0"/>
      <w:marTop w:val="0"/>
      <w:marBottom w:val="0"/>
      <w:divBdr>
        <w:top w:val="none" w:sz="0" w:space="0" w:color="auto"/>
        <w:left w:val="none" w:sz="0" w:space="0" w:color="auto"/>
        <w:bottom w:val="none" w:sz="0" w:space="0" w:color="auto"/>
        <w:right w:val="none" w:sz="0" w:space="0" w:color="auto"/>
      </w:divBdr>
    </w:div>
    <w:div w:id="2109231593">
      <w:bodyDiv w:val="1"/>
      <w:marLeft w:val="0"/>
      <w:marRight w:val="0"/>
      <w:marTop w:val="0"/>
      <w:marBottom w:val="0"/>
      <w:divBdr>
        <w:top w:val="none" w:sz="0" w:space="0" w:color="auto"/>
        <w:left w:val="none" w:sz="0" w:space="0" w:color="auto"/>
        <w:bottom w:val="none" w:sz="0" w:space="0" w:color="auto"/>
        <w:right w:val="none" w:sz="0" w:space="0" w:color="auto"/>
      </w:divBdr>
    </w:div>
    <w:div w:id="2109346086">
      <w:bodyDiv w:val="1"/>
      <w:marLeft w:val="0"/>
      <w:marRight w:val="0"/>
      <w:marTop w:val="0"/>
      <w:marBottom w:val="0"/>
      <w:divBdr>
        <w:top w:val="none" w:sz="0" w:space="0" w:color="auto"/>
        <w:left w:val="none" w:sz="0" w:space="0" w:color="auto"/>
        <w:bottom w:val="none" w:sz="0" w:space="0" w:color="auto"/>
        <w:right w:val="none" w:sz="0" w:space="0" w:color="auto"/>
      </w:divBdr>
    </w:div>
    <w:div w:id="2109420840">
      <w:bodyDiv w:val="1"/>
      <w:marLeft w:val="0"/>
      <w:marRight w:val="0"/>
      <w:marTop w:val="0"/>
      <w:marBottom w:val="0"/>
      <w:divBdr>
        <w:top w:val="none" w:sz="0" w:space="0" w:color="auto"/>
        <w:left w:val="none" w:sz="0" w:space="0" w:color="auto"/>
        <w:bottom w:val="none" w:sz="0" w:space="0" w:color="auto"/>
        <w:right w:val="none" w:sz="0" w:space="0" w:color="auto"/>
      </w:divBdr>
    </w:div>
    <w:div w:id="2109614741">
      <w:bodyDiv w:val="1"/>
      <w:marLeft w:val="0"/>
      <w:marRight w:val="0"/>
      <w:marTop w:val="0"/>
      <w:marBottom w:val="0"/>
      <w:divBdr>
        <w:top w:val="none" w:sz="0" w:space="0" w:color="auto"/>
        <w:left w:val="none" w:sz="0" w:space="0" w:color="auto"/>
        <w:bottom w:val="none" w:sz="0" w:space="0" w:color="auto"/>
        <w:right w:val="none" w:sz="0" w:space="0" w:color="auto"/>
      </w:divBdr>
    </w:div>
    <w:div w:id="2110270209">
      <w:bodyDiv w:val="1"/>
      <w:marLeft w:val="0"/>
      <w:marRight w:val="0"/>
      <w:marTop w:val="0"/>
      <w:marBottom w:val="0"/>
      <w:divBdr>
        <w:top w:val="none" w:sz="0" w:space="0" w:color="auto"/>
        <w:left w:val="none" w:sz="0" w:space="0" w:color="auto"/>
        <w:bottom w:val="none" w:sz="0" w:space="0" w:color="auto"/>
        <w:right w:val="none" w:sz="0" w:space="0" w:color="auto"/>
      </w:divBdr>
    </w:div>
    <w:div w:id="2110655838">
      <w:bodyDiv w:val="1"/>
      <w:marLeft w:val="0"/>
      <w:marRight w:val="0"/>
      <w:marTop w:val="0"/>
      <w:marBottom w:val="0"/>
      <w:divBdr>
        <w:top w:val="none" w:sz="0" w:space="0" w:color="auto"/>
        <w:left w:val="none" w:sz="0" w:space="0" w:color="auto"/>
        <w:bottom w:val="none" w:sz="0" w:space="0" w:color="auto"/>
        <w:right w:val="none" w:sz="0" w:space="0" w:color="auto"/>
      </w:divBdr>
    </w:div>
    <w:div w:id="2112359411">
      <w:bodyDiv w:val="1"/>
      <w:marLeft w:val="0"/>
      <w:marRight w:val="0"/>
      <w:marTop w:val="0"/>
      <w:marBottom w:val="0"/>
      <w:divBdr>
        <w:top w:val="none" w:sz="0" w:space="0" w:color="auto"/>
        <w:left w:val="none" w:sz="0" w:space="0" w:color="auto"/>
        <w:bottom w:val="none" w:sz="0" w:space="0" w:color="auto"/>
        <w:right w:val="none" w:sz="0" w:space="0" w:color="auto"/>
      </w:divBdr>
    </w:div>
    <w:div w:id="2113209683">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14203586">
      <w:bodyDiv w:val="1"/>
      <w:marLeft w:val="0"/>
      <w:marRight w:val="0"/>
      <w:marTop w:val="0"/>
      <w:marBottom w:val="0"/>
      <w:divBdr>
        <w:top w:val="none" w:sz="0" w:space="0" w:color="auto"/>
        <w:left w:val="none" w:sz="0" w:space="0" w:color="auto"/>
        <w:bottom w:val="none" w:sz="0" w:space="0" w:color="auto"/>
        <w:right w:val="none" w:sz="0" w:space="0" w:color="auto"/>
      </w:divBdr>
    </w:div>
    <w:div w:id="2114396672">
      <w:bodyDiv w:val="1"/>
      <w:marLeft w:val="0"/>
      <w:marRight w:val="0"/>
      <w:marTop w:val="0"/>
      <w:marBottom w:val="0"/>
      <w:divBdr>
        <w:top w:val="none" w:sz="0" w:space="0" w:color="auto"/>
        <w:left w:val="none" w:sz="0" w:space="0" w:color="auto"/>
        <w:bottom w:val="none" w:sz="0" w:space="0" w:color="auto"/>
        <w:right w:val="none" w:sz="0" w:space="0" w:color="auto"/>
      </w:divBdr>
    </w:div>
    <w:div w:id="2114663424">
      <w:bodyDiv w:val="1"/>
      <w:marLeft w:val="0"/>
      <w:marRight w:val="0"/>
      <w:marTop w:val="0"/>
      <w:marBottom w:val="0"/>
      <w:divBdr>
        <w:top w:val="none" w:sz="0" w:space="0" w:color="auto"/>
        <w:left w:val="none" w:sz="0" w:space="0" w:color="auto"/>
        <w:bottom w:val="none" w:sz="0" w:space="0" w:color="auto"/>
        <w:right w:val="none" w:sz="0" w:space="0" w:color="auto"/>
      </w:divBdr>
    </w:div>
    <w:div w:id="2115975931">
      <w:bodyDiv w:val="1"/>
      <w:marLeft w:val="0"/>
      <w:marRight w:val="0"/>
      <w:marTop w:val="0"/>
      <w:marBottom w:val="0"/>
      <w:divBdr>
        <w:top w:val="none" w:sz="0" w:space="0" w:color="auto"/>
        <w:left w:val="none" w:sz="0" w:space="0" w:color="auto"/>
        <w:bottom w:val="none" w:sz="0" w:space="0" w:color="auto"/>
        <w:right w:val="none" w:sz="0" w:space="0" w:color="auto"/>
      </w:divBdr>
    </w:div>
    <w:div w:id="2116945082">
      <w:bodyDiv w:val="1"/>
      <w:marLeft w:val="0"/>
      <w:marRight w:val="0"/>
      <w:marTop w:val="0"/>
      <w:marBottom w:val="0"/>
      <w:divBdr>
        <w:top w:val="none" w:sz="0" w:space="0" w:color="auto"/>
        <w:left w:val="none" w:sz="0" w:space="0" w:color="auto"/>
        <w:bottom w:val="none" w:sz="0" w:space="0" w:color="auto"/>
        <w:right w:val="none" w:sz="0" w:space="0" w:color="auto"/>
      </w:divBdr>
    </w:div>
    <w:div w:id="2117092781">
      <w:bodyDiv w:val="1"/>
      <w:marLeft w:val="0"/>
      <w:marRight w:val="0"/>
      <w:marTop w:val="0"/>
      <w:marBottom w:val="0"/>
      <w:divBdr>
        <w:top w:val="none" w:sz="0" w:space="0" w:color="auto"/>
        <w:left w:val="none" w:sz="0" w:space="0" w:color="auto"/>
        <w:bottom w:val="none" w:sz="0" w:space="0" w:color="auto"/>
        <w:right w:val="none" w:sz="0" w:space="0" w:color="auto"/>
      </w:divBdr>
    </w:div>
    <w:div w:id="2117141202">
      <w:bodyDiv w:val="1"/>
      <w:marLeft w:val="0"/>
      <w:marRight w:val="0"/>
      <w:marTop w:val="0"/>
      <w:marBottom w:val="0"/>
      <w:divBdr>
        <w:top w:val="none" w:sz="0" w:space="0" w:color="auto"/>
        <w:left w:val="none" w:sz="0" w:space="0" w:color="auto"/>
        <w:bottom w:val="none" w:sz="0" w:space="0" w:color="auto"/>
        <w:right w:val="none" w:sz="0" w:space="0" w:color="auto"/>
      </w:divBdr>
    </w:div>
    <w:div w:id="2117434696">
      <w:bodyDiv w:val="1"/>
      <w:marLeft w:val="0"/>
      <w:marRight w:val="0"/>
      <w:marTop w:val="0"/>
      <w:marBottom w:val="0"/>
      <w:divBdr>
        <w:top w:val="none" w:sz="0" w:space="0" w:color="auto"/>
        <w:left w:val="none" w:sz="0" w:space="0" w:color="auto"/>
        <w:bottom w:val="none" w:sz="0" w:space="0" w:color="auto"/>
        <w:right w:val="none" w:sz="0" w:space="0" w:color="auto"/>
      </w:divBdr>
    </w:div>
    <w:div w:id="2117554235">
      <w:bodyDiv w:val="1"/>
      <w:marLeft w:val="0"/>
      <w:marRight w:val="0"/>
      <w:marTop w:val="0"/>
      <w:marBottom w:val="0"/>
      <w:divBdr>
        <w:top w:val="none" w:sz="0" w:space="0" w:color="auto"/>
        <w:left w:val="none" w:sz="0" w:space="0" w:color="auto"/>
        <w:bottom w:val="none" w:sz="0" w:space="0" w:color="auto"/>
        <w:right w:val="none" w:sz="0" w:space="0" w:color="auto"/>
      </w:divBdr>
    </w:div>
    <w:div w:id="2118134987">
      <w:bodyDiv w:val="1"/>
      <w:marLeft w:val="0"/>
      <w:marRight w:val="0"/>
      <w:marTop w:val="0"/>
      <w:marBottom w:val="0"/>
      <w:divBdr>
        <w:top w:val="none" w:sz="0" w:space="0" w:color="auto"/>
        <w:left w:val="none" w:sz="0" w:space="0" w:color="auto"/>
        <w:bottom w:val="none" w:sz="0" w:space="0" w:color="auto"/>
        <w:right w:val="none" w:sz="0" w:space="0" w:color="auto"/>
      </w:divBdr>
    </w:div>
    <w:div w:id="2118208169">
      <w:bodyDiv w:val="1"/>
      <w:marLeft w:val="0"/>
      <w:marRight w:val="0"/>
      <w:marTop w:val="0"/>
      <w:marBottom w:val="0"/>
      <w:divBdr>
        <w:top w:val="none" w:sz="0" w:space="0" w:color="auto"/>
        <w:left w:val="none" w:sz="0" w:space="0" w:color="auto"/>
        <w:bottom w:val="none" w:sz="0" w:space="0" w:color="auto"/>
        <w:right w:val="none" w:sz="0" w:space="0" w:color="auto"/>
      </w:divBdr>
    </w:div>
    <w:div w:id="2118214431">
      <w:bodyDiv w:val="1"/>
      <w:marLeft w:val="0"/>
      <w:marRight w:val="0"/>
      <w:marTop w:val="0"/>
      <w:marBottom w:val="0"/>
      <w:divBdr>
        <w:top w:val="none" w:sz="0" w:space="0" w:color="auto"/>
        <w:left w:val="none" w:sz="0" w:space="0" w:color="auto"/>
        <w:bottom w:val="none" w:sz="0" w:space="0" w:color="auto"/>
        <w:right w:val="none" w:sz="0" w:space="0" w:color="auto"/>
      </w:divBdr>
    </w:div>
    <w:div w:id="2118521986">
      <w:bodyDiv w:val="1"/>
      <w:marLeft w:val="0"/>
      <w:marRight w:val="0"/>
      <w:marTop w:val="0"/>
      <w:marBottom w:val="0"/>
      <w:divBdr>
        <w:top w:val="none" w:sz="0" w:space="0" w:color="auto"/>
        <w:left w:val="none" w:sz="0" w:space="0" w:color="auto"/>
        <w:bottom w:val="none" w:sz="0" w:space="0" w:color="auto"/>
        <w:right w:val="none" w:sz="0" w:space="0" w:color="auto"/>
      </w:divBdr>
    </w:div>
    <w:div w:id="2118866089">
      <w:bodyDiv w:val="1"/>
      <w:marLeft w:val="0"/>
      <w:marRight w:val="0"/>
      <w:marTop w:val="0"/>
      <w:marBottom w:val="0"/>
      <w:divBdr>
        <w:top w:val="none" w:sz="0" w:space="0" w:color="auto"/>
        <w:left w:val="none" w:sz="0" w:space="0" w:color="auto"/>
        <w:bottom w:val="none" w:sz="0" w:space="0" w:color="auto"/>
        <w:right w:val="none" w:sz="0" w:space="0" w:color="auto"/>
      </w:divBdr>
    </w:div>
    <w:div w:id="2119134077">
      <w:bodyDiv w:val="1"/>
      <w:marLeft w:val="0"/>
      <w:marRight w:val="0"/>
      <w:marTop w:val="0"/>
      <w:marBottom w:val="0"/>
      <w:divBdr>
        <w:top w:val="none" w:sz="0" w:space="0" w:color="auto"/>
        <w:left w:val="none" w:sz="0" w:space="0" w:color="auto"/>
        <w:bottom w:val="none" w:sz="0" w:space="0" w:color="auto"/>
        <w:right w:val="none" w:sz="0" w:space="0" w:color="auto"/>
      </w:divBdr>
    </w:div>
    <w:div w:id="2119173204">
      <w:bodyDiv w:val="1"/>
      <w:marLeft w:val="0"/>
      <w:marRight w:val="0"/>
      <w:marTop w:val="0"/>
      <w:marBottom w:val="0"/>
      <w:divBdr>
        <w:top w:val="none" w:sz="0" w:space="0" w:color="auto"/>
        <w:left w:val="none" w:sz="0" w:space="0" w:color="auto"/>
        <w:bottom w:val="none" w:sz="0" w:space="0" w:color="auto"/>
        <w:right w:val="none" w:sz="0" w:space="0" w:color="auto"/>
      </w:divBdr>
    </w:div>
    <w:div w:id="2119791717">
      <w:bodyDiv w:val="1"/>
      <w:marLeft w:val="0"/>
      <w:marRight w:val="0"/>
      <w:marTop w:val="0"/>
      <w:marBottom w:val="0"/>
      <w:divBdr>
        <w:top w:val="none" w:sz="0" w:space="0" w:color="auto"/>
        <w:left w:val="none" w:sz="0" w:space="0" w:color="auto"/>
        <w:bottom w:val="none" w:sz="0" w:space="0" w:color="auto"/>
        <w:right w:val="none" w:sz="0" w:space="0" w:color="auto"/>
      </w:divBdr>
    </w:div>
    <w:div w:id="2120489832">
      <w:bodyDiv w:val="1"/>
      <w:marLeft w:val="0"/>
      <w:marRight w:val="0"/>
      <w:marTop w:val="0"/>
      <w:marBottom w:val="0"/>
      <w:divBdr>
        <w:top w:val="none" w:sz="0" w:space="0" w:color="auto"/>
        <w:left w:val="none" w:sz="0" w:space="0" w:color="auto"/>
        <w:bottom w:val="none" w:sz="0" w:space="0" w:color="auto"/>
        <w:right w:val="none" w:sz="0" w:space="0" w:color="auto"/>
      </w:divBdr>
    </w:div>
    <w:div w:id="2121876629">
      <w:bodyDiv w:val="1"/>
      <w:marLeft w:val="0"/>
      <w:marRight w:val="0"/>
      <w:marTop w:val="0"/>
      <w:marBottom w:val="0"/>
      <w:divBdr>
        <w:top w:val="none" w:sz="0" w:space="0" w:color="auto"/>
        <w:left w:val="none" w:sz="0" w:space="0" w:color="auto"/>
        <w:bottom w:val="none" w:sz="0" w:space="0" w:color="auto"/>
        <w:right w:val="none" w:sz="0" w:space="0" w:color="auto"/>
      </w:divBdr>
    </w:div>
    <w:div w:id="2121945365">
      <w:bodyDiv w:val="1"/>
      <w:marLeft w:val="0"/>
      <w:marRight w:val="0"/>
      <w:marTop w:val="0"/>
      <w:marBottom w:val="0"/>
      <w:divBdr>
        <w:top w:val="none" w:sz="0" w:space="0" w:color="auto"/>
        <w:left w:val="none" w:sz="0" w:space="0" w:color="auto"/>
        <w:bottom w:val="none" w:sz="0" w:space="0" w:color="auto"/>
        <w:right w:val="none" w:sz="0" w:space="0" w:color="auto"/>
      </w:divBdr>
    </w:div>
    <w:div w:id="2122071284">
      <w:bodyDiv w:val="1"/>
      <w:marLeft w:val="0"/>
      <w:marRight w:val="0"/>
      <w:marTop w:val="0"/>
      <w:marBottom w:val="0"/>
      <w:divBdr>
        <w:top w:val="none" w:sz="0" w:space="0" w:color="auto"/>
        <w:left w:val="none" w:sz="0" w:space="0" w:color="auto"/>
        <w:bottom w:val="none" w:sz="0" w:space="0" w:color="auto"/>
        <w:right w:val="none" w:sz="0" w:space="0" w:color="auto"/>
      </w:divBdr>
    </w:div>
    <w:div w:id="2123528865">
      <w:bodyDiv w:val="1"/>
      <w:marLeft w:val="0"/>
      <w:marRight w:val="0"/>
      <w:marTop w:val="0"/>
      <w:marBottom w:val="0"/>
      <w:divBdr>
        <w:top w:val="none" w:sz="0" w:space="0" w:color="auto"/>
        <w:left w:val="none" w:sz="0" w:space="0" w:color="auto"/>
        <w:bottom w:val="none" w:sz="0" w:space="0" w:color="auto"/>
        <w:right w:val="none" w:sz="0" w:space="0" w:color="auto"/>
      </w:divBdr>
      <w:divsChild>
        <w:div w:id="1111509864">
          <w:marLeft w:val="0"/>
          <w:marRight w:val="0"/>
          <w:marTop w:val="0"/>
          <w:marBottom w:val="0"/>
          <w:divBdr>
            <w:top w:val="none" w:sz="0" w:space="0" w:color="auto"/>
            <w:left w:val="none" w:sz="0" w:space="0" w:color="auto"/>
            <w:bottom w:val="none" w:sz="0" w:space="0" w:color="auto"/>
            <w:right w:val="none" w:sz="0" w:space="0" w:color="auto"/>
          </w:divBdr>
          <w:divsChild>
            <w:div w:id="1988823766">
              <w:marLeft w:val="0"/>
              <w:marRight w:val="0"/>
              <w:marTop w:val="0"/>
              <w:marBottom w:val="0"/>
              <w:divBdr>
                <w:top w:val="none" w:sz="0" w:space="0" w:color="auto"/>
                <w:left w:val="none" w:sz="0" w:space="0" w:color="auto"/>
                <w:bottom w:val="none" w:sz="0" w:space="0" w:color="auto"/>
                <w:right w:val="none" w:sz="0" w:space="0" w:color="auto"/>
              </w:divBdr>
              <w:divsChild>
                <w:div w:id="808061662">
                  <w:marLeft w:val="0"/>
                  <w:marRight w:val="0"/>
                  <w:marTop w:val="0"/>
                  <w:marBottom w:val="0"/>
                  <w:divBdr>
                    <w:top w:val="none" w:sz="0" w:space="0" w:color="auto"/>
                    <w:left w:val="none" w:sz="0" w:space="0" w:color="auto"/>
                    <w:bottom w:val="none" w:sz="0" w:space="0" w:color="auto"/>
                    <w:right w:val="none" w:sz="0" w:space="0" w:color="auto"/>
                  </w:divBdr>
                  <w:divsChild>
                    <w:div w:id="501892833">
                      <w:marLeft w:val="0"/>
                      <w:marRight w:val="0"/>
                      <w:marTop w:val="0"/>
                      <w:marBottom w:val="0"/>
                      <w:divBdr>
                        <w:top w:val="none" w:sz="0" w:space="0" w:color="auto"/>
                        <w:left w:val="none" w:sz="0" w:space="0" w:color="auto"/>
                        <w:bottom w:val="none" w:sz="0" w:space="0" w:color="auto"/>
                        <w:right w:val="none" w:sz="0" w:space="0" w:color="auto"/>
                      </w:divBdr>
                      <w:divsChild>
                        <w:div w:id="873663580">
                          <w:marLeft w:val="0"/>
                          <w:marRight w:val="0"/>
                          <w:marTop w:val="0"/>
                          <w:marBottom w:val="0"/>
                          <w:divBdr>
                            <w:top w:val="none" w:sz="0" w:space="0" w:color="auto"/>
                            <w:left w:val="none" w:sz="0" w:space="0" w:color="auto"/>
                            <w:bottom w:val="none" w:sz="0" w:space="0" w:color="auto"/>
                            <w:right w:val="none" w:sz="0" w:space="0" w:color="auto"/>
                          </w:divBdr>
                          <w:divsChild>
                            <w:div w:id="92461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041390">
      <w:bodyDiv w:val="1"/>
      <w:marLeft w:val="0"/>
      <w:marRight w:val="0"/>
      <w:marTop w:val="0"/>
      <w:marBottom w:val="0"/>
      <w:divBdr>
        <w:top w:val="none" w:sz="0" w:space="0" w:color="auto"/>
        <w:left w:val="none" w:sz="0" w:space="0" w:color="auto"/>
        <w:bottom w:val="none" w:sz="0" w:space="0" w:color="auto"/>
        <w:right w:val="none" w:sz="0" w:space="0" w:color="auto"/>
      </w:divBdr>
    </w:div>
    <w:div w:id="2127309014">
      <w:bodyDiv w:val="1"/>
      <w:marLeft w:val="0"/>
      <w:marRight w:val="0"/>
      <w:marTop w:val="0"/>
      <w:marBottom w:val="0"/>
      <w:divBdr>
        <w:top w:val="none" w:sz="0" w:space="0" w:color="auto"/>
        <w:left w:val="none" w:sz="0" w:space="0" w:color="auto"/>
        <w:bottom w:val="none" w:sz="0" w:space="0" w:color="auto"/>
        <w:right w:val="none" w:sz="0" w:space="0" w:color="auto"/>
      </w:divBdr>
    </w:div>
    <w:div w:id="2127309184">
      <w:bodyDiv w:val="1"/>
      <w:marLeft w:val="0"/>
      <w:marRight w:val="0"/>
      <w:marTop w:val="0"/>
      <w:marBottom w:val="0"/>
      <w:divBdr>
        <w:top w:val="none" w:sz="0" w:space="0" w:color="auto"/>
        <w:left w:val="none" w:sz="0" w:space="0" w:color="auto"/>
        <w:bottom w:val="none" w:sz="0" w:space="0" w:color="auto"/>
        <w:right w:val="none" w:sz="0" w:space="0" w:color="auto"/>
      </w:divBdr>
    </w:div>
    <w:div w:id="2127499046">
      <w:bodyDiv w:val="1"/>
      <w:marLeft w:val="0"/>
      <w:marRight w:val="0"/>
      <w:marTop w:val="0"/>
      <w:marBottom w:val="0"/>
      <w:divBdr>
        <w:top w:val="none" w:sz="0" w:space="0" w:color="auto"/>
        <w:left w:val="none" w:sz="0" w:space="0" w:color="auto"/>
        <w:bottom w:val="none" w:sz="0" w:space="0" w:color="auto"/>
        <w:right w:val="none" w:sz="0" w:space="0" w:color="auto"/>
      </w:divBdr>
    </w:div>
    <w:div w:id="2127505593">
      <w:bodyDiv w:val="1"/>
      <w:marLeft w:val="0"/>
      <w:marRight w:val="0"/>
      <w:marTop w:val="0"/>
      <w:marBottom w:val="0"/>
      <w:divBdr>
        <w:top w:val="none" w:sz="0" w:space="0" w:color="auto"/>
        <w:left w:val="none" w:sz="0" w:space="0" w:color="auto"/>
        <w:bottom w:val="none" w:sz="0" w:space="0" w:color="auto"/>
        <w:right w:val="none" w:sz="0" w:space="0" w:color="auto"/>
      </w:divBdr>
    </w:div>
    <w:div w:id="2129035156">
      <w:bodyDiv w:val="1"/>
      <w:marLeft w:val="0"/>
      <w:marRight w:val="0"/>
      <w:marTop w:val="0"/>
      <w:marBottom w:val="0"/>
      <w:divBdr>
        <w:top w:val="none" w:sz="0" w:space="0" w:color="auto"/>
        <w:left w:val="none" w:sz="0" w:space="0" w:color="auto"/>
        <w:bottom w:val="none" w:sz="0" w:space="0" w:color="auto"/>
        <w:right w:val="none" w:sz="0" w:space="0" w:color="auto"/>
      </w:divBdr>
    </w:div>
    <w:div w:id="2130010167">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 w:id="2132093010">
      <w:bodyDiv w:val="1"/>
      <w:marLeft w:val="0"/>
      <w:marRight w:val="0"/>
      <w:marTop w:val="0"/>
      <w:marBottom w:val="0"/>
      <w:divBdr>
        <w:top w:val="none" w:sz="0" w:space="0" w:color="auto"/>
        <w:left w:val="none" w:sz="0" w:space="0" w:color="auto"/>
        <w:bottom w:val="none" w:sz="0" w:space="0" w:color="auto"/>
        <w:right w:val="none" w:sz="0" w:space="0" w:color="auto"/>
      </w:divBdr>
    </w:div>
    <w:div w:id="2132703100">
      <w:bodyDiv w:val="1"/>
      <w:marLeft w:val="0"/>
      <w:marRight w:val="0"/>
      <w:marTop w:val="0"/>
      <w:marBottom w:val="0"/>
      <w:divBdr>
        <w:top w:val="none" w:sz="0" w:space="0" w:color="auto"/>
        <w:left w:val="none" w:sz="0" w:space="0" w:color="auto"/>
        <w:bottom w:val="none" w:sz="0" w:space="0" w:color="auto"/>
        <w:right w:val="none" w:sz="0" w:space="0" w:color="auto"/>
      </w:divBdr>
    </w:div>
    <w:div w:id="2134790004">
      <w:bodyDiv w:val="1"/>
      <w:marLeft w:val="0"/>
      <w:marRight w:val="0"/>
      <w:marTop w:val="0"/>
      <w:marBottom w:val="0"/>
      <w:divBdr>
        <w:top w:val="none" w:sz="0" w:space="0" w:color="auto"/>
        <w:left w:val="none" w:sz="0" w:space="0" w:color="auto"/>
        <w:bottom w:val="none" w:sz="0" w:space="0" w:color="auto"/>
        <w:right w:val="none" w:sz="0" w:space="0" w:color="auto"/>
      </w:divBdr>
    </w:div>
    <w:div w:id="2135561619">
      <w:bodyDiv w:val="1"/>
      <w:marLeft w:val="0"/>
      <w:marRight w:val="0"/>
      <w:marTop w:val="0"/>
      <w:marBottom w:val="0"/>
      <w:divBdr>
        <w:top w:val="none" w:sz="0" w:space="0" w:color="auto"/>
        <w:left w:val="none" w:sz="0" w:space="0" w:color="auto"/>
        <w:bottom w:val="none" w:sz="0" w:space="0" w:color="auto"/>
        <w:right w:val="none" w:sz="0" w:space="0" w:color="auto"/>
      </w:divBdr>
    </w:div>
    <w:div w:id="2135823623">
      <w:bodyDiv w:val="1"/>
      <w:marLeft w:val="0"/>
      <w:marRight w:val="0"/>
      <w:marTop w:val="0"/>
      <w:marBottom w:val="0"/>
      <w:divBdr>
        <w:top w:val="none" w:sz="0" w:space="0" w:color="auto"/>
        <w:left w:val="none" w:sz="0" w:space="0" w:color="auto"/>
        <w:bottom w:val="none" w:sz="0" w:space="0" w:color="auto"/>
        <w:right w:val="none" w:sz="0" w:space="0" w:color="auto"/>
      </w:divBdr>
    </w:div>
    <w:div w:id="2136754995">
      <w:bodyDiv w:val="1"/>
      <w:marLeft w:val="0"/>
      <w:marRight w:val="0"/>
      <w:marTop w:val="0"/>
      <w:marBottom w:val="0"/>
      <w:divBdr>
        <w:top w:val="none" w:sz="0" w:space="0" w:color="auto"/>
        <w:left w:val="none" w:sz="0" w:space="0" w:color="auto"/>
        <w:bottom w:val="none" w:sz="0" w:space="0" w:color="auto"/>
        <w:right w:val="none" w:sz="0" w:space="0" w:color="auto"/>
      </w:divBdr>
    </w:div>
    <w:div w:id="2137141330">
      <w:bodyDiv w:val="1"/>
      <w:marLeft w:val="0"/>
      <w:marRight w:val="0"/>
      <w:marTop w:val="0"/>
      <w:marBottom w:val="0"/>
      <w:divBdr>
        <w:top w:val="none" w:sz="0" w:space="0" w:color="auto"/>
        <w:left w:val="none" w:sz="0" w:space="0" w:color="auto"/>
        <w:bottom w:val="none" w:sz="0" w:space="0" w:color="auto"/>
        <w:right w:val="none" w:sz="0" w:space="0" w:color="auto"/>
      </w:divBdr>
    </w:div>
    <w:div w:id="2137791454">
      <w:bodyDiv w:val="1"/>
      <w:marLeft w:val="0"/>
      <w:marRight w:val="0"/>
      <w:marTop w:val="0"/>
      <w:marBottom w:val="0"/>
      <w:divBdr>
        <w:top w:val="none" w:sz="0" w:space="0" w:color="auto"/>
        <w:left w:val="none" w:sz="0" w:space="0" w:color="auto"/>
        <w:bottom w:val="none" w:sz="0" w:space="0" w:color="auto"/>
        <w:right w:val="none" w:sz="0" w:space="0" w:color="auto"/>
      </w:divBdr>
    </w:div>
    <w:div w:id="2137985051">
      <w:bodyDiv w:val="1"/>
      <w:marLeft w:val="0"/>
      <w:marRight w:val="0"/>
      <w:marTop w:val="0"/>
      <w:marBottom w:val="0"/>
      <w:divBdr>
        <w:top w:val="none" w:sz="0" w:space="0" w:color="auto"/>
        <w:left w:val="none" w:sz="0" w:space="0" w:color="auto"/>
        <w:bottom w:val="none" w:sz="0" w:space="0" w:color="auto"/>
        <w:right w:val="none" w:sz="0" w:space="0" w:color="auto"/>
      </w:divBdr>
    </w:div>
    <w:div w:id="2138907717">
      <w:bodyDiv w:val="1"/>
      <w:marLeft w:val="0"/>
      <w:marRight w:val="0"/>
      <w:marTop w:val="0"/>
      <w:marBottom w:val="0"/>
      <w:divBdr>
        <w:top w:val="none" w:sz="0" w:space="0" w:color="auto"/>
        <w:left w:val="none" w:sz="0" w:space="0" w:color="auto"/>
        <w:bottom w:val="none" w:sz="0" w:space="0" w:color="auto"/>
        <w:right w:val="none" w:sz="0" w:space="0" w:color="auto"/>
      </w:divBdr>
    </w:div>
    <w:div w:id="2141460206">
      <w:bodyDiv w:val="1"/>
      <w:marLeft w:val="0"/>
      <w:marRight w:val="0"/>
      <w:marTop w:val="0"/>
      <w:marBottom w:val="0"/>
      <w:divBdr>
        <w:top w:val="none" w:sz="0" w:space="0" w:color="auto"/>
        <w:left w:val="none" w:sz="0" w:space="0" w:color="auto"/>
        <w:bottom w:val="none" w:sz="0" w:space="0" w:color="auto"/>
        <w:right w:val="none" w:sz="0" w:space="0" w:color="auto"/>
      </w:divBdr>
    </w:div>
    <w:div w:id="2142067176">
      <w:bodyDiv w:val="1"/>
      <w:marLeft w:val="0"/>
      <w:marRight w:val="0"/>
      <w:marTop w:val="0"/>
      <w:marBottom w:val="0"/>
      <w:divBdr>
        <w:top w:val="none" w:sz="0" w:space="0" w:color="auto"/>
        <w:left w:val="none" w:sz="0" w:space="0" w:color="auto"/>
        <w:bottom w:val="none" w:sz="0" w:space="0" w:color="auto"/>
        <w:right w:val="none" w:sz="0" w:space="0" w:color="auto"/>
      </w:divBdr>
    </w:div>
    <w:div w:id="2143694625">
      <w:bodyDiv w:val="1"/>
      <w:marLeft w:val="0"/>
      <w:marRight w:val="0"/>
      <w:marTop w:val="0"/>
      <w:marBottom w:val="0"/>
      <w:divBdr>
        <w:top w:val="none" w:sz="0" w:space="0" w:color="auto"/>
        <w:left w:val="none" w:sz="0" w:space="0" w:color="auto"/>
        <w:bottom w:val="none" w:sz="0" w:space="0" w:color="auto"/>
        <w:right w:val="none" w:sz="0" w:space="0" w:color="auto"/>
      </w:divBdr>
    </w:div>
    <w:div w:id="2144076262">
      <w:bodyDiv w:val="1"/>
      <w:marLeft w:val="0"/>
      <w:marRight w:val="0"/>
      <w:marTop w:val="0"/>
      <w:marBottom w:val="0"/>
      <w:divBdr>
        <w:top w:val="none" w:sz="0" w:space="0" w:color="auto"/>
        <w:left w:val="none" w:sz="0" w:space="0" w:color="auto"/>
        <w:bottom w:val="none" w:sz="0" w:space="0" w:color="auto"/>
        <w:right w:val="none" w:sz="0" w:space="0" w:color="auto"/>
      </w:divBdr>
    </w:div>
    <w:div w:id="2146507582">
      <w:bodyDiv w:val="1"/>
      <w:marLeft w:val="0"/>
      <w:marRight w:val="0"/>
      <w:marTop w:val="0"/>
      <w:marBottom w:val="0"/>
      <w:divBdr>
        <w:top w:val="none" w:sz="0" w:space="0" w:color="auto"/>
        <w:left w:val="none" w:sz="0" w:space="0" w:color="auto"/>
        <w:bottom w:val="none" w:sz="0" w:space="0" w:color="auto"/>
        <w:right w:val="none" w:sz="0" w:space="0" w:color="auto"/>
      </w:divBdr>
    </w:div>
    <w:div w:id="214670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4.bin"/><Relationship Id="rId42" Type="http://schemas.openxmlformats.org/officeDocument/2006/relationships/image" Target="media/image19.png"/><Relationship Id="rId47" Type="http://schemas.openxmlformats.org/officeDocument/2006/relationships/image" Target="media/image23.jpg"/><Relationship Id="rId63" Type="http://schemas.openxmlformats.org/officeDocument/2006/relationships/image" Target="media/image38.png"/><Relationship Id="rId68" Type="http://schemas.openxmlformats.org/officeDocument/2006/relationships/image" Target="media/image42.png"/><Relationship Id="rId16" Type="http://schemas.openxmlformats.org/officeDocument/2006/relationships/image" Target="media/image4.emf"/><Relationship Id="rId11" Type="http://schemas.openxmlformats.org/officeDocument/2006/relationships/footer" Target="footer3.xml"/><Relationship Id="rId32" Type="http://schemas.openxmlformats.org/officeDocument/2006/relationships/image" Target="media/image13.emf"/><Relationship Id="rId37" Type="http://schemas.openxmlformats.org/officeDocument/2006/relationships/image" Target="media/image16.png"/><Relationship Id="rId53" Type="http://schemas.openxmlformats.org/officeDocument/2006/relationships/image" Target="media/image29.jpg"/><Relationship Id="rId58" Type="http://schemas.openxmlformats.org/officeDocument/2006/relationships/oleObject" Target="embeddings/oleObject15.bin"/><Relationship Id="rId74" Type="http://schemas.openxmlformats.org/officeDocument/2006/relationships/image" Target="media/image48.png"/><Relationship Id="rId79"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36.png"/><Relationship Id="rId82" Type="http://schemas.openxmlformats.org/officeDocument/2006/relationships/theme" Target="theme/theme1.xml"/><Relationship Id="rId19" Type="http://schemas.openxmlformats.org/officeDocument/2006/relationships/oleObject" Target="embeddings/oleObject3.bin"/><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oleObject" Target="embeddings/oleObject7.bin"/><Relationship Id="rId30" Type="http://schemas.openxmlformats.org/officeDocument/2006/relationships/image" Target="media/image12.emf"/><Relationship Id="rId35" Type="http://schemas.openxmlformats.org/officeDocument/2006/relationships/image" Target="media/image15.emf"/><Relationship Id="rId43" Type="http://schemas.openxmlformats.org/officeDocument/2006/relationships/image" Target="media/image20.emf"/><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39.emf"/><Relationship Id="rId69" Type="http://schemas.openxmlformats.org/officeDocument/2006/relationships/image" Target="media/image43.png"/><Relationship Id="rId77" Type="http://schemas.openxmlformats.org/officeDocument/2006/relationships/hyperlink" Target="https://doi.org/10.3390/electronics12244905" TargetMode="External"/><Relationship Id="rId8" Type="http://schemas.openxmlformats.org/officeDocument/2006/relationships/image" Target="media/image1.jpeg"/><Relationship Id="rId51" Type="http://schemas.openxmlformats.org/officeDocument/2006/relationships/image" Target="media/image27.png"/><Relationship Id="rId72" Type="http://schemas.openxmlformats.org/officeDocument/2006/relationships/image" Target="media/image46.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7.emf"/><Relationship Id="rId46" Type="http://schemas.openxmlformats.org/officeDocument/2006/relationships/image" Target="media/image22.jpg"/><Relationship Id="rId59" Type="http://schemas.openxmlformats.org/officeDocument/2006/relationships/image" Target="media/image34.png"/><Relationship Id="rId67" Type="http://schemas.openxmlformats.org/officeDocument/2006/relationships/image" Target="media/image41.png"/><Relationship Id="rId20" Type="http://schemas.openxmlformats.org/officeDocument/2006/relationships/image" Target="media/image7.emf"/><Relationship Id="rId41" Type="http://schemas.openxmlformats.org/officeDocument/2006/relationships/oleObject" Target="embeddings/oleObject13.bin"/><Relationship Id="rId54" Type="http://schemas.openxmlformats.org/officeDocument/2006/relationships/image" Target="media/image30.jpg"/><Relationship Id="rId62" Type="http://schemas.openxmlformats.org/officeDocument/2006/relationships/image" Target="media/image37.png"/><Relationship Id="rId70" Type="http://schemas.openxmlformats.org/officeDocument/2006/relationships/image" Target="media/image44.png"/><Relationship Id="rId75"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image" Target="media/image11.emf"/><Relationship Id="rId36" Type="http://schemas.openxmlformats.org/officeDocument/2006/relationships/oleObject" Target="embeddings/oleObject11.bin"/><Relationship Id="rId49" Type="http://schemas.openxmlformats.org/officeDocument/2006/relationships/image" Target="media/image25.png"/><Relationship Id="rId57" Type="http://schemas.openxmlformats.org/officeDocument/2006/relationships/image" Target="media/image33.emf"/><Relationship Id="rId10" Type="http://schemas.openxmlformats.org/officeDocument/2006/relationships/footer" Target="footer2.xml"/><Relationship Id="rId31" Type="http://schemas.openxmlformats.org/officeDocument/2006/relationships/oleObject" Target="embeddings/oleObject9.bin"/><Relationship Id="rId44" Type="http://schemas.openxmlformats.org/officeDocument/2006/relationships/oleObject" Target="embeddings/oleObject14.bin"/><Relationship Id="rId52" Type="http://schemas.openxmlformats.org/officeDocument/2006/relationships/image" Target="media/image28.jpg"/><Relationship Id="rId60" Type="http://schemas.openxmlformats.org/officeDocument/2006/relationships/image" Target="media/image35.png"/><Relationship Id="rId65" Type="http://schemas.openxmlformats.org/officeDocument/2006/relationships/oleObject" Target="embeddings/oleObject16.bin"/><Relationship Id="rId73" Type="http://schemas.openxmlformats.org/officeDocument/2006/relationships/image" Target="media/image47.png"/><Relationship Id="rId78" Type="http://schemas.openxmlformats.org/officeDocument/2006/relationships/header" Target="header1.xml"/><Relationship Id="rId8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oleObject" Target="embeddings/oleObject12.bin"/><Relationship Id="rId34" Type="http://schemas.openxmlformats.org/officeDocument/2006/relationships/image" Target="media/image14.png"/><Relationship Id="rId50" Type="http://schemas.openxmlformats.org/officeDocument/2006/relationships/image" Target="media/image26.png"/><Relationship Id="rId55" Type="http://schemas.openxmlformats.org/officeDocument/2006/relationships/image" Target="media/image31.jpg"/><Relationship Id="rId76"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9.emf"/><Relationship Id="rId40" Type="http://schemas.openxmlformats.org/officeDocument/2006/relationships/image" Target="media/image18.emf"/><Relationship Id="rId45" Type="http://schemas.openxmlformats.org/officeDocument/2006/relationships/image" Target="media/image21.jpg"/><Relationship Id="rId66" Type="http://schemas.openxmlformats.org/officeDocument/2006/relationships/image" Target="media/image4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E70D2C4-076B-4267-A1FB-59BAC2605BE8}"/>
      </w:docPartPr>
      <w:docPartBody>
        <w:p w:rsidR="00C64E1B" w:rsidRDefault="00665798">
          <w:r w:rsidRPr="006A2A56">
            <w:rPr>
              <w:rStyle w:val="PlaceholderText"/>
            </w:rPr>
            <w:t>Click or tap here to enter text.</w:t>
          </w:r>
        </w:p>
      </w:docPartBody>
    </w:docPart>
    <w:docPart>
      <w:docPartPr>
        <w:name w:val="2247DDF081B84BE8B3046751FFD1CB52"/>
        <w:category>
          <w:name w:val="General"/>
          <w:gallery w:val="placeholder"/>
        </w:category>
        <w:types>
          <w:type w:val="bbPlcHdr"/>
        </w:types>
        <w:behaviors>
          <w:behavior w:val="content"/>
        </w:behaviors>
        <w:guid w:val="{7AA3205A-8B29-429F-A9E4-92D03005B5DF}"/>
      </w:docPartPr>
      <w:docPartBody>
        <w:p w:rsidR="00625D91" w:rsidRDefault="00BF7E12" w:rsidP="00BF7E12">
          <w:pPr>
            <w:pStyle w:val="907FD023418442139B31128BD387EFE3"/>
          </w:pPr>
          <w:r w:rsidRPr="006A2A56">
            <w:rPr>
              <w:rStyle w:val="PlaceholderText"/>
            </w:rPr>
            <w:t>Click or tap here to enter text.</w:t>
          </w:r>
        </w:p>
      </w:docPartBody>
    </w:docPart>
    <w:docPart>
      <w:docPartPr>
        <w:name w:val="907FD023418442139B31128BD387EFE3"/>
        <w:category>
          <w:name w:val="General"/>
          <w:gallery w:val="placeholder"/>
        </w:category>
        <w:types>
          <w:type w:val="bbPlcHdr"/>
        </w:types>
        <w:behaviors>
          <w:behavior w:val="content"/>
        </w:behaviors>
        <w:guid w:val="{FC6CFFB0-50C7-4D30-8E67-523B5E3FE8FE}"/>
      </w:docPartPr>
      <w:docPartBody>
        <w:p w:rsidR="00625D91" w:rsidRDefault="00BF7E12" w:rsidP="00BF7E12">
          <w:pPr>
            <w:pStyle w:val="5786E006B40240BD988F78738DD38AE9"/>
          </w:pPr>
          <w:r w:rsidRPr="006A2A56">
            <w:rPr>
              <w:rStyle w:val="PlaceholderText"/>
            </w:rPr>
            <w:t>Click or tap here to enter text.</w:t>
          </w:r>
        </w:p>
      </w:docPartBody>
    </w:docPart>
    <w:docPart>
      <w:docPartPr>
        <w:name w:val="5786E006B40240BD988F78738DD38AE9"/>
        <w:category>
          <w:name w:val="General"/>
          <w:gallery w:val="placeholder"/>
        </w:category>
        <w:types>
          <w:type w:val="bbPlcHdr"/>
        </w:types>
        <w:behaviors>
          <w:behavior w:val="content"/>
        </w:behaviors>
        <w:guid w:val="{36D70408-3652-479C-8C26-BB1A5E5D6E9E}"/>
      </w:docPartPr>
      <w:docPartBody>
        <w:p w:rsidR="00625D91" w:rsidRDefault="00BF7E12" w:rsidP="00BF7E12">
          <w:pPr>
            <w:pStyle w:val="D1CF19C1E96147FEACFC915FE8C777DF"/>
          </w:pPr>
          <w:r w:rsidRPr="006A2A56">
            <w:rPr>
              <w:rStyle w:val="PlaceholderText"/>
            </w:rPr>
            <w:t>Click or tap here to enter text.</w:t>
          </w:r>
        </w:p>
      </w:docPartBody>
    </w:docPart>
    <w:docPart>
      <w:docPartPr>
        <w:name w:val="D1CF19C1E96147FEACFC915FE8C777DF"/>
        <w:category>
          <w:name w:val="General"/>
          <w:gallery w:val="placeholder"/>
        </w:category>
        <w:types>
          <w:type w:val="bbPlcHdr"/>
        </w:types>
        <w:behaviors>
          <w:behavior w:val="content"/>
        </w:behaviors>
        <w:guid w:val="{D95103F6-0C63-46C5-8AF3-A14CB82F581B}"/>
      </w:docPartPr>
      <w:docPartBody>
        <w:p w:rsidR="00625D91" w:rsidRDefault="00BF7E12" w:rsidP="00BF7E12">
          <w:pPr>
            <w:pStyle w:val="5525DA964EBE4E898104D5E3C0476F1B"/>
          </w:pPr>
          <w:r w:rsidRPr="006A2A56">
            <w:rPr>
              <w:rStyle w:val="PlaceholderText"/>
            </w:rPr>
            <w:t>Click or tap here to enter text.</w:t>
          </w:r>
        </w:p>
      </w:docPartBody>
    </w:docPart>
    <w:docPart>
      <w:docPartPr>
        <w:name w:val="5525DA964EBE4E898104D5E3C0476F1B"/>
        <w:category>
          <w:name w:val="General"/>
          <w:gallery w:val="placeholder"/>
        </w:category>
        <w:types>
          <w:type w:val="bbPlcHdr"/>
        </w:types>
        <w:behaviors>
          <w:behavior w:val="content"/>
        </w:behaviors>
        <w:guid w:val="{DBD48385-E60B-4EB1-9C62-93FFBE479BDC}"/>
      </w:docPartPr>
      <w:docPartBody>
        <w:p w:rsidR="00625D91" w:rsidRDefault="00BF7E12" w:rsidP="00BF7E12">
          <w:pPr>
            <w:pStyle w:val="42D44531A9AD4715B7517247018C8847"/>
          </w:pPr>
          <w:r w:rsidRPr="006A2A56">
            <w:rPr>
              <w:rStyle w:val="PlaceholderText"/>
            </w:rPr>
            <w:t>Click or tap here to enter text.</w:t>
          </w:r>
        </w:p>
      </w:docPartBody>
    </w:docPart>
    <w:docPart>
      <w:docPartPr>
        <w:name w:val="E12911A10A364492AF3207B52157194C"/>
        <w:category>
          <w:name w:val="General"/>
          <w:gallery w:val="placeholder"/>
        </w:category>
        <w:types>
          <w:type w:val="bbPlcHdr"/>
        </w:types>
        <w:behaviors>
          <w:behavior w:val="content"/>
        </w:behaviors>
        <w:guid w:val="{74FC550D-6DD3-4A80-8C04-B6AA4FDBE815}"/>
      </w:docPartPr>
      <w:docPartBody>
        <w:p w:rsidR="00A17C0B" w:rsidRDefault="001A0264" w:rsidP="001A0264">
          <w:pPr>
            <w:pStyle w:val="0FE9EEB2DDD041098B38596917EEB2FB"/>
          </w:pPr>
          <w:r w:rsidRPr="006A2A56">
            <w:rPr>
              <w:rStyle w:val="PlaceholderText"/>
            </w:rPr>
            <w:t>Click or tap here to enter text.</w:t>
          </w:r>
        </w:p>
      </w:docPartBody>
    </w:docPart>
    <w:docPart>
      <w:docPartPr>
        <w:name w:val="CA1A2D107EB44A36B1D80A21D967249C"/>
        <w:category>
          <w:name w:val="General"/>
          <w:gallery w:val="placeholder"/>
        </w:category>
        <w:types>
          <w:type w:val="bbPlcHdr"/>
        </w:types>
        <w:behaviors>
          <w:behavior w:val="content"/>
        </w:behaviors>
        <w:guid w:val="{1FAC1021-EEF2-486F-8F85-93DBD10B557E}"/>
      </w:docPartPr>
      <w:docPartBody>
        <w:p w:rsidR="00A17C0B" w:rsidRDefault="001A0264" w:rsidP="001A0264">
          <w:r w:rsidRPr="006A2A56">
            <w:rPr>
              <w:rStyle w:val="PlaceholderText"/>
            </w:rPr>
            <w:t>Click or tap here to enter text.</w:t>
          </w:r>
        </w:p>
      </w:docPartBody>
    </w:docPart>
    <w:docPart>
      <w:docPartPr>
        <w:name w:val="5E225C2AC4454F77BF8AF7AEB7AD3413"/>
        <w:category>
          <w:name w:val="General"/>
          <w:gallery w:val="placeholder"/>
        </w:category>
        <w:types>
          <w:type w:val="bbPlcHdr"/>
        </w:types>
        <w:behaviors>
          <w:behavior w:val="content"/>
        </w:behaviors>
        <w:guid w:val="{2F0CD997-2690-4037-AD0E-493914971830}"/>
      </w:docPartPr>
      <w:docPartBody>
        <w:p w:rsidR="00CC5E6C" w:rsidRDefault="00E37E99" w:rsidP="00E37E99">
          <w:pPr>
            <w:pStyle w:val="5E225C2AC4454F77BF8AF7AEB7AD3413"/>
          </w:pPr>
          <w:r w:rsidRPr="006A2A56">
            <w:rPr>
              <w:rStyle w:val="PlaceholderText"/>
            </w:rPr>
            <w:t>Click or tap here to enter text.</w:t>
          </w:r>
        </w:p>
      </w:docPartBody>
    </w:docPart>
    <w:docPart>
      <w:docPartPr>
        <w:name w:val="FA861E213F7E43B6AAEEA8161A8AC083"/>
        <w:category>
          <w:name w:val="General"/>
          <w:gallery w:val="placeholder"/>
        </w:category>
        <w:types>
          <w:type w:val="bbPlcHdr"/>
        </w:types>
        <w:behaviors>
          <w:behavior w:val="content"/>
        </w:behaviors>
        <w:guid w:val="{4E5F9249-0396-40FD-A9CE-C44CA1CCB166}"/>
      </w:docPartPr>
      <w:docPartBody>
        <w:p w:rsidR="00CC5E6C" w:rsidRDefault="00E37E99" w:rsidP="00E37E99">
          <w:pPr>
            <w:pStyle w:val="FA861E213F7E43B6AAEEA8161A8AC083"/>
          </w:pPr>
          <w:r w:rsidRPr="006A2A56">
            <w:rPr>
              <w:rStyle w:val="PlaceholderText"/>
            </w:rPr>
            <w:t>Click or tap here to enter text.</w:t>
          </w:r>
        </w:p>
      </w:docPartBody>
    </w:docPart>
    <w:docPart>
      <w:docPartPr>
        <w:name w:val="3B732515E12246B2B03FCF063971C3F0"/>
        <w:category>
          <w:name w:val="General"/>
          <w:gallery w:val="placeholder"/>
        </w:category>
        <w:types>
          <w:type w:val="bbPlcHdr"/>
        </w:types>
        <w:behaviors>
          <w:behavior w:val="content"/>
        </w:behaviors>
        <w:guid w:val="{A5122705-5AAF-48D7-9A1F-088982470D0D}"/>
      </w:docPartPr>
      <w:docPartBody>
        <w:p w:rsidR="00283A53" w:rsidRDefault="00982783" w:rsidP="00982783">
          <w:pPr>
            <w:pStyle w:val="3B732515E12246B2B03FCF063971C3F0"/>
          </w:pPr>
          <w:r w:rsidRPr="006A2A56">
            <w:rPr>
              <w:rStyle w:val="PlaceholderText"/>
            </w:rPr>
            <w:t>Click or tap here to enter text.</w:t>
          </w:r>
        </w:p>
      </w:docPartBody>
    </w:docPart>
    <w:docPart>
      <w:docPartPr>
        <w:name w:val="F647793C870F4F8FA46DD4FB00CBAD4B"/>
        <w:category>
          <w:name w:val="General"/>
          <w:gallery w:val="placeholder"/>
        </w:category>
        <w:types>
          <w:type w:val="bbPlcHdr"/>
        </w:types>
        <w:behaviors>
          <w:behavior w:val="content"/>
        </w:behaviors>
        <w:guid w:val="{A52A790D-7ADD-4566-8C35-C8EE706764B1}"/>
      </w:docPartPr>
      <w:docPartBody>
        <w:p w:rsidR="00A31DAF" w:rsidRDefault="00C60C8B" w:rsidP="00C60C8B">
          <w:pPr>
            <w:pStyle w:val="F647793C870F4F8FA46DD4FB00CBAD4B"/>
          </w:pPr>
          <w:r w:rsidRPr="006A2A56">
            <w:rPr>
              <w:rStyle w:val="PlaceholderText"/>
            </w:rPr>
            <w:t>Click or tap here to enter text.</w:t>
          </w:r>
        </w:p>
      </w:docPartBody>
    </w:docPart>
    <w:docPart>
      <w:docPartPr>
        <w:name w:val="E00FB34B079F465F835306EE531B9558"/>
        <w:category>
          <w:name w:val="General"/>
          <w:gallery w:val="placeholder"/>
        </w:category>
        <w:types>
          <w:type w:val="bbPlcHdr"/>
        </w:types>
        <w:behaviors>
          <w:behavior w:val="content"/>
        </w:behaviors>
        <w:guid w:val="{EBDD08E3-52E8-4B9C-8624-4FE3F95C53AB}"/>
      </w:docPartPr>
      <w:docPartBody>
        <w:p w:rsidR="00514096" w:rsidRDefault="00655DE5" w:rsidP="00655DE5">
          <w:pPr>
            <w:pStyle w:val="E00FB34B079F465F835306EE531B9558"/>
          </w:pPr>
          <w:r w:rsidRPr="006A2A56">
            <w:rPr>
              <w:rStyle w:val="PlaceholderText"/>
            </w:rPr>
            <w:t>Click or tap here to enter text.</w:t>
          </w:r>
        </w:p>
      </w:docPartBody>
    </w:docPart>
    <w:docPart>
      <w:docPartPr>
        <w:name w:val="BE685830BFA149F49AA94A757E3DFFDD"/>
        <w:category>
          <w:name w:val="General"/>
          <w:gallery w:val="placeholder"/>
        </w:category>
        <w:types>
          <w:type w:val="bbPlcHdr"/>
        </w:types>
        <w:behaviors>
          <w:behavior w:val="content"/>
        </w:behaviors>
        <w:guid w:val="{37C2FBE0-D419-450B-9907-ECE722F49AFC}"/>
      </w:docPartPr>
      <w:docPartBody>
        <w:p w:rsidR="00514096" w:rsidRDefault="00655DE5" w:rsidP="00655DE5">
          <w:pPr>
            <w:pStyle w:val="BE685830BFA149F49AA94A757E3DFFDD"/>
          </w:pPr>
          <w:r w:rsidRPr="006A2A56">
            <w:rPr>
              <w:rStyle w:val="PlaceholderText"/>
            </w:rPr>
            <w:t>Click or tap here to enter text.</w:t>
          </w:r>
        </w:p>
      </w:docPartBody>
    </w:docPart>
    <w:docPart>
      <w:docPartPr>
        <w:name w:val="0F1437C4B8AD44EA857B9B1CF259B584"/>
        <w:category>
          <w:name w:val="General"/>
          <w:gallery w:val="placeholder"/>
        </w:category>
        <w:types>
          <w:type w:val="bbPlcHdr"/>
        </w:types>
        <w:behaviors>
          <w:behavior w:val="content"/>
        </w:behaviors>
        <w:guid w:val="{BFCDA703-BB61-49DE-8883-DE9B0B7833FE}"/>
      </w:docPartPr>
      <w:docPartBody>
        <w:p w:rsidR="002A5982" w:rsidRDefault="00514096" w:rsidP="00514096">
          <w:pPr>
            <w:pStyle w:val="0F1437C4B8AD44EA857B9B1CF259B584"/>
          </w:pPr>
          <w:r w:rsidRPr="006A2A56">
            <w:rPr>
              <w:rStyle w:val="PlaceholderText"/>
            </w:rPr>
            <w:t>Click or tap here to enter text.</w:t>
          </w:r>
        </w:p>
      </w:docPartBody>
    </w:docPart>
    <w:docPart>
      <w:docPartPr>
        <w:name w:val="085BF915594F49B8B4471F442E0061BC"/>
        <w:category>
          <w:name w:val="General"/>
          <w:gallery w:val="placeholder"/>
        </w:category>
        <w:types>
          <w:type w:val="bbPlcHdr"/>
        </w:types>
        <w:behaviors>
          <w:behavior w:val="content"/>
        </w:behaviors>
        <w:guid w:val="{3F4512B4-80E4-4802-8F0D-D134F3A86649}"/>
      </w:docPartPr>
      <w:docPartBody>
        <w:p w:rsidR="002A5982" w:rsidRDefault="00514096" w:rsidP="00514096">
          <w:pPr>
            <w:pStyle w:val="085BF915594F49B8B4471F442E0061BC"/>
          </w:pPr>
          <w:r w:rsidRPr="006A2A56">
            <w:rPr>
              <w:rStyle w:val="PlaceholderText"/>
            </w:rPr>
            <w:t>Click or tap here to enter text.</w:t>
          </w:r>
        </w:p>
      </w:docPartBody>
    </w:docPart>
    <w:docPart>
      <w:docPartPr>
        <w:name w:val="621DA4B852924ED79E97F27DDD17270C"/>
        <w:category>
          <w:name w:val="General"/>
          <w:gallery w:val="placeholder"/>
        </w:category>
        <w:types>
          <w:type w:val="bbPlcHdr"/>
        </w:types>
        <w:behaviors>
          <w:behavior w:val="content"/>
        </w:behaviors>
        <w:guid w:val="{9D40E433-1838-47FC-8094-ED0D42547437}"/>
      </w:docPartPr>
      <w:docPartBody>
        <w:p w:rsidR="002A5982" w:rsidRDefault="00514096" w:rsidP="00514096">
          <w:pPr>
            <w:pStyle w:val="621DA4B852924ED79E97F27DDD17270C"/>
          </w:pPr>
          <w:r w:rsidRPr="006A2A56">
            <w:rPr>
              <w:rStyle w:val="PlaceholderText"/>
            </w:rPr>
            <w:t>Click or tap here to enter text.</w:t>
          </w:r>
        </w:p>
      </w:docPartBody>
    </w:docPart>
    <w:docPart>
      <w:docPartPr>
        <w:name w:val="40A7DC8A0DFF4076A824F5E738792C0D"/>
        <w:category>
          <w:name w:val="General"/>
          <w:gallery w:val="placeholder"/>
        </w:category>
        <w:types>
          <w:type w:val="bbPlcHdr"/>
        </w:types>
        <w:behaviors>
          <w:behavior w:val="content"/>
        </w:behaviors>
        <w:guid w:val="{8B53CC2F-582C-4975-A1B7-58DA29746608}"/>
      </w:docPartPr>
      <w:docPartBody>
        <w:p w:rsidR="002A5982" w:rsidRDefault="00514096" w:rsidP="00514096">
          <w:pPr>
            <w:pStyle w:val="40A7DC8A0DFF4076A824F5E738792C0D"/>
          </w:pPr>
          <w:r w:rsidRPr="006A2A56">
            <w:rPr>
              <w:rStyle w:val="PlaceholderText"/>
            </w:rPr>
            <w:t>Click or tap here to enter text.</w:t>
          </w:r>
        </w:p>
      </w:docPartBody>
    </w:docPart>
    <w:docPart>
      <w:docPartPr>
        <w:name w:val="1691BF1D8FDB4E339DCB7CA8BED68870"/>
        <w:category>
          <w:name w:val="General"/>
          <w:gallery w:val="placeholder"/>
        </w:category>
        <w:types>
          <w:type w:val="bbPlcHdr"/>
        </w:types>
        <w:behaviors>
          <w:behavior w:val="content"/>
        </w:behaviors>
        <w:guid w:val="{19F7C7A8-D407-4D0B-8C27-1ED18BED7032}"/>
      </w:docPartPr>
      <w:docPartBody>
        <w:p w:rsidR="002A5982" w:rsidRDefault="00514096" w:rsidP="00514096">
          <w:pPr>
            <w:pStyle w:val="1691BF1D8FDB4E339DCB7CA8BED68870"/>
          </w:pPr>
          <w:r w:rsidRPr="006A2A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Klee One"/>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n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798"/>
    <w:rsid w:val="00005675"/>
    <w:rsid w:val="00046732"/>
    <w:rsid w:val="000637DD"/>
    <w:rsid w:val="00071263"/>
    <w:rsid w:val="0008256F"/>
    <w:rsid w:val="000C4D81"/>
    <w:rsid w:val="000C74D4"/>
    <w:rsid w:val="000D0134"/>
    <w:rsid w:val="000D4425"/>
    <w:rsid w:val="001028E7"/>
    <w:rsid w:val="00126527"/>
    <w:rsid w:val="001A0264"/>
    <w:rsid w:val="001B11E6"/>
    <w:rsid w:val="002055B6"/>
    <w:rsid w:val="00283A53"/>
    <w:rsid w:val="002A5982"/>
    <w:rsid w:val="002D52DE"/>
    <w:rsid w:val="00326211"/>
    <w:rsid w:val="003555D9"/>
    <w:rsid w:val="00392A3C"/>
    <w:rsid w:val="00393A1C"/>
    <w:rsid w:val="003A66C3"/>
    <w:rsid w:val="003E3B8C"/>
    <w:rsid w:val="004234FA"/>
    <w:rsid w:val="00426D2F"/>
    <w:rsid w:val="00463AEB"/>
    <w:rsid w:val="0048325F"/>
    <w:rsid w:val="004A0B21"/>
    <w:rsid w:val="004C15D8"/>
    <w:rsid w:val="004D2F22"/>
    <w:rsid w:val="004D609E"/>
    <w:rsid w:val="004F78AD"/>
    <w:rsid w:val="005068E5"/>
    <w:rsid w:val="00514096"/>
    <w:rsid w:val="00524FF2"/>
    <w:rsid w:val="00526115"/>
    <w:rsid w:val="00564041"/>
    <w:rsid w:val="005B43E0"/>
    <w:rsid w:val="005C5E98"/>
    <w:rsid w:val="005D07E7"/>
    <w:rsid w:val="005E75C9"/>
    <w:rsid w:val="005F400E"/>
    <w:rsid w:val="006154E6"/>
    <w:rsid w:val="00625D91"/>
    <w:rsid w:val="00655DE5"/>
    <w:rsid w:val="0066268C"/>
    <w:rsid w:val="00665798"/>
    <w:rsid w:val="006C0D20"/>
    <w:rsid w:val="00734090"/>
    <w:rsid w:val="00771580"/>
    <w:rsid w:val="007C691D"/>
    <w:rsid w:val="00830296"/>
    <w:rsid w:val="00830A81"/>
    <w:rsid w:val="00837FE2"/>
    <w:rsid w:val="008455E7"/>
    <w:rsid w:val="008C3E7F"/>
    <w:rsid w:val="008D13A5"/>
    <w:rsid w:val="008F7B69"/>
    <w:rsid w:val="009211B3"/>
    <w:rsid w:val="00955104"/>
    <w:rsid w:val="00982783"/>
    <w:rsid w:val="009B2222"/>
    <w:rsid w:val="009B6283"/>
    <w:rsid w:val="00A13C36"/>
    <w:rsid w:val="00A151C0"/>
    <w:rsid w:val="00A17C0B"/>
    <w:rsid w:val="00A20A73"/>
    <w:rsid w:val="00A31DAF"/>
    <w:rsid w:val="00A4580A"/>
    <w:rsid w:val="00AA2990"/>
    <w:rsid w:val="00AD01AC"/>
    <w:rsid w:val="00AE00C1"/>
    <w:rsid w:val="00AE5BF2"/>
    <w:rsid w:val="00B133C3"/>
    <w:rsid w:val="00BA2734"/>
    <w:rsid w:val="00BB3462"/>
    <w:rsid w:val="00BC5639"/>
    <w:rsid w:val="00BE6A55"/>
    <w:rsid w:val="00BE7DBE"/>
    <w:rsid w:val="00BF7E12"/>
    <w:rsid w:val="00C03A09"/>
    <w:rsid w:val="00C335C1"/>
    <w:rsid w:val="00C60C8B"/>
    <w:rsid w:val="00C62318"/>
    <w:rsid w:val="00C64E1B"/>
    <w:rsid w:val="00C75359"/>
    <w:rsid w:val="00CC5E6C"/>
    <w:rsid w:val="00CF4C33"/>
    <w:rsid w:val="00D206E9"/>
    <w:rsid w:val="00D91CCD"/>
    <w:rsid w:val="00E021B0"/>
    <w:rsid w:val="00E06419"/>
    <w:rsid w:val="00E37E99"/>
    <w:rsid w:val="00E61D5E"/>
    <w:rsid w:val="00E676D5"/>
    <w:rsid w:val="00E67B7C"/>
    <w:rsid w:val="00E70DE2"/>
    <w:rsid w:val="00E91011"/>
    <w:rsid w:val="00EB6F36"/>
    <w:rsid w:val="00EF2805"/>
    <w:rsid w:val="00F06D62"/>
    <w:rsid w:val="00F50B64"/>
    <w:rsid w:val="00F558FC"/>
    <w:rsid w:val="00F93D28"/>
    <w:rsid w:val="00FA5429"/>
    <w:rsid w:val="00FD3346"/>
    <w:rsid w:val="00FD6E41"/>
    <w:rsid w:val="00FF5DB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096"/>
    <w:rPr>
      <w:color w:val="666666"/>
    </w:rPr>
  </w:style>
  <w:style w:type="paragraph" w:customStyle="1" w:styleId="907FD023418442139B31128BD387EFE3">
    <w:name w:val="907FD023418442139B31128BD387EFE3"/>
    <w:rsid w:val="00BF7E12"/>
  </w:style>
  <w:style w:type="paragraph" w:customStyle="1" w:styleId="5786E006B40240BD988F78738DD38AE9">
    <w:name w:val="5786E006B40240BD988F78738DD38AE9"/>
    <w:rsid w:val="00BF7E12"/>
  </w:style>
  <w:style w:type="paragraph" w:customStyle="1" w:styleId="D1CF19C1E96147FEACFC915FE8C777DF">
    <w:name w:val="D1CF19C1E96147FEACFC915FE8C777DF"/>
    <w:rsid w:val="00BF7E12"/>
  </w:style>
  <w:style w:type="paragraph" w:customStyle="1" w:styleId="5525DA964EBE4E898104D5E3C0476F1B">
    <w:name w:val="5525DA964EBE4E898104D5E3C0476F1B"/>
    <w:rsid w:val="00BF7E12"/>
  </w:style>
  <w:style w:type="paragraph" w:customStyle="1" w:styleId="42D44531A9AD4715B7517247018C8847">
    <w:name w:val="42D44531A9AD4715B7517247018C8847"/>
    <w:rsid w:val="00BF7E12"/>
  </w:style>
  <w:style w:type="paragraph" w:customStyle="1" w:styleId="0FE9EEB2DDD041098B38596917EEB2FB">
    <w:name w:val="0FE9EEB2DDD041098B38596917EEB2FB"/>
    <w:rsid w:val="00A17C0B"/>
    <w:pPr>
      <w:spacing w:line="259" w:lineRule="auto"/>
    </w:pPr>
    <w:rPr>
      <w:kern w:val="0"/>
      <w:sz w:val="22"/>
      <w:szCs w:val="22"/>
      <w14:ligatures w14:val="none"/>
    </w:rPr>
  </w:style>
  <w:style w:type="paragraph" w:customStyle="1" w:styleId="5E225C2AC4454F77BF8AF7AEB7AD3413">
    <w:name w:val="5E225C2AC4454F77BF8AF7AEB7AD3413"/>
    <w:rsid w:val="00E37E99"/>
  </w:style>
  <w:style w:type="paragraph" w:customStyle="1" w:styleId="FA861E213F7E43B6AAEEA8161A8AC083">
    <w:name w:val="FA861E213F7E43B6AAEEA8161A8AC083"/>
    <w:rsid w:val="00E37E99"/>
  </w:style>
  <w:style w:type="paragraph" w:customStyle="1" w:styleId="3B732515E12246B2B03FCF063971C3F0">
    <w:name w:val="3B732515E12246B2B03FCF063971C3F0"/>
    <w:rsid w:val="00982783"/>
    <w:pPr>
      <w:spacing w:line="259" w:lineRule="auto"/>
    </w:pPr>
    <w:rPr>
      <w:kern w:val="0"/>
      <w:sz w:val="22"/>
      <w:szCs w:val="22"/>
      <w14:ligatures w14:val="none"/>
    </w:rPr>
  </w:style>
  <w:style w:type="paragraph" w:customStyle="1" w:styleId="F647793C870F4F8FA46DD4FB00CBAD4B">
    <w:name w:val="F647793C870F4F8FA46DD4FB00CBAD4B"/>
    <w:rsid w:val="00C60C8B"/>
    <w:pPr>
      <w:spacing w:line="259" w:lineRule="auto"/>
    </w:pPr>
    <w:rPr>
      <w:kern w:val="0"/>
      <w:sz w:val="22"/>
      <w:szCs w:val="22"/>
      <w14:ligatures w14:val="none"/>
    </w:rPr>
  </w:style>
  <w:style w:type="paragraph" w:customStyle="1" w:styleId="E00FB34B079F465F835306EE531B9558">
    <w:name w:val="E00FB34B079F465F835306EE531B9558"/>
    <w:rsid w:val="00655DE5"/>
    <w:pPr>
      <w:spacing w:line="259" w:lineRule="auto"/>
    </w:pPr>
    <w:rPr>
      <w:kern w:val="0"/>
      <w:sz w:val="22"/>
      <w:szCs w:val="22"/>
      <w14:ligatures w14:val="none"/>
    </w:rPr>
  </w:style>
  <w:style w:type="paragraph" w:customStyle="1" w:styleId="BE685830BFA149F49AA94A757E3DFFDD">
    <w:name w:val="BE685830BFA149F49AA94A757E3DFFDD"/>
    <w:rsid w:val="00655DE5"/>
    <w:pPr>
      <w:spacing w:line="259" w:lineRule="auto"/>
    </w:pPr>
    <w:rPr>
      <w:kern w:val="0"/>
      <w:sz w:val="22"/>
      <w:szCs w:val="22"/>
      <w14:ligatures w14:val="none"/>
    </w:rPr>
  </w:style>
  <w:style w:type="paragraph" w:customStyle="1" w:styleId="0F1437C4B8AD44EA857B9B1CF259B584">
    <w:name w:val="0F1437C4B8AD44EA857B9B1CF259B584"/>
    <w:rsid w:val="00514096"/>
    <w:pPr>
      <w:spacing w:line="259" w:lineRule="auto"/>
    </w:pPr>
    <w:rPr>
      <w:kern w:val="0"/>
      <w:sz w:val="22"/>
      <w:szCs w:val="22"/>
      <w14:ligatures w14:val="none"/>
    </w:rPr>
  </w:style>
  <w:style w:type="paragraph" w:customStyle="1" w:styleId="085BF915594F49B8B4471F442E0061BC">
    <w:name w:val="085BF915594F49B8B4471F442E0061BC"/>
    <w:rsid w:val="00514096"/>
    <w:pPr>
      <w:spacing w:line="259" w:lineRule="auto"/>
    </w:pPr>
    <w:rPr>
      <w:kern w:val="0"/>
      <w:sz w:val="22"/>
      <w:szCs w:val="22"/>
      <w14:ligatures w14:val="none"/>
    </w:rPr>
  </w:style>
  <w:style w:type="paragraph" w:customStyle="1" w:styleId="621DA4B852924ED79E97F27DDD17270C">
    <w:name w:val="621DA4B852924ED79E97F27DDD17270C"/>
    <w:rsid w:val="00514096"/>
    <w:pPr>
      <w:spacing w:line="259" w:lineRule="auto"/>
    </w:pPr>
    <w:rPr>
      <w:kern w:val="0"/>
      <w:sz w:val="22"/>
      <w:szCs w:val="22"/>
      <w14:ligatures w14:val="none"/>
    </w:rPr>
  </w:style>
  <w:style w:type="paragraph" w:customStyle="1" w:styleId="40A7DC8A0DFF4076A824F5E738792C0D">
    <w:name w:val="40A7DC8A0DFF4076A824F5E738792C0D"/>
    <w:rsid w:val="00514096"/>
    <w:pPr>
      <w:spacing w:line="259" w:lineRule="auto"/>
    </w:pPr>
    <w:rPr>
      <w:kern w:val="0"/>
      <w:sz w:val="22"/>
      <w:szCs w:val="22"/>
      <w14:ligatures w14:val="none"/>
    </w:rPr>
  </w:style>
  <w:style w:type="paragraph" w:customStyle="1" w:styleId="1691BF1D8FDB4E339DCB7CA8BED68870">
    <w:name w:val="1691BF1D8FDB4E339DCB7CA8BED68870"/>
    <w:rsid w:val="00514096"/>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267204-881F-457E-BE31-EC0D29538A7D}">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61237765288"/>
    <we:property name="MENDELEY_CITATIONS" value="[{&quot;citationID&quot;:&quot;MENDELEY_CITATION_947bb470-2a54-4fab-a730-0b8e2a731d6c&quot;,&quot;properties&quot;:{&quot;noteIndex&quot;:0},&quot;isEdited&quot;:false,&quot;manualOverride&quot;:{&quot;isManuallyOverridden&quot;:false,&quot;citeprocText&quot;:&quot;[1]&quot;,&quot;manualOverrideText&quot;:&quot;&quot;},&quot;citationTag&quot;:&quot;MENDELEY_CITATION_v3_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&quot;,&quot;citationItems&quot;:[{&quot;id&quot;:&quot;d6210a97-22d3-3e1d-8394-eef828a8ad52&quot;,&quot;itemData&quot;:{&quot;type&quot;:&quot;webpage&quot;,&quot;id&quot;:&quot;d6210a97-22d3-3e1d-8394-eef828a8ad52&quot;,&quot;title&quot;:&quot;Cisco Visual Networking Index: Forecast and Methodology, 2016-2021&quot;,&quot;author&quot;:[{&quot;family&quot;:&quot;Cisco VNI&quot;,&quot;given&quot;:&quot;&quot;,&quot;parse-names&quot;:false,&quot;dropping-particle&quot;:&quot;&quot;,&quot;non-dropping-particle&quot;:&quot;&quot;}],&quot;accessed&quot;:{&quot;date-parts&quot;:[[2025,4,16]]},&quot;URL&quot;:&quot;https://www.cisco.com/c/en/us/solutions/collateral/service-provider/visual-networking-index-vni/complete-white-paper-c11-481360.html.&quot;,&quot;issued&quot;:{&quot;date-parts&quot;:[[2017]]},&quot;container-title-short&quot;:&quot;&quot;},&quot;isTemporary&quot;:false}]},{&quot;citationID&quot;:&quot;MENDELEY_CITATION_7bda5616-4db7-43b4-bbd2-056c58560784&quot;,&quot;properties&quot;:{&quot;noteIndex&quot;:0},&quot;isEdited&quot;:false,&quot;manualOverride&quot;:{&quot;isManuallyOverridden&quot;:false,&quot;citeprocText&quot;:&quot;[2]&quot;,&quot;manualOverrideText&quot;:&quot;&quot;},&quot;citationTag&quot;:&quot;MENDELEY_CITATION_v3_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&quot;,&quot;citationItems&quot;:[{&quot;id&quot;:&quot;77f40a1a-fa3f-3bdc-902d-32e17870e98c&quot;,&quot;itemData&quot;:{&quot;type&quot;:&quot;article-journal&quot;,&quot;id&quot;:&quot;77f40a1a-fa3f-3bdc-902d-32e17870e98c&quot;,&quot;title&quot;:&quot;MPEG-2 video compression&quot;,&quot;author&quot;:[{&quot;family&quot;:&quot;Tudor&quot;,&quot;given&quot;:&quot;P N&quot;,&quot;parse-names&quot;:false,&quot;dropping-particle&quot;:&quot;&quot;,&quot;non-dropping-particle&quot;:&quot;&quot;}],&quot;container-title&quot;:&quot;Electronics &amp; Communication Engineering Journal&quot;,&quot;DOI&quot;:&quot;10.1049/ecej:19950606&quot;,&quot;URL&quot;:&quot;https://digital-library.theiet.org/doi/abs/10.1049/ecej%3A19950606&quot;,&quot;issued&quot;:{&quot;date-parts&quot;:[[1995]]},&quot;page&quot;:&quot;257-264&quot;,&quot;abstract&quot;:&quot; MPEG-2 is an extension of the MPEG-1 international standard for digital compression of audio and video signals. MPEG-1 was designed to code progressively scanned video at bit rates up to about 1.5 Mbit/s for applications such as CD-I (compact disc interactive). MPEG-2 is directed at broadcast formats at higher data rates; it provides extra algorithmic `tools' for efficiently coding interlaced video, supports a wide range of bit rates and provides for multichannel surround sound coding. This tutorial paper introduces the principles used for compressing video according to the MPEG-2 standard, outlines the general structure of a video coder and decoder, and describes the subsets (`profiles') of the toolkit and the sets of constraints on parameter values (`levels') defined to date. &quot;,&quot;issue&quot;:&quot;6&quot;,&quot;volume&quot;:&quot;7&quot;,&quot;container-title-short&quot;:&quot;&quot;},&quot;isTemporary&quot;:false}]},{&quot;citationID&quot;:&quot;MENDELEY_CITATION_3a8f3347-63cb-45a6-8a84-adeaea4d1514&quot;,&quot;properties&quot;:{&quot;noteIndex&quot;:0},&quot;isEdited&quot;:false,&quot;manualOverride&quot;:{&quot;isManuallyOverridden&quot;:false,&quot;citeprocText&quot;:&quot;[3]&quot;,&quot;manualOverrideText&quot;:&quot;&quot;},&quot;citationTag&quot;:&quot;MENDELEY_CITATION_v3_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&quot;,&quot;citationItems&quot;:[{&quot;id&quot;:&quot;b229ac0d-76f5-3dde-bf8f-d25427ffcd0b&quot;,&quot;itemData&quot;:{&quot;type&quot;:&quot;article-journal&quot;,&quot;id&quot;:&quot;b229ac0d-76f5-3dde-bf8f-d25427ffcd0b&quot;,&quot;title&quot;:&quot;Overview of the H.264/AVC video coding standard&quot;,&quot;author&quot;:[{&quot;family&quot;:&quot;Wiegand&quot;,&quot;given&quot;:&quot;T&quot;,&quot;parse-names&quot;:false,&quot;dropping-particle&quot;:&quot;&quot;,&quot;non-dropping-particle&quot;:&quot;&quot;},{&quot;family&quot;:&quot;Sullivan&quot;,&quot;given&quot;:&quot;G J&quot;,&quot;parse-names&quot;:false,&quot;dropping-particle&quot;:&quot;&quot;,&quot;non-dropping-particle&quot;:&quot;&quot;},{&quot;family&quot;:&quot;Bjontegaard&quot;,&quot;given&quot;:&quot;G&quot;,&quot;parse-names&quot;:false,&quot;dropping-particle&quot;:&quot;&quot;,&quot;non-dropping-particle&quot;:&quot;&quot;},{&quot;family&quot;:&quot;Luthra&quot;,&quot;given&quot;:&quot;A&quot;,&quot;parse-names&quot;:false,&quot;dropping-particle&quot;:&quot;&quot;,&quot;non-dropping-particle&quot;:&quot;&quot;}],&quot;container-title&quot;:&quot;IEEE Transactions on Circuits and Systems for Video Technology&quot;,&quot;DOI&quot;:&quot;10.1109/TCSVT.2003.815165&quot;,&quot;issued&quot;:{&quot;date-parts&quot;:[[2003]]},&quot;page&quot;:&quot;560-576&quot;,&quot;issue&quot;:&quot;7&quot;,&quot;volume&quot;:&quot;13&quot;,&quot;container-title-short&quot;:&quot;&quot;},&quot;isTemporary&quot;:false}]},{&quot;citationID&quot;:&quot;MENDELEY_CITATION_c6b38c3c-5d9b-4eb6-b5c1-af17830b4d82&quot;,&quot;properties&quot;:{&quot;noteIndex&quot;:0},&quot;isEdited&quot;:false,&quot;manualOverride&quot;:{&quot;isManuallyOverridden&quot;:false,&quot;citeprocText&quot;:&quot;[4]&quot;,&quot;manualOverrideText&quot;:&quot;&quot;},&quot;citationTag&quot;:&quot;MENDELEY_CITATION_v3_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&quot;,&quot;citationItems&quot;:[{&quot;id&quot;:&quot;7d650f8e-b648-3e56-bb82-afa019a1d295&quot;,&quot;itemData&quot;:{&quot;type&quot;:&quot;article-journal&quot;,&quot;id&quot;:&quot;7d650f8e-b648-3e56-bb82-afa019a1d295&quot;,&quot;title&quot;:&quot;Overview of the High Efficiency Video Coding (HEVC) Standard&quot;,&quot;author&quot;:[{&quot;family&quot;:&quot;Sullivan&quot;,&quot;given&quot;:&quot;Gary J&quot;,&quot;parse-names&quot;:false,&quot;dropping-particle&quot;:&quot;&quot;,&quot;non-dropping-particle&quot;:&quot;&quot;},{&quot;family&quot;:&quot;Ohm&quot;,&quot;given&quot;:&quot;Jens-Rainer&quot;,&quot;parse-names&quot;:false,&quot;dropping-particle&quot;:&quot;&quot;,&quot;non-dropping-particle&quot;:&quot;&quot;},{&quot;family&quot;:&quot;Han&quot;,&quot;given&quot;:&quot;Woo-Jin&quot;,&quot;parse-names&quot;:false,&quot;dropping-particle&quot;:&quot;&quot;,&quot;non-dropping-particle&quot;:&quot;&quot;},{&quot;family&quot;:&quot;Wiegand&quot;,&quot;given&quot;:&quot;Thomas&quot;,&quot;parse-names&quot;:false,&quot;dropping-particle&quot;:&quot;&quot;,&quot;non-dropping-particle&quot;:&quot;&quot;}],&quot;container-title&quot;:&quot;IEEE Transactions on Circuits and Systems for Video Technology&quot;,&quot;DOI&quot;:&quot;10.1109/TCSVT.2012.2221191&quot;,&quot;issued&quot;:{&quot;date-parts&quot;:[[2012]]},&quot;page&quot;:&quot;1649-1668&quot;,&quot;issue&quot;:&quot;12&quot;,&quot;volume&quot;:&quot;22&quot;,&quot;container-title-short&quot;:&quot;&quot;},&quot;isTemporary&quot;:false}]},{&quot;citationID&quot;:&quot;MENDELEY_CITATION_8f34883b-d778-4af4-886a-1326bd325cbe&quot;,&quot;properties&quot;:{&quot;noteIndex&quot;:0},&quot;isEdited&quot;:false,&quot;manualOverride&quot;:{&quot;isManuallyOverridden&quot;:false,&quot;citeprocText&quot;:&quot;[5]&quot;,&quot;manualOverrideText&quot;:&quot;&quot;},&quot;citationTag&quot;:&quot;MENDELEY_CITATION_v3_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&quot;,&quot;citationItems&quot;:[{&quot;id&quot;:&quot;708009d5-42be-3f55-86ac-ed6c5b5668e7&quot;,&quot;itemData&quot;:{&quot;type&quot;:&quot;article-journal&quot;,&quot;id&quot;:&quot;708009d5-42be-3f55-86ac-ed6c5b5668e7&quot;,&quot;title&quot;:&quot;Overview of the Versatile Video Coding (VVC) Standard and its Applications&quot;,&quot;author&quot;:[{&quot;family&quot;:&quot;Bross&quot;,&quot;given&quot;:&quot;Benjamin&quot;,&quot;parse-names&quot;:false,&quot;dropping-particle&quot;:&quot;&quot;,&quot;non-dropping-particle&quot;:&quot;&quot;},{&quot;family&quot;:&quot;Wang&quot;,&quot;given&quot;:&quot;Ye-Kui&quot;,&quot;parse-names&quot;:false,&quot;dropping-particle&quot;:&quot;&quot;,&quot;non-dropping-particle&quot;:&quot;&quot;},{&quot;family&quot;:&quot;Ye&quot;,&quot;given&quot;:&quot;Yan&quot;,&quot;parse-names&quot;:false,&quot;dropping-particle&quot;:&quot;&quot;,&quot;non-dropping-particle&quot;:&quot;&quot;},{&quot;family&quot;:&quot;Liu&quot;,&quot;given&quot;:&quot;Shan&quot;,&quot;parse-names&quot;:false,&quot;dropping-particle&quot;:&quot;&quot;,&quot;non-dropping-particle&quot;:&quot;&quot;},{&quot;family&quot;:&quot;Chen&quot;,&quot;given&quot;:&quot;Jianle&quot;,&quot;parse-names&quot;:false,&quot;dropping-particle&quot;:&quot;&quot;,&quot;non-dropping-particle&quot;:&quot;&quot;},{&quot;family&quot;:&quot;Sullivan&quot;,&quot;given&quot;:&quot;Gary J.&quot;,&quot;parse-names&quot;:false,&quot;dropping-particle&quot;:&quot;&quot;,&quot;non-dropping-particle&quot;:&quot;&quot;},{&quot;family&quot;:&quot;Ohm&quot;,&quot;given&quot;:&quot;Jens-Rainer&quot;,&quot;parse-names&quot;:false,&quot;dropping-particle&quot;:&quot;&quot;,&quot;non-dropping-particle&quot;:&quot;&quot;}],&quot;container-title&quot;:&quot;IEEE Transactions on Circuits and Systems for Video Technology&quot;,&quot;DOI&quot;:&quot;10.1109/TCSVT.2021.3101953&quot;,&quot;ISSN&quot;:&quot;1051-8215&quot;,&quot;issued&quot;:{&quot;date-parts&quot;:[[2021,10]]},&quot;page&quot;:&quot;3736-3764&quot;,&quot;issue&quot;:&quot;10&quot;,&quot;volume&quot;:&quot;31&quot;,&quot;container-title-short&quot;:&quot;&quot;},&quot;isTemporary&quot;:false}]},{&quot;citationID&quot;:&quot;MENDELEY_CITATION_bcabc762-9b5c-4519-88d5-f74a53627bf4&quot;,&quot;properties&quot;:{&quot;noteIndex&quot;:0},&quot;isEdited&quot;:false,&quot;manualOverride&quot;:{&quot;isManuallyOverridden&quot;:false,&quot;citeprocText&quot;:&quot;[6]&quot;,&quot;manualOverrideText&quot;:&quot;&quot;},&quot;citationTag&quot;:&quot;MENDELEY_CITATION_v3_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&quot;,&quot;citationItems&quot;:[{&quot;id&quot;:&quot;4870a697-56a7-32cd-84ca-8fa1c0926220&quot;,&quot;itemData&quot;:{&quot;type&quot;:&quot;article-journal&quot;,&quot;id&quot;:&quot;4870a697-56a7-32cd-84ca-8fa1c0926220&quot;,&quot;title&quot;:&quot;Deep Learning&quot;,&quot;author&quot;:[{&quot;family&quot;:&quot;LeCun&quot;,&quot;given&quot;:&quot;Yann&quot;,&quot;parse-names&quot;:false,&quot;dropping-particle&quot;:&quot;&quot;,&quot;non-dropping-particle&quot;:&quot;&quot;},{&quot;family&quot;:&quot;Bengio&quot;,&quot;given&quot;:&quot;Y&quot;,&quot;parse-names&quot;:false,&quot;dropping-particle&quot;:&quot;&quot;,&quot;non-dropping-particle&quot;:&quot;&quot;},{&quot;family&quot;:&quot;Hinton&quot;,&quot;given&quot;:&quot;Geoffrey&quot;,&quot;parse-names&quot;:false,&quot;dropping-particle&quot;:&quot;&quot;,&quot;non-dropping-particle&quot;:&quot;&quot;}],&quot;container-title&quot;:&quot;Nature&quot;,&quot;DOI&quot;:&quot;10.1038/nature14539&quot;,&quot;issued&quot;:{&quot;date-parts&quot;:[[2015,4]]},&quot;page&quot;:&quot;436-444&quot;,&quot;volume&quot;:&quot;521&quot;,&quot;container-title-short&quot;:&quot;Nature&quot;},&quot;isTemporary&quot;:false}]},{&quot;citationID&quot;:&quot;MENDELEY_CITATION_55c5b0cc-acb3-4ff8-a4ab-d15da82d3912&quot;,&quot;properties&quot;:{&quot;noteIndex&quot;:0},&quot;isEdited&quot;:false,&quot;manualOverride&quot;:{&quot;isManuallyOverridden&quot;:false,&quot;citeprocText&quot;:&quot;[7]&quot;,&quot;manualOverrideText&quot;:&quot;&quot;},&quot;citationTag&quot;:&quot;MENDELEY_CITATION_v3_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&quot;,&quot;citationItems&quot;:[{&quot;id&quot;:&quot;00b671b6-89c0-344e-859b-44e10f3dc5dc&quot;,&quot;itemData&quot;:{&quot;type&quot;:&quot;article-journal&quot;,&quot;id&quot;:&quot;00b671b6-89c0-344e-859b-44e10f3dc5dc&quot;,&quot;title&quot;:&quot;A Survey of Deep Learning and Its Applications: A New Paradigm to Machine Learning&quot;,&quot;author&quot;:[{&quot;family&quot;:&quot;Dargan&quot;,&quot;given&quot;:&quot;Shaveta&quot;,&quot;parse-names&quot;:false,&quot;dropping-particle&quot;:&quot;&quot;,&quot;non-dropping-particle&quot;:&quot;&quot;},{&quot;family&quot;:&quot;Kumar&quot;,&quot;given&quot;:&quot;Munish&quot;,&quot;parse-names&quot;:false,&quot;dropping-particle&quot;:&quot;&quot;,&quot;non-dropping-particle&quot;:&quot;&quot;},{&quot;family&quot;:&quot;Ayyagari&quot;,&quot;given&quot;:&quot;Maruthi Rohit&quot;,&quot;parse-names&quot;:false,&quot;dropping-particle&quot;:&quot;&quot;,&quot;non-dropping-particle&quot;:&quot;&quot;},{&quot;family&quot;:&quot;Kumar&quot;,&quot;given&quot;:&quot;Gulshan&quot;,&quot;parse-names&quot;:false,&quot;dropping-particle&quot;:&quot;&quot;,&quot;non-dropping-particle&quot;:&quot;&quot;}],&quot;container-title&quot;:&quot;Archives of Computational Methods in Engineering&quot;,&quot;DOI&quot;:&quot;10.1007/s11831-019-09344-w&quot;,&quot;ISSN&quot;:&quot;1886-1784&quot;,&quot;URL&quot;:&quot;https://doi.org/10.1007/s11831-019-09344-w&quot;,&quot;issued&quot;:{&quot;date-parts&quot;:[[2020]]},&quot;page&quot;:&quot;1071-1092&quot;,&quot;abstract&quot;:&quot;Nowadays, deep learning is a current and a stimulating field of machine learning. Deep learning is the most effective, supervised, time and cost efficient machine learning approach. Deep learning is not a restricted learning approach, but it abides various procedures and topographies which can be applied to an immense speculum of complicated problems. The technique learns the illustrative and differential features in a very stratified way. Deep learning methods have made a significant breakthrough with appreciable performance in a wide variety of applications with useful security tools. It is considered to be the best choice for discovering complex architecture in high-dimensional data by employing back propagation algorithm. As deep learning has made significant advancements and tremendous performance in numerous applications, the widely used domains of deep learning are business, science and government which further includes adaptive testing, biological image classification, computer vision, cancer detection, natural language processing, object detection, face recognition, handwriting recognition, speech recognition, stock market analysis, smart city and many more. This paper focuses on the concepts of deep learning, its basic and advanced architectures, techniques, motivational aspects, characteristics and the limitations. The paper also presents the major differences between the deep learning, classical machine learning and conventional learning approaches and the major challenges ahead. The main intention of this paper is to explore and present chronologically, a comprehensive survey of the major applications of deep learning covering variety of areas, study of the techniques and architectures used and further the contribution of that respective application in the real world. Finally, the paper ends with the conclusion and future aspects.&quot;,&quot;issue&quot;:&quot;4&quot;,&quot;volume&quot;:&quot;27&quot;,&quot;container-title-short&quot;:&quot;&quot;},&quot;isTemporary&quot;:false}]},{&quot;citationID&quot;:&quot;MENDELEY_CITATION_4aec4e0a-fbcf-4379-b9a4-6d869dd3a6ab&quot;,&quot;properties&quot;:{&quot;noteIndex&quot;:0},&quot;isEdited&quot;:false,&quot;manualOverride&quot;:{&quot;isManuallyOverridden&quot;:false,&quot;citeprocText&quot;:&quot;[8]&quot;,&quot;manualOverrideText&quot;:&quot;&quot;},&quot;citationTag&quot;:&quot;MENDELEY_CITATION_v3_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&quot;,&quot;citationItems&quot;:[{&quot;id&quot;:&quot;e71c61d4-e6af-3ed2-afa5-79eba4303e99&quot;,&quot;itemData&quot;:{&quot;type&quot;:&quot;article-journal&quot;,&quot;id&quot;:&quot;e71c61d4-e6af-3ed2-afa5-79eba4303e99&quot;,&quot;title&quot;:&quot;Rate-distortion optimization for video compression&quot;,&quot;author&quot;:[{&quot;family&quot;:&quot;Sullivan&quot;,&quot;given&quot;:&quot;G.J.&quot;,&quot;parse-names&quot;:false,&quot;dropping-particle&quot;:&quot;&quot;,&quot;non-dropping-particle&quot;:&quot;&quot;},{&quot;family&quot;:&quot;Wiegand&quot;,&quot;given&quot;:&quot;T.&quot;,&quot;parse-names&quot;:false,&quot;dropping-particle&quot;:&quot;&quot;,&quot;non-dropping-particle&quot;:&quot;&quot;}],&quot;container-title&quot;:&quot;IEEE Signal Processing Magazine&quot;,&quot;DOI&quot;:&quot;10.1109/79.733497&quot;,&quot;ISSN&quot;:&quot;10535888&quot;,&quot;issued&quot;:{&quot;date-parts&quot;:[[1998]]},&quot;page&quot;:&quot;74-90&quot;,&quot;issue&quot;:&quot;6&quot;,&quot;volume&quot;:&quot;15&quot;,&quot;container-title-short&quot;:&quot;IEEE Signal Process Mag&quot;},&quot;isTemporary&quot;:false}]},{&quot;citationID&quot;:&quot;MENDELEY_CITATION_a813db18-d3ba-45e7-91b7-04a6c9ce470d&quot;,&quot;properties&quot;:{&quot;noteIndex&quot;:0},&quot;isEdited&quot;:false,&quot;manualOverride&quot;:{&quot;isManuallyOverridden&quot;:false,&quot;citeprocText&quot;:&quot;[1]&quot;,&quot;manualOverrideText&quot;:&quot;&quot;},&quot;citationTag&quot;:&quot;MENDELEY_CITATION_v3_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&quot;,&quot;citationItems&quot;:[{&quot;id&quot;:&quot;d6210a97-22d3-3e1d-8394-eef828a8ad52&quot;,&quot;itemData&quot;:{&quot;type&quot;:&quot;webpage&quot;,&quot;id&quot;:&quot;d6210a97-22d3-3e1d-8394-eef828a8ad52&quot;,&quot;title&quot;:&quot;Cisco Visual Networking Index: Forecast and Methodology, 2016-2021&quot;,&quot;author&quot;:[{&quot;family&quot;:&quot;Cisco VNI&quot;,&quot;given&quot;:&quot;&quot;,&quot;parse-names&quot;:false,&quot;dropping-particle&quot;:&quot;&quot;,&quot;non-dropping-particle&quot;:&quot;&quot;}],&quot;accessed&quot;:{&quot;date-parts&quot;:[[2025,4,16]]},&quot;URL&quot;:&quot;https://www.cisco.com/c/en/us/solutions/collateral/service-provider/visual-networking-index-vni/complete-white-paper-c11-481360.html.&quot;,&quot;issued&quot;:{&quot;date-parts&quot;:[[2017]]},&quot;container-title-short&quot;:&quot;&quot;},&quot;isTemporary&quot;:false}]},{&quot;citationID&quot;:&quot;MENDELEY_CITATION_f797291f-8544-420f-b0d0-3df7e83e7074&quot;,&quot;properties&quot;:{&quot;noteIndex&quot;:0},&quot;isEdited&quot;:false,&quot;manualOverride&quot;:{&quot;isManuallyOverridden&quot;:false,&quot;citeprocText&quot;:&quot;[8]&quot;,&quot;manualOverrideText&quot;:&quot;&quot;},&quot;citationTag&quot;:&quot;MENDELEY_CITATION_v3_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&quot;,&quot;citationItems&quot;:[{&quot;id&quot;:&quot;e71c61d4-e6af-3ed2-afa5-79eba4303e99&quot;,&quot;itemData&quot;:{&quot;type&quot;:&quot;article-journal&quot;,&quot;id&quot;:&quot;e71c61d4-e6af-3ed2-afa5-79eba4303e99&quot;,&quot;title&quot;:&quot;Rate-distortion optimization for video compression&quot;,&quot;author&quot;:[{&quot;family&quot;:&quot;Sullivan&quot;,&quot;given&quot;:&quot;G.J.&quot;,&quot;parse-names&quot;:false,&quot;dropping-particle&quot;:&quot;&quot;,&quot;non-dropping-particle&quot;:&quot;&quot;},{&quot;family&quot;:&quot;Wiegand&quot;,&quot;given&quot;:&quot;T.&quot;,&quot;parse-names&quot;:false,&quot;dropping-particle&quot;:&quot;&quot;,&quot;non-dropping-particle&quot;:&quot;&quot;}],&quot;container-title&quot;:&quot;IEEE Signal Processing Magazine&quot;,&quot;DOI&quot;:&quot;10.1109/79.733497&quot;,&quot;ISSN&quot;:&quot;10535888&quot;,&quot;issued&quot;:{&quot;date-parts&quot;:[[1998]]},&quot;page&quot;:&quot;74-90&quot;,&quot;issue&quot;:&quot;6&quot;,&quot;volume&quot;:&quot;15&quot;,&quot;container-title-short&quot;:&quot;IEEE Signal Process Mag&quot;},&quot;isTemporary&quot;:false}]},{&quot;citationID&quot;:&quot;MENDELEY_CITATION_2e0bb99c-58b0-4ad6-b0e2-2e4ea1ca1c6d&quot;,&quot;properties&quot;:{&quot;noteIndex&quot;:0},&quot;isEdited&quot;:false,&quot;manualOverride&quot;:{&quot;isManuallyOverridden&quot;:false,&quot;citeprocText&quot;:&quot;[9]&quot;,&quot;manualOverrideText&quot;:&quot;&quot;},&quot;citationTag&quot;:&quot;MENDELEY_CITATION_v3_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&quot;,&quot;citationItems&quot;:[{&quot;id&quot;:&quot;984e8dcb-31fa-3eb5-b242-e6d9ea6319b5&quot;,&quot;itemData&quot;:{&quot;type&quot;:&quot;paper-conference&quot;,&quot;id&quot;:&quot;984e8dcb-31fa-3eb5-b242-e6d9ea6319b5&quot;,&quot;title&quot;:&quot;Applicability of Existing Objective Metrics of Perceptual Quality for Adaptive Video Streaming&quot;,&quot;author&quot;:[{&quot;family&quot;:&quot;Søgaard&quot;,&quot;given&quot;:&quot;Jacob&quot;,&quot;parse-names&quot;:false,&quot;dropping-particle&quot;:&quot;&quot;,&quot;non-dropping-particle&quot;:&quot;&quot;},{&quot;family&quot;:&quot;Krasula&quot;,&quot;given&quot;:&quot;Lukáš&quot;,&quot;parse-names&quot;:false,&quot;dropping-particle&quot;:&quot;&quot;,&quot;non-dropping-particle&quot;:&quot;&quot;},{&quot;family&quot;:&quot;Shahid&quot;,&quot;given&quot;:&quot;Muhammad&quot;,&quot;parse-names&quot;:false,&quot;dropping-particle&quot;:&quot;&quot;,&quot;non-dropping-particle&quot;:&quot;&quot;},{&quot;family&quot;:&quot;Temel&quot;,&quot;given&quot;:&quot;Dogancan&quot;,&quot;parse-names&quot;:false,&quot;dropping-particle&quot;:&quot;&quot;,&quot;non-dropping-particle&quot;:&quot;&quot;},{&quot;family&quot;:&quot;Brunnström&quot;,&quot;given&quot;:&quot;Kjell&quot;,&quot;parse-names&quot;:false,&quot;dropping-particle&quot;:&quot;&quot;,&quot;non-dropping-particle&quot;:&quot;&quot;},{&quot;family&quot;:&quot;Razaak&quot;,&quot;given&quot;:&quot;Manzoor&quot;,&quot;parse-names&quot;:false,&quot;dropping-particle&quot;:&quot;&quot;,&quot;non-dropping-particle&quot;:&quot;&quot;}],&quot;container-title&quot;:&quot;Electronic Imaging&quot;,&quot;DOI&quot;:&quot;10.2352/ISSN.2470-1173.2016.13.IQSP-206&quot;,&quot;issued&quot;:{&quot;date-parts&quot;:[[2016,4]]},&quot;volume&quot;:&quot;2016&quot;,&quot;container-title-short&quot;:&quot;&quot;},&quot;isTemporary&quot;:false}]},{&quot;citationID&quot;:&quot;MENDELEY_CITATION_6bc3f14a-64b0-4bef-997e-f6e704058a3a&quot;,&quot;properties&quot;:{&quot;noteIndex&quot;:0},&quot;isEdited&quot;:false,&quot;manualOverride&quot;:{&quot;isManuallyOverridden&quot;:false,&quot;citeprocText&quot;:&quot;[10]&quot;,&quot;manualOverrideText&quot;:&quot;&quot;},&quot;citationTag&quot;:&quot;MENDELEY_CITATION_v3_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&quot;,&quot;citationItems&quot;:[{&quot;id&quot;:&quot;51aa448f-8719-3417-90c7-58e354eb092a&quot;,&quot;itemData&quot;:{&quot;type&quot;:&quot;article-journal&quot;,&quot;id&quot;:&quot;51aa448f-8719-3417-90c7-58e354eb092a&quot;,&quot;title&quot;:&quot;Video Quality Assessment through PSNR Estimation for Different Compression Standards&quot;,&quot;author&quot;:[{&quot;family&quot;:&quot;Deshpande&quot;,&quot;given&quot;:&quot;Renuka&quot;,&quot;parse-names&quot;:false,&quot;dropping-particle&quot;:&quot;&quot;,&quot;non-dropping-particle&quot;:&quot;&quot;},{&quot;family&quot;:&quot;Ragha&quot;,&quot;given&quot;:&quot;Lata&quot;,&quot;parse-names&quot;:false,&quot;dropping-particle&quot;:&quot;&quot;,&quot;non-dropping-particle&quot;:&quot;&quot;},{&quot;family&quot;:&quot;Sharma&quot;,&quot;given&quot;:&quot;Satyendra&quot;,&quot;parse-names&quot;:false,&quot;dropping-particle&quot;:&quot;&quot;,&quot;non-dropping-particle&quot;:&quot;&quot;}],&quot;container-title&quot;:&quot;Indonesian Journal of Electrical Engineering and Computer Science&quot;,&quot;DOI&quot;:&quot;10.11591/ijeecs.v11.i3.pp918-924&quot;,&quot;issued&quot;:{&quot;date-parts&quot;:[[2018,4]]},&quot;page&quot;:&quot;918-924&quot;,&quot;volume&quot;:&quot;11&quot;,&quot;container-title-short&quot;:&quot;&quot;},&quot;isTemporary&quot;:false}]},{&quot;citationID&quot;:&quot;MENDELEY_CITATION_4ca3eb98-ea98-4211-a926-51deb569de71&quot;,&quot;properties&quot;:{&quot;noteIndex&quot;:0},&quot;isEdited&quot;:false,&quot;manualOverride&quot;:{&quot;isManuallyOverridden&quot;:false,&quot;citeprocText&quot;:&quot;[10]&quot;,&quot;manualOverrideText&quot;:&quot;&quot;},&quot;citationTag&quot;:&quot;MENDELEY_CITATION_v3_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&quot;,&quot;citationItems&quot;:[{&quot;id&quot;:&quot;51aa448f-8719-3417-90c7-58e354eb092a&quot;,&quot;itemData&quot;:{&quot;type&quot;:&quot;article-journal&quot;,&quot;id&quot;:&quot;51aa448f-8719-3417-90c7-58e354eb092a&quot;,&quot;title&quot;:&quot;Video Quality Assessment through PSNR Estimation for Different Compression Standards&quot;,&quot;author&quot;:[{&quot;family&quot;:&quot;Deshpande&quot;,&quot;given&quot;:&quot;Renuka&quot;,&quot;parse-names&quot;:false,&quot;dropping-particle&quot;:&quot;&quot;,&quot;non-dropping-particle&quot;:&quot;&quot;},{&quot;family&quot;:&quot;Ragha&quot;,&quot;given&quot;:&quot;Lata&quot;,&quot;parse-names&quot;:false,&quot;dropping-particle&quot;:&quot;&quot;,&quot;non-dropping-particle&quot;:&quot;&quot;},{&quot;family&quot;:&quot;Sharma&quot;,&quot;given&quot;:&quot;Satyendra&quot;,&quot;parse-names&quot;:false,&quot;dropping-particle&quot;:&quot;&quot;,&quot;non-dropping-particle&quot;:&quot;&quot;}],&quot;container-title&quot;:&quot;Indonesian Journal of Electrical Engineering and Computer Science&quot;,&quot;DOI&quot;:&quot;10.11591/ijeecs.v11.i3.pp918-924&quot;,&quot;issued&quot;:{&quot;date-parts&quot;:[[2018,4]]},&quot;page&quot;:&quot;918-924&quot;,&quot;volume&quot;:&quot;11&quot;,&quot;container-title-short&quot;:&quot;&quot;},&quot;isTemporary&quot;:false}]},{&quot;citationID&quot;:&quot;MENDELEY_CITATION_48b8bf53-1f84-4cc2-91d3-96235ab78fab&quot;,&quot;properties&quot;:{&quot;noteIndex&quot;:0},&quot;isEdited&quot;:false,&quot;manualOverride&quot;:{&quot;isManuallyOverridden&quot;:false,&quot;citeprocText&quot;:&quot;[11]&quot;,&quot;manualOverrideText&quot;:&quot;&quot;},&quot;citationTag&quot;:&quot;MENDELEY_CITATION_v3_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&quot;,&quot;citationItems&quot;:[{&quot;id&quot;:&quot;c65acc72-a73d-314f-b234-1e5a06fed740&quot;,&quot;itemData&quot;:{&quot;type&quot;:&quot;article-journal&quot;,&quot;id&quot;:&quot;c65acc72-a73d-314f-b234-1e5a06fed740&quot;,&quot;title&quot;:&quot;Structural Similarity Quality Metrics in a Coding Context: Exploring the Space of Realistic Distortions&quot;,&quot;author&quot;:[{&quot;family&quot;:&quot;Brooks&quot;,&quot;given&quot;:&quot;Alan C&quot;,&quot;parse-names&quot;:false,&quot;dropping-particle&quot;:&quot;&quot;,&quot;non-dropping-particle&quot;:&quot;&quot;},{&quot;family&quot;:&quot;Zhao&quot;,&quot;given&quot;:&quot;Xiaonan&quot;,&quot;parse-names&quot;:false,&quot;dropping-particle&quot;:&quot;&quot;,&quot;non-dropping-particle&quot;:&quot;&quot;},{&quot;family&quot;:&quot;Pappas&quot;,&quot;given&quot;:&quot;Thrasyvoulos N&quot;,&quot;parse-names&quot;:false,&quot;dropping-particle&quot;:&quot;&quot;,&quot;non-dropping-particle&quot;:&quot;&quot;}],&quot;container-title&quot;:&quot;IEEE Transactions on Image Processing&quot;,&quot;DOI&quot;:&quot;10.1109/TIP.2008.926161&quot;,&quot;issued&quot;:{&quot;date-parts&quot;:[[2008]]},&quot;page&quot;:&quot;1261-1273&quot;,&quot;issue&quot;:&quot;8&quot;,&quot;volume&quot;:&quot;17&quot;,&quot;container-title-short&quot;:&quot;&quot;},&quot;isTemporary&quot;:false}]},{&quot;citationID&quot;:&quot;MENDELEY_CITATION_3281ef00-7840-4cff-b449-9c6476648701&quot;,&quot;properties&quot;:{&quot;noteIndex&quot;:0},&quot;isEdited&quot;:false,&quot;manualOverride&quot;:{&quot;isManuallyOverridden&quot;:false,&quot;citeprocText&quot;:&quot;[12]&quot;,&quot;manualOverrideText&quot;:&quot;&quot;},&quot;citationTag&quot;:&quot;MENDELEY_CITATION_v3_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&quot;,&quot;citationItems&quot;:[{&quot;id&quot;:&quot;b9dc5bda-3250-3b46-8063-13c7d8c3ed71&quot;,&quot;itemData&quot;:{&quot;type&quot;:&quot;article-journal&quot;,&quot;id&quot;:&quot;b9dc5bda-3250-3b46-8063-13c7d8c3ed71&quot;,&quot;title&quot;:&quot;Visual Image Quality Assessment Technique using FSIM&quot;,&quot;author&quot;:[{&quot;family&quot;:&quot;Kumar&quot;,&quot;given&quot;:&quot;Rohit&quot;,&quot;parse-names&quot;:false,&quot;dropping-particle&quot;:&quot;&quot;,&quot;non-dropping-particle&quot;:&quot;&quot;},{&quot;family&quot;:&quot;MOYAL&quot;,&quot;given&quot;:&quot;VISHAL&quot;,&quot;parse-names&quot;:false,&quot;dropping-particle&quot;:&quot;&quot;,&quot;non-dropping-particle&quot;:&quot;&quot;}],&quot;container-title&quot;:&quot;International Journal of Computer Applications Technology and Research&quot;,&quot;DOI&quot;:&quot;10.7753/IJCATR0203.1008&quot;,&quot;issued&quot;:{&quot;date-parts&quot;:[[2013,4]]},&quot;page&quot;:&quot;250-254&quot;,&quot;volume&quot;:&quot;2&quot;,&quot;container-title-short&quot;:&quot;&quot;},&quot;isTemporary&quot;:false}]},{&quot;citationID&quot;:&quot;MENDELEY_CITATION_d725067e-8a34-424b-b6e4-24fc01eb8744&quot;,&quot;properties&quot;:{&quot;noteIndex&quot;:0},&quot;isEdited&quot;:false,&quot;manualOverride&quot;:{&quot;isManuallyOverridden&quot;:false,&quot;citeprocText&quot;:&quot;[13]&quot;,&quot;manualOverrideText&quot;:&quot;&quot;},&quot;citationTag&quot;:&quot;MENDELEY_CITATION_v3_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&quot;,&quot;citationItems&quot;:[{&quot;id&quot;:&quot;5e039e32-21f4-3bdd-9c24-60cce8e500b3&quot;,&quot;itemData&quot;:{&quot;type&quot;:&quot;article-journal&quot;,&quot;id&quot;:&quot;5e039e32-21f4-3bdd-9c24-60cce8e500b3&quot;,&quot;title&quot;:&quot;Visual quality assessment: Recent developments, coding applications and future trends&quot;,&quot;author&quot;:[{&quot;family&quot;:&quot;Liu&quot;,&quot;given&quot;:&quot;Tsung-Jung&quot;,&quot;parse-names&quot;:false,&quot;dropping-particle&quot;:&quot;&quot;,&quot;non-dropping-particle&quot;:&quot;&quot;},{&quot;family&quot;:&quot;Lin&quot;,&quot;given&quot;:&quot;Joe Yu-chieh&quot;,&quot;parse-names&quot;:false,&quot;dropping-particle&quot;:&quot;&quot;,&quot;non-dropping-particle&quot;:&quot;&quot;},{&quot;family&quot;:&quot;Lin&quot;,&quot;given&quot;:&quot;Weisi&quot;,&quot;parse-names&quot;:false,&quot;dropping-particle&quot;:&quot;&quot;,&quot;non-dropping-particle&quot;:&quot;&quot;},{&quot;family&quot;:&quot;Kuo&quot;,&quot;given&quot;:&quot;C.-C. Jay&quot;,&quot;parse-names&quot;:false,&quot;dropping-particle&quot;:&quot;&quot;,&quot;non-dropping-particle&quot;:&quot;&quot;}],&quot;container-title&quot;:&quot;APSIPA Transactions on Signal and Information Processing&quot;,&quot;DOI&quot;:&quot;10.1017/ATSIP.2013.5&quot;,&quot;issued&quot;:{&quot;date-parts&quot;:[[2013,4]]},&quot;volume&quot;:&quot;2&quot;,&quot;container-title-short&quot;:&quot;APSIPA Trans Signal Inf Process&quot;},&quot;isTemporary&quot;:false}]},{&quot;citationID&quot;:&quot;MENDELEY_CITATION_6a0df260-6beb-40e1-9480-2ca102865d02&quot;,&quot;properties&quot;:{&quot;noteIndex&quot;:0},&quot;isEdited&quot;:false,&quot;manualOverride&quot;:{&quot;isManuallyOverridden&quot;:false,&quot;citeprocText&quot;:&quot;[14]&quot;,&quot;manualOverrideText&quot;:&quot;&quot;},&quot;citationTag&quot;:&quot;MENDELEY_CITATION_v3_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&quot;,&quot;citationItems&quot;:[{&quot;id&quot;:&quot;ff1e1c31-681e-3f33-bc83-dc12c9c827f5&quot;,&quot;itemData&quot;:{&quot;type&quot;:&quot;paper-conference&quot;,&quot;id&quot;:&quot;ff1e1c31-681e-3f33-bc83-dc12c9c827f5&quot;,&quot;title&quot;:&quot;A fusion-based video quality assessment (fvqa) index&quot;,&quot;author&quot;:[{&quot;family&quot;:&quot;Lin&quot;,&quot;given&quot;:&quot;Joe Yuchieh&quot;,&quot;parse-names&quot;:false,&quot;dropping-particle&quot;:&quot;&quot;,&quot;non-dropping-particle&quot;:&quot;&quot;},{&quot;family&quot;:&quot;Liu&quot;,&quot;given&quot;:&quot;Tsung-Jung&quot;,&quot;parse-names&quot;:false,&quot;dropping-particle&quot;:&quot;&quot;,&quot;non-dropping-particle&quot;:&quot;&quot;},{&quot;family&quot;:&quot;Wu&quot;,&quot;given&quot;:&quot;Eddy Chi-Hao&quot;,&quot;parse-names&quot;:false,&quot;dropping-particle&quot;:&quot;&quot;,&quot;non-dropping-particle&quot;:&quot;&quot;},{&quot;family&quot;:&quot;Kuo&quot;,&quot;given&quot;:&quot;C.-C Jay&quot;,&quot;parse-names&quot;:false,&quot;dropping-particle&quot;:&quot;&quot;,&quot;non-dropping-particle&quot;:&quot;&quot;}],&quot;container-title&quot;:&quot;Signal and Information Processing Association Annual Summit and Conference (APSIPA), 2014 Asia-Pacific&quot;,&quot;DOI&quot;:&quot;10.1109/APSIPA.2014.7041705&quot;,&quot;issued&quot;:{&quot;date-parts&quot;:[[2014]]},&quot;page&quot;:&quot;1-5&quot;,&quot;container-title-short&quot;:&quot;&quot;},&quot;isTemporary&quot;:false}]},{&quot;citationID&quot;:&quot;MENDELEY_CITATION_4efe0c3a-fde8-4a77-a8e6-e36fd0e94366&quot;,&quot;properties&quot;:{&quot;noteIndex&quot;:0},&quot;isEdited&quot;:false,&quot;manualOverride&quot;:{&quot;isManuallyOverridden&quot;:false,&quot;citeprocText&quot;:&quot;[15]&quot;,&quot;manualOverrideText&quot;:&quot;&quot;},&quot;citationTag&quot;:&quot;MENDELEY_CITATION_v3_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&quot;,&quot;citationItems&quot;:[{&quot;id&quot;:&quot;b89b933f-c177-39a1-8e4c-5a648f5d1655&quot;,&quot;itemData&quot;:{&quot;type&quot;:&quot;article-journal&quot;,&quot;id&quot;:&quot;b89b933f-c177-39a1-8e4c-5a648f5d1655&quot;,&quot;title&quot;:&quot;Image information and visual quality&quot;,&quot;author&quot;:[{&quot;family&quot;:&quot;Sheikh&quot;,&quot;given&quot;:&quot;H R&quot;,&quot;parse-names&quot;:false,&quot;dropping-particle&quot;:&quot;&quot;,&quot;non-dropping-particle&quot;:&quot;&quot;},{&quot;family&quot;:&quot;Bovik&quot;,&quot;given&quot;:&quot;A C&quot;,&quot;parse-names&quot;:false,&quot;dropping-particle&quot;:&quot;&quot;,&quot;non-dropping-particle&quot;:&quot;&quot;}],&quot;container-title&quot;:&quot;IEEE Transactions on Image Processing&quot;,&quot;DOI&quot;:&quot;10.1109/TIP.2005.859378&quot;,&quot;issued&quot;:{&quot;date-parts&quot;:[[2006]]},&quot;page&quot;:&quot;430-444&quot;,&quot;issue&quot;:&quot;2&quot;,&quot;volume&quot;:&quot;15&quot;,&quot;container-title-short&quot;:&quot;&quot;},&quot;isTemporary&quot;:false}]},{&quot;citationID&quot;:&quot;MENDELEY_CITATION_4364e805-5bbd-4182-b743-1644f8cd2a5c&quot;,&quot;properties&quot;:{&quot;noteIndex&quot;:0},&quot;isEdited&quot;:false,&quot;manualOverride&quot;:{&quot;isManuallyOverridden&quot;:false,&quot;citeprocText&quot;:&quot;[16]&quot;,&quot;manualOverrideText&quot;:&quot;&quot;},&quot;citationTag&quot;:&quot;MENDELEY_CITATION_v3_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&quot;,&quot;citationItems&quot;:[{&quot;id&quot;:&quot;a4b7cead-392f-3363-ab54-19db52e92f23&quot;,&quot;itemData&quot;:{&quot;type&quot;:&quot;article-journal&quot;,&quot;id&quot;:&quot;a4b7cead-392f-3363-ab54-19db52e92f23&quot;,&quot;title&quot;:&quot;Image Quality Assessment by Separately Evaluating Detail Losses and Additive Impairments&quot;,&quot;author&quot;:[{&quot;family&quot;:&quot;Li&quot;,&quot;given&quot;:&quot;Songnan&quot;,&quot;parse-names&quot;:false,&quot;dropping-particle&quot;:&quot;&quot;,&quot;non-dropping-particle&quot;:&quot;&quot;},{&quot;family&quot;:&quot;Zhang&quot;,&quot;given&quot;:&quot;Fan&quot;,&quot;parse-names&quot;:false,&quot;dropping-particle&quot;:&quot;&quot;,&quot;non-dropping-particle&quot;:&quot;&quot;},{&quot;family&quot;:&quot;Ma&quot;,&quot;given&quot;:&quot;Lin&quot;,&quot;parse-names&quot;:false,&quot;dropping-particle&quot;:&quot;&quot;,&quot;non-dropping-particle&quot;:&quot;&quot;},{&quot;family&quot;:&quot;Ngan&quot;,&quot;given&quot;:&quot;King Ngi&quot;,&quot;parse-names&quot;:false,&quot;dropping-particle&quot;:&quot;&quot;,&quot;non-dropping-particle&quot;:&quot;&quot;}],&quot;container-title&quot;:&quot;IEEE Transactions on Multimedia&quot;,&quot;DOI&quot;:&quot;10.1109/TMM.2011.2152382&quot;,&quot;issued&quot;:{&quot;date-parts&quot;:[[2011]]},&quot;page&quot;:&quot;935-949&quot;,&quot;issue&quot;:&quot;5&quot;,&quot;volume&quot;:&quot;13&quot;,&quot;container-title-short&quot;:&quot;IEEE Trans Multimedia&quot;},&quot;isTemporary&quot;:false}]},{&quot;citationID&quot;:&quot;MENDELEY_CITATION_6145c5d8-f517-46e8-b000-9965ae002b71&quot;,&quot;properties&quot;:{&quot;noteIndex&quot;:0},&quot;isEdited&quot;:false,&quot;manualOverride&quot;:{&quot;isManuallyOverridden&quot;:false,&quot;citeprocText&quot;:&quot;[17]&quot;,&quot;manualOverrideText&quot;:&quot;&quot;},&quot;citationTag&quot;:&quot;MENDELEY_CITATION_v3_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&quot;,&quot;citationItems&quot;:[{&quot;id&quot;:&quot;80b2b244-0413-325f-9441-ffdd531564e1&quot;,&quot;itemData&quot;:{&quot;type&quot;:&quot;article-journal&quot;,&quot;id&quot;:&quot;80b2b244-0413-325f-9441-ffdd531564e1&quot;,&quot;title&quot;:&quot;Support-vector networks&quot;,&quot;author&quot;:[{&quot;family&quot;:&quot;Cortes&quot;,&quot;given&quot;:&quot;Corinna&quot;,&quot;parse-names&quot;:false,&quot;dropping-particle&quot;:&quot;&quot;,&quot;non-dropping-particle&quot;:&quot;&quot;},{&quot;family&quot;:&quot;Vapnik&quot;,&quot;given&quot;:&quot;Vladimir&quot;,&quot;parse-names&quot;:false,&quot;dropping-particle&quot;:&quot;&quot;,&quot;non-dropping-particle&quot;:&quot;&quot;}],&quot;container-title&quot;:&quot;Machine Learning&quot;,&quot;DOI&quot;:&quot;10.1007/BF00994018&quot;,&quot;ISSN&quot;:&quot;1573-0565&quot;,&quot;URL&quot;:&quot;https://doi.org/10.1007/BF00994018&quot;,&quot;issued&quot;:{&quot;date-parts&quot;:[[1995]]},&quot;page&quot;:&quot;273-297&quot;,&quot;abstract&quot;:&quot;Thesupport-vector network is a new learning machine for two-group classification problems. The machine conceptually implements the following idea: input vectors are non-linearly mapped to a very high-dimension feature space. In this feature space a linear decision surface is constructed. Special properties of the decision surface ensures high generalization ability of the learning machine. The idea behind the support-vector network was previously implemented for the restricted case where the training data can be separated without errors. We here extend this result to non-separable training data.&quot;,&quot;issue&quot;:&quot;3&quot;,&quot;volume&quot;:&quot;20&quot;,&quot;container-title-short&quot;:&quot;Mach Learn&quot;},&quot;isTemporary&quot;:false}]},{&quot;citationID&quot;:&quot;MENDELEY_CITATION_bff74dc7-e51f-4ced-9535-35fc96e1f8ba&quot;,&quot;properties&quot;:{&quot;noteIndex&quot;:0},&quot;isEdited&quot;:false,&quot;manualOverride&quot;:{&quot;isManuallyOverridden&quot;:false,&quot;citeprocText&quot;:&quot;[18]&quot;,&quot;manualOverrideText&quot;:&quot;&quot;},&quot;citationTag&quot;:&quot;MENDELEY_CITATION_v3_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&quot;,&quot;citationItems&quot;:[{&quot;id&quot;:&quot;a9890f1f-3552-3501-9fbd-edbc72ad5b11&quot;,&quot;itemData&quot;:{&quot;type&quot;:&quot;article-journal&quot;,&quot;id&quot;:&quot;a9890f1f-3552-3501-9fbd-edbc72ad5b11&quot;,&quot;title&quot;:&quot;A Fast Learning Algorithm for Deep Belief Nets&quot;,&quot;author&quot;:[{&quot;family&quot;:&quot;Hinton&quot;,&quot;given&quot;:&quot;Geoffrey E&quot;,&quot;parse-names&quot;:false,&quot;dropping-particle&quot;:&quot;&quot;,&quot;non-dropping-particle&quot;:&quot;&quot;},{&quot;family&quot;:&quot;Osindero&quot;,&quot;given&quot;:&quot;Simon&quot;,&quot;parse-names&quot;:false,&quot;dropping-particle&quot;:&quot;&quot;,&quot;non-dropping-particle&quot;:&quot;&quot;},{&quot;family&quot;:&quot;Teh&quot;,&quot;given&quot;:&quot;Yee-Whye&quot;,&quot;parse-names&quot;:false,&quot;dropping-particle&quot;:&quot;&quot;,&quot;non-dropping-particle&quot;:&quot;&quot;}],&quot;container-title&quot;:&quot;Neural Computation&quot;,&quot;DOI&quot;:&quot;10.1162/neco.2006.18.7.1527&quot;,&quot;issued&quot;:{&quot;date-parts&quot;:[[2006]]},&quot;page&quot;:&quot;1527-1554&quot;,&quot;issue&quot;:&quot;7&quot;,&quot;volume&quot;:&quot;18&quot;,&quot;container-title-short&quot;:&quot;Neural Comput&quot;},&quot;isTemporary&quot;:false,&quot;suppress-author&quot;:false,&quot;composite&quot;:false,&quot;author-only&quot;:false}]},{&quot;citationID&quot;:&quot;MENDELEY_CITATION_7088b611-8396-42d9-923b-228f6286a10d&quot;,&quot;properties&quot;:{&quot;noteIndex&quot;:0},&quot;isEdited&quot;:false,&quot;manualOverride&quot;:{&quot;isManuallyOverridden&quot;:false,&quot;citeprocText&quot;:&quot;[18]&quot;,&quot;manualOverrideText&quot;:&quot;&quot;},&quot;citationTag&quot;:&quot;MENDELEY_CITATION_v3_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&quot;,&quot;citationItems&quot;:[{&quot;id&quot;:&quot;a9890f1f-3552-3501-9fbd-edbc72ad5b11&quot;,&quot;itemData&quot;:{&quot;type&quot;:&quot;article-journal&quot;,&quot;id&quot;:&quot;a9890f1f-3552-3501-9fbd-edbc72ad5b11&quot;,&quot;title&quot;:&quot;A Fast Learning Algorithm for Deep Belief Nets&quot;,&quot;author&quot;:[{&quot;family&quot;:&quot;Hinton&quot;,&quot;given&quot;:&quot;Geoffrey E&quot;,&quot;parse-names&quot;:false,&quot;dropping-particle&quot;:&quot;&quot;,&quot;non-dropping-particle&quot;:&quot;&quot;},{&quot;family&quot;:&quot;Osindero&quot;,&quot;given&quot;:&quot;Simon&quot;,&quot;parse-names&quot;:false,&quot;dropping-particle&quot;:&quot;&quot;,&quot;non-dropping-particle&quot;:&quot;&quot;},{&quot;family&quot;:&quot;Teh&quot;,&quot;given&quot;:&quot;Yee-Whye&quot;,&quot;parse-names&quot;:false,&quot;dropping-particle&quot;:&quot;&quot;,&quot;non-dropping-particle&quot;:&quot;&quot;}],&quot;container-title&quot;:&quot;Neural Computation&quot;,&quot;DOI&quot;:&quot;10.1162/neco.2006.18.7.1527&quot;,&quot;issued&quot;:{&quot;date-parts&quot;:[[2006]]},&quot;page&quot;:&quot;1527-1554&quot;,&quot;issue&quot;:&quot;7&quot;,&quot;volume&quot;:&quot;18&quot;,&quot;container-title-short&quot;:&quot;Neural Comput&quot;},&quot;isTemporary&quot;:false,&quot;suppress-author&quot;:false,&quot;composite&quot;:false,&quot;author-only&quot;:false}]},{&quot;citationID&quot;:&quot;MENDELEY_CITATION_043f746b-11b0-47bf-a7af-375e7e99e654&quot;,&quot;properties&quot;:{&quot;noteIndex&quot;:0},&quot;isEdited&quot;:false,&quot;manualOverride&quot;:{&quot;isManuallyOverridden&quot;:false,&quot;citeprocText&quot;:&quot;[19]&quot;,&quot;manualOverrideText&quot;:&quot;&quot;},&quot;citationTag&quot;:&quot;MENDELEY_CITATION_v3_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&quot;,&quot;citationItems&quot;:[{&quot;id&quot;:&quot;8d9c816d-3e4f-3bfd-a2bb-56ace256c093&quot;,&quot;itemData&quot;:{&quot;type&quot;:&quot;chapter&quot;,&quot;id&quot;:&quot;8d9c816d-3e4f-3bfd-a2bb-56ace256c093&quot;,&quot;title&quot;:&quot;Chapter 7 - Unsupervised deep learning: A short review&quot;,&quot;author&quot;:[{&quot;family&quot;:&quot;Karhunen&quot;,&quot;given&quot;:&quot;Juha&quot;,&quot;parse-names&quot;:false,&quot;dropping-particle&quot;:&quot;&quot;,&quot;non-dropping-particle&quot;:&quot;&quot;},{&quot;family&quot;:&quot;Raiko&quot;,&quot;given&quot;:&quot;Tapani&quot;,&quot;parse-names&quot;:false,&quot;dropping-particle&quot;:&quot;&quot;,&quot;non-dropping-particle&quot;:&quot;&quot;},{&quot;family&quot;:&quot;Cho&quot;,&quot;given&quot;:&quot;KyungHyun&quot;,&quot;parse-names&quot;:false,&quot;dropping-particle&quot;:&quot;&quot;,&quot;non-dropping-particle&quot;:&quot;&quot;}],&quot;container-title&quot;:&quot;Advances in Independent Component Analysis and Learning Machines&quot;,&quot;editor&quot;:[{&quot;family&quot;:&quot;Bingham&quot;,&quot;given&quot;:&quot;Ella&quot;,&quot;parse-names&quot;:false,&quot;dropping-particle&quot;:&quot;&quot;,&quot;non-dropping-particle&quot;:&quot;&quot;},{&quot;family&quot;:&quot;Kaski&quot;,&quot;given&quot;:&quot;Samuel&quot;,&quot;parse-names&quot;:false,&quot;dropping-particle&quot;:&quot;&quot;,&quot;non-dropping-particle&quot;:&quot;&quot;},{&quot;family&quot;:&quot;Laaksonen&quot;,&quot;given&quot;:&quot;Jorma&quot;,&quot;parse-names&quot;:false,&quot;dropping-particle&quot;:&quot;&quot;,&quot;non-dropping-particle&quot;:&quot;&quot;},{&quot;family&quot;:&quot;Lampinen&quot;,&quot;given&quot;:&quot;Jouko&quot;,&quot;parse-names&quot;:false,&quot;dropping-particle&quot;:&quot;&quot;,&quot;non-dropping-particle&quot;:&quot;&quot;}],&quot;DOI&quot;:&quot;https://doi.org/10.1016/B978-0-12-802806-3.00007-5&quot;,&quot;ISBN&quot;:&quot;978-0-12-802806-3&quot;,&quot;URL&quot;:&quot;https://www.sciencedirect.com/science/article/pii/B9780128028063000075&quot;,&quot;issued&quot;:{&quot;date-parts&quot;:[[2015]]},&quot;page&quot;:&quot;125-142&quot;,&quot;abstract&quot;:&quot;Deep neural networks with several layers have recently become a highly successful and popular research topic in machine learning due to their excellent performance in many benchmark problems and applications. A key idea in deep learning is to learn not only the nonlinear mapping between the inputs and outputs but also the underlying structure of the data (input) vectors. In this chapter, we first consider problems with training deep networks using backpropagation-type algorithms. After this, we consider various structures used in deep learning, including restricted Boltzmann machines, deep belief networks, deep Boltzmann machines, and nonlinear autoencoders. In the latter part of this chapter, we discuss in more detail the recently developed neural autoregressive distribution estimator and its variants.&quot;,&quot;publisher&quot;:&quot;Academic Press&quot;,&quot;container-title-short&quot;:&quot;&quot;},&quot;isTemporary&quot;:false,&quot;suppress-author&quot;:false,&quot;composite&quot;:false,&quot;author-only&quot;:false}]},{&quot;citationID&quot;:&quot;MENDELEY_CITATION_db6e2f32-076a-479b-ad5a-5f607220ce1d&quot;,&quot;properties&quot;:{&quot;noteIndex&quot;:0},&quot;isEdited&quot;:false,&quot;manualOverride&quot;:{&quot;isManuallyOverridden&quot;:false,&quot;citeprocText&quot;:&quot;[20]&quot;,&quot;manualOverrideText&quot;:&quot;&quot;},&quot;citationTag&quot;:&quot;MENDELEY_CITATION_v3_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tems&quot;:[{&quot;id&quot;:&quot;0ca3a04c-e075-3e45-a1d5-76cf222b4b3f&quot;,&quot;itemData&quot;:{&quot;type&quot;:&quot;book&quot;,&quot;id&quot;:&quot;0ca3a04c-e075-3e45-a1d5-76cf222b4b3f&quot;,&quot;title&quot;:&quot;Deep learning methods and applications&quot;,&quot;author&quot;:[{&quot;family&quot;:&quot;J. Ahmad&quot;,&quot;given&quot;:&quot;&quot;,&quot;parse-names&quot;:false,&quot;dropping-particle&quot;:&quot;&quot;,&quot;non-dropping-particle&quot;:&quot;&quot;},{&quot;family&quot;:&quot;H. Farman&quot;,&quot;given&quot;:&quot;&quot;,&quot;parse-names&quot;:false,&quot;dropping-particle&quot;:&quot;&quot;,&quot;non-dropping-particle&quot;:&quot;&quot;},{&quot;family&quot;:&quot;Z. Jan&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2b6260b5-f3d9-4b6c-91b3-11d84c0d9332&quot;,&quot;properties&quot;:{&quot;noteIndex&quot;:0},&quot;isEdited&quot;:false,&quot;manualOverride&quot;:{&quot;isManuallyOverridden&quot;:false,&quot;citeprocText&quot;:&quot;[21]&quot;,&quot;manualOverrideText&quot;:&quot;&quot;},&quot;citationTag&quot;:&quot;MENDELEY_CITATION_v3_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&quot;,&quot;citationItems&quot;:[{&quot;id&quot;:&quot;4aaff657-4c96-3f54-9f32-b26c7191832d&quot;,&quot;itemData&quot;:{&quot;type&quot;:&quot;chapter&quot;,&quot;id&quot;:&quot;4aaff657-4c96-3f54-9f32-b26c7191832d&quot;,&quot;title&quot;:&quot;Deep Learning Techniques: An Overview&quot;,&quot;author&quot;:[{&quot;family&quot;:&quot;Mathew&quot;,&quot;given&quot;:&quot;Amitha&quot;,&quot;parse-names&quot;:false,&quot;dropping-particle&quot;:&quot;&quot;,&quot;non-dropping-particle&quot;:&quot;&quot;},{&quot;family&quot;:&quot;Arul&quot;,&quot;given&quot;:&quot;Amudha&quot;,&quot;parse-names&quot;:false,&quot;dropping-particle&quot;:&quot;&quot;,&quot;non-dropping-particle&quot;:&quot;&quot;},{&quot;family&quot;:&quot;Sivakumari&quot;,&quot;given&quot;:&quot;S&quot;,&quot;parse-names&quot;:false,&quot;dropping-particle&quot;:&quot;&quot;,&quot;non-dropping-particle&quot;:&quot;&quot;}],&quot;DOI&quot;:&quot;10.1007/978-981-15-3383-9_54&quot;,&quot;ISBN&quot;:&quot;978-981-15-3382-2&quot;,&quot;issued&quot;:{&quot;date-parts&quot;:[[2021,4]]},&quot;page&quot;:&quot;599-608&quot;,&quot;container-title-short&quot;:&quot;&quot;},&quot;isTemporary&quot;:false,&quot;suppress-author&quot;:false,&quot;composite&quot;:false,&quot;author-only&quot;:false}]},{&quot;citationID&quot;:&quot;MENDELEY_CITATION_b3ae57b9-d4e8-46eb-b171-9feb93ad0e9a&quot;,&quot;properties&quot;:{&quot;noteIndex&quot;:0},&quot;isEdited&quot;:false,&quot;manualOverride&quot;:{&quot;isManuallyOverridden&quot;:false,&quot;citeprocText&quot;:&quot;[22]&quot;,&quot;manualOverrideText&quot;:&quot;&quot;},&quot;citationTag&quot;:&quot;MENDELEY_CITATION_v3_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&quot;,&quot;citationItems&quot;:[{&quot;id&quot;:&quot;54d40b33-0320-3119-b51d-6bb3fb8f3e5c&quot;,&quot;itemData&quot;:{&quot;type&quot;:&quot;book&quot;,&quot;id&quot;:&quot;54d40b33-0320-3119-b51d-6bb3fb8f3e5c&quot;,&quot;title&quot;:&quot;Machine Learning Algorithms and Applications&quot;,&quot;editor&quot;:[{&quot;family&quot;:&quot;Mettu Srinivas&quot;,&quot;given&quot;:&quot;&quot;,&quot;parse-names&quot;:false,&quot;dropping-particle&quot;:&quot;&quot;,&quot;non-dropping-particle&quot;:&quot;&quot;},{&quot;family&quot;:&quot;G. Sucharitha&quot;,&quot;given&quot;:&quot;&quot;,&quot;parse-names&quot;:false,&quot;dropping-particle&quot;:&quot;&quot;,&quot;non-dropping-particle&quot;:&quot;&quot;},{&quot;family&quot;:&quot;Anjanna Matta&quot;,&quot;given&quot;:&quot;&quot;,&quot;parse-names&quot;:false,&quot;dropping-particle&quot;:&quot;&quot;,&quot;non-dropping-particle&quot;:&quot;&quot;},{&quot;family&quot;:&quot;Prasenjit Chatterjee&quot;,&quot;given&quot;:&quot;&quot;,&quot;parse-names&quot;:false,&quot;dropping-particle&quot;:&quot;&quot;,&quot;non-dropping-particle&quot;:&quot;&quot;}],&quot;DOI&quot;:&quot;10.1002/9781119769262&quot;,&quot;ISBN&quot;:&quot;9781119768852&quot;,&quot;issued&quot;:{&quot;date-parts&quot;:[[2021,8,19]]},&quot;publisher-place&quot;:&quot;Hoboken, NJ, USA&quot;,&quot;publisher&quot;:&quot;Wiley&quot;,&quot;container-title-short&quot;:&quot;&quot;},&quot;isTemporary&quot;:false,&quot;suppress-author&quot;:false,&quot;composite&quot;:false,&quot;author-only&quot;:false}]},{&quot;citationID&quot;:&quot;MENDELEY_CITATION_285a642e-91a6-45b5-a59b-2187d344c870&quot;,&quot;properties&quot;:{&quot;noteIndex&quot;:0},&quot;isEdited&quot;:false,&quot;manualOverride&quot;:{&quot;isManuallyOverridden&quot;:false,&quot;citeprocText&quot;:&quot;[23]&quot;,&quot;manualOverrideText&quot;:&quot;&quot;},&quot;citationTag&quot;:&quot;MENDELEY_CITATION_v3_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&quot;,&quot;citationItems&quot;:[{&quot;id&quot;:&quot;68ac3761-9265-3184-8619-86da11104cd4&quot;,&quot;itemData&quot;:{&quot;type&quot;:&quot;article-journal&quot;,&quot;id&quot;:&quot;68ac3761-9265-3184-8619-86da11104cd4&quot;,&quot;title&quot;:&quot;Machine learning and deep learning&quot;,&quot;author&quot;:[{&quot;family&quot;:&quot;Janiesch&quot;,&quot;given&quot;:&quot;Christian&quot;,&quot;parse-names&quot;:false,&quot;dropping-particle&quot;:&quot;&quot;,&quot;non-dropping-particle&quot;:&quot;&quot;},{&quot;family&quot;:&quot;Zschech&quot;,&quot;given&quot;:&quot;Patrick&quot;,&quot;parse-names&quot;:false,&quot;dropping-particle&quot;:&quot;&quot;,&quot;non-dropping-particle&quot;:&quot;&quot;},{&quot;family&quot;:&quot;Heinrich&quot;,&quot;given&quot;:&quot;Kai&quot;,&quot;parse-names&quot;:false,&quot;dropping-particle&quot;:&quot;&quot;,&quot;non-dropping-particle&quot;:&quot;&quot;}],&quot;container-title&quot;:&quot;Electronic Markets&quot;,&quot;DOI&quot;:&quot;10.1007/s12525-021-00475-2&quot;,&quot;ISSN&quot;:&quot;1422-8890&quot;,&quot;URL&quot;:&quot;http://dx.doi.org/10.1007/s12525-021-00475-2&quot;,&quot;issued&quot;:{&quot;date-parts&quot;:[[2021,4]]},&quot;page&quot;:&quot;685-695&quot;,&quot;publisher&quot;:&quot;Springer Science and Business Media LLC&quot;,&quot;issue&quot;:&quot;3&quot;,&quot;volume&quot;:&quot;31&quot;,&quot;container-title-short&quot;:&quot;&quot;},&quot;isTemporary&quot;:false,&quot;suppress-author&quot;:false,&quot;composite&quot;:false,&quot;author-only&quot;:false}]},{&quot;citationID&quot;:&quot;MENDELEY_CITATION_878e7184-a218-4a88-b1f9-4bb1fe71f9ab&quot;,&quot;properties&quot;:{&quot;noteIndex&quot;:0},&quot;isEdited&quot;:false,&quot;manualOverride&quot;:{&quot;isManuallyOverridden&quot;:false,&quot;citeprocText&quot;:&quot;[24]&quot;,&quot;manualOverrideText&quot;:&quot;&quot;},&quot;citationTag&quot;:&quot;MENDELEY_CITATION_v3_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&quot;,&quot;citationItems&quot;:[{&quot;id&quot;:&quot;bd29b549-ae77-3462-a99c-afcad69650b4&quot;,&quot;itemData&quot;:{&quot;type&quot;:&quot;article-journal&quot;,&quot;id&quot;:&quot;bd29b549-ae77-3462-a99c-afcad69650b4&quot;,&quot;title&quot;:&quot;Fast HEVC Encoding Decisions Using Data Mining&quot;,&quot;author&quot;:[{&quot;family&quot;:&quot;Correa&quot;,&quot;given&quot;:&quot;Guilherme&quot;,&quot;parse-names&quot;:false,&quot;dropping-particle&quot;:&quot;&quot;,&quot;non-dropping-particle&quot;:&quot;&quot;},{&quot;family&quot;:&quot;Assuncao&quot;,&quot;given&quot;:&quot;Pedro A&quot;,&quot;parse-names&quot;:false,&quot;dropping-particle&quot;:&quot;&quot;,&quot;non-dropping-particle&quot;:&quot;&quot;},{&quot;family&quot;:&quot;Agostini&quot;,&quot;given&quot;:&quot;Luciano Volcan&quot;,&quot;parse-names&quot;:false,&quot;dropping-particle&quot;:&quot;&quot;,&quot;non-dropping-particle&quot;:&quot;&quot;},{&quot;family&quot;:&quot;Silva Cruz&quot;,&quot;given&quot;:&quot;Luis A&quot;,&quot;parse-names&quot;:false,&quot;dropping-particle&quot;:&quot;&quot;,&quot;non-dropping-particle&quot;:&quot;da&quot;}],&quot;container-title&quot;:&quot;IEEE Transactions on Circuits and Systems for Video Technology&quot;,&quot;DOI&quot;:&quot;10.1109/TCSVT.2014.2363753&quot;,&quot;issued&quot;:{&quot;date-parts&quot;:[[2015]]},&quot;page&quot;:&quot;660-673&quot;,&quot;issue&quot;:&quot;4&quot;,&quot;volume&quot;:&quot;25&quot;,&quot;container-title-short&quot;:&quot;&quot;},&quot;isTemporary&quot;:false,&quot;suppress-author&quot;:false,&quot;composite&quot;:false,&quot;author-only&quot;:false}]},{&quot;citationID&quot;:&quot;MENDELEY_CITATION_860d4ee0-6b94-475b-a9f7-27789f942ea0&quot;,&quot;properties&quot;:{&quot;noteIndex&quot;:0},&quot;isEdited&quot;:false,&quot;manualOverride&quot;:{&quot;isManuallyOverridden&quot;:false,&quot;citeprocText&quot;:&quot;[25]&quot;,&quot;manualOverrideText&quot;:&quot;&quot;},&quot;citationTag&quot;:&quot;MENDELEY_CITATION_v3_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&quot;,&quot;citationItems&quot;:[{&quot;id&quot;:&quot;ec42bb99-17bf-37fa-b724-2aabe26b1e86&quot;,&quot;itemData&quot;:{&quot;type&quot;:&quot;article-journal&quot;,&quot;id&quot;:&quot;ec42bb99-17bf-37fa-b724-2aabe26b1e86&quot;,&quot;title&quot;:&quot;Fast Coding Unit Partition Decision for HEVC Using Support Vector Machines&quot;,&quot;author&quot;:[{&quot;family&quot;:&quot;Grellert&quot;,&quot;given&quot;:&quot;Mateus&quot;,&quot;parse-names&quot;:false,&quot;dropping-particle&quot;:&quot;&quot;,&quot;non-dropping-particle&quot;:&quot;&quot;},{&quot;family&quot;:&quot;Zatt&quot;,&quot;given&quot;:&quot;Bruno&quot;,&quot;parse-names&quot;:false,&quot;dropping-particle&quot;:&quot;&quot;,&quot;non-dropping-particle&quot;:&quot;&quot;},{&quot;family&quot;:&quot;Bampi&quot;,&quot;given&quot;:&quot;Sergio&quot;,&quot;parse-names&quot;:false,&quot;dropping-particle&quot;:&quot;&quot;,&quot;non-dropping-particle&quot;:&quot;&quot;},{&quot;family&quot;:&quot;Silva Cruz&quot;,&quot;given&quot;:&quot;Luis A&quot;,&quot;parse-names&quot;:false,&quot;dropping-particle&quot;:&quot;&quot;,&quot;non-dropping-particle&quot;:&quot;da&quot;}],&quot;container-title&quot;:&quot;IEEE Transactions on Circuits and Systems for Video Technology&quot;,&quot;DOI&quot;:&quot;10.1109/TCSVT.2018.2849941&quot;,&quot;issued&quot;:{&quot;date-parts&quot;:[[2019]]},&quot;page&quot;:&quot;1741-1753&quot;,&quot;issue&quot;:&quot;6&quot;,&quot;volume&quot;:&quot;29&quot;,&quot;container-title-short&quot;:&quot;&quot;},&quot;isTemporary&quot;:false,&quot;suppress-author&quot;:false,&quot;composite&quot;:false,&quot;author-only&quot;:false}]},{&quot;citationID&quot;:&quot;MENDELEY_CITATION_1b1d4a65-3a5c-417e-9e70-e1a4a05f1ac7&quot;,&quot;properties&quot;:{&quot;noteIndex&quot;:0},&quot;isEdited&quot;:false,&quot;manualOverride&quot;:{&quot;isManuallyOverridden&quot;:false,&quot;citeprocText&quot;:&quot;[26]&quot;,&quot;manualOverrideText&quot;:&quot;&quot;},&quot;citationTag&quot;:&quot;MENDELEY_CITATION_v3_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&quot;,&quot;citationItems&quot;:[{&quot;id&quot;:&quot;30d0845d-b789-38a7-b955-72bbdc9e3517&quot;,&quot;itemData&quot;:{&quot;type&quot;:&quot;paper-conference&quot;,&quot;id&quot;:&quot;30d0845d-b789-38a7-b955-72bbdc9e3517&quot;,&quot;title&quot;:&quot;A deep convolutional neural network approach for complexity reduction on intra-mode HEVC&quot;,&quot;author&quot;:[{&quot;family&quot;:&quot;Li&quot;,&quot;given&quot;:&quot;Tianyi&quot;,&quot;parse-names&quot;:false,&quot;dropping-particle&quot;:&quot;&quot;,&quot;non-dropping-particle&quot;:&quot;&quot;},{&quot;family&quot;:&quot;Xu&quot;,&quot;given&quot;:&quot;Mai&quot;,&quot;parse-names&quot;:false,&quot;dropping-particle&quot;:&quot;&quot;,&quot;non-dropping-particle&quot;:&quot;&quot;},{&quot;family&quot;:&quot;Deng&quot;,&quot;given&quot;:&quot;Xin&quot;,&quot;parse-names&quot;:false,&quot;dropping-particle&quot;:&quot;&quot;,&quot;non-dropping-particle&quot;:&quot;&quot;}],&quot;container-title&quot;:&quot;2017 IEEE International Conference on Multimedia and Expo (ICME)&quot;,&quot;DOI&quot;:&quot;10.1109/ICME.2017.8019316&quot;,&quot;issued&quot;:{&quot;date-parts&quot;:[[2017]]},&quot;page&quot;:&quot;1255-1260&quot;,&quot;container-title-short&quot;:&quot;&quot;},&quot;isTemporary&quot;:false,&quot;suppress-author&quot;:false,&quot;composite&quot;:false,&quot;author-only&quot;:false}]},{&quot;citationID&quot;:&quot;MENDELEY_CITATION_5c2c41d0-b1a2-4e5d-9b73-7711e4fd6465&quot;,&quot;properties&quot;:{&quot;noteIndex&quot;:0},&quot;isEdited&quot;:false,&quot;manualOverride&quot;:{&quot;isManuallyOverridden&quot;:false,&quot;citeprocText&quot;:&quot;[27]&quot;,&quot;manualOverrideText&quot;:&quot;&quot;},&quot;citationTag&quot;:&quot;MENDELEY_CITATION_v3_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&quot;,&quot;citationItems&quot;:[{&quot;id&quot;:&quot;9550c8a2-2324-3e05-ad62-6798b8ff1bc2&quot;,&quot;itemData&quot;:{&quot;type&quot;:&quot;article-journal&quot;,&quot;id&quot;:&quot;9550c8a2-2324-3e05-ad62-6798b8ff1bc2&quot;,&quot;title&quot;:&quot;Reducing Complexity of HEVC: A Deep Learning Approach&quot;,&quot;author&quot;:[{&quot;family&quot;:&quot;Xu&quot;,&quot;given&quot;:&quot;Mai&quot;,&quot;parse-names&quot;:false,&quot;dropping-particle&quot;:&quot;&quot;,&quot;non-dropping-particle&quot;:&quot;&quot;},{&quot;family&quot;:&quot;Li&quot;,&quot;given&quot;:&quot;Tianyi&quot;,&quot;parse-names&quot;:false,&quot;dropping-particle&quot;:&quot;&quot;,&quot;non-dropping-particle&quot;:&quot;&quot;},{&quot;family&quot;:&quot;Wang&quot;,&quot;given&quot;:&quot;Zulin&quot;,&quot;parse-names&quot;:false,&quot;dropping-particle&quot;:&quot;&quot;,&quot;non-dropping-particle&quot;:&quot;&quot;},{&quot;family&quot;:&quot;Deng&quot;,&quot;given&quot;:&quot;Xin&quot;,&quot;parse-names&quot;:false,&quot;dropping-particle&quot;:&quot;&quot;,&quot;non-dropping-particle&quot;:&quot;&quot;},{&quot;family&quot;:&quot;Yang&quot;,&quot;given&quot;:&quot;Ren&quot;,&quot;parse-names&quot;:false,&quot;dropping-particle&quot;:&quot;&quot;,&quot;non-dropping-particle&quot;:&quot;&quot;},{&quot;family&quot;:&quot;Guan&quot;,&quot;given&quot;:&quot;Zhenyu&quot;,&quot;parse-names&quot;:false,&quot;dropping-particle&quot;:&quot;&quot;,&quot;non-dropping-particle&quot;:&quot;&quot;}],&quot;container-title&quot;:&quot;IEEE Transactions on Image Processing&quot;,&quot;DOI&quot;:&quot;10.1109/TIP.2018.2847035&quot;,&quot;issued&quot;:{&quot;date-parts&quot;:[[2018]]},&quot;page&quot;:&quot;5044-5059&quot;,&quot;issue&quot;:&quot;10&quot;,&quot;volume&quot;:&quot;27&quot;,&quot;container-title-short&quot;:&quot;&quot;},&quot;isTemporary&quot;:false,&quot;suppress-author&quot;:false,&quot;composite&quot;:false,&quot;author-only&quot;:false}]},{&quot;citationID&quot;:&quot;MENDELEY_CITATION_2623bcbc-8aeb-4cf7-9621-f10b82c4c2b7&quot;,&quot;properties&quot;:{&quot;noteIndex&quot;:0},&quot;isEdited&quot;:false,&quot;manualOverride&quot;:{&quot;isManuallyOverridden&quot;:false,&quot;citeprocText&quot;:&quot;[28]&quot;,&quot;manualOverrideText&quot;:&quot;&quot;},&quot;citationTag&quot;:&quot;MENDELEY_CITATION_v3_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&quot;,&quot;citationItems&quot;:[{&quot;id&quot;:&quot;1e1351c5-c65b-35ac-b4bf-c6378218ab3f&quot;,&quot;itemData&quot;:{&quot;type&quot;:&quot;paper-conference&quot;,&quot;id&quot;:&quot;1e1351c5-c65b-35ac-b4bf-c6378218ab3f&quot;,&quot;title&quot;:&quot;Enhancing VVC Through Cnn-Based Post-Processing&quot;,&quot;author&quot;:[{&quot;family&quot;:&quot;Zhang&quot;,&quot;given&quot;:&quot;Fan&quot;,&quot;parse-names&quot;:false,&quot;dropping-particle&quot;:&quot;&quot;,&quot;non-dropping-particle&quot;:&quot;&quot;},{&quot;family&quot;:&quot;Feng&quot;,&quot;given&quot;:&quot;Chen&quot;,&quot;parse-names&quot;:false,&quot;dropping-particle&quot;:&quot;&quot;,&quot;non-dropping-particle&quot;:&quot;&quot;},{&quot;family&quot;:&quot;Bull&quot;,&quot;given&quot;:&quot;David&quot;,&quot;parse-names&quot;:false,&quot;dropping-particle&quot;:&quot;&quot;,&quot;non-dropping-particle&quot;:&quot;&quot;}],&quot;DOI&quot;:&quot;10.1109/ICME46284.2020.9102912&quot;,&quot;issued&quot;:{&quot;date-parts&quot;:[[2020,4]]},&quot;page&quot;:&quot;1-6&quot;,&quot;container-title-short&quot;:&quot;&quot;},&quot;isTemporary&quot;:false,&quot;suppress-author&quot;:false,&quot;composite&quot;:false,&quot;author-only&quot;:false}]},{&quot;citationID&quot;:&quot;MENDELEY_CITATION_f44ee990-8fcf-450e-ba35-4a1c038c73cf&quot;,&quot;properties&quot;:{&quot;noteIndex&quot;:0},&quot;isEdited&quot;:false,&quot;manualOverride&quot;:{&quot;isManuallyOverridden&quot;:false,&quot;citeprocText&quot;:&quot;[29]&quot;,&quot;manualOverrideText&quot;:&quot;&quot;},&quot;citationTag&quot;:&quot;MENDELEY_CITATION_v3_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&quot;,&quot;citationItems&quot;:[{&quot;id&quot;:&quot;188c1d92-1a7d-343d-aaf7-a71c7437be58&quot;,&quot;itemData&quot;:{&quot;type&quot;:&quot;paper-conference&quot;,&quot;id&quot;:&quot;188c1d92-1a7d-343d-aaf7-a71c7437be58&quot;,&quot;title&quot;:&quot;Enhancing Quality for VVC Compressed Videos with Multi-Frame Quality Enhancement Model&quot;,&quot;author&quot;:[{&quot;family&quot;:&quot;HoangVan&quot;,&quot;given&quot;:&quot;Xiem&quot;,&quot;parse-names&quot;:false,&quot;dropping-particle&quot;:&quot;&quot;,&quot;non-dropping-particle&quot;:&quot;&quot;},{&quot;family&quot;:&quot;Nguyen&quot;,&quot;given&quot;:&quot;Huu-Hung&quot;,&quot;parse-names&quot;:false,&quot;dropping-particle&quot;:&quot;&quot;,&quot;non-dropping-particle&quot;:&quot;&quot;}],&quot;container-title&quot;:&quot;2020 International Conference on Advanced Technologies for Communications (ATC)&quot;,&quot;DOI&quot;:&quot;10.1109/ATC50776.2020.9255448&quot;,&quot;issued&quot;:{&quot;date-parts&quot;:[[2020]]},&quot;page&quot;:&quot;172-176&quot;,&quot;container-title-short&quot;:&quot;&quot;},&quot;isTemporary&quot;:false,&quot;suppress-author&quot;:false,&quot;composite&quot;:false,&quot;author-only&quot;:false}]},{&quot;citationID&quot;:&quot;MENDELEY_CITATION_7a81cc0c-cd57-45ad-b73f-83919e320d10&quot;,&quot;properties&quot;:{&quot;noteIndex&quot;:0},&quot;isEdited&quot;:false,&quot;manualOverride&quot;:{&quot;isManuallyOverridden&quot;:false,&quot;citeprocText&quot;:&quot;[30]&quot;,&quot;manualOverrideText&quot;:&quot;&quot;},&quot;citationTag&quot;:&quot;MENDELEY_CITATION_v3_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&quot;,&quot;citationItems&quot;:[{&quot;id&quot;:&quot;037c0df9-42ab-3b77-bb7a-85c04548d635&quot;,&quot;itemData&quot;:{&quot;type&quot;:&quot;article-journal&quot;,&quot;id&quot;:&quot;037c0df9-42ab-3b77-bb7a-85c04548d635&quot;,&quot;title&quot;:&quot;Deep Video Prediction Network-Based Inter-Frame Coding in HEVC&quot;,&quot;author&quot;:[{&quot;family&quot;:&quot;Lee&quot;,&quot;given&quot;:&quot;Jung-Kyung&quot;,&quot;parse-names&quot;:false,&quot;dropping-particle&quot;:&quot;&quot;,&quot;non-dropping-particle&quot;:&quot;&quot;},{&quot;family&quot;:&quot;Kim&quot;,&quot;given&quot;:&quot;Nayoung&quot;,&quot;parse-names&quot;:false,&quot;dropping-particle&quot;:&quot;&quot;,&quot;non-dropping-particle&quot;:&quot;&quot;},{&quot;family&quot;:&quot;Cho&quot;,&quot;given&quot;:&quot;Seunghyun&quot;,&quot;parse-names&quot;:false,&quot;dropping-particle&quot;:&quot;&quot;,&quot;non-dropping-particle&quot;:&quot;&quot;},{&quot;family&quot;:&quot;Kang&quot;,&quot;given&quot;:&quot;Je-Won&quot;,&quot;parse-names&quot;:false,&quot;dropping-particle&quot;:&quot;&quot;,&quot;non-dropping-particle&quot;:&quot;&quot;}],&quot;container-title&quot;:&quot;IEEE Access&quot;,&quot;DOI&quot;:&quot;10.1109/ACCESS.2020.2993566&quot;,&quot;issued&quot;:{&quot;date-parts&quot;:[[2020]]},&quot;page&quot;:&quot;95906-95917&quot;,&quot;volume&quot;:&quot;8&quot;,&quot;container-title-short&quot;:&quot;&quot;},&quot;isTemporary&quot;:false,&quot;suppress-author&quot;:false,&quot;composite&quot;:false,&quot;author-only&quot;:false}]},{&quot;citationID&quot;:&quot;MENDELEY_CITATION_c57bda7a-115a-465c-ad58-8621bd0a9d7d&quot;,&quot;properties&quot;:{&quot;noteIndex&quot;:0},&quot;isEdited&quot;:false,&quot;manualOverride&quot;:{&quot;isManuallyOverridden&quot;:false,&quot;citeprocText&quot;:&quot;[31]&quot;,&quot;manualOverrideText&quot;:&quot;&quot;},&quot;citationTag&quot;:&quot;MENDELEY_CITATION_v3_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&quot;,&quot;citationItems&quot;:[{&quot;id&quot;:&quot;09910b78-5186-32ee-b4e2-644a4139747a&quot;,&quot;itemData&quot;:{&quot;type&quot;:&quot;article-journal&quot;,&quot;id&quot;:&quot;09910b78-5186-32ee-b4e2-644a4139747a&quot;,&quot;title&quot;:&quot;DeepQTMT: A Deep Learning Approach for Fast QTMT-Based CU Partition of Intra-Mode VVC&quot;,&quot;author&quot;:[{&quot;family&quot;:&quot;Li&quot;,&quot;given&quot;:&quot;Tianyi&quot;,&quot;parse-names&quot;:false,&quot;dropping-particle&quot;:&quot;&quot;,&quot;non-dropping-particle&quot;:&quot;&quot;},{&quot;family&quot;:&quot;Xu&quot;,&quot;given&quot;:&quot;Mai&quot;,&quot;parse-names&quot;:false,&quot;dropping-particle&quot;:&quot;&quot;,&quot;non-dropping-particle&quot;:&quot;&quot;},{&quot;family&quot;:&quot;Tang&quot;,&quot;given&quot;:&quot;Runzhi&quot;,&quot;parse-names&quot;:false,&quot;dropping-particle&quot;:&quot;&quot;,&quot;non-dropping-particle&quot;:&quot;&quot;},{&quot;family&quot;:&quot;Chen&quot;,&quot;given&quot;:&quot;Ying&quot;,&quot;parse-names&quot;:false,&quot;dropping-particle&quot;:&quot;&quot;,&quot;non-dropping-particle&quot;:&quot;&quot;},{&quot;family&quot;:&quot;Xing&quot;,&quot;given&quot;:&quot;Qunliang&quot;,&quot;parse-names&quot;:false,&quot;dropping-particle&quot;:&quot;&quot;,&quot;non-dropping-particle&quot;:&quot;&quot;}],&quot;container-title&quot;:&quot;IEEE Transactions on Image Processing&quot;,&quot;DOI&quot;:&quot;10.1109/tip.2021.3083447&quot;,&quot;ISSN&quot;:&quot;1941-0042&quot;,&quot;URL&quot;:&quot;http://dx.doi.org/10.1109/TIP.2021.3083447&quot;,&quot;issued&quot;:{&quot;date-parts&quot;:[[2021]]},&quot;page&quot;:&quot;5377-5390&quot;,&quot;publisher&quot;:&quot;Institute of Electrical and Electronics Engineers (IEEE)&quot;,&quot;volume&quot;:&quot;30&quot;,&quot;container-title-short&quot;:&quot;&quot;},&quot;isTemporary&quot;:false,&quot;suppress-author&quot;:false,&quot;composite&quot;:false,&quot;author-only&quot;:false}]},{&quot;citationID&quot;:&quot;MENDELEY_CITATION_36189e2e-8c8d-4dfd-9d73-8e2a34632871&quot;,&quot;properties&quot;:{&quot;noteIndex&quot;:0},&quot;isEdited&quot;:false,&quot;manualOverride&quot;:{&quot;isManuallyOverridden&quot;:false,&quot;citeprocText&quot;:&quot;[32]&quot;,&quot;manualOverrideText&quot;:&quot;&quot;},&quot;citationTag&quot;:&quot;MENDELEY_CITATION_v3_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&quot;,&quot;citationItems&quot;:[{&quot;id&quot;:&quot;82e8ac57-9d17-34f2-bfcc-0a060955c0c5&quot;,&quot;itemData&quot;:{&quot;type&quot;:&quot;paper-conference&quot;,&quot;id&quot;:&quot;82e8ac57-9d17-34f2-bfcc-0a060955c0c5&quot;,&quot;title&quot;:&quot;CNN Oriented Complexity Reduction Of VVC Intra Encoder&quot;,&quot;author&quot;:[{&quot;family&quot;:&quot;Tissier&quot;,&quot;given&quot;:&quot;A&quot;,&quot;parse-names&quot;:false,&quot;dropping-particle&quot;:&quot;&quot;,&quot;non-dropping-particle&quot;:&quot;&quot;},{&quot;family&quot;:&quot;Hamidouche&quot;,&quot;given&quot;:&quot;W&quot;,&quot;parse-names&quot;:false,&quot;dropping-particle&quot;:&quot;&quot;,&quot;non-dropping-particle&quot;:&quot;&quot;},{&quot;family&quot;:&quot;Vanne&quot;,&quot;given&quot;:&quot;J&quot;,&quot;parse-names&quot;:false,&quot;dropping-particle&quot;:&quot;&quot;,&quot;non-dropping-particle&quot;:&quot;&quot;},{&quot;family&quot;:&quot;Galpin&quot;,&quot;given&quot;:&quot;F&quot;,&quot;parse-names&quot;:false,&quot;dropping-particle&quot;:&quot;&quot;,&quot;non-dropping-particle&quot;:&quot;&quot;},{&quot;family&quot;:&quot;Menard&quot;,&quot;given&quot;:&quot;D&quot;,&quot;parse-names&quot;:false,&quot;dropping-particle&quot;:&quot;&quot;,&quot;non-dropping-particle&quot;:&quot;&quot;}],&quot;container-title&quot;:&quot;2020 IEEE International Conference on Image Processing (ICIP)&quot;,&quot;DOI&quot;:&quot;10.1109/ICIP40778.2020.9190797&quot;,&quot;issued&quot;:{&quot;date-parts&quot;:[[2020]]},&quot;page&quot;:&quot;3139-3143&quot;,&quot;container-title-short&quot;:&quot;&quot;},&quot;isTemporary&quot;:false,&quot;suppress-author&quot;:false,&quot;composite&quot;:false,&quot;author-only&quot;:false}]},{&quot;citationID&quot;:&quot;MENDELEY_CITATION_bd980c70-c1f2-4d14-bc9f-39a2549c0b2c&quot;,&quot;properties&quot;:{&quot;noteIndex&quot;:0},&quot;isEdited&quot;:false,&quot;manualOverride&quot;:{&quot;isManuallyOverridden&quot;:false,&quot;citeprocText&quot;:&quot;[27]&quot;,&quot;manualOverrideText&quot;:&quot;&quot;},&quot;citationTag&quot;:&quot;MENDELEY_CITATION_v3_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&quot;,&quot;citationItems&quot;:[{&quot;id&quot;:&quot;9550c8a2-2324-3e05-ad62-6798b8ff1bc2&quot;,&quot;itemData&quot;:{&quot;type&quot;:&quot;article-journal&quot;,&quot;id&quot;:&quot;9550c8a2-2324-3e05-ad62-6798b8ff1bc2&quot;,&quot;title&quot;:&quot;Reducing Complexity of HEVC: A Deep Learning Approach&quot;,&quot;author&quot;:[{&quot;family&quot;:&quot;Xu&quot;,&quot;given&quot;:&quot;Mai&quot;,&quot;parse-names&quot;:false,&quot;dropping-particle&quot;:&quot;&quot;,&quot;non-dropping-particle&quot;:&quot;&quot;},{&quot;family&quot;:&quot;Li&quot;,&quot;given&quot;:&quot;Tianyi&quot;,&quot;parse-names&quot;:false,&quot;dropping-particle&quot;:&quot;&quot;,&quot;non-dropping-particle&quot;:&quot;&quot;},{&quot;family&quot;:&quot;Wang&quot;,&quot;given&quot;:&quot;Zulin&quot;,&quot;parse-names&quot;:false,&quot;dropping-particle&quot;:&quot;&quot;,&quot;non-dropping-particle&quot;:&quot;&quot;},{&quot;family&quot;:&quot;Deng&quot;,&quot;given&quot;:&quot;Xin&quot;,&quot;parse-names&quot;:false,&quot;dropping-particle&quot;:&quot;&quot;,&quot;non-dropping-particle&quot;:&quot;&quot;},{&quot;family&quot;:&quot;Yang&quot;,&quot;given&quot;:&quot;Ren&quot;,&quot;parse-names&quot;:false,&quot;dropping-particle&quot;:&quot;&quot;,&quot;non-dropping-particle&quot;:&quot;&quot;},{&quot;family&quot;:&quot;Guan&quot;,&quot;given&quot;:&quot;Zhenyu&quot;,&quot;parse-names&quot;:false,&quot;dropping-particle&quot;:&quot;&quot;,&quot;non-dropping-particle&quot;:&quot;&quot;}],&quot;container-title&quot;:&quot;IEEE Transactions on Image Processing&quot;,&quot;DOI&quot;:&quot;10.1109/TIP.2018.2847035&quot;,&quot;issued&quot;:{&quot;date-parts&quot;:[[2018]]},&quot;page&quot;:&quot;5044-5059&quot;,&quot;issue&quot;:&quot;10&quot;,&quot;volume&quot;:&quot;27&quot;,&quot;container-title-short&quot;:&quot;&quot;},&quot;isTemporary&quot;:false,&quot;suppress-author&quot;:false,&quot;composite&quot;:false,&quot;author-only&quot;:false}]},{&quot;citationID&quot;:&quot;MENDELEY_CITATION_570f1f77-12e8-4060-a299-ad86f1fa06b8&quot;,&quot;properties&quot;:{&quot;noteIndex&quot;:0},&quot;isEdited&quot;:false,&quot;manualOverride&quot;:{&quot;isManuallyOverridden&quot;:false,&quot;citeprocText&quot;:&quot;[33], [34]&quot;,&quot;manualOverrideText&quot;:&quot;&quot;},&quot;citationTag&quot;:&quot;MENDELEY_CITATION_v3_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&quot;,&quot;citationItems&quot;:[{&quot;id&quot;:&quot;1b7a23be-73dd-396a-85f3-e07716c9f737&quot;,&quot;itemData&quot;:{&quot;type&quot;:&quot;paper-conference&quot;,&quot;id&quot;:&quot;1b7a23be-73dd-396a-85f3-e07716c9f737&quot;,&quot;title&quot;:&quot;Rate-Distortion Performance Comparison: VVC vs. HEVC&quot;,&quot;author&quot;:[{&quot;family&quot;:&quot;Bouaafia&quot;,&quot;given&quot;:&quot;Soulef&quot;,&quot;parse-names&quot;:false,&quot;dropping-particle&quot;:&quot;&quot;,&quot;non-dropping-particle&quot;:&quot;&quot;},{&quot;family&quot;:&quot;Khemiri&quot;,&quot;given&quot;:&quot;Randa&quot;,&quot;parse-names&quot;:false,&quot;dropping-particle&quot;:&quot;&quot;,&quot;non-dropping-particle&quot;:&quot;&quot;},{&quot;family&quot;:&quot;Sayadi&quot;,&quot;given&quot;:&quot;Fatma Ezahra&quot;,&quot;parse-names&quot;:false,&quot;dropping-particle&quot;:&quot;&quot;,&quot;non-dropping-particle&quot;:&quot;&quot;}],&quot;container-title&quot;:&quot;2021 18th International Multi-Conference on Systems, Signals &amp; Devices (SSD)&quot;,&quot;DOI&quot;:&quot;10.1109/SSD52085.2021.9429377&quot;,&quot;issued&quot;:{&quot;date-parts&quot;:[[2021]]},&quot;page&quot;:&quot;440-444&quot;,&quot;container-title-short&quot;:&quot;&quot;},&quot;isTemporary&quot;:false},{&quot;id&quot;:&quot;eef74fc8-7829-31c5-805b-0e75b36b8905&quot;,&quot;itemData&quot;:{&quot;type&quot;:&quot;article-journal&quot;,&quot;id&quot;:&quot;eef74fc8-7829-31c5-805b-0e75b36b8905&quot;,&quot;title&quot;:&quot;Developments in International Video Coding Standardization After AVC, With an Overview of Versatile Video Coding (VVC)&quot;,&quot;author&quot;:[{&quot;family&quot;:&quot;Bross&quot;,&quot;given&quot;:&quot;Benjamin&quot;,&quot;parse-names&quot;:false,&quot;dropping-particle&quot;:&quot;&quot;,&quot;non-dropping-particle&quot;:&quot;&quot;},{&quot;family&quot;:&quot;Chen&quot;,&quot;given&quot;:&quot;Jianle&quot;,&quot;parse-names&quot;:false,&quot;dropping-particle&quot;:&quot;&quot;,&quot;non-dropping-particle&quot;:&quot;&quot;},{&quot;family&quot;:&quot;Ohm&quot;,&quot;given&quot;:&quot;Jens-Rainer&quot;,&quot;parse-names&quot;:false,&quot;dropping-particle&quot;:&quot;&quot;,&quot;non-dropping-particle&quot;:&quot;&quot;},{&quot;family&quot;:&quot;Sullivan&quot;,&quot;given&quot;:&quot;Gary&quot;,&quot;parse-names&quot;:false,&quot;dropping-particle&quot;:&quot;&quot;,&quot;non-dropping-particle&quot;:&quot;&quot;},{&quot;family&quot;:&quot;Wang&quot;,&quot;given&quot;:&quot;Ye-Kui&quot;,&quot;parse-names&quot;:false,&quot;dropping-particle&quot;:&quot;&quot;,&quot;non-dropping-particle&quot;:&quot;&quot;}],&quot;container-title&quot;:&quot;Proceedings of the IEEE&quot;,&quot;DOI&quot;:&quot;10.1109/JPROC.2020.3043399&quot;,&quot;issued&quot;:{&quot;date-parts&quot;:[[2021,4]]},&quot;page&quot;:&quot;1-31&quot;,&quot;volume&quot;:&quot;PP&quot;,&quot;container-title-short&quot;:&quot;&quot;},&quot;isTemporary&quot;:false}]},{&quot;citationID&quot;:&quot;MENDELEY_CITATION_791d1114-e6b6-4383-9ad2-c540f14f1331&quot;,&quot;properties&quot;:{&quot;noteIndex&quot;:0},&quot;isEdited&quot;:false,&quot;manualOverride&quot;:{&quot;isManuallyOverridden&quot;:false,&quot;citeprocText&quot;:&quot;[35]&quot;,&quot;manualOverrideText&quot;:&quot;&quot;},&quot;citationTag&quot;:&quot;MENDELEY_CITATION_v3_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&quot;,&quot;citationItems&quot;:[{&quot;id&quot;:&quot;86708179-314f-38f6-8518-7df6c9f4c063&quot;,&quot;itemData&quot;:{&quot;type&quot;:&quot;article-journal&quot;,&quot;id&quot;:&quot;86708179-314f-38f6-8518-7df6c9f4c063&quot;,&quot;title&quot;:&quot;On the use of deep learning for blind image quality assessment&quot;,&quot;author&quot;:[{&quot;family&quot;:&quot;Bianco&quot;,&quot;given&quot;:&quot;Simone&quot;,&quot;parse-names&quot;:false,&quot;dropping-particle&quot;:&quot;&quot;,&quot;non-dropping-particle&quot;:&quot;&quot;},{&quot;family&quot;:&quot;Celona&quot;,&quot;given&quot;:&quot;Luigi&quot;,&quot;parse-names&quot;:false,&quot;dropping-particle&quot;:&quot;&quot;,&quot;non-dropping-particle&quot;:&quot;&quot;},{&quot;family&quot;:&quot;Napoletano&quot;,&quot;given&quot;:&quot;Paolo&quot;,&quot;parse-names&quot;:false,&quot;dropping-particle&quot;:&quot;&quot;,&quot;non-dropping-particle&quot;:&quot;&quot;},{&quot;family&quot;:&quot;Schettini&quot;,&quot;given&quot;:&quot;Raimondo&quot;,&quot;parse-names&quot;:false,&quot;dropping-particle&quot;:&quot;&quot;,&quot;non-dropping-particle&quot;:&quot;&quot;}],&quot;container-title&quot;:&quot;Signal, Image and Video Processing&quot;,&quot;DOI&quot;:&quot;10.1007/s11760-017-1166-8&quot;,&quot;ISSN&quot;:&quot;1863-1711&quot;,&quot;URL&quot;:&quot;http://dx.doi.org/10.1007/s11760-017-1166-8&quot;,&quot;issued&quot;:{&quot;date-parts&quot;:[[2017,8]]},&quot;page&quot;:&quot;355-362&quot;,&quot;publisher&quot;:&quot;Springer Science and Business Media LLC&quot;,&quot;issue&quot;:&quot;2&quot;,&quot;volume&quot;:&quot;12&quot;,&quot;container-title-short&quot;:&quot;Signal Image Video Process&quot;},&quot;isTemporary&quot;:false,&quot;suppress-author&quot;:false,&quot;composite&quot;:false,&quot;author-only&quot;:false}]},{&quot;citationID&quot;:&quot;MENDELEY_CITATION_716747d9-0256-4961-a76c-252bf6eeadea&quot;,&quot;properties&quot;:{&quot;noteIndex&quot;:0},&quot;isEdited&quot;:false,&quot;manualOverride&quot;:{&quot;isManuallyOverridden&quot;:false,&quot;citeprocText&quot;:&quot;[36]&quot;,&quot;manualOverrideText&quot;:&quot;&quot;},&quot;citationTag&quot;:&quot;MENDELEY_CITATION_v3_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&quot;,&quot;citationItems&quot;:[{&quot;id&quot;:&quot;6a0583d3-d418-3233-9b48-c2b2124121d3&quot;,&quot;itemData&quot;:{&quot;type&quot;:&quot;article-journal&quot;,&quot;id&quot;:&quot;6a0583d3-d418-3233-9b48-c2b2124121d3&quot;,&quot;title&quot;:&quot;Image quality assessment: from error visibility to structural similarity&quot;,&quot;author&quot;:[{&quot;family&quot;:&quot;Wang&quot;,&quot;given&quot;:&quot;Zhou&quot;,&quot;parse-names&quot;:false,&quot;dropping-particle&quot;:&quot;&quot;,&quot;non-dropping-particle&quot;:&quot;&quot;},{&quot;family&quot;:&quot;Bovik&quot;,&quot;given&quot;:&quot;A C&quot;,&quot;parse-names&quot;:false,&quot;dropping-particle&quot;:&quot;&quot;,&quot;non-dropping-particle&quot;:&quot;&quot;},{&quot;family&quot;:&quot;Sheikh&quot;,&quot;given&quot;:&quot;H R&quot;,&quot;parse-names&quot;:false,&quot;dropping-particle&quot;:&quot;&quot;,&quot;non-dropping-particle&quot;:&quot;&quot;},{&quot;family&quot;:&quot;Simoncelli&quot;,&quot;given&quot;:&quot;E P&quot;,&quot;parse-names&quot;:false,&quot;dropping-particle&quot;:&quot;&quot;,&quot;non-dropping-particle&quot;:&quot;&quot;}],&quot;container-title&quot;:&quot;IEEE Transactions on Image Processing&quot;,&quot;DOI&quot;:&quot;10.1109/TIP.2003.819861&quot;,&quot;issued&quot;:{&quot;date-parts&quot;:[[2004]]},&quot;page&quot;:&quot;600-612&quot;,&quot;issue&quot;:&quot;4&quot;,&quot;volume&quot;:&quot;13&quot;,&quot;container-title-short&quot;:&quot;&quot;},&quot;isTemporary&quot;:false,&quot;suppress-author&quot;:false,&quot;composite&quot;:false,&quot;author-only&quot;:false}]},{&quot;citationID&quot;:&quot;MENDELEY_CITATION_144b2e06-da3e-4e71-815f-c6f9988f2a45&quot;,&quot;properties&quot;:{&quot;noteIndex&quot;:0},&quot;isEdited&quot;:false,&quot;manualOverride&quot;:{&quot;isManuallyOverridden&quot;:false,&quot;citeprocText&quot;:&quot;[37]&quot;,&quot;manualOverrideText&quot;:&quot;&quot;},&quot;citationTag&quot;:&quot;MENDELEY_CITATION_v3_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&quot;,&quot;citationItems&quot;:[{&quot;id&quot;:&quot;e80fb183-769f-389f-9bd7-48d283647cb9&quot;,&quot;itemData&quot;:{&quot;type&quot;:&quot;article-journal&quot;,&quot;id&quot;:&quot;e80fb183-769f-389f-9bd7-48d283647cb9&quot;,&quot;title&quot;:&quot;A new standardized method for objectively measuring video quality&quot;,&quot;author&quot;:[{&quot;family&quot;:&quot;Pinson&quot;,&quot;given&quot;:&quot;M H&quot;,&quot;parse-names&quot;:false,&quot;dropping-particle&quot;:&quot;&quot;,&quot;non-dropping-particle&quot;:&quot;&quot;},{&quot;family&quot;:&quot;Wolf&quot;,&quot;given&quot;:&quot;S&quot;,&quot;parse-names&quot;:false,&quot;dropping-particle&quot;:&quot;&quot;,&quot;non-dropping-particle&quot;:&quot;&quot;}],&quot;container-title&quot;:&quot;IEEE Transactions on Broadcasting&quot;,&quot;DOI&quot;:&quot;10.1109/TBC.2004.834028&quot;,&quot;issued&quot;:{&quot;date-parts&quot;:[[2004]]},&quot;page&quot;:&quot;312-322&quot;,&quot;issue&quot;:&quot;3&quot;,&quot;volume&quot;:&quot;50&quot;,&quot;container-title-short&quot;:&quot;&quot;},&quot;isTemporary&quot;:false,&quot;suppress-author&quot;:false,&quot;composite&quot;:false,&quot;author-only&quot;:false}]},{&quot;citationID&quot;:&quot;MENDELEY_CITATION_8109d528-8754-42a3-a97b-a5d64082b4fa&quot;,&quot;properties&quot;:{&quot;noteIndex&quot;:0},&quot;isEdited&quot;:false,&quot;manualOverride&quot;:{&quot;isManuallyOverridden&quot;:false,&quot;citeprocText&quot;:&quot;[38]&quot;,&quot;manualOverrideText&quot;:&quot;&quot;},&quot;citationTag&quot;:&quot;MENDELEY_CITATION_v3_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&quot;,&quot;citationItems&quot;:[{&quot;id&quot;:&quot;33491480-d9c8-31a7-ba8f-276b742bfed2&quot;,&quot;itemData&quot;:{&quot;type&quot;:&quot;article-journal&quot;,&quot;id&quot;:&quot;33491480-d9c8-31a7-ba8f-276b742bfed2&quot;,&quot;title&quot;:&quot;Perceptual Rate-Distortion Optimization Using Structural Similarity Index as Quality Metric&quot;,&quot;author&quot;:[{&quot;family&quot;:&quot;Huang&quot;,&quot;given&quot;:&quot;Yi-Hsin&quot;,&quot;parse-names&quot;:false,&quot;dropping-particle&quot;:&quot;&quot;,&quot;non-dropping-particle&quot;:&quot;&quot;},{&quot;family&quot;:&quot;Ou&quot;,&quot;given&quot;:&quot;Tao-Sheng&quot;,&quot;parse-names&quot;:false,&quot;dropping-particle&quot;:&quot;&quot;,&quot;non-dropping-particle&quot;:&quot;&quot;},{&quot;family&quot;:&quot;Su&quot;,&quot;given&quot;:&quot;Po-Yen&quot;,&quot;parse-names&quot;:false,&quot;dropping-particle&quot;:&quot;&quot;,&quot;non-dropping-particle&quot;:&quot;&quot;},{&quot;family&quot;:&quot;Chen&quot;,&quot;given&quot;:&quot;Homer H&quot;,&quot;parse-names&quot;:false,&quot;dropping-particle&quot;:&quot;&quot;,&quot;non-dropping-particle&quot;:&quot;&quot;}],&quot;container-title&quot;:&quot;IEEE Transactions on Circuits and Systems for Video Technology&quot;,&quot;DOI&quot;:&quot;10.1109/TCSVT.2010.2087472&quot;,&quot;issued&quot;:{&quot;date-parts&quot;:[[2010]]},&quot;page&quot;:&quot;1614-1624&quot;,&quot;issue&quot;:&quot;11&quot;,&quot;volume&quot;:&quot;20&quot;,&quot;container-title-short&quot;:&quot;&quot;},&quot;isTemporary&quot;:false,&quot;suppress-author&quot;:false,&quot;composite&quot;:false,&quot;author-only&quot;:false}]},{&quot;citationID&quot;:&quot;MENDELEY_CITATION_82d40063-6b1b-4d65-8607-b4c1d6e78f07&quot;,&quot;properties&quot;:{&quot;noteIndex&quot;:0},&quot;isEdited&quot;:false,&quot;manualOverride&quot;:{&quot;isManuallyOverridden&quot;:false,&quot;citeprocText&quot;:&quot;[39]&quot;,&quot;manualOverrideText&quot;:&quot;&quot;},&quot;citationTag&quot;:&quot;MENDELEY_CITATION_v3_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&quot;,&quot;citationItems&quot;:[{&quot;id&quot;:&quot;c76a68ae-7c1c-3b63-96fd-9a337663664c&quot;,&quot;itemData&quot;:{&quot;type&quot;:&quot;article-journal&quot;,&quot;id&quot;:&quot;c76a68ae-7c1c-3b63-96fd-9a337663664c&quot;,&quot;title&quot;:&quot;SSIM-Motivated Rate-Distortion Optimization for Video Coding&quot;,&quot;author&quot;:[{&quot;family&quot;:&quot;Wang&quot;,&quot;given&quot;:&quot;Shiqi&quot;,&quot;parse-names&quot;:false,&quot;dropping-particle&quot;:&quot;&quot;,&quot;non-dropping-particle&quot;:&quot;&quot;},{&quot;family&quot;:&quot;Rehman&quot;,&quot;given&quot;:&quot;Abdul&quot;,&quot;parse-names&quot;:false,&quot;dropping-particle&quot;:&quot;&quot;,&quot;non-dropping-particle&quot;:&quot;&quot;},{&quot;family&quot;:&quot;Wang&quot;,&quot;given&quot;:&quot;Zhou&quot;,&quot;parse-names&quot;:false,&quot;dropping-particle&quot;:&quot;&quot;,&quot;non-dropping-particle&quot;:&quot;&quot;},{&quot;family&quot;:&quot;Ma&quot;,&quot;given&quot;:&quot;Siwei&quot;,&quot;parse-names&quot;:false,&quot;dropping-particle&quot;:&quot;&quot;,&quot;non-dropping-particle&quot;:&quot;&quot;},{&quot;family&quot;:&quot;Gao&quot;,&quot;given&quot;:&quot;Wen&quot;,&quot;parse-names&quot;:false,&quot;dropping-particle&quot;:&quot;&quot;,&quot;non-dropping-particle&quot;:&quot;&quot;}],&quot;container-title&quot;:&quot;IEEE Transactions on Circuits and Systems for Video Technology&quot;,&quot;DOI&quot;:&quot;10.1109/TCSVT.2011.2168269&quot;,&quot;issued&quot;:{&quot;date-parts&quot;:[[2012]]},&quot;page&quot;:&quot;516-529&quot;,&quot;issue&quot;:&quot;4&quot;,&quot;volume&quot;:&quot;22&quot;,&quot;container-title-short&quot;:&quot;&quot;},&quot;isTemporary&quot;:false,&quot;suppress-author&quot;:false,&quot;composite&quot;:false,&quot;author-only&quot;:false}]},{&quot;citationID&quot;:&quot;MENDELEY_CITATION_e6ff5aa4-1b87-4b3b-890d-9e28d46e2896&quot;,&quot;properties&quot;:{&quot;noteIndex&quot;:0},&quot;isEdited&quot;:false,&quot;manualOverride&quot;:{&quot;isManuallyOverridden&quot;:false,&quot;citeprocText&quot;:&quot;[40]&quot;,&quot;manualOverrideText&quot;:&quot;&quot;},&quot;citationTag&quot;:&quot;MENDELEY_CITATION_v3_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&quot;,&quot;citationItems&quot;:[{&quot;id&quot;:&quot;525a73e9-ceb1-3806-b8e6-83336e1826aa&quot;,&quot;itemData&quot;:{&quot;type&quot;:&quot;article-journal&quot;,&quot;id&quot;:&quot;525a73e9-ceb1-3806-b8e6-83336e1826aa&quot;,&quot;title&quot;:&quot;Perceptual Video Coding Based on SSIM-Inspired Divisive Normalization&quot;,&quot;author&quot;:[{&quot;family&quot;:&quot;Wang&quot;,&quot;given&quot;:&quot;Shiqi&quot;,&quot;parse-names&quot;:false,&quot;dropping-particle&quot;:&quot;&quot;,&quot;non-dropping-particle&quot;:&quot;&quot;},{&quot;family&quot;:&quot;Rehman&quot;,&quot;given&quot;:&quot;Abdul&quot;,&quot;parse-names&quot;:false,&quot;dropping-particle&quot;:&quot;&quot;,&quot;non-dropping-particle&quot;:&quot;&quot;},{&quot;family&quot;:&quot;Wang&quot;,&quot;given&quot;:&quot;Zhou&quot;,&quot;parse-names&quot;:false,&quot;dropping-particle&quot;:&quot;&quot;,&quot;non-dropping-particle&quot;:&quot;&quot;},{&quot;family&quot;:&quot;Ma&quot;,&quot;given&quot;:&quot;Siwei&quot;,&quot;parse-names&quot;:false,&quot;dropping-particle&quot;:&quot;&quot;,&quot;non-dropping-particle&quot;:&quot;&quot;},{&quot;family&quot;:&quot;Gao&quot;,&quot;given&quot;:&quot;Wen&quot;,&quot;parse-names&quot;:false,&quot;dropping-particle&quot;:&quot;&quot;,&quot;non-dropping-particle&quot;:&quot;&quot;}],&quot;container-title&quot;:&quot;IEEE Transactions on Image Processing&quot;,&quot;DOI&quot;:&quot;10.1109/TIP.2012.2231090&quot;,&quot;issued&quot;:{&quot;date-parts&quot;:[[2013]]},&quot;page&quot;:&quot;1418-1429&quot;,&quot;issue&quot;:&quot;4&quot;,&quot;volume&quot;:&quot;22&quot;,&quot;container-title-short&quot;:&quot;&quot;},&quot;isTemporary&quot;:false,&quot;suppress-author&quot;:false,&quot;composite&quot;:false,&quot;author-only&quot;:false}]},{&quot;citationID&quot;:&quot;MENDELEY_CITATION_800f366b-a5b9-4103-8cf7-40af103f7864&quot;,&quot;properties&quot;:{&quot;noteIndex&quot;:0},&quot;isEdited&quot;:false,&quot;manualOverride&quot;:{&quot;isManuallyOverridden&quot;:false,&quot;citeprocText&quot;:&quot;[41]&quot;,&quot;manualOverrideText&quot;:&quot;&quot;},&quot;citationTag&quot;:&quot;MENDELEY_CITATION_v3_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&quot;,&quot;citationItems&quot;:[{&quot;id&quot;:&quot;bc631681-13e2-3ff2-80ef-a884200304b2&quot;,&quot;itemData&quot;:{&quot;type&quot;:&quot;webpage&quot;,&quot;id&quot;:&quot;bc631681-13e2-3ff2-80ef-a884200304b2&quot;,&quot;title&quot;:&quot;VMAF: The Journey Continues&quot;,&quot;author&quot;:[{&quot;family&quot;:&quot;Zhi Li&quot;,&quot;given&quot;:&quot;&quot;,&quot;parse-names&quot;:false,&quot;dropping-particle&quot;:&quot;&quot;,&quot;non-dropping-particle&quot;:&quot;&quot;},{&quot;family&quot;:&quot;Christos Bampis&quot;,&quot;given&quot;:&quot;&quot;,&quot;parse-names&quot;:false,&quot;dropping-particle&quot;:&quot;&quot;,&quot;non-dropping-particle&quot;:&quot;&quot;},{&quot;family&quot;:&quot;Julie Novak&quot;,&quot;given&quot;:&quot;&quot;,&quot;parse-names&quot;:false,&quot;dropping-particle&quot;:&quot;&quot;,&quot;non-dropping-particle&quot;:&quot;&quot;},{&quot;family&quot;:&quot;Anne Aaron&quot;,&quot;given&quot;:&quot;&quot;,&quot;parse-names&quot;:false,&quot;dropping-particle&quot;:&quot;&quot;,&quot;non-dropping-particle&quot;:&quot;&quot;},{&quot;family&quot;:&quot;Kyle Swanson&quot;,&quot;given&quot;:&quot;&quot;,&quot;parse-names&quot;:false,&quot;dropping-particle&quot;:&quot;&quot;,&quot;non-dropping-particle&quot;:&quot;&quot;},{&quot;family&quot;:&quot;Anush Moorthy&quot;,&quot;given&quot;:&quot;&quot;,&quot;parse-names&quot;:false,&quot;dropping-particle&quot;:&quot;&quot;,&quot;non-dropping-particle&quot;:&quot;&quot;},{&quot;family&quot;:&quot;Jan De Cock&quot;,&quot;given&quot;:&quot;&quot;,&quot;parse-names&quot;:false,&quot;dropping-particle&quot;:&quot;&quot;,&quot;non-dropping-particle&quot;:&quot;&quot;}],&quot;issued&quot;:{&quot;date-parts&quot;:[[2018,10,26]]},&quot;container-title-short&quot;:&quot;&quot;},&quot;isTemporary&quot;:false,&quot;suppress-author&quot;:false,&quot;composite&quot;:false,&quot;author-only&quot;:false}]},{&quot;citationID&quot;:&quot;MENDELEY_CITATION_ba6e7d69-d0f6-4989-b450-b593045cf876&quot;,&quot;properties&quot;:{&quot;noteIndex&quot;:0},&quot;isEdited&quot;:false,&quot;manualOverride&quot;:{&quot;isManuallyOverridden&quot;:false,&quot;citeprocText&quot;:&quot;[42]&quot;,&quot;manualOverrideText&quot;:&quot;&quot;},&quot;citationTag&quot;:&quot;MENDELEY_CITATION_v3_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&quot;,&quot;citationItems&quot;:[{&quot;id&quot;:&quot;a4d0b415-66e5-3654-ab98-1f54b80823b8&quot;,&quot;itemData&quot;:{&quot;type&quot;:&quot;paper-conference&quot;,&quot;id&quot;:&quot;a4d0b415-66e5-3654-ab98-1f54b80823b8&quot;,&quot;title&quot;:&quot;VMAF reproducibility: Validating a perceptual practical video quality metric&quot;,&quot;author&quot;:[{&quot;family&quot;:&quot;Rassool&quot;,&quot;given&quot;:&quot;Reza&quot;,&quot;parse-names&quot;:false,&quot;dropping-particle&quot;:&quot;&quot;,&quot;non-dropping-particle&quot;:&quot;&quot;}],&quot;container-title&quot;:&quot;2017 IEEE International Symposium on Broadband Multimedia Systems and Broadcasting (BMSB)&quot;,&quot;DOI&quot;:&quot;10.1109/BMSB.2017.7986143&quot;,&quot;issued&quot;:{&quot;date-parts&quot;:[[2017]]},&quot;page&quot;:&quot;1-2&quot;,&quot;container-title-short&quot;:&quot;&quot;},&quot;isTemporary&quot;:false,&quot;suppress-author&quot;:false,&quot;composite&quot;:false,&quot;author-only&quot;:false}]},{&quot;citationID&quot;:&quot;MENDELEY_CITATION_2a7a2817-57fc-45c6-afd7-f9fcff60ce39&quot;,&quot;properties&quot;:{&quot;noteIndex&quot;:0},&quot;isEdited&quot;:false,&quot;manualOverride&quot;:{&quot;isManuallyOverridden&quot;:false,&quot;citeprocText&quot;:&quot;[43]&quot;,&quot;manualOverrideText&quot;:&quot;&quot;},&quot;citationTag&quot;:&quot;MENDELEY_CITATION_v3_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&quot;,&quot;citationItems&quot;:[{&quot;id&quot;:&quot;24b15250-8a2a-34bc-ac5f-d89018da1e86&quot;,&quot;itemData&quot;:{&quot;type&quot;:&quot;paper-conference&quot;,&quot;id&quot;:&quot;24b15250-8a2a-34bc-ac5f-d89018da1e86&quot;,&quot;title&quot;:&quot;Comparison of objective quality models for adaptive bit-streaming services&quot;,&quot;author&quot;:[{&quot;family&quot;:&quot;Lee&quot;,&quot;given&quot;:&quot;C&quot;,&quot;parse-names&quot;:false,&quot;dropping-particle&quot;:&quot;&quot;,&quot;non-dropping-particle&quot;:&quot;&quot;},{&quot;family&quot;:&quot;Woo&quot;,&quot;given&quot;:&quot;S&quot;,&quot;parse-names&quot;:false,&quot;dropping-particle&quot;:&quot;&quot;,&quot;non-dropping-particle&quot;:&quot;&quot;},{&quot;family&quot;:&quot;Baek&quot;,&quot;given&quot;:&quot;S&quot;,&quot;parse-names&quot;:false,&quot;dropping-particle&quot;:&quot;&quot;,&quot;non-dropping-particle&quot;:&quot;&quot;},{&quot;family&quot;:&quot;Han&quot;,&quot;given&quot;:&quot;J&quot;,&quot;parse-names&quot;:false,&quot;dropping-particle&quot;:&quot;&quot;,&quot;non-dropping-particle&quot;:&quot;&quot;},{&quot;family&quot;:&quot;Chae&quot;,&quot;given&quot;:&quot;J&quot;,&quot;parse-names&quot;:false,&quot;dropping-particle&quot;:&quot;&quot;,&quot;non-dropping-particle&quot;:&quot;&quot;},{&quot;family&quot;:&quot;Rim&quot;,&quot;given&quot;:&quot;J&quot;,&quot;parse-names&quot;:false,&quot;dropping-particle&quot;:&quot;&quot;,&quot;non-dropping-particle&quot;:&quot;&quot;}],&quot;container-title&quot;:&quot;2017 8th International Conference on Information, Intelligence, Systems &amp; Applications (IISA)&quot;,&quot;DOI&quot;:&quot;10.1109/IISA.2017.8316385&quot;,&quot;issued&quot;:{&quot;date-parts&quot;:[[2017]]},&quot;page&quot;:&quot;1-4&quot;,&quot;container-title-short&quot;:&quot;&quot;},&quot;isTemporary&quot;:false,&quot;suppress-author&quot;:false,&quot;composite&quot;:false,&quot;author-only&quot;:false}]},{&quot;citationID&quot;:&quot;MENDELEY_CITATION_b1ede01d-c0c2-41ab-9ce1-0d923d73f78a&quot;,&quot;properties&quot;:{&quot;noteIndex&quot;:0},&quot;isEdited&quot;:false,&quot;manualOverride&quot;:{&quot;isManuallyOverridden&quot;:false,&quot;citeprocText&quot;:&quot;[44]&quot;,&quot;manualOverrideText&quot;:&quot;&quot;},&quot;citationTag&quot;:&quot;MENDELEY_CITATION_v3_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&quot;,&quot;citationItems&quot;:[{&quot;id&quot;:&quot;e9abc60d-e069-39de-8461-7695eeace8c5&quot;,&quot;itemData&quot;:{&quot;type&quot;:&quot;paper-conference&quot;,&quot;id&quot;:&quot;e9abc60d-e069-39de-8461-7695eeace8c5&quot;,&quot;title&quot;:&quot;An Evaluation of Video Quality Assessment Metrics for Passive Gaming Video Streaming&quot;,&quot;author&quot;:[{&quot;family&quot;:&quot;Barman&quot;,&quot;given&quot;:&quot;Nabajeet&quot;,&quot;parse-names&quot;:false,&quot;dropping-particle&quot;:&quot;&quot;,&quot;non-dropping-particle&quot;:&quot;&quot;},{&quot;family&quot;:&quot;Schmidt&quot;,&quot;given&quot;:&quot;Steven&quot;,&quot;parse-names&quot;:false,&quot;dropping-particle&quot;:&quot;&quot;,&quot;non-dropping-particle&quot;:&quot;&quot;},{&quot;family&quot;:&quot;Zadtootaghaj&quot;,&quot;given&quot;:&quot;Saman&quot;,&quot;parse-names&quot;:false,&quot;dropping-particle&quot;:&quot;&quot;,&quot;non-dropping-particle&quot;:&quot;&quot;},{&quot;family&quot;:&quot;Martini&quot;,&quot;given&quot;:&quot;Maria G&quot;,&quot;parse-names&quot;:false,&quot;dropping-particle&quot;:&quot;&quot;,&quot;non-dropping-particle&quot;:&quot;&quot;},{&quot;family&quot;:&quot;Möller&quot;,&quot;given&quot;:&quot;Sebastian&quot;,&quot;parse-names&quot;:false,&quot;dropping-particle&quot;:&quot;&quot;,&quot;non-dropping-particle&quot;:&quot;&quot;}],&quot;collection-title&quot;:&quot;PV '18&quot;,&quot;container-title&quot;:&quot;Proceedings of the 23rd Packet Video Workshop&quot;,&quot;DOI&quot;:&quot;10.1145/3210424.3210434&quot;,&quot;ISBN&quot;:&quot;9781450357739&quot;,&quot;URL&quot;:&quot;https://doi.org/10.1145/3210424.3210434&quot;,&quot;issued&quot;:{&quot;date-parts&quot;:[[2018]]},&quot;publisher-place&quot;:&quot;New York, NY, USA&quot;,&quot;page&quot;:&quot;7-12&quot;,&quot;abstract&quot;:&quot;Video Quality assessment is imperative to estimate and hence manage the Quality of Experience (QoE) in video streaming applications to the end-user. Recent years have seen a tremendous advancement in the field of objective video quality assessment (VQA) metrics, with the development of models that can predict the quality of the videos streamed over the Internet. However, no work so far has attempted to study the performance of such quality assessment metrics on gaming videos, which are artificial and synthetic and have different streaming requirements than traditionally streamed videos. Towards this end, we present in this paper a study of the performance of objective quality assessment metrics for gaming videos considering passive streaming applications. Objective quality assessment considering eight widely used VQA metrics is performed on a dataset of 24 reference videos and 576 compressed sequences obtained by encoding them at 24 different resolution-bitrate pairs. We present an evaluation of the performance behavior of the VQA metrics. Our results indicate that VMAF predicts subjective video quality ratings the best, while NIQE turns out to be a promising alternative as a no-reference metric in some scenarios.&quot;,&quot;publisher&quot;:&quot;Association for Computing Machinery&quot;,&quot;container-title-short&quot;:&quot;&quot;},&quot;isTemporary&quot;:false,&quot;suppress-author&quot;:false,&quot;composite&quot;:false,&quot;author-only&quot;:false}]},{&quot;citationID&quot;:&quot;MENDELEY_CITATION_9ffb9040-f93b-411c-95cd-06a862170dbf&quot;,&quot;properties&quot;:{&quot;noteIndex&quot;:0},&quot;isEdited&quot;:false,&quot;manualOverride&quot;:{&quot;isManuallyOverridden&quot;:false,&quot;citeprocText&quot;:&quot;[45]&quot;,&quot;manualOverrideText&quot;:&quot;&quot;},&quot;citationTag&quot;:&quot;MENDELEY_CITATION_v3_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1dLCJjb250YWluZXItdGl0bGUiOiIyMDIxIFBpY3R1cmUgQ29kaW5nIFN5bXBvc2l1bSAoUENTKSIsIkRPSSI6IjEwLjExMDkvUENTNTA4OTYuMjAyMS45NDc3NDU5IiwiaXNzdWVkIjp7ImRhdGUtcGFydHMiOltbMjAyMV1dfSwicGFnZSI6IjEtNSIsImNvbnRhaW5lci10aXRsZS1zaG9ydCI6IiJ9LCJpc1RlbXBvcmFyeSI6ZmFsc2UsInN1cHByZXNzLWF1dGhvciI6ZmFsc2UsImNvbXBvc2l0ZSI6ZmFsc2UsImF1dGhvci1vbmx5IjpmYWxzZX1dfQ==&quot;,&quot;citationItems&quot;:[{&quot;id&quot;:&quot;f1d67d55-07b5-38dc-bcee-9b68d017ea7a&quot;,&quot;itemData&quot;:{&quot;type&quot;:&quot;paper-conference&quot;,&quot;id&quot;:&quot;f1d67d55-07b5-38dc-bcee-9b68d017ea7a&quot;,&quot;title&quot;:&quot;HEVC VMAF-oriented Perceptual Rate Distortion Optimization using CNN&quot;,&quot;author&quot;:[{&quot;family&quot;:&quot;Zhu&quot;,&quot;given&quot;:&quot;Chen&quot;,&quot;parse-names&quot;:false,&quot;dropping-particle&quot;:&quot;&quot;,&quot;non-dropping-particle&quot;:&quot;&quot;},{&quot;family&quot;:&quot;Huang&quot;,&quot;given&quot;:&quot;Yan&quot;,&quot;parse-names&quot;:false,&quot;dropping-particle&quot;:&quot;&quot;,&quot;non-dropping-particle&quot;:&quot;&quot;},{&quot;family&quot;:&quot;Xie&quot;,&quot;given&quot;:&quot;Rong&quot;,&quot;parse-names&quot;:false,&quot;dropping-particle&quot;:&quot;&quot;,&quot;non-dropping-particle&quot;:&quot;&quot;},{&quot;family&quot;:&quot;Song&quot;,&quot;given&quot;:&quot;Li&quot;,&quot;parse-names&quot;:false,&quot;dropping-particle&quot;:&quot;&quot;,&quot;non-dropping-particle&quot;:&quot;&quot;}],&quot;container-title&quot;:&quot;2021 Picture Coding Symposium (PCS)&quot;,&quot;DOI&quot;:&quot;10.1109/PCS50896.2021.9477459&quot;,&quot;issued&quot;:{&quot;date-parts&quot;:[[2021]]},&quot;page&quot;:&quot;1-5&quot;,&quot;container-title-short&quot;:&quot;&quot;},&quot;isTemporary&quot;:false,&quot;suppress-author&quot;:false,&quot;composite&quot;:false,&quot;author-only&quot;:false}]},{&quot;citationID&quot;:&quot;MENDELEY_CITATION_16bac650-c063-42ed-9b9f-85f7dc30c8dd&quot;,&quot;properties&quot;:{&quot;noteIndex&quot;:0},&quot;isEdited&quot;:false,&quot;manualOverride&quot;:{&quot;isManuallyOverridden&quot;:false,&quot;citeprocText&quot;:&quot;[46]&quot;,&quot;manualOverrideText&quot;:&quot;&quot;},&quot;citationTag&quot;:&quot;MENDELEY_CITATION_v3_eyJjaXRhdGlvbklEIjoiTUVOREVMRVlfQ0lUQVRJT05fMTZiYWM2NTAtYzA2My00MmVkLTliOWYtODVmN2RjMzBjOGRkIiwicHJvcGVydGllcyI6eyJub3RlSW5kZXgiOjB9LCJpc0VkaXRlZCI6ZmFsc2UsIm1hbnVhbE92ZXJyaWRlIjp7ImlzTWFudWFsbHlPdmVycmlkZGVuIjpmYWxzZSwiY2l0ZXByb2NUZXh0IjoiWzQ2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quot;,&quot;citationItems&quot;:[{&quot;id&quot;:&quot;160dc9d4-c438-3d19-bd7f-8c1af2e168a8&quot;,&quot;itemData&quot;:{&quot;type&quot;:&quot;paper-conference&quot;,&quot;id&quot;:&quot;160dc9d4-c438-3d19-bd7f-8c1af2e168a8&quot;,&quot;title&quot;:&quot;VMAF based quantization parameter prediction model for low resolution video coding&quot;,&quot;author&quot;:[{&quot;family&quot;:&quot;Vu&quot;,&quot;given&quot;:&quot;Tien Huu&quot;,&quot;parse-names&quot;:false,&quot;dropping-particle&quot;:&quot;&quot;,&quot;non-dropping-particle&quot;:&quot;&quot;},{&quot;family&quot;:&quot;Cong&quot;,&quot;given&quot;:&quot;Huy Phi&quot;,&quot;parse-names&quot;:false,&quot;dropping-particle&quot;:&quot;&quot;,&quot;non-dropping-particle&quot;:&quot;&quot;},{&quot;family&quot;:&quot;Sisouvong&quot;,&quot;given&quot;:&quot;Thipphaphone&quot;,&quot;parse-names&quot;:false,&quot;dropping-particle&quot;:&quot;&quot;,&quot;non-dropping-particle&quot;:&quot;&quot;},{&quot;family&quot;:&quot;HoangVan&quot;,&quot;given&quot;:&quot;Xiem&quot;,&quot;parse-names&quot;:false,&quot;dropping-particle&quot;:&quot;&quot;,&quot;non-dropping-particle&quot;:&quot;&quot;},{&quot;family&quot;:&quot;NguyenQuang&quot;,&quot;given&quot;:&quot;Sang&quot;,&quot;parse-names&quot;:false,&quot;dropping-particle&quot;:&quot;&quot;,&quot;non-dropping-particle&quot;:&quot;&quot;},{&quot;family&quot;:&quot;DoNgoc&quot;,&quot;given&quot;:&quot;Minh&quot;,&quot;parse-names&quot;:false,&quot;dropping-particle&quot;:&quot;&quot;,&quot;non-dropping-particle&quot;:&quot;&quot;}],&quot;container-title&quot;:&quot;2022 International Conference on Advanced Technologies for Communications (ATC)&quot;,&quot;DOI&quot;:&quot;10.1109/ATC55345.2022.9942982&quot;,&quot;issued&quot;:{&quot;date-parts&quot;:[[2022]]},&quot;page&quot;:&quot;364-368&quot;,&quot;container-title-short&quot;:&quot;&quot;},&quot;isTemporary&quot;:false,&quot;suppress-author&quot;:false,&quot;composite&quot;:false,&quot;author-only&quot;:false}]},{&quot;citationID&quot;:&quot;MENDELEY_CITATION_83f7c380-1530-4a1e-a054-6f0deba6258d&quot;,&quot;properties&quot;:{&quot;noteIndex&quot;:0},&quot;isEdited&quot;:false,&quot;manualOverride&quot;:{&quot;isManuallyOverridden&quot;:false,&quot;citeprocText&quot;:&quot;[47]&quot;,&quot;manualOverrideText&quot;:&quot;&quot;},&quot;citationTag&quot;:&quot;MENDELEY_CITATION_v3_eyJjaXRhdGlvbklEIjoiTUVOREVMRVlfQ0lUQVRJT05fODNmN2MzODAtMTUzMC00YTFlLWEwNTQtNmYwZGViYTYyNThk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ID&quot;:&quot;MENDELEY_CITATION_881e921d-edb3-469b-b0c3-82b8521b6c21&quot;,&quot;properties&quot;:{&quot;noteIndex&quot;:0},&quot;isEdited&quot;:false,&quot;manualOverride&quot;:{&quot;isManuallyOverridden&quot;:false,&quot;citeprocText&quot;:&quot;[48]&quot;,&quot;manualOverrideText&quot;:&quot;&quot;},&quot;citationTag&quot;:&quot;MENDELEY_CITATION_v3_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&quot;,&quot;citationItems&quot;:[{&quot;id&quot;:&quot;2b4d3e0e-2b67-3c13-87cd-c1c0c7725d69&quot;,&quot;itemData&quot;:{&quot;type&quot;:&quot;webpage&quot;,&quot;id&quot;:&quot;2b4d3e0e-2b67-3c13-87cd-c1c0c7725d69&quot;,&quot;title&quot;:&quot;Xiph.org Video Test Media&quot;,&quot;accessed&quot;:{&quot;date-parts&quot;:[[2025,4,17]]},&quot;URL&quot;:&quot;https://media.xiph.org/video/derf/&quot;,&quot;issued&quot;:{&quot;date-parts&quot;:[[2017]]},&quot;container-title-short&quot;:&quot;&quot;},&quot;isTemporary&quot;:false,&quot;suppress-author&quot;:false,&quot;composite&quot;:false,&quot;author-only&quot;:false}]},{&quot;citationID&quot;:&quot;MENDELEY_CITATION_5209f604-ecac-4473-80ab-1f59c5c21bec&quot;,&quot;properties&quot;:{&quot;noteIndex&quot;:0},&quot;isEdited&quot;:false,&quot;manualOverride&quot;:{&quot;isManuallyOverridden&quot;:false,&quot;citeprocText&quot;:&quot;[49]&quot;,&quot;manualOverrideText&quot;:&quot;&quot;},&quot;citationTag&quot;:&quot;MENDELEY_CITATION_v3_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&quot;,&quot;citationItems&quot;:[{&quot;id&quot;:&quot;c0186ffc-7e43-3109-93e0-58b56f8a4701&quot;,&quot;itemData&quot;:{&quot;type&quot;:&quot;article&quot;,&quot;id&quot;:&quot;c0186ffc-7e43-3109-93e0-58b56f8a4701&quot;,&quot;title&quot;:&quot;VVCSoftware_VTM&quot;,&quot;number&quot;:&quot;12.1&quot;,&quot;container-title-short&quot;:&quot;&quot;},&quot;isTemporary&quot;:false,&quot;suppress-author&quot;:false,&quot;composite&quot;:false,&quot;author-only&quot;:false}]},{&quot;citationID&quot;:&quot;MENDELEY_CITATION_91bc2e9e-3030-4cbe-a654-652607e5c175&quot;,&quot;properties&quot;:{&quot;noteIndex&quot;:0},&quot;isEdited&quot;:false,&quot;manualOverride&quot;:{&quot;isManuallyOverridden&quot;:false,&quot;citeprocText&quot;:&quot;[47]&quot;,&quot;manualOverrideText&quot;:&quot;&quot;},&quot;citationTag&quot;:&quot;MENDELEY_CITATION_v3_eyJjaXRhdGlvbklEIjoiTUVOREVMRVlfQ0lUQVRJT05fOTFiYzJlOWUtMzAzMC00Y2JlLWE2NTQtNjUyNjA3ZTVjMTc1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ID&quot;:&quot;MENDELEY_CITATION_d0cf3e97-6734-40c4-843f-a40992f8ca87&quot;,&quot;properties&quot;:{&quot;noteIndex&quot;:0},&quot;isEdited&quot;:false,&quot;manualOverride&quot;:{&quot;isManuallyOverridden&quot;:false,&quot;citeprocText&quot;:&quot;[50]&quot;,&quot;manualOverrideText&quot;:&quot;&quot;},&quot;citationTag&quot;:&quot;MENDELEY_CITATION_v3_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&quot;,&quot;citationItems&quot;:[{&quot;id&quot;:&quot;d0f7ea24-9762-382a-baf6-5623978bd49d&quot;,&quot;itemData&quot;:{&quot;type&quot;:&quot;webpage&quot;,&quot;id&quot;:&quot;d0f7ea24-9762-382a-baf6-5623978bd49d&quot;,&quot;title&quot;:&quot;Calculation of Average PSNR Differences between RD-Curves&quot;,&quot;author&quot;:[{&quot;family&quot;:&quot;Bjontegaard&quot;,&quot;given&quot;:&quot;G&quot;,&quot;parse-names&quot;:false,&quot;dropping-particle&quot;:&quot;&quot;,&quot;non-dropping-particle&quot;:&quot;&quot;}],&quot;accessed&quot;:{&quot;date-parts&quot;:[[2025,4,17]]},&quot;URL&quot;:&quot;https://api.semanticscholar. org/CorpusID:61598325&quot;,&quot;issued&quot;:{&quot;date-parts&quot;:[[2001]]},&quot;container-title-short&quot;:&quot;&quot;},&quot;isTemporary&quot;:false,&quot;suppress-author&quot;:false,&quot;composite&quot;:false,&quot;author-only&quot;:false}]},{&quot;citationID&quot;:&quot;MENDELEY_CITATION_fb25c638-49ab-46e4-87f9-897d14a8653c&quot;,&quot;properties&quot;:{&quot;noteIndex&quot;:0},&quot;isEdited&quot;:false,&quot;manualOverride&quot;:{&quot;isManuallyOverridden&quot;:false,&quot;citeprocText&quot;:&quot;[47]&quot;,&quot;manualOverrideText&quot;:&quot;&quot;},&quot;citationTag&quot;:&quot;MENDELEY_CITATION_v3_eyJjaXRhdGlvbklEIjoiTUVOREVMRVlfQ0lUQVRJT05fZmIyNWM2MzgtNDlhYi00NmU0LTg3ZjktODk3ZDE0YTg2NTNj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ID&quot;:&quot;MENDELEY_CITATION_d297c807-4038-4389-acf9-79b4d6407d48&quot;,&quot;properties&quot;:{&quot;noteIndex&quot;:0},&quot;isEdited&quot;:false,&quot;manualOverride&quot;:{&quot;isManuallyOverridden&quot;:false,&quot;citeprocText&quot;:&quot;[47]&quot;,&quot;manualOverrideText&quot;:&quot;&quot;},&quot;citationTag&quot;:&quot;MENDELEY_CITATION_v3_eyJjaXRhdGlvbklEIjoiTUVOREVMRVlfQ0lUQVRJT05fZDI5N2M4MDctNDAzOC00Mzg5LWFjZjktNzliNGQ2NDA3ZDQ4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ID&quot;:&quot;MENDELEY_CITATION_5bad1cde-b756-47dc-9408-7c62e488b72b&quot;,&quot;properties&quot;:{&quot;noteIndex&quot;:0},&quot;isEdited&quot;:false,&quot;manualOverride&quot;:{&quot;isManuallyOverridden&quot;:false,&quot;citeprocText&quot;:&quot;[47]&quot;,&quot;manualOverrideText&quot;:&quot;&quot;},&quot;citationTag&quot;:&quot;MENDELEY_CITATION_v3_eyJjaXRhdGlvbklEIjoiTUVOREVMRVlfQ0lUQVRJT05fNWJhZDFjZGUtYjc1Ni00N2RjLTk0MDgtN2M2MmU0ODhiNzJi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ID&quot;:&quot;MENDELEY_CITATION_5a34fdf2-63a1-42c3-8228-60c8cdea33cf&quot;,&quot;properties&quot;:{&quot;noteIndex&quot;:0},&quot;isEdited&quot;:false,&quot;manualOverride&quot;:{&quot;isManuallyOverridden&quot;:false,&quot;citeprocText&quot;:&quot;[47]&quot;,&quot;manualOverrideText&quot;:&quot;&quot;},&quot;citationTag&quot;:&quot;MENDELEY_CITATION_v3_eyJjaXRhdGlvbklEIjoiTUVOREVMRVlfQ0lUQVRJT05fNWEzNGZkZjItNjNhMS00MmMzLTgyMjgtNjBjOGNkZWEzM2Nm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ID&quot;:&quot;MENDELEY_CITATION_7fb2c26e-9cb8-44b1-bb33-ffc894b96b58&quot;,&quot;properties&quot;:{&quot;noteIndex&quot;:0},&quot;isEdited&quot;:false,&quot;manualOverride&quot;:{&quot;isManuallyOverridden&quot;:false,&quot;citeprocText&quot;:&quot;[47]&quot;,&quot;manualOverrideText&quot;:&quot;&quot;},&quot;citationTag&quot;:&quot;MENDELEY_CITATION_v3_eyJjaXRhdGlvbklEIjoiTUVOREVMRVlfQ0lUQVRJT05fN2ZiMmMyNmUtOWNiOC00NGIxLWJiMzMtZmZjODk0Yjk2YjU4IiwicHJvcGVydGllcyI6eyJub3RlSW5kZXgiOjB9LCJpc0VkaXRlZCI6ZmFsc2UsIm1hbnVhbE92ZXJyaWRlIjp7ImlzTWFudWFsbHlPdmVycmlkZGVuIjpmYWxzZSwiY2l0ZXByb2NUZXh0IjoiWzQ3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ID&quot;:&quot;MENDELEY_CITATION_7b8056d0-8cd1-4ef5-ab7d-109748b546a0&quot;,&quot;properties&quot;:{&quot;noteIndex&quot;:0},&quot;isEdited&quot;:false,&quot;manualOverride&quot;:{&quot;isManuallyOverridden&quot;:false,&quot;citeprocText&quot;:&quot;[51]&quot;,&quot;manualOverrideText&quot;:&quot;&quot;},&quot;citationTag&quot;:&quot;MENDELEY_CITATION_v3_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&quot;,&quot;citationItems&quot;:[{&quot;id&quot;:&quot;1b8c9044-8e44-3f95-85c5-8f775aded035&quot;,&quot;itemData&quot;:{&quot;type&quot;:&quot;book&quot;,&quot;id&quot;:&quot;1b8c9044-8e44-3f95-85c5-8f775aded035&quot;,&quot;title&quot;:&quot;Qualinet White Paper on Definitions of Quality of Experience&quot;,&quot;author&quot;:[{&quot;family&quot;:&quot;Brunnström&quot;,&quot;given&quot;:&quot;Kjell&quot;,&quot;parse-names&quot;:false,&quot;dropping-particle&quot;:&quot;&quot;,&quot;non-dropping-particle&quot;:&quot;&quot;},{&quot;family&quot;:&quot;Moor&quot;,&quot;given&quot;:&quot;Katrien&quot;,&quot;parse-names&quot;:false,&quot;dropping-particle&quot;:&quot;&quot;,&quot;non-dropping-particle&quot;:&quot;De&quot;},{&quot;family&quot;:&quot;Dooms&quot;,&quot;given&quot;:&quot;Ann&quot;,&quot;parse-names&quot;:false,&quot;dropping-particle&quot;:&quot;&quot;,&quot;non-dropping-particle&quot;:&quot;&quot;},{&quot;family&quot;:&quot;Egger-Lampl&quot;,&quot;given&quot;:&quot;Sebastian&quot;,&quot;parse-names&quot;:false,&quot;dropping-particle&quot;:&quot;&quot;,&quot;non-dropping-particle&quot;:&quot;&quot;},{&quot;family&quot;:&quot;Garcia&quot;,&quot;given&quot;:&quot;Marie-Neige&quot;,&quot;parse-names&quot;:false,&quot;dropping-particle&quot;:&quot;&quot;,&quot;non-dropping-particle&quot;:&quot;&quot;},{&quot;family&quot;:&quot;Hossfeld&quot;,&quot;given&quot;:&quot;Tobias&quot;,&quot;parse-names&quot;:false,&quot;dropping-particle&quot;:&quot;&quot;,&quot;non-dropping-particle&quot;:&quot;&quot;},{&quot;family&quot;:&quot;Jumisko-Pyykkö&quot;,&quot;given&quot;:&quot;Satu&quot;,&quot;parse-names&quot;:false,&quot;dropping-particle&quot;:&quot;&quot;,&quot;non-dropping-particle&quot;:&quot;&quot;},{&quot;family&quot;:&quot;Keimel&quot;,&quot;given&quot;:&quot;Christian&quot;,&quot;parse-names&quot;:false,&quot;dropping-particle&quot;:&quot;&quot;,&quot;non-dropping-particle&quot;:&quot;&quot;},{&quot;family&quot;:&quot;Larabi&quot;,&quot;given&quot;:&quot;Chaker&quot;,&quot;parse-names&quot;:false,&quot;dropping-particle&quot;:&quot;&quot;,&quot;non-dropping-particle&quot;:&quot;&quot;},{&quot;family&quot;:&quot;Lawlor&quot;,&quot;given&quot;:&quot;Bob&quot;,&quot;parse-names&quot;:false,&quot;dropping-particle&quot;:&quot;&quot;,&quot;non-dropping-particle&quot;:&quot;&quot;},{&quot;family&quot;:&quot;Callet&quot;,&quot;given&quot;:&quot;Patrick&quot;,&quot;parse-names&quot;:false,&quot;dropping-particle&quot;:&quot;&quot;,&quot;non-dropping-particle&quot;:&quot;Le&quot;},{&quot;family&quot;:&quot;Möller&quot;,&quot;given&quot;:&quot;Sebastian&quot;,&quot;parse-names&quot;:false,&quot;dropping-particle&quot;:&quot;&quot;,&quot;non-dropping-particle&quot;:&quot;&quot;},{&quot;family&quot;:&quot;Pereira&quot;,&quot;given&quot;:&quot;Fernando&quot;,&quot;parse-names&quot;:false,&quot;dropping-particle&quot;:&quot;&quot;,&quot;non-dropping-particle&quot;:&quot;&quot;},{&quot;family&quot;:&quot;Pereira&quot;,&quot;given&quot;:&quot;Manuela&quot;,&quot;parse-names&quot;:false,&quot;dropping-particle&quot;:&quot;&quot;,&quot;non-dropping-particle&quot;:&quot;&quot;},{&quot;family&quot;:&quot;Perkis&quot;,&quot;given&quot;:&quot;Andrew&quot;,&quot;parse-names&quot;:false,&quot;dropping-particle&quot;:&quot;&quot;,&quot;non-dropping-particle&quot;:&quot;&quot;},{&quot;family&quot;:&quot;Pinheiro&quot;,&quot;given&quot;:&quot;Antonio&quot;,&quot;parse-names&quot;:false,&quot;dropping-particle&quot;:&quot;&quot;,&quot;non-dropping-particle&quot;:&quot;&quot;},{&quot;family&quot;:&quot;Reiter&quot;,&quot;given&quot;:&quot;Ulrich&quot;,&quot;parse-names&quot;:false,&quot;dropping-particle&quot;:&quot;&quot;,&quot;non-dropping-particle&quot;:&quot;&quot;},{&quot;family&quot;:&quot;Reichl&quot;,&quot;given&quot;:&quot;Peter&quot;,&quot;parse-names&quot;:false,&quot;dropping-particle&quot;:&quot;&quot;,&quot;non-dropping-particle&quot;:&quot;&quot;},{&quot;family&quot;:&quot;Schatz&quot;,&quot;given&quot;:&quot;Raimund&quot;,&quot;parse-names&quot;:false,&quot;dropping-particle&quot;:&quot;&quot;,&quot;non-dropping-particle&quot;:&quot;&quot;},{&quot;family&quot;:&quot;Zgank&quot;,&quot;given&quot;:&quot;Andrej&quot;,&quot;parse-names&quot;:false,&quot;dropping-particle&quot;:&quot;&quot;,&quot;non-dropping-particle&quot;:&quot;&quot;}],&quot;issued&quot;:{&quot;date-parts&quot;:[[2013,4]]},&quot;number-of-pages&quot;:&quot;-&quot;,&quot;container-title-short&quot;:&quot;&quot;},&quot;isTemporary&quot;:false,&quot;suppress-author&quot;:false,&quot;composite&quot;:false,&quot;author-only&quot;:false}]},{&quot;citationID&quot;:&quot;MENDELEY_CITATION_d238ae61-7170-4ec2-b9e1-4b5682413ff3&quot;,&quot;properties&quot;:{&quot;noteIndex&quot;:0},&quot;isEdited&quot;:false,&quot;manualOverride&quot;:{&quot;isManuallyOverridden&quot;:false,&quot;citeprocText&quot;:&quot;[52]&quot;,&quot;manualOverrideText&quot;:&quot;&quot;},&quot;citationTag&quot;:&quot;MENDELEY_CITATION_v3_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&quot;,&quot;citationItems&quot;:[{&quot;id&quot;:&quot;475ee6e2-f0d6-3bf2-88fd-8e74b9c3ab58&quot;,&quot;itemData&quot;:{&quot;type&quot;:&quot;paper-conference&quot;,&quot;id&quot;:&quot;475ee6e2-f0d6-3bf2-88fd-8e74b9c3ab58&quot;,&quot;title&quot;:&quot;Assessing effect sizes of influence factors towards a QoE model for HTTP adaptive streaming&quot;,&quot;author&quot;:[{&quot;family&quot;:&quot;Hoßfeld&quot;,&quot;given&quot;:&quot;Tobias&quot;,&quot;parse-names&quot;:false,&quot;dropping-particle&quot;:&quot;&quot;,&quot;non-dropping-particle&quot;:&quot;&quot;},{&quot;family&quot;:&quot;Seufert&quot;,&quot;given&quot;:&quot;Michael&quot;,&quot;parse-names&quot;:false,&quot;dropping-particle&quot;:&quot;&quot;,&quot;non-dropping-particle&quot;:&quot;&quot;},{&quot;family&quot;:&quot;Sieber&quot;,&quot;given&quot;:&quot;Christian&quot;,&quot;parse-names&quot;:false,&quot;dropping-particle&quot;:&quot;&quot;,&quot;non-dropping-particle&quot;:&quot;&quot;},{&quot;family&quot;:&quot;Zinner&quot;,&quot;given&quot;:&quot;Thomas&quot;,&quot;parse-names&quot;:false,&quot;dropping-particle&quot;:&quot;&quot;,&quot;non-dropping-particle&quot;:&quot;&quot;}],&quot;container-title&quot;:&quot;2014 Sixth International Workshop on Quality of Multimedia Experience (QoMEX)&quot;,&quot;DOI&quot;:&quot;10.1109/QoMEX.2014.6982305&quot;,&quot;issued&quot;:{&quot;date-parts&quot;:[[2014]]},&quot;page&quot;:&quot;111-116&quot;,&quot;container-title-short&quot;:&quot;&quot;},&quot;isTemporary&quot;:false,&quot;suppress-author&quot;:false,&quot;composite&quot;:false,&quot;author-only&quot;:false}]},{&quot;citationID&quot;:&quot;MENDELEY_CITATION_0d8111ab-eb90-4eda-a182-0738562a109d&quot;,&quot;properties&quot;:{&quot;noteIndex&quot;:0},&quot;isEdited&quot;:false,&quot;manualOverride&quot;:{&quot;isManuallyOverridden&quot;:false,&quot;citeprocText&quot;:&quot;[53], [54]&quot;,&quot;manualOverrideText&quot;:&quot;&quot;},&quot;citationTag&quot;:&quot;MENDELEY_CITATION_v3_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&quot;,&quot;citationItems&quot;:[{&quot;id&quot;:&quot;2015547f-dc9c-3fec-9cc9-b114c8c4d8a8&quot;,&quot;itemData&quot;:{&quot;type&quot;:&quot;paper-conference&quot;,&quot;id&quot;:&quot;2015547f-dc9c-3fec-9cc9-b114c8c4d8a8&quot;,&quot;title&quot;:&quot;A saliency-based rate control for people detection in video&quot;,&quot;author&quot;:[{&quot;family&quot;:&quot;Milani&quot;,&quot;given&quot;:&quot;Simone&quot;,&quot;parse-names&quot;:false,&quot;dropping-particle&quot;:&quot;&quot;,&quot;non-dropping-particle&quot;:&quot;&quot;},{&quot;family&quot;:&quot;Bernardini&quot;,&quot;given&quot;:&quot;Riccardo&quot;,&quot;parse-names&quot;:false,&quot;dropping-particle&quot;:&quot;&quot;,&quot;non-dropping-particle&quot;:&quot;&quot;},{&quot;family&quot;:&quot;Rinaldo&quot;,&quot;given&quot;:&quot;Roberto&quot;,&quot;parse-names&quot;:false,&quot;dropping-particle&quot;:&quot;&quot;,&quot;non-dropping-particle&quot;:&quot;&quot;}],&quot;container-title&quot;:&quot;2013 IEEE International Conference on Acoustics, Speech and Signal Processing&quot;,&quot;DOI&quot;:&quot;10.1109/ICASSP.2013.6638007&quot;,&quot;issued&quot;:{&quot;date-parts&quot;:[[2013]]},&quot;page&quot;:&quot;2016-2020&quot;,&quot;container-title-short&quot;:&quot;&quot;},&quot;isTemporary&quot;:false},{&quot;id&quot;:&quot;b6515347-223c-3580-8843-6f7bea7059e9&quot;,&quot;itemData&quot;:{&quot;type&quot;:&quot;article-journal&quot;,&quot;id&quot;:&quot;b6515347-223c-3580-8843-6f7bea7059e9&quot;,&quot;title&quot;:&quot;A Quality-of-Content-Based Joint Source and Channel Coding for Human Detections in a Mobile Surveillance Cloud&quot;,&quot;author&quot;:[{&quot;family&quot;:&quot;Chen&quot;,&quot;given&quot;:&quot;Xiang&quot;,&quot;parse-names&quot;:false,&quot;dropping-particle&quot;:&quot;&quot;,&quot;non-dropping-particle&quot;:&quot;&quot;},{&quot;family&quot;:&quot;Hwang&quot;,&quot;given&quot;:&quot;Jenq-Neng&quot;,&quot;parse-names&quot;:false,&quot;dropping-particle&quot;:&quot;&quot;,&quot;non-dropping-particle&quot;:&quot;&quot;},{&quot;family&quot;:&quot;Meng&quot;,&quot;given&quot;:&quot;De&quot;,&quot;parse-names&quot;:false,&quot;dropping-particle&quot;:&quot;&quot;,&quot;non-dropping-particle&quot;:&quot;&quot;},{&quot;family&quot;:&quot;Lee&quot;,&quot;given&quot;:&quot;Kuan-Hui&quot;,&quot;parse-names&quot;:false,&quot;dropping-particle&quot;:&quot;&quot;,&quot;non-dropping-particle&quot;:&quot;&quot;},{&quot;family&quot;:&quot;Queiroz&quot;,&quot;given&quot;:&quot;Ricardo L&quot;,&quot;parse-names&quot;:false,&quot;dropping-particle&quot;:&quot;&quot;,&quot;non-dropping-particle&quot;:&quot;de&quot;},{&quot;family&quot;:&quot;Yeh&quot;,&quot;given&quot;:&quot;Fu-Ming&quot;,&quot;parse-names&quot;:false,&quot;dropping-particle&quot;:&quot;&quot;,&quot;non-dropping-particle&quot;:&quot;&quot;}],&quot;container-title&quot;:&quot;IEEE Transactions on Circuits and Systems for Video Technology&quot;,&quot;DOI&quot;:&quot;10.1109/TCSVT.2016.2539758&quot;,&quot;issued&quot;:{&quot;date-parts&quot;:[[2017]]},&quot;page&quot;:&quot;19-31&quot;,&quot;issue&quot;:&quot;1&quot;,&quot;volume&quot;:&quot;27&quot;,&quot;container-title-short&quot;:&quot;&quot;},&quot;isTemporary&quot;:false}]},{&quot;citationID&quot;:&quot;MENDELEY_CITATION_db1e2feb-f848-406a-9763-fa378ef07340&quot;,&quot;properties&quot;:{&quot;noteIndex&quot;:0},&quot;isEdited&quot;:false,&quot;manualOverride&quot;:{&quot;isManuallyOverridden&quot;:false,&quot;citeprocText&quot;:&quot;[55]&quot;,&quot;manualOverrideText&quot;:&quot;&quot;},&quot;citationTag&quot;:&quot;MENDELEY_CITATION_v3_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&quot;,&quot;citationItems&quot;:[{&quot;id&quot;:&quot;9dff2a56-633d-39b9-9efd-e8d3bf58e536&quot;,&quot;itemData&quot;:{&quot;type&quot;:&quot;article-journal&quot;,&quot;id&quot;:&quot;9dff2a56-633d-39b9-9efd-e8d3bf58e536&quot;,&quot;title&quot;:&quot;Low-pass filtering of rate-distortion functions for quality smoothing in real-time video communication&quot;,&quot;author&quot;:[{&quot;family&quot;:&quot;He&quot;,&quot;given&quot;:&quot;Zhihai&quot;,&quot;parse-names&quot;:false,&quot;dropping-particle&quot;:&quot;&quot;,&quot;non-dropping-particle&quot;:&quot;&quot;},{&quot;family&quot;:&quot;Zeng&quot;,&quot;given&quot;:&quot;Wenjun&quot;,&quot;parse-names&quot;:false,&quot;dropping-particle&quot;:&quot;&quot;,&quot;non-dropping-particle&quot;:&quot;&quot;},{&quot;family&quot;:&quot;Chen&quot;,&quot;given&quot;:&quot;Chang Wen&quot;,&quot;parse-names&quot;:false,&quot;dropping-particle&quot;:&quot;&quot;,&quot;non-dropping-particle&quot;:&quot;&quot;}],&quot;container-title&quot;:&quot;IEEE Transactions on Circuits and Systems for Video Technology&quot;,&quot;DOI&quot;:&quot;10.1109/TCSVT.2005.852417&quot;,&quot;issued&quot;:{&quot;date-parts&quot;:[[2005]]},&quot;page&quot;:&quot;973-981&quot;,&quot;issue&quot;:&quot;8&quot;,&quot;volume&quot;:&quot;15&quot;,&quot;container-title-short&quot;:&quot;&quot;},&quot;isTemporary&quot;:false,&quot;suppress-author&quot;:false,&quot;composite&quot;:false,&quot;author-only&quot;:false}]},{&quot;citationID&quot;:&quot;MENDELEY_CITATION_f56e9084-48a8-47a5-9479-0c9064914faa&quot;,&quot;properties&quot;:{&quot;noteIndex&quot;:0},&quot;isEdited&quot;:false,&quot;manualOverride&quot;:{&quot;isManuallyOverridden&quot;:false,&quot;citeprocText&quot;:&quot;[56]&quot;,&quot;manualOverrideText&quot;:&quot;&quot;},&quot;citationTag&quot;:&quot;MENDELEY_CITATION_v3_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&quot;,&quot;citationItems&quot;:[{&quot;id&quot;:&quot;86775792-011a-37b4-b9a2-c70e2295a08d&quot;,&quot;itemData&quot;:{&quot;type&quot;:&quot;article-journal&quot;,&quot;id&quot;:&quot;86775792-011a-37b4-b9a2-c70e2295a08d&quot;,&quot;title&quot;:&quot;A sequence-based rate control framework for consistent quality real-time video&quot;,&quot;author&quot;:[{&quot;family&quot;:&quot;Xie&quot;,&quot;given&quot;:&quot;Bo&quot;,&quot;parse-names&quot;:false,&quot;dropping-particle&quot;:&quot;&quot;,&quot;non-dropping-particle&quot;:&quot;&quot;},{&quot;family&quot;:&quot;Zeng&quot;,&quot;given&quot;:&quot;Wenjun&quot;,&quot;parse-names&quot;:false,&quot;dropping-particle&quot;:&quot;&quot;,&quot;non-dropping-particle&quot;:&quot;&quot;}],&quot;container-title&quot;:&quot;IEEE Transactions on Circuits and Systems for Video Technology&quot;,&quot;DOI&quot;:&quot;10.1109/TCSVT.2005.856911&quot;,&quot;issued&quot;:{&quot;date-parts&quot;:[[2006]]},&quot;page&quot;:&quot;56-71&quot;,&quot;issue&quot;:&quot;1&quot;,&quot;volume&quot;:&quot;16&quot;,&quot;container-title-short&quot;:&quot;&quot;},&quot;isTemporary&quot;:false,&quot;suppress-author&quot;:false,&quot;composite&quot;:false,&quot;author-only&quot;:false}]},{&quot;citationID&quot;:&quot;MENDELEY_CITATION_3653318e-8f6d-48c7-8e98-8a3eebd08a02&quot;,&quot;properties&quot;:{&quot;noteIndex&quot;:0},&quot;isEdited&quot;:false,&quot;manualOverride&quot;:{&quot;isManuallyOverridden&quot;:false,&quot;citeprocText&quot;:&quot;[57]&quot;,&quot;manualOverrideText&quot;:&quot;&quot;},&quot;citationTag&quot;:&quot;MENDELEY_CITATION_v3_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&quot;,&quot;citationItems&quot;:[{&quot;id&quot;:&quot;4293b302-67e8-3924-9fc3-f17ecee41d38&quot;,&quot;itemData&quot;:{&quot;type&quot;:&quot;article-journal&quot;,&quot;id&quot;:&quot;4293b302-67e8-3924-9fc3-f17ecee41d38&quot;,&quot;title&quot;:&quot;Consistent Visual Quality Control in Video Coding&quot;,&quot;author&quot;:[{&quot;family&quot;:&quot;Xu&quot;,&quot;given&quot;:&quot;Long&quot;,&quot;parse-names&quot;:false,&quot;dropping-particle&quot;:&quot;&quot;,&quot;non-dropping-particle&quot;:&quot;&quot;},{&quot;family&quot;:&quot;Li&quot;,&quot;given&quot;:&quot;Songnan&quot;,&quot;parse-names&quot;:false,&quot;dropping-particle&quot;:&quot;&quot;,&quot;non-dropping-particle&quot;:&quot;&quot;},{&quot;family&quot;:&quot;Ngan&quot;,&quot;given&quot;:&quot;King Ngi&quot;,&quot;parse-names&quot;:false,&quot;dropping-particle&quot;:&quot;&quot;,&quot;non-dropping-particle&quot;:&quot;&quot;},{&quot;family&quot;:&quot;Ma&quot;,&quot;given&quot;:&quot;Lin&quot;,&quot;parse-names&quot;:false,&quot;dropping-particle&quot;:&quot;&quot;,&quot;non-dropping-particle&quot;:&quot;&quot;}],&quot;container-title&quot;:&quot;IEEE Transactions on Circuits and Systems for Video Technology&quot;,&quot;DOI&quot;:&quot;10.1109/TCSVT.2013.2243657&quot;,&quot;issued&quot;:{&quot;date-parts&quot;:[[2013]]},&quot;page&quot;:&quot;975-989&quot;,&quot;issue&quot;:&quot;6&quot;,&quot;volume&quot;:&quot;23&quot;,&quot;container-title-short&quot;:&quot;&quot;},&quot;isTemporary&quot;:false,&quot;suppress-author&quot;:false,&quot;composite&quot;:false,&quot;author-only&quot;:false}]},{&quot;citationID&quot;:&quot;MENDELEY_CITATION_9a5a2ac9-cfd2-4f1c-aef1-b05a7612fda5&quot;,&quot;properties&quot;:{&quot;noteIndex&quot;:0},&quot;isEdited&quot;:false,&quot;manualOverride&quot;:{&quot;isManuallyOverridden&quot;:false,&quot;citeprocText&quot;:&quot;[58]&quot;,&quot;manualOverrideText&quot;:&quot;&quot;},&quot;citationTag&quot;:&quot;MENDELEY_CITATION_v3_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&quot;,&quot;citationItems&quot;:[{&quot;id&quot;:&quot;2b08e4f7-7bf8-35f2-b324-036cd6b84655&quot;,&quot;itemData&quot;:{&quot;type&quot;:&quot;article-journal&quot;,&quot;id&quot;:&quot;2b08e4f7-7bf8-35f2-b324-036cd6b84655&quot;,&quot;title&quot;:&quot;Real-Time Constant Objective Quality Video Coding Strategy in High Efficiency Video Coding&quot;,&quot;author&quot;:[{&quot;family&quot;:&quot;Cai&quot;,&quot;given&quot;:&quot;Qi&quot;,&quot;parse-names&quot;:false,&quot;dropping-particle&quot;:&quot;&quot;,&quot;non-dropping-particle&quot;:&quot;&quot;},{&quot;family&quot;:&quot;Chen&quot;,&quot;given&quot;:&quot;Zhifeng&quot;,&quot;parse-names&quot;:false,&quot;dropping-particle&quot;:&quot;&quot;,&quot;non-dropping-particle&quot;:&quot;&quot;},{&quot;family&quot;:&quot;Wu&quot;,&quot;given&quot;:&quot;Dapeng Oliver&quot;,&quot;parse-names&quot;:false,&quot;dropping-particle&quot;:&quot;&quot;,&quot;non-dropping-particle&quot;:&quot;&quot;},{&quot;family&quot;:&quot;Huang&quot;,&quot;given&quot;:&quot;Bo&quot;,&quot;parse-names&quot;:false,&quot;dropping-particle&quot;:&quot;&quot;,&quot;non-dropping-particle&quot;:&quot;&quot;}],&quot;container-title&quot;:&quot;IEEE Transactions on Circuits and Systems for Video Technology&quot;,&quot;DOI&quot;:&quot;10.1109/TCSVT.2019.2914100&quot;,&quot;issued&quot;:{&quot;date-parts&quot;:[[2020]]},&quot;page&quot;:&quot;2215-2228&quot;,&quot;issue&quot;:&quot;7&quot;,&quot;volume&quot;:&quot;30&quot;,&quot;container-title-short&quot;:&quot;&quot;},&quot;isTemporary&quot;:false,&quot;suppress-author&quot;:false,&quot;composite&quot;:false,&quot;author-only&quot;:false}]},{&quot;citationID&quot;:&quot;MENDELEY_CITATION_ee46261b-36ff-4b15-8bea-c6af57050f14&quot;,&quot;properties&quot;:{&quot;noteIndex&quot;:0},&quot;isEdited&quot;:false,&quot;manualOverride&quot;:{&quot;isManuallyOverridden&quot;:false,&quot;citeprocText&quot;:&quot;[59]&quot;,&quot;manualOverrideText&quot;:&quot;&quot;},&quot;citationTag&quot;:&quot;MENDELEY_CITATION_v3_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&quot;,&quot;citationItems&quot;:[{&quot;id&quot;:&quot;776b9f75-e06f-3182-84b6-13a0ebb839c6&quot;,&quot;itemData&quot;:{&quot;type&quot;:&quot;article-journal&quot;,&quot;id&quot;:&quot;776b9f75-e06f-3182-84b6-13a0ebb839c6&quot;,&quot;title&quot;:&quot;Rate Control for Consistent Objective Quality in High Efficiency Video Coding&quot;,&quot;author&quot;:[{&quot;family&quot;:&quot;Seo&quot;,&quot;given&quot;:&quot;Chan-Won&quot;,&quot;parse-names&quot;:false,&quot;dropping-particle&quot;:&quot;&quot;,&quot;non-dropping-particle&quot;:&quot;&quot;},{&quot;family&quot;:&quot;Moon&quot;,&quot;given&quot;:&quot;Joo-Hee&quot;,&quot;parse-names&quot;:false,&quot;dropping-particle&quot;:&quot;&quot;,&quot;non-dropping-particle&quot;:&quot;&quot;},{&quot;family&quot;:&quot;Han&quot;,&quot;given&quot;:&quot;Jong-Ki&quot;,&quot;parse-names&quot;:false,&quot;dropping-particle&quot;:&quot;&quot;,&quot;non-dropping-particle&quot;:&quot;&quot;}],&quot;container-title&quot;:&quot;IEEE Transactions on Image Processing&quot;,&quot;DOI&quot;:&quot;10.1109/TIP.2013.2251647&quot;,&quot;issued&quot;:{&quot;date-parts&quot;:[[2013]]},&quot;page&quot;:&quot;2442-2454&quot;,&quot;issue&quot;:&quot;6&quot;,&quot;volume&quot;:&quot;22&quot;,&quot;container-title-short&quot;:&quot;&quot;},&quot;isTemporary&quot;:false,&quot;suppress-author&quot;:false,&quot;composite&quot;:false,&quot;author-only&quot;:false}]},{&quot;citationID&quot;:&quot;MENDELEY_CITATION_7217aa3f-ed91-47db-8168-8728536aff2f&quot;,&quot;properties&quot;:{&quot;noteIndex&quot;:0},&quot;isEdited&quot;:false,&quot;manualOverride&quot;:{&quot;isManuallyOverridden&quot;:false,&quot;citeprocText&quot;:&quot;[60]&quot;,&quot;manualOverrideText&quot;:&quot;&quot;},&quot;citationTag&quot;:&quot;MENDELEY_CITATION_v3_eyJjaXRhdGlvbklEIjoiTUVOREVMRVlfQ0lUQVRJT05fNzIxN2FhM2YtZWQ5MS00N2RiLTgxNjgtODcyODUzNmFmZjJmIiwicHJvcGVydGllcyI6eyJub3RlSW5kZXgiOjB9LCJpc0VkaXRlZCI6ZmFsc2UsIm1hbnVhbE92ZXJyaWRlIjp7ImlzTWFudWFsbHlPdmVycmlkZGVuIjpmYWxzZSwiY2l0ZXByb2NUZXh0IjoiWzYw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quot;,&quot;citationItems&quot;:[{&quot;id&quot;:&quot;21879f10-f3ba-370c-bba4-5268df284120&quot;,&quot;itemData&quot;:{&quot;type&quot;:&quot;article-journal&quot;,&quot;id&quot;:&quot;21879f10-f3ba-370c-bba4-5268df284120&quot;,&quot;title&quot;:&quot;A Content-Adaptive Distortion–Quantization Model for H.264/AVC and its Applications&quot;,&quot;author&quot;:[{&quot;family&quot;:&quot;Wu&quot;,&quot;given&quot;:&quot;Ching-Yu&quot;,&quot;parse-names&quot;:false,&quot;dropping-particle&quot;:&quot;&quot;,&quot;non-dropping-particle&quot;:&quot;&quot;},{&quot;family&quot;:&quot;Su&quot;,&quot;given&quot;:&quot;Po-Chyi&quot;,&quot;parse-names&quot;:false,&quot;dropping-particle&quot;:&quot;&quot;,&quot;non-dropping-particle&quot;:&quot;&quot;}],&quot;container-title&quot;:&quot;IEEE Transactions on Circuits and Systems for Video Technology&quot;,&quot;DOI&quot;:&quot;10.1109/TCSVT.2013.2273656&quot;,&quot;issued&quot;:{&quot;date-parts&quot;:[[2014]]},&quot;page&quot;:&quot;113-126&quot;,&quot;issue&quot;:&quot;1&quot;,&quot;volume&quot;:&quot;24&quot;,&quot;container-title-short&quot;:&quot;&quot;},&quot;isTemporary&quot;:false,&quot;suppress-author&quot;:false,&quot;composite&quot;:false,&quot;author-only&quot;:false}]},{&quot;citationID&quot;:&quot;MENDELEY_CITATION_56db35e7-b147-4f8c-be82-626e268dc79d&quot;,&quot;properties&quot;:{&quot;noteIndex&quot;:0},&quot;isEdited&quot;:false,&quot;manualOverride&quot;:{&quot;isManuallyOverridden&quot;:false,&quot;citeprocText&quot;:&quot;[61]&quot;,&quot;manualOverrideText&quot;:&quot;&quot;},&quot;citationTag&quot;:&quot;MENDELEY_CITATION_v3_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&quot;,&quot;citationItems&quot;:[{&quot;id&quot;:&quot;99257479-607d-3cf2-b4d8-d0baf57f64e3&quot;,&quot;itemData&quot;:{&quot;type&quot;:&quot;paper-conference&quot;,&quot;id&quot;:&quot;99257479-607d-3cf2-b4d8-d0baf57f64e3&quot;,&quot;title&quot;:&quot;PSNR control for GOP-level constant quality in H.264 video coding&quot;,&quot;author&quot;:[{&quot;family&quot;:&quot;Vito&quot;,&quot;given&quot;:&quot;F&quot;,&quot;parse-names&quot;:false,&quot;dropping-particle&quot;:&quot;&quot;,&quot;non-dropping-particle&quot;:&quot;De&quot;},{&quot;family&quot;:&quot;Martin&quot;,&quot;given&quot;:&quot;J C&quot;,&quot;parse-names&quot;:false,&quot;dropping-particle&quot;:&quot;&quot;,&quot;non-dropping-particle&quot;:&quot;De&quot;}],&quot;container-title&quot;:&quot;Proceedings of the Fifth IEEE International Symposium on Signal Processing and Information Technology, 2005.&quot;,&quot;DOI&quot;:&quot;10.1109/ISSPIT.2005.1577167&quot;,&quot;issued&quot;:{&quot;date-parts&quot;:[[2005]]},&quot;page&quot;:&quot;612-617&quot;,&quot;container-title-short&quot;:&quot;&quot;},&quot;isTemporary&quot;:false,&quot;suppress-author&quot;:false,&quot;composite&quot;:false,&quot;author-only&quot;:false}]},{&quot;citationID&quot;:&quot;MENDELEY_CITATION_5535cfb9-ea2f-4e0b-af3f-3cb3fb11852a&quot;,&quot;properties&quot;:{&quot;noteIndex&quot;:0},&quot;isEdited&quot;:false,&quot;manualOverride&quot;:{&quot;isManuallyOverridden&quot;:false,&quot;citeprocText&quot;:&quot;[62]&quot;,&quot;manualOverrideText&quot;:&quot;&quot;},&quot;citationTag&quot;:&quot;MENDELEY_CITATION_v3_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&quot;,&quot;citationItems&quot;:[{&quot;id&quot;:&quot;b2b9113f-1057-3c32-a0a7-7ceb4e1619e9&quot;,&quot;itemData&quot;:{&quot;type&quot;:&quot;webpage&quot;,&quot;id&quot;:&quot;b2b9113f-1057-3c32-a0a7-7ceb4e1619e9&quot;,&quot;title&quot;:&quot;Toward A Practical Perceptual Video Quality Metric&quot;,&quot;author&quot;:[{&quot;family&quot;:&quot;Zhi Li&quot;,&quot;given&quot;:&quot;&quot;,&quot;parse-names&quot;:false,&quot;dropping-particle&quot;:&quot;&quot;,&quot;non-dropping-particle&quot;:&quot;&quot;},{&quot;family&quot;:&quot;Anne Aaron&quot;,&quot;given&quot;:&quot;&quot;,&quot;parse-names&quot;:false,&quot;dropping-particle&quot;:&quot;&quot;,&quot;non-dropping-particle&quot;:&quot;&quot;},{&quot;family&quot;:&quot;Ioannis Katsavounidis&quot;,&quot;given&quot;:&quot;&quot;,&quot;parse-names&quot;:false,&quot;dropping-particle&quot;:&quot;&quot;,&quot;non-dropping-particle&quot;:&quot;&quot;},{&quot;family&quot;:&quot;Anush Moorthy&quot;,&quot;given&quot;:&quot;&quot;,&quot;parse-names&quot;:false,&quot;dropping-particle&quot;:&quot;&quot;,&quot;non-dropping-particle&quot;:&quot;&quot;},{&quot;family&quot;:&quot;Megha Manohara&quot;,&quot;given&quot;:&quot;&quot;,&quot;parse-names&quot;:false,&quot;dropping-particle&quot;:&quot;&quot;,&quot;non-dropping-particle&quot;:&quot;&quot;}],&quot;accessed&quot;:{&quot;date-parts&quot;:[[2025,4,17]]},&quot;URL&quot;:&quot;http://techblog.netflix.com/2016/06/toward-practical-perceptual-video.html&quot;,&quot;issued&quot;:{&quot;date-parts&quot;:[[2016,6,6]]},&quot;container-title-short&quot;:&quot;&quot;},&quot;isTemporary&quot;:false,&quot;suppress-author&quot;:false,&quot;composite&quot;:false,&quot;author-only&quot;:false}]},{&quot;citationID&quot;:&quot;MENDELEY_CITATION_79e3f593-dc16-4ea8-8a4d-8f3c8cf02a8d&quot;,&quot;properties&quot;:{&quot;noteIndex&quot;:0},&quot;isEdited&quot;:false,&quot;manualOverride&quot;:{&quot;isManuallyOverridden&quot;:false,&quot;citeprocText&quot;:&quot;[47], [63]&quot;,&quot;manualOverrideText&quot;:&quot;&quot;},&quot;citationTag&quot;:&quot;MENDELEY_CITATION_v3_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&quot;,&quot;citationItems&quot;:[{&quot;id&quot;:&quot;efafcaf6-5996-399d-80ac-3abe4da7d320&quot;,&quot;itemData&quot;:{&quot;type&quot;:&quot;article-journal&quot;,&quot;id&quot;:&quot;efafcaf6-5996-399d-80ac-3abe4da7d320&quot;,&quot;title&quot;:&quot;VMAF Oriented Perceptual Coding Based on Piecewise Metric Coupling&quot;,&quot;author&quot;:[{&quot;family&quot;:&quot;Luo&quot;,&quot;given&quot;:&quot;Zhengyi&quot;,&quot;parse-names&quot;:false,&quot;dropping-particle&quot;:&quot;&quot;,&quot;non-dropping-particle&quot;:&quot;&quot;},{&quot;family&quot;:&quot;Zhu&quot;,&quot;given&quot;:&quot;Chen&quot;,&quot;parse-names&quot;:false,&quot;dropping-particle&quot;:&quot;&quot;,&quot;non-dropping-particle&quot;:&quot;&quot;},{&quot;family&quot;:&quot;Huang&quot;,&quot;given&quot;:&quot;Yan&quot;,&quot;parse-names&quot;:false,&quot;dropping-particle&quot;:&quot;&quot;,&quot;non-dropping-particle&quot;:&quot;&quot;},{&quot;family&quot;:&quot;Xie&quot;,&quot;given&quot;:&quot;Rong&quot;,&quot;parse-names&quot;:false,&quot;dropping-particle&quot;:&quot;&quot;,&quot;non-dropping-particle&quot;:&quot;&quot;},{&quot;family&quot;:&quot;Song&quot;,&quot;given&quot;:&quot;Li&quot;,&quot;parse-names&quot;:false,&quot;dropping-particle&quot;:&quot;&quot;,&quot;non-dropping-particle&quot;:&quot;&quot;},{&quot;family&quot;:&quot;Kuo&quot;,&quot;given&quot;:&quot;C.-C. Jay&quot;,&quot;parse-names&quot;:false,&quot;dropping-particle&quot;:&quot;&quot;,&quot;non-dropping-particle&quot;:&quot;&quot;}],&quot;container-title&quot;:&quot;IEEE Transactions on Image Processing&quot;,&quot;DOI&quot;:&quot;10.1109/TIP.2021.3078622&quot;,&quot;issued&quot;:{&quot;date-parts&quot;:[[2021]]},&quot;page&quot;:&quot;5109-5121&quot;,&quot;volume&quot;:&quot;30&quot;,&quot;container-title-short&quot;:&quot;&quot;},&quot;isTemporary&quot;:false},{&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citationID&quot;:&quot;MENDELEY_CITATION_4cfdfb7c-e2f8-4ad2-8e67-98418eb3bdf4&quot;,&quot;properties&quot;:{&quot;noteIndex&quot;:0},&quot;isEdited&quot;:false,&quot;manualOverride&quot;:{&quot;isManuallyOverridden&quot;:false,&quot;citeprocText&quot;:&quot;[64], [65]&quot;,&quot;manualOverrideText&quot;:&quot;&quot;},&quot;citationTag&quot;:&quot;MENDELEY_CITATION_v3_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&quot;,&quot;citationItems&quot;:[{&quot;id&quot;:&quot;839ff54b-214d-3134-a1c2-7824f27a9f21&quot;,&quot;itemData&quot;:{&quot;type&quot;:&quot;article-journal&quot;,&quot;id&quot;:&quot;839ff54b-214d-3134-a1c2-7824f27a9f21&quot;,&quot;title&quot;:&quot;Perceptual Adaptive Quantization Parameter Selection Using Deep Convolutional Features for HEVC Encoder&quot;,&quot;author&quot;:[{&quot;family&quot;:&quot;Marzuki&quot;,&quot;given&quot;:&quot;Ismail&quot;,&quot;parse-names&quot;:false,&quot;dropping-particle&quot;:&quot;&quot;,&quot;non-dropping-particle&quot;:&quot;&quot;},{&quot;family&quot;:&quot;Sim&quot;,&quot;given&quot;:&quot;Donggyu&quot;,&quot;parse-names&quot;:false,&quot;dropping-particle&quot;:&quot;&quot;,&quot;non-dropping-particle&quot;:&quot;&quot;}],&quot;container-title&quot;:&quot;IEEE Access&quot;,&quot;DOI&quot;:&quot;10.1109/ACCESS.2020.2976142&quot;,&quot;issued&quot;:{&quot;date-parts&quot;:[[2020]]},&quot;page&quot;:&quot;37052-37065&quot;,&quot;volume&quot;:&quot;8&quot;,&quot;container-title-short&quot;:&quot;&quot;},&quot;isTemporary&quot;:false},{&quot;id&quot;:&quot;9767cda5-bcbf-3271-a479-831ef054b24c&quot;,&quot;itemData&quot;:{&quot;type&quot;:&quot;paper-conference&quot;,&quot;id&quot;:&quot;9767cda5-bcbf-3271-a479-831ef054b24c&quot;,&quot;title&quot;:&quot;A perceptual quantization strategy for HEVC based on a convolutional neural network trained on natural images&quot;,&quot;author&quot;:[{&quot;family&quot;:&quot;Alam&quot;,&quot;given&quot;:&quot;Md Mushfiqul&quot;,&quot;parse-names&quot;:false,&quot;dropping-particle&quot;:&quot;&quot;,&quot;non-dropping-particle&quot;:&quot;&quot;},{&quot;family&quot;:&quot;Nguyen&quot;,&quot;given&quot;:&quot;Tuan&quot;,&quot;parse-names&quot;:false,&quot;dropping-particle&quot;:&quot;&quot;,&quot;non-dropping-particle&quot;:&quot;&quot;},{&quot;family&quot;:&quot;Hagan&quot;,&quot;given&quot;:&quot;Martin&quot;,&quot;parse-names&quot;:false,&quot;dropping-particle&quot;:&quot;&quot;,&quot;non-dropping-particle&quot;:&quot;&quot;},{&quot;family&quot;:&quot;Chandler&quot;,&quot;given&quot;:&quot;Damon&quot;,&quot;parse-names&quot;:false,&quot;dropping-particle&quot;:&quot;&quot;,&quot;non-dropping-particle&quot;:&quot;&quot;}],&quot;DOI&quot;:&quot;10.1117/12.2188913&quot;,&quot;issued&quot;:{&quot;date-parts&quot;:[[2015,4]]},&quot;page&quot;:&quot;959918&quot;,&quot;container-title-short&quot;:&quot;&quot;},&quot;isTemporary&quot;:false}]},{&quot;citationID&quot;:&quot;MENDELEY_CITATION_6ae4c1a8-d968-4140-9603-5432005f6e0a&quot;,&quot;properties&quot;:{&quot;noteIndex&quot;:0},&quot;isEdited&quot;:false,&quot;manualOverride&quot;:{&quot;isManuallyOverridden&quot;:false,&quot;citeprocText&quot;:&quot;[64]&quot;,&quot;manualOverrideText&quot;:&quot;&quot;},&quot;citationTag&quot;:&quot;MENDELEY_CITATION_v3_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&quot;,&quot;citationItems&quot;:[{&quot;id&quot;:&quot;839ff54b-214d-3134-a1c2-7824f27a9f21&quot;,&quot;itemData&quot;:{&quot;type&quot;:&quot;article-journal&quot;,&quot;id&quot;:&quot;839ff54b-214d-3134-a1c2-7824f27a9f21&quot;,&quot;title&quot;:&quot;Perceptual Adaptive Quantization Parameter Selection Using Deep Convolutional Features for HEVC Encoder&quot;,&quot;author&quot;:[{&quot;family&quot;:&quot;Marzuki&quot;,&quot;given&quot;:&quot;Ismail&quot;,&quot;parse-names&quot;:false,&quot;dropping-particle&quot;:&quot;&quot;,&quot;non-dropping-particle&quot;:&quot;&quot;},{&quot;family&quot;:&quot;Sim&quot;,&quot;given&quot;:&quot;Donggyu&quot;,&quot;parse-names&quot;:false,&quot;dropping-particle&quot;:&quot;&quot;,&quot;non-dropping-particle&quot;:&quot;&quot;}],&quot;container-title&quot;:&quot;IEEE Access&quot;,&quot;DOI&quot;:&quot;10.1109/ACCESS.2020.2976142&quot;,&quot;issued&quot;:{&quot;date-parts&quot;:[[2020]]},&quot;page&quot;:&quot;37052-37065&quot;,&quot;volume&quot;:&quot;8&quot;,&quot;container-title-short&quot;:&quot;&quot;},&quot;isTemporary&quot;:false,&quot;suppress-author&quot;:false,&quot;composite&quot;:false,&quot;author-only&quot;:false}]},{&quot;citationID&quot;:&quot;MENDELEY_CITATION_cfe68886-4e6b-4ff7-8ef8-2ffe432bee4e&quot;,&quot;properties&quot;:{&quot;noteIndex&quot;:0},&quot;isEdited&quot;:false,&quot;manualOverride&quot;:{&quot;isManuallyOverridden&quot;:false,&quot;citeprocText&quot;:&quot;[65]&quot;,&quot;manualOverrideText&quot;:&quot;&quot;},&quot;citationTag&quot;:&quot;MENDELEY_CITATION_v3_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&quot;,&quot;citationItems&quot;:[{&quot;id&quot;:&quot;9767cda5-bcbf-3271-a479-831ef054b24c&quot;,&quot;itemData&quot;:{&quot;type&quot;:&quot;paper-conference&quot;,&quot;id&quot;:&quot;9767cda5-bcbf-3271-a479-831ef054b24c&quot;,&quot;title&quot;:&quot;A perceptual quantization strategy for HEVC based on a convolutional neural network trained on natural images&quot;,&quot;author&quot;:[{&quot;family&quot;:&quot;Alam&quot;,&quot;given&quot;:&quot;Md Mushfiqul&quot;,&quot;parse-names&quot;:false,&quot;dropping-particle&quot;:&quot;&quot;,&quot;non-dropping-particle&quot;:&quot;&quot;},{&quot;family&quot;:&quot;Nguyen&quot;,&quot;given&quot;:&quot;Tuan&quot;,&quot;parse-names&quot;:false,&quot;dropping-particle&quot;:&quot;&quot;,&quot;non-dropping-particle&quot;:&quot;&quot;},{&quot;family&quot;:&quot;Hagan&quot;,&quot;given&quot;:&quot;Martin&quot;,&quot;parse-names&quot;:false,&quot;dropping-particle&quot;:&quot;&quot;,&quot;non-dropping-particle&quot;:&quot;&quot;},{&quot;family&quot;:&quot;Chandler&quot;,&quot;given&quot;:&quot;Damon&quot;,&quot;parse-names&quot;:false,&quot;dropping-particle&quot;:&quot;&quot;,&quot;non-dropping-particle&quot;:&quot;&quot;}],&quot;DOI&quot;:&quot;10.1117/12.2188913&quot;,&quot;issued&quot;:{&quot;date-parts&quot;:[[2015,4]]},&quot;page&quot;:&quot;959918&quot;,&quot;container-title-short&quot;:&quot;&quot;},&quot;isTemporary&quot;:false,&quot;suppress-author&quot;:false,&quot;composite&quot;:false,&quot;author-only&quot;:false}]},{&quot;citationID&quot;:&quot;MENDELEY_CITATION_d823486e-64e5-4fb9-b100-70e6a7486886&quot;,&quot;properties&quot;:{&quot;noteIndex&quot;:0},&quot;isEdited&quot;:false,&quot;manualOverride&quot;:{&quot;isManuallyOverridden&quot;:false,&quot;citeprocText&quot;:&quot;[46]&quot;,&quot;manualOverrideText&quot;:&quot;&quot;},&quot;citationTag&quot;:&quot;MENDELEY_CITATION_v3_eyJjaXRhdGlvbklEIjoiTUVOREVMRVlfQ0lUQVRJT05fZDgyMzQ4NmUtNjRlNS00ZmI5LWIxMDAtNzBlNmE3NDg2ODg2IiwicHJvcGVydGllcyI6eyJub3RlSW5kZXgiOjB9LCJpc0VkaXRlZCI6ZmFsc2UsIm1hbnVhbE92ZXJyaWRlIjp7ImlzTWFudWFsbHlPdmVycmlkZGVuIjpmYWxzZSwiY2l0ZXByb2NUZXh0IjoiWzQ2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quot;,&quot;citationItems&quot;:[{&quot;id&quot;:&quot;160dc9d4-c438-3d19-bd7f-8c1af2e168a8&quot;,&quot;itemData&quot;:{&quot;type&quot;:&quot;paper-conference&quot;,&quot;id&quot;:&quot;160dc9d4-c438-3d19-bd7f-8c1af2e168a8&quot;,&quot;title&quot;:&quot;VMAF based quantization parameter prediction model for low resolution video coding&quot;,&quot;author&quot;:[{&quot;family&quot;:&quot;Vu&quot;,&quot;given&quot;:&quot;Tien Huu&quot;,&quot;parse-names&quot;:false,&quot;dropping-particle&quot;:&quot;&quot;,&quot;non-dropping-particle&quot;:&quot;&quot;},{&quot;family&quot;:&quot;Cong&quot;,&quot;given&quot;:&quot;Huy Phi&quot;,&quot;parse-names&quot;:false,&quot;dropping-particle&quot;:&quot;&quot;,&quot;non-dropping-particle&quot;:&quot;&quot;},{&quot;family&quot;:&quot;Sisouvong&quot;,&quot;given&quot;:&quot;Thipphaphone&quot;,&quot;parse-names&quot;:false,&quot;dropping-particle&quot;:&quot;&quot;,&quot;non-dropping-particle&quot;:&quot;&quot;},{&quot;family&quot;:&quot;HoangVan&quot;,&quot;given&quot;:&quot;Xiem&quot;,&quot;parse-names&quot;:false,&quot;dropping-particle&quot;:&quot;&quot;,&quot;non-dropping-particle&quot;:&quot;&quot;},{&quot;family&quot;:&quot;NguyenQuang&quot;,&quot;given&quot;:&quot;Sang&quot;,&quot;parse-names&quot;:false,&quot;dropping-particle&quot;:&quot;&quot;,&quot;non-dropping-particle&quot;:&quot;&quot;},{&quot;family&quot;:&quot;DoNgoc&quot;,&quot;given&quot;:&quot;Minh&quot;,&quot;parse-names&quot;:false,&quot;dropping-particle&quot;:&quot;&quot;,&quot;non-dropping-particle&quot;:&quot;&quot;}],&quot;container-title&quot;:&quot;2022 International Conference on Advanced Technologies for Communications (ATC)&quot;,&quot;DOI&quot;:&quot;10.1109/ATC55345.2022.9942982&quot;,&quot;issued&quot;:{&quot;date-parts&quot;:[[2022]]},&quot;page&quot;:&quot;364-368&quot;,&quot;container-title-short&quot;:&quot;&quot;},&quot;isTemporary&quot;:false,&quot;suppress-author&quot;:false,&quot;composite&quot;:false,&quot;author-only&quot;:false}]},{&quot;citationID&quot;:&quot;MENDELEY_CITATION_96d26255-f86a-4860-a21f-99384ffde956&quot;,&quot;properties&quot;:{&quot;noteIndex&quot;:0},&quot;isEdited&quot;:false,&quot;manualOverride&quot;:{&quot;isManuallyOverridden&quot;:false,&quot;citeprocText&quot;:&quot;[46]&quot;,&quot;manualOverrideText&quot;:&quot;&quot;},&quot;citationTag&quot;:&quot;MENDELEY_CITATION_v3_eyJjaXRhdGlvbklEIjoiTUVOREVMRVlfQ0lUQVRJT05fOTZkMjYyNTUtZjg2YS00ODYwLWEyMWYtOTkzODRmZmRlOTU2IiwicHJvcGVydGllcyI6eyJub3RlSW5kZXgiOjB9LCJpc0VkaXRlZCI6ZmFsc2UsIm1hbnVhbE92ZXJyaWRlIjp7ImlzTWFudWFsbHlPdmVycmlkZGVuIjpmYWxzZSwiY2l0ZXByb2NUZXh0IjoiWzQ2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quot;,&quot;citationItems&quot;:[{&quot;id&quot;:&quot;160dc9d4-c438-3d19-bd7f-8c1af2e168a8&quot;,&quot;itemData&quot;:{&quot;type&quot;:&quot;paper-conference&quot;,&quot;id&quot;:&quot;160dc9d4-c438-3d19-bd7f-8c1af2e168a8&quot;,&quot;title&quot;:&quot;VMAF based quantization parameter prediction model for low resolution video coding&quot;,&quot;author&quot;:[{&quot;family&quot;:&quot;Vu&quot;,&quot;given&quot;:&quot;Tien Huu&quot;,&quot;parse-names&quot;:false,&quot;dropping-particle&quot;:&quot;&quot;,&quot;non-dropping-particle&quot;:&quot;&quot;},{&quot;family&quot;:&quot;Cong&quot;,&quot;given&quot;:&quot;Huy Phi&quot;,&quot;parse-names&quot;:false,&quot;dropping-particle&quot;:&quot;&quot;,&quot;non-dropping-particle&quot;:&quot;&quot;},{&quot;family&quot;:&quot;Sisouvong&quot;,&quot;given&quot;:&quot;Thipphaphone&quot;,&quot;parse-names&quot;:false,&quot;dropping-particle&quot;:&quot;&quot;,&quot;non-dropping-particle&quot;:&quot;&quot;},{&quot;family&quot;:&quot;HoangVan&quot;,&quot;given&quot;:&quot;Xiem&quot;,&quot;parse-names&quot;:false,&quot;dropping-particle&quot;:&quot;&quot;,&quot;non-dropping-particle&quot;:&quot;&quot;},{&quot;family&quot;:&quot;NguyenQuang&quot;,&quot;given&quot;:&quot;Sang&quot;,&quot;parse-names&quot;:false,&quot;dropping-particle&quot;:&quot;&quot;,&quot;non-dropping-particle&quot;:&quot;&quot;},{&quot;family&quot;:&quot;DoNgoc&quot;,&quot;given&quot;:&quot;Minh&quot;,&quot;parse-names&quot;:false,&quot;dropping-particle&quot;:&quot;&quot;,&quot;non-dropping-particle&quot;:&quot;&quot;}],&quot;container-title&quot;:&quot;2022 International Conference on Advanced Technologies for Communications (ATC)&quot;,&quot;DOI&quot;:&quot;10.1109/ATC55345.2022.9942982&quot;,&quot;issued&quot;:{&quot;date-parts&quot;:[[2022]]},&quot;page&quot;:&quot;364-368&quot;,&quot;container-title-short&quot;:&quot;&quot;},&quot;isTemporary&quot;:false,&quot;suppress-author&quot;:false,&quot;composite&quot;:false,&quot;author-only&quot;:false}]},{&quot;citationID&quot;:&quot;MENDELEY_CITATION_ab132fa1-7d78-4e8c-811b-4a54a50d8914&quot;,&quot;properties&quot;:{&quot;noteIndex&quot;:0},&quot;isEdited&quot;:false,&quot;manualOverride&quot;:{&quot;isManuallyOverridden&quot;:false,&quot;citeprocText&quot;:&quot;[48]&quot;,&quot;manualOverrideText&quot;:&quot;&quot;},&quot;citationTag&quot;:&quot;MENDELEY_CITATION_v3_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&quot;,&quot;citationItems&quot;:[{&quot;id&quot;:&quot;2b4d3e0e-2b67-3c13-87cd-c1c0c7725d69&quot;,&quot;itemData&quot;:{&quot;type&quot;:&quot;webpage&quot;,&quot;id&quot;:&quot;2b4d3e0e-2b67-3c13-87cd-c1c0c7725d69&quot;,&quot;title&quot;:&quot;Xiph.org Video Test Media&quot;,&quot;accessed&quot;:{&quot;date-parts&quot;:[[2025,4,17]]},&quot;URL&quot;:&quot;https://media.xiph.org/video/derf/&quot;,&quot;issued&quot;:{&quot;date-parts&quot;:[[2017]]},&quot;container-title-short&quot;:&quot;&quot;},&quot;isTemporary&quot;:false,&quot;suppress-author&quot;:false,&quot;composite&quot;:false,&quot;author-only&quot;:false}]},{&quot;citationID&quot;:&quot;MENDELEY_CITATION_39bb60d8-0d96-45dc-9ad5-7d58681468bf&quot;,&quot;properties&quot;:{&quot;noteIndex&quot;:0},&quot;isEdited&quot;:false,&quot;manualOverride&quot;:{&quot;isManuallyOverridden&quot;:false,&quot;citeprocText&quot;:&quot;[45], [63], [66]&quot;,&quot;manualOverrideText&quot;:&quot;&quot;},&quot;citationTag&quot;:&quot;MENDELEY_CITATION_v3_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1dLCJjb250YWluZXItdGl0bGUiOiIyMDIxIFBpY3R1cmUgQ29kaW5nIFN5bXBvc2l1bSAoUENTKSIsIkRPSSI6IjEwLjExMDkvUENTNTA4OTYuMjAyMS45NDc3NDU5IiwiaXNzdWVkIjp7ImRhdGUtcGFydHMiOltbMjAyMV1dfSwicGFnZSI6IjEtNSIsImNvbnRhaW5lci10aXRsZS1zaG9ydCI6IiJ9LCJpc1RlbXBvcmFyeSI6ZmFsc2V9XX0=&quot;,&quot;citationItems&quot;:[{&quot;id&quot;:&quot;efafcaf6-5996-399d-80ac-3abe4da7d320&quot;,&quot;itemData&quot;:{&quot;type&quot;:&quot;article-journal&quot;,&quot;id&quot;:&quot;efafcaf6-5996-399d-80ac-3abe4da7d320&quot;,&quot;title&quot;:&quot;VMAF Oriented Perceptual Coding Based on Piecewise Metric Coupling&quot;,&quot;author&quot;:[{&quot;family&quot;:&quot;Luo&quot;,&quot;given&quot;:&quot;Zhengyi&quot;,&quot;parse-names&quot;:false,&quot;dropping-particle&quot;:&quot;&quot;,&quot;non-dropping-particle&quot;:&quot;&quot;},{&quot;family&quot;:&quot;Zhu&quot;,&quot;given&quot;:&quot;Chen&quot;,&quot;parse-names&quot;:false,&quot;dropping-particle&quot;:&quot;&quot;,&quot;non-dropping-particle&quot;:&quot;&quot;},{&quot;family&quot;:&quot;Huang&quot;,&quot;given&quot;:&quot;Yan&quot;,&quot;parse-names&quot;:false,&quot;dropping-particle&quot;:&quot;&quot;,&quot;non-dropping-particle&quot;:&quot;&quot;},{&quot;family&quot;:&quot;Xie&quot;,&quot;given&quot;:&quot;Rong&quot;,&quot;parse-names&quot;:false,&quot;dropping-particle&quot;:&quot;&quot;,&quot;non-dropping-particle&quot;:&quot;&quot;},{&quot;family&quot;:&quot;Song&quot;,&quot;given&quot;:&quot;Li&quot;,&quot;parse-names&quot;:false,&quot;dropping-particle&quot;:&quot;&quot;,&quot;non-dropping-particle&quot;:&quot;&quot;},{&quot;family&quot;:&quot;Kuo&quot;,&quot;given&quot;:&quot;C.-C. Jay&quot;,&quot;parse-names&quot;:false,&quot;dropping-particle&quot;:&quot;&quot;,&quot;non-dropping-particle&quot;:&quot;&quot;}],&quot;container-title&quot;:&quot;IEEE Transactions on Image Processing&quot;,&quot;DOI&quot;:&quot;10.1109/TIP.2021.3078622&quot;,&quot;issued&quot;:{&quot;date-parts&quot;:[[2021]]},&quot;page&quot;:&quot;5109-5121&quot;,&quot;volume&quot;:&quot;30&quot;,&quot;container-title-short&quot;:&quot;&quot;},&quot;isTemporary&quot;:false},{&quot;id&quot;:&quot;913c26f3-f4cb-312c-950b-6f9e3875b618&quot;,&quot;itemData&quot;:{&quot;type&quot;:&quot;paper-conference&quot;,&quot;id&quot;:&quot;913c26f3-f4cb-312c-950b-6f9e3875b618&quot;,&quot;title&quot;:&quot;Visual perception based Lagrangian rate distortion optimization for video coding&quot;,&quot;author&quot;:[{&quot;family&quot;:&quot;Wang&quot;,&quot;given&quot;:&quot;Xi&quot;,&quot;parse-names&quot;:false,&quot;dropping-particle&quot;:&quot;&quot;,&quot;non-dropping-particle&quot;:&quot;&quot;},{&quot;family&quot;:&quot;Su&quot;,&quot;given&quot;:&quot;Li&quot;,&quot;parse-names&quot;:false,&quot;dropping-particle&quot;:&quot;&quot;,&quot;non-dropping-particle&quot;:&quot;&quot;},{&quot;family&quot;:&quot;Huang&quot;,&quot;given&quot;:&quot;Qingming&quot;,&quot;parse-names&quot;:false,&quot;dropping-particle&quot;:&quot;&quot;,&quot;non-dropping-particle&quot;:&quot;&quot;},{&quot;family&quot;:&quot;Liu&quot;,&quot;given&quot;:&quot;Chunxi&quot;,&quot;parse-names&quot;:false,&quot;dropping-particle&quot;:&quot;&quot;,&quot;non-dropping-particle&quot;:&quot;&quot;}],&quot;container-title&quot;:&quot;2011 18th IEEE International Conference on Image Processing&quot;,&quot;DOI&quot;:&quot;10.1109/ICIP.2011.6115770&quot;,&quot;issued&quot;:{&quot;date-parts&quot;:[[2011]]},&quot;page&quot;:&quot;1653-1656&quot;,&quot;container-title-short&quot;:&quot;&quot;},&quot;isTemporary&quot;:false},{&quot;id&quot;:&quot;f1d67d55-07b5-38dc-bcee-9b68d017ea7a&quot;,&quot;itemData&quot;:{&quot;type&quot;:&quot;paper-conference&quot;,&quot;id&quot;:&quot;f1d67d55-07b5-38dc-bcee-9b68d017ea7a&quot;,&quot;title&quot;:&quot;HEVC VMAF-oriented Perceptual Rate Distortion Optimization using CNN&quot;,&quot;author&quot;:[{&quot;family&quot;:&quot;Zhu&quot;,&quot;given&quot;:&quot;Chen&quot;,&quot;parse-names&quot;:false,&quot;dropping-particle&quot;:&quot;&quot;,&quot;non-dropping-particle&quot;:&quot;&quot;},{&quot;family&quot;:&quot;Huang&quot;,&quot;given&quot;:&quot;Yan&quot;,&quot;parse-names&quot;:false,&quot;dropping-particle&quot;:&quot;&quot;,&quot;non-dropping-particle&quot;:&quot;&quot;},{&quot;family&quot;:&quot;Xie&quot;,&quot;given&quot;:&quot;Rong&quot;,&quot;parse-names&quot;:false,&quot;dropping-particle&quot;:&quot;&quot;,&quot;non-dropping-particle&quot;:&quot;&quot;},{&quot;family&quot;:&quot;Song&quot;,&quot;given&quot;:&quot;Li&quot;,&quot;parse-names&quot;:false,&quot;dropping-particle&quot;:&quot;&quot;,&quot;non-dropping-particle&quot;:&quot;&quot;}],&quot;container-title&quot;:&quot;2021 Picture Coding Symposium (PCS)&quot;,&quot;DOI&quot;:&quot;10.1109/PCS50896.2021.9477459&quot;,&quot;issued&quot;:{&quot;date-parts&quot;:[[2021]]},&quot;page&quot;:&quot;1-5&quot;,&quot;container-title-short&quot;:&quot;&quot;},&quot;isTemporary&quot;:false}]},{&quot;citationID&quot;:&quot;MENDELEY_CITATION_36fbbb19-f108-4778-9ec4-f3927a86ac20&quot;,&quot;properties&quot;:{&quot;noteIndex&quot;:0},&quot;isEdited&quot;:false,&quot;manualOverride&quot;:{&quot;isManuallyOverridden&quot;:false,&quot;citeprocText&quot;:&quot;[67]&quot;,&quot;manualOverrideText&quot;:&quot;&quot;},&quot;citationTag&quot;:&quot;MENDELEY_CITATION_v3_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&quot;,&quot;citationItems&quot;:[{&quot;id&quot;:&quot;55a7fa9c-3a63-368b-94b2-5a4a9d3e1f07&quot;,&quot;itemData&quot;:{&quot;type&quot;:&quot;article&quot;,&quot;id&quot;:&quot;55a7fa9c-3a63-368b-94b2-5a4a9d3e1f07&quot;,&quot;title&quot;:&quot;Very Deep Convolutional Networks for Large-Scale Image Recognition&quot;,&quot;author&quot;:[{&quot;family&quot;:&quot;Simonyan&quot;,&quot;given&quot;:&quot;Karen&quot;,&quot;parse-names&quot;:false,&quot;dropping-particle&quot;:&quot;&quot;,&quot;non-dropping-particle&quot;:&quot;&quot;},{&quot;family&quot;:&quot;Zisserman&quot;,&quot;given&quot;:&quot;Andrew&quot;,&quot;parse-names&quot;:false,&quot;dropping-particle&quot;:&quot;&quot;,&quot;non-dropping-particle&quot;:&quot;&quot;}],&quot;URL&quot;:&quot;https://arxiv.org/abs/1409.1556&quot;,&quot;issued&quot;:{&quot;date-parts&quot;:[[2015]]},&quot;container-title-short&quot;:&quot;&quot;},&quot;isTemporary&quot;:false,&quot;suppress-author&quot;:false,&quot;composite&quot;:false,&quot;author-only&quot;:false}]},{&quot;citationID&quot;:&quot;MENDELEY_CITATION_360cdf61-367b-4597-8ff2-7aa7c877cea2&quot;,&quot;properties&quot;:{&quot;noteIndex&quot;:0},&quot;isEdited&quot;:false,&quot;manualOverride&quot;:{&quot;isManuallyOverridden&quot;:false,&quot;citeprocText&quot;:&quot;[68]&quot;,&quot;manualOverrideText&quot;:&quot;&quot;},&quot;citationTag&quot;:&quot;MENDELEY_CITATION_v3_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&quot;,&quot;citationItems&quot;:[{&quot;id&quot;:&quot;6dafe8c2-c8d9-3489-950e-4c86b2c99967&quot;,&quot;itemData&quot;:{&quot;type&quot;:&quot;paper-conference&quot;,&quot;id&quot;:&quot;6dafe8c2-c8d9-3489-950e-4c86b2c99967&quot;,&quot;title&quot;:&quot;Draft ITU-T recommendation and final draft international standard of joint video specification&quot;,&quot;author&quot;:[{&quot;family&quot;:&quot;Wiegand&quot;,&quot;given&quot;:&quot;Thomas&quot;,&quot;parse-names&quot;:false,&quot;dropping-particle&quot;:&quot;&quot;,&quot;non-dropping-particle&quot;:&quot;&quot;}],&quot;URL&quot;:&quot;https://api.semanticscholar.org/CorpusID:58341951&quot;,&quot;issued&quot;:{&quot;date-parts&quot;:[[2003]]},&quot;container-title-short&quot;:&quot;&quot;},&quot;isTemporary&quot;:false,&quot;suppress-author&quot;:false,&quot;composite&quot;:false,&quot;author-only&quot;:false}]},{&quot;citationID&quot;:&quot;MENDELEY_CITATION_96fb1cfb-b6df-4dbb-9010-f291581234d9&quot;,&quot;properties&quot;:{&quot;noteIndex&quot;:0},&quot;isEdited&quot;:false,&quot;manualOverride&quot;:{&quot;isManuallyOverridden&quot;:false,&quot;citeprocText&quot;:&quot;[60]&quot;,&quot;manualOverrideText&quot;:&quot;&quot;},&quot;citationTag&quot;:&quot;MENDELEY_CITATION_v3_eyJjaXRhdGlvbklEIjoiTUVOREVMRVlfQ0lUQVRJT05fOTZmYjFjZmItYjZkZi00ZGJiLTkwMTAtZjI5MTU4MTIzNGQ5IiwicHJvcGVydGllcyI6eyJub3RlSW5kZXgiOjB9LCJpc0VkaXRlZCI6ZmFsc2UsIm1hbnVhbE92ZXJyaWRlIjp7ImlzTWFudWFsbHlPdmVycmlkZGVuIjpmYWxzZSwiY2l0ZXByb2NUZXh0IjoiWzYw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quot;,&quot;citationItems&quot;:[{&quot;id&quot;:&quot;21879f10-f3ba-370c-bba4-5268df284120&quot;,&quot;itemData&quot;:{&quot;type&quot;:&quot;article-journal&quot;,&quot;id&quot;:&quot;21879f10-f3ba-370c-bba4-5268df284120&quot;,&quot;title&quot;:&quot;A Content-Adaptive Distortion–Quantization Model for H.264/AVC and its Applications&quot;,&quot;author&quot;:[{&quot;family&quot;:&quot;Wu&quot;,&quot;given&quot;:&quot;Ching-Yu&quot;,&quot;parse-names&quot;:false,&quot;dropping-particle&quot;:&quot;&quot;,&quot;non-dropping-particle&quot;:&quot;&quot;},{&quot;family&quot;:&quot;Su&quot;,&quot;given&quot;:&quot;Po-Chyi&quot;,&quot;parse-names&quot;:false,&quot;dropping-particle&quot;:&quot;&quot;,&quot;non-dropping-particle&quot;:&quot;&quot;}],&quot;container-title&quot;:&quot;IEEE Transactions on Circuits and Systems for Video Technology&quot;,&quot;DOI&quot;:&quot;10.1109/TCSVT.2013.2273656&quot;,&quot;issued&quot;:{&quot;date-parts&quot;:[[2014]]},&quot;page&quot;:&quot;113-126&quot;,&quot;issue&quot;:&quot;1&quot;,&quot;volume&quot;:&quot;24&quot;,&quot;container-title-short&quot;:&quot;&quot;},&quot;isTemporary&quot;:false,&quot;suppress-author&quot;:false,&quot;composite&quot;:false,&quot;author-only&quot;:false}]},{&quot;citationID&quot;:&quot;MENDELEY_CITATION_1e64a46d-fd83-4f37-b706-27dbb1ebcb7d&quot;,&quot;properties&quot;:{&quot;noteIndex&quot;:0},&quot;isEdited&quot;:false,&quot;manualOverride&quot;:{&quot;isManuallyOverridden&quot;:false,&quot;citeprocText&quot;:&quot;[60]&quot;,&quot;manualOverrideText&quot;:&quot;&quot;},&quot;citationTag&quot;:&quot;MENDELEY_CITATION_v3_eyJjaXRhdGlvbklEIjoiTUVOREVMRVlfQ0lUQVRJT05fMWU2NGE0NmQtZmQ4My00ZjM3LWI3MDYtMjdkYmIxZWJjYjdkIiwicHJvcGVydGllcyI6eyJub3RlSW5kZXgiOjB9LCJpc0VkaXRlZCI6ZmFsc2UsIm1hbnVhbE92ZXJyaWRlIjp7ImlzTWFudWFsbHlPdmVycmlkZGVuIjpmYWxzZSwiY2l0ZXByb2NUZXh0IjoiWzYw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quot;,&quot;citationItems&quot;:[{&quot;id&quot;:&quot;21879f10-f3ba-370c-bba4-5268df284120&quot;,&quot;itemData&quot;:{&quot;type&quot;:&quot;article-journal&quot;,&quot;id&quot;:&quot;21879f10-f3ba-370c-bba4-5268df284120&quot;,&quot;title&quot;:&quot;A Content-Adaptive Distortion–Quantization Model for H.264/AVC and its Applications&quot;,&quot;author&quot;:[{&quot;family&quot;:&quot;Wu&quot;,&quot;given&quot;:&quot;Ching-Yu&quot;,&quot;parse-names&quot;:false,&quot;dropping-particle&quot;:&quot;&quot;,&quot;non-dropping-particle&quot;:&quot;&quot;},{&quot;family&quot;:&quot;Su&quot;,&quot;given&quot;:&quot;Po-Chyi&quot;,&quot;parse-names&quot;:false,&quot;dropping-particle&quot;:&quot;&quot;,&quot;non-dropping-particle&quot;:&quot;&quot;}],&quot;container-title&quot;:&quot;IEEE Transactions on Circuits and Systems for Video Technology&quot;,&quot;DOI&quot;:&quot;10.1109/TCSVT.2013.2273656&quot;,&quot;issued&quot;:{&quot;date-parts&quot;:[[2014]]},&quot;page&quot;:&quot;113-126&quot;,&quot;issue&quot;:&quot;1&quot;,&quot;volume&quot;:&quot;24&quot;,&quot;container-title-short&quot;:&quot;&quot;},&quot;isTemporary&quot;:false,&quot;suppress-author&quot;:false,&quot;composite&quot;:false,&quot;author-only&quot;:false}]},{&quot;citationID&quot;:&quot;MENDELEY_CITATION_f308ebc8-5c2f-49b6-8e9e-235a1d68d990&quot;,&quot;properties&quot;:{&quot;noteIndex&quot;:0},&quot;isEdited&quot;:false,&quot;manualOverride&quot;:{&quot;isManuallyOverridden&quot;:false,&quot;citeprocText&quot;:&quot;[50]&quot;,&quot;manualOverrideText&quot;:&quot;&quot;},&quot;citationTag&quot;:&quot;MENDELEY_CITATION_v3_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&quot;,&quot;citationItems&quot;:[{&quot;id&quot;:&quot;d0f7ea24-9762-382a-baf6-5623978bd49d&quot;,&quot;itemData&quot;:{&quot;type&quot;:&quot;webpage&quot;,&quot;id&quot;:&quot;d0f7ea24-9762-382a-baf6-5623978bd49d&quot;,&quot;title&quot;:&quot;Calculation of Average PSNR Differences between RD-Curves&quot;,&quot;author&quot;:[{&quot;family&quot;:&quot;Bjontegaard&quot;,&quot;given&quot;:&quot;G&quot;,&quot;parse-names&quot;:false,&quot;dropping-particle&quot;:&quot;&quot;,&quot;non-dropping-particle&quot;:&quot;&quot;}],&quot;accessed&quot;:{&quot;date-parts&quot;:[[2025,4,17]]},&quot;URL&quot;:&quot;https://api.semanticscholar. org/CorpusID:61598325&quot;,&quot;issued&quot;:{&quot;date-parts&quot;:[[2001]]},&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XuW17</b:Tag>
    <b:SourceType>ConferenceProceedings</b:SourceType>
    <b:Guid>{0051218D-18A7-458F-85F2-63164DFA90FD}</b:Guid>
    <b:Author>
      <b:Author>
        <b:NameList>
          <b:Person>
            <b:Last>Xu</b:Last>
            <b:First>W.</b:First>
          </b:Person>
          <b:Person>
            <b:Last>Sun</b:Last>
            <b:First>H.</b:First>
          </b:Person>
          <b:Person>
            <b:Last>Deng</b:Last>
            <b:First>C.</b:First>
          </b:Person>
          <b:Person>
            <b:Last>Tan</b:Last>
            <b:First>Y</b:First>
          </b:Person>
        </b:NameList>
      </b:Author>
    </b:Author>
    <b:Title>Variational Autoencoders for Semi-supervised Text Classification</b:Title>
    <b:Year>4–9 February 2017</b:Year>
    <b:ConferenceName>Proceedings of the 31st AAAI Conference on Artificial Intelligence</b:ConferenceName>
    <b:City>San Francisco, CA, USA</b:City>
    <b:RefOrder>1</b:RefOrder>
  </b:Source>
  <b:Source>
    <b:Tag>Wan04</b:Tag>
    <b:SourceType>ConferenceProceedings</b:SourceType>
    <b:Guid>{A2DABB9E-F196-4B7D-86AC-677589240D18}</b:Guid>
    <b:Author>
      <b:Author>
        <b:NameList>
          <b:Person>
            <b:Last>Wang</b:Last>
            <b:First>Z.,</b:First>
            <b:Middle>Simoncelli, E.P. and Bovik, A.C.</b:Middle>
          </b:Person>
        </b:NameList>
      </b:Author>
    </b:Author>
    <b:Title>Multiscale Structural Similarity for Image Quality Assessment</b:Title>
    <b:Year>2004</b:Year>
    <b:ConferenceName>Conference Record of the Thirty-Seventh Asilomar Conference on Signals, Systems and Computers</b:ConferenceName>
    <b:RefOrder>113</b:RefOrder>
  </b:Source>
  <b:Source>
    <b:Tag>Dos11</b:Tag>
    <b:SourceType>JournalArticle</b:SourceType>
    <b:Guid>{CF00CA28-7709-43B1-8B03-E9669226E88E}</b:Guid>
    <b:Title>A Comprehensive Assessment of the Structural Similarity Index</b:Title>
    <b:Year>2011</b:Year>
    <b:Author>
      <b:Author>
        <b:NameList>
          <b:Person>
            <b:Last>Dosselmann</b:Last>
            <b:First>R.</b:First>
            <b:Middle>and Yang, X.D.</b:Middle>
          </b:Person>
        </b:NameList>
      </b:Author>
    </b:Author>
    <b:JournalName>Signal, Image and Video Processing</b:JournalName>
    <b:RefOrder>114</b:RefOrder>
  </b:Source>
  <b:Source>
    <b:Tag>Bro08</b:Tag>
    <b:SourceType>JournalArticle</b:SourceType>
    <b:Guid>{37D6AC40-76D3-45E3-A8EF-77444F544846}</b:Guid>
    <b:Author>
      <b:Author>
        <b:NameList>
          <b:Person>
            <b:Last>Brooks</b:Last>
            <b:First>A.C.,</b:First>
            <b:Middle>et al</b:Middle>
          </b:Person>
        </b:NameList>
      </b:Author>
    </b:Author>
    <b:Title>Structural Similarity Quality Metrics in a Coding Context: Exploring the Space of Realistic Distortions</b:Title>
    <b:JournalName>IEEE Transactions on Image Processing</b:JournalName>
    <b:Year>2008</b:Year>
    <b:Pages>1261-1273</b:Pages>
    <b:Volume>17</b:Volume>
    <b:RefOrder>116</b:RefOrder>
  </b:Source>
  <b:Source>
    <b:Tag>Kum13</b:Tag>
    <b:SourceType>JournalArticle</b:SourceType>
    <b:Guid>{76F1D376-AD3C-4C4E-985F-70962BD92793}</b:Guid>
    <b:Author>
      <b:Author>
        <b:NameList>
          <b:Person>
            <b:Last>Kumar</b:Last>
            <b:First>R.</b:First>
            <b:Middle>and Moyal, V.</b:Middle>
          </b:Person>
        </b:NameList>
      </b:Author>
    </b:Author>
    <b:Title>Visual Image Quality Assessment Technique Using FSIM</b:Title>
    <b:JournalName>International Journal of Computer Applications Technology and Research</b:JournalName>
    <b:Year>2013</b:Year>
    <b:Pages>250-254</b:Pages>
    <b:Volume>2</b:Volume>
    <b:RefOrder>117</b:RefOrder>
  </b:Source>
  <b:Source>
    <b:Tag>Søg16</b:Tag>
    <b:SourceType>ConferenceProceedings</b:SourceType>
    <b:Guid>{F0B2124E-3788-4F8F-BCAF-F3F653FB147C}</b:Guid>
    <b:Title>Applicability of Existing Objective Metrics of Perceptual Quality for Adaptive Video Streaming</b:Title>
    <b:Year>2016</b:Year>
    <b:Author>
      <b:Author>
        <b:NameList>
          <b:Person>
            <b:Last>Søgaard</b:Last>
            <b:First>J.,</b:First>
            <b:Middle>Krasula, L., Shahid, M., Temel, D., Brunnstrom, K. and Razaak, M.</b:Middle>
          </b:Person>
        </b:NameList>
      </b:Author>
    </b:Author>
    <b:ConferenceName>Society for Imaging Science and Technology IS&amp;T International Symposium on Electronic Imaging</b:ConferenceName>
    <b:RefOrder>111</b:RefOrder>
  </b:Source>
</b:Sources>
</file>

<file path=customXml/itemProps1.xml><?xml version="1.0" encoding="utf-8"?>
<ds:datastoreItem xmlns:ds="http://schemas.openxmlformats.org/officeDocument/2006/customXml" ds:itemID="{39368C92-FA18-42E3-A66D-11AD182D5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101</Pages>
  <Words>29974</Words>
  <Characters>170857</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Tien vh</cp:lastModifiedBy>
  <cp:revision>11</cp:revision>
  <cp:lastPrinted>2025-09-08T06:53:00Z</cp:lastPrinted>
  <dcterms:created xsi:type="dcterms:W3CDTF">2026-04-24T07:13:00Z</dcterms:created>
  <dcterms:modified xsi:type="dcterms:W3CDTF">2026-06-21T04:05:00Z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3f05a928-f4de-30bb-a58c-7eabb950227d</vt:lpwstr>
  </property>
</Properties>
</file>